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24B86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6E983037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sz w:val="28"/>
          <w:szCs w:val="28"/>
          <w:lang w:val="uk-UA"/>
        </w:rPr>
        <w:t>Кафедра економічної кібернетики</w:t>
      </w:r>
    </w:p>
    <w:p w14:paraId="5F7E9455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D5F84" w14:textId="77777777" w:rsidR="00D5156B" w:rsidRPr="00D5156B" w:rsidRDefault="00D5156B" w:rsidP="00D515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160E3E" w14:textId="77777777" w:rsidR="00D5156B" w:rsidRPr="00D5156B" w:rsidRDefault="00D5156B" w:rsidP="00D515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2D1858" w14:textId="77777777" w:rsidR="00D5156B" w:rsidRPr="00D5156B" w:rsidRDefault="00D5156B" w:rsidP="00D515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BCE2B" w14:textId="77777777" w:rsidR="00D5156B" w:rsidRPr="00D5156B" w:rsidRDefault="00D5156B" w:rsidP="00D515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13E89" w14:textId="77777777" w:rsidR="00D5156B" w:rsidRPr="00D5156B" w:rsidRDefault="00D5156B" w:rsidP="00D515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F8CB70" w14:textId="1CEEB49A" w:rsidR="00D5156B" w:rsidRPr="00D5156B" w:rsidRDefault="0045624F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№2</w:t>
      </w:r>
    </w:p>
    <w:p w14:paraId="33A14DF9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b/>
          <w:sz w:val="28"/>
          <w:szCs w:val="28"/>
          <w:lang w:val="uk-UA"/>
        </w:rPr>
        <w:t>з нормативної навчальної дисципліни</w:t>
      </w:r>
    </w:p>
    <w:p w14:paraId="4E390B78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«Прогнозування соціально-економічних процесів»  </w:t>
      </w:r>
    </w:p>
    <w:p w14:paraId="7D79D567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b/>
          <w:sz w:val="28"/>
          <w:szCs w:val="28"/>
          <w:lang w:val="uk-UA"/>
        </w:rPr>
        <w:t>підготовки бакалаврів</w:t>
      </w:r>
    </w:p>
    <w:p w14:paraId="45FCD651" w14:textId="77777777" w:rsidR="00D5156B" w:rsidRPr="00D5156B" w:rsidRDefault="00D5156B" w:rsidP="00D515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lang w:eastAsia="uk-UA"/>
        </w:rPr>
      </w:pPr>
      <w:r w:rsidRPr="00D5156B">
        <w:rPr>
          <w:rFonts w:ascii="Times New Roman" w:hAnsi="Times New Roman" w:cs="Times New Roman"/>
          <w:sz w:val="28"/>
          <w:lang w:val="uk-UA"/>
        </w:rPr>
        <w:t xml:space="preserve">спеціальність     </w:t>
      </w:r>
      <w:r w:rsidRPr="00D5156B">
        <w:rPr>
          <w:rFonts w:ascii="Times New Roman" w:hAnsi="Times New Roman" w:cs="Times New Roman"/>
          <w:sz w:val="28"/>
          <w:lang w:eastAsia="uk-UA"/>
        </w:rPr>
        <w:t>051 “</w:t>
      </w:r>
      <w:proofErr w:type="spellStart"/>
      <w:r w:rsidRPr="00D5156B">
        <w:rPr>
          <w:rFonts w:ascii="Times New Roman" w:hAnsi="Times New Roman" w:cs="Times New Roman"/>
          <w:sz w:val="28"/>
          <w:lang w:eastAsia="uk-UA"/>
        </w:rPr>
        <w:t>Економіка</w:t>
      </w:r>
      <w:proofErr w:type="spellEnd"/>
      <w:r w:rsidRPr="00D5156B">
        <w:rPr>
          <w:rFonts w:ascii="Times New Roman" w:hAnsi="Times New Roman" w:cs="Times New Roman"/>
          <w:sz w:val="28"/>
          <w:lang w:eastAsia="uk-UA"/>
        </w:rPr>
        <w:t>”</w:t>
      </w:r>
    </w:p>
    <w:p w14:paraId="0FB6ABAF" w14:textId="77777777" w:rsidR="00D5156B" w:rsidRPr="00D5156B" w:rsidRDefault="00D5156B" w:rsidP="00D515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D5156B">
        <w:rPr>
          <w:rFonts w:ascii="Times New Roman" w:hAnsi="Times New Roman" w:cs="Times New Roman"/>
          <w:sz w:val="28"/>
          <w:lang w:val="uk-UA"/>
        </w:rPr>
        <w:t xml:space="preserve">спеціалізація     </w:t>
      </w:r>
      <w:r w:rsidRPr="00D5156B">
        <w:rPr>
          <w:rFonts w:ascii="Times New Roman" w:hAnsi="Times New Roman" w:cs="Times New Roman"/>
          <w:sz w:val="28"/>
          <w:lang w:eastAsia="uk-UA"/>
        </w:rPr>
        <w:t>“</w:t>
      </w:r>
      <w:proofErr w:type="spellStart"/>
      <w:r w:rsidRPr="00D5156B">
        <w:rPr>
          <w:rFonts w:ascii="Times New Roman" w:hAnsi="Times New Roman" w:cs="Times New Roman"/>
          <w:sz w:val="28"/>
          <w:lang w:eastAsia="uk-UA"/>
        </w:rPr>
        <w:t>Економічна</w:t>
      </w:r>
      <w:proofErr w:type="spellEnd"/>
      <w:r w:rsidRPr="00D5156B">
        <w:rPr>
          <w:rFonts w:ascii="Times New Roman" w:hAnsi="Times New Roman" w:cs="Times New Roman"/>
          <w:sz w:val="28"/>
          <w:lang w:eastAsia="uk-UA"/>
        </w:rPr>
        <w:t xml:space="preserve"> </w:t>
      </w:r>
      <w:proofErr w:type="spellStart"/>
      <w:r w:rsidRPr="00D5156B">
        <w:rPr>
          <w:rFonts w:ascii="Times New Roman" w:hAnsi="Times New Roman" w:cs="Times New Roman"/>
          <w:sz w:val="28"/>
          <w:lang w:eastAsia="uk-UA"/>
        </w:rPr>
        <w:t>кібернетика</w:t>
      </w:r>
      <w:proofErr w:type="spellEnd"/>
      <w:r w:rsidRPr="00D5156B">
        <w:rPr>
          <w:rFonts w:ascii="Times New Roman" w:hAnsi="Times New Roman" w:cs="Times New Roman"/>
          <w:sz w:val="28"/>
          <w:lang w:eastAsia="uk-UA"/>
        </w:rPr>
        <w:t>”</w:t>
      </w:r>
    </w:p>
    <w:p w14:paraId="6DE50C46" w14:textId="77777777" w:rsidR="00D5156B" w:rsidRPr="00D5156B" w:rsidRDefault="00D5156B" w:rsidP="00D515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D5156B">
        <w:rPr>
          <w:rFonts w:ascii="Times New Roman" w:hAnsi="Times New Roman" w:cs="Times New Roman"/>
          <w:sz w:val="28"/>
          <w:lang w:val="uk-UA"/>
        </w:rPr>
        <w:t>факультет            Економічний</w:t>
      </w:r>
    </w:p>
    <w:p w14:paraId="0714C003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6D9D4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AF7056" w14:textId="77777777" w:rsidR="00D5156B" w:rsidRPr="00D5156B" w:rsidRDefault="00D5156B" w:rsidP="00D5156B">
      <w:pPr>
        <w:spacing w:after="0" w:line="360" w:lineRule="auto"/>
        <w:ind w:firstLine="6804"/>
        <w:rPr>
          <w:rFonts w:ascii="Times New Roman" w:hAnsi="Times New Roman" w:cs="Times New Roman"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14:paraId="4275504F" w14:textId="77777777" w:rsidR="00D5156B" w:rsidRPr="00D5156B" w:rsidRDefault="00D5156B" w:rsidP="00D5156B">
      <w:pPr>
        <w:spacing w:after="0" w:line="360" w:lineRule="auto"/>
        <w:ind w:firstLine="6804"/>
        <w:rPr>
          <w:rFonts w:ascii="Times New Roman" w:hAnsi="Times New Roman" w:cs="Times New Roman"/>
          <w:sz w:val="28"/>
          <w:szCs w:val="28"/>
          <w:lang w:val="uk-UA"/>
        </w:rPr>
      </w:pPr>
      <w:r w:rsidRPr="00D5156B">
        <w:rPr>
          <w:rFonts w:ascii="Times New Roman" w:hAnsi="Times New Roman" w:cs="Times New Roman"/>
          <w:sz w:val="28"/>
          <w:szCs w:val="28"/>
          <w:lang w:val="uk-UA"/>
        </w:rPr>
        <w:t>доц. Дацків Н.І.</w:t>
      </w:r>
    </w:p>
    <w:p w14:paraId="2996C1F7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9BF45A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F9EF72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63BE96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932F9F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96CA44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DA74F0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C4D3AF" w14:textId="77777777" w:rsidR="00D5156B" w:rsidRPr="00D5156B" w:rsidRDefault="00D5156B" w:rsidP="00D5156B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  <w:r w:rsidRPr="00D5156B">
        <w:rPr>
          <w:rFonts w:ascii="Times New Roman" w:hAnsi="Times New Roman" w:cs="Times New Roman"/>
          <w:sz w:val="28"/>
          <w:szCs w:val="28"/>
          <w:lang w:val="uk-UA"/>
        </w:rPr>
        <w:t>Львів-2020</w:t>
      </w:r>
    </w:p>
    <w:p w14:paraId="40F9B8C4" w14:textId="77777777" w:rsidR="002A74F1" w:rsidRPr="00B079BA" w:rsidRDefault="00D5156B" w:rsidP="00D515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lang w:val="uk-UA"/>
        </w:rPr>
      </w:pPr>
      <w:r>
        <w:rPr>
          <w:rFonts w:ascii="Times New Roman" w:hAnsi="Times New Roman" w:cs="Times New Roman"/>
          <w:color w:val="auto"/>
          <w:sz w:val="36"/>
          <w:lang w:val="uk-UA"/>
        </w:rPr>
        <w:lastRenderedPageBreak/>
        <w:t>Завдання</w:t>
      </w:r>
    </w:p>
    <w:p w14:paraId="47320906" w14:textId="77777777" w:rsidR="002A74F1" w:rsidRPr="00635ADF" w:rsidRDefault="002A74F1" w:rsidP="00D5156B">
      <w:pPr>
        <w:pStyle w:val="BodyTextIndent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635ADF">
        <w:rPr>
          <w:szCs w:val="28"/>
        </w:rPr>
        <w:t xml:space="preserve">Провести </w:t>
      </w:r>
      <w:r w:rsidRPr="00635ADF">
        <w:rPr>
          <w:szCs w:val="28"/>
          <w:lang w:val="uk-UA" w:eastAsia="ar-SA"/>
        </w:rPr>
        <w:t>аналіз динамічного ряду на предмет виявлення тенденції:</w:t>
      </w:r>
    </w:p>
    <w:p w14:paraId="65911281" w14:textId="77777777" w:rsidR="002A74F1" w:rsidRPr="00635ADF" w:rsidRDefault="002A74F1" w:rsidP="00D5156B">
      <w:pPr>
        <w:pStyle w:val="BodyTextIndent"/>
        <w:numPr>
          <w:ilvl w:val="2"/>
          <w:numId w:val="1"/>
        </w:numPr>
        <w:spacing w:line="360" w:lineRule="auto"/>
        <w:rPr>
          <w:szCs w:val="28"/>
        </w:rPr>
      </w:pPr>
      <w:r w:rsidRPr="00635ADF">
        <w:rPr>
          <w:szCs w:val="28"/>
          <w:lang w:val="uk-UA" w:eastAsia="ar-SA"/>
        </w:rPr>
        <w:t>методом різниці середніх значень;</w:t>
      </w:r>
      <w:r w:rsidRPr="00635ADF">
        <w:rPr>
          <w:i/>
          <w:szCs w:val="28"/>
          <w:lang w:val="uk-UA" w:eastAsia="ar-SA"/>
        </w:rPr>
        <w:t xml:space="preserve"> </w:t>
      </w:r>
    </w:p>
    <w:p w14:paraId="097FCB37" w14:textId="77777777" w:rsidR="002A74F1" w:rsidRPr="00635ADF" w:rsidRDefault="002A74F1" w:rsidP="00D5156B">
      <w:pPr>
        <w:pStyle w:val="BodyTextIndent"/>
        <w:numPr>
          <w:ilvl w:val="2"/>
          <w:numId w:val="1"/>
        </w:numPr>
        <w:spacing w:line="360" w:lineRule="auto"/>
        <w:rPr>
          <w:szCs w:val="28"/>
        </w:rPr>
      </w:pPr>
      <w:r w:rsidRPr="00635ADF">
        <w:rPr>
          <w:szCs w:val="28"/>
          <w:lang w:val="uk-UA" w:eastAsia="ar-SA"/>
        </w:rPr>
        <w:t xml:space="preserve">методом </w:t>
      </w:r>
      <w:proofErr w:type="spellStart"/>
      <w:r w:rsidRPr="00635ADF">
        <w:rPr>
          <w:szCs w:val="28"/>
          <w:lang w:val="uk-UA" w:eastAsia="ar-SA"/>
        </w:rPr>
        <w:t>Форстера</w:t>
      </w:r>
      <w:proofErr w:type="spellEnd"/>
      <w:r w:rsidRPr="00635ADF">
        <w:rPr>
          <w:szCs w:val="28"/>
          <w:lang w:val="uk-UA" w:eastAsia="ar-SA"/>
        </w:rPr>
        <w:t>-Стюарта.</w:t>
      </w:r>
    </w:p>
    <w:p w14:paraId="06A3A31F" w14:textId="77777777" w:rsidR="002A74F1" w:rsidRPr="00635ADF" w:rsidRDefault="002A74F1" w:rsidP="00D5156B">
      <w:pPr>
        <w:pStyle w:val="BodyTextIndent"/>
        <w:numPr>
          <w:ilvl w:val="0"/>
          <w:numId w:val="1"/>
        </w:numPr>
        <w:spacing w:line="360" w:lineRule="auto"/>
        <w:ind w:left="0" w:firstLine="0"/>
        <w:rPr>
          <w:szCs w:val="28"/>
          <w:lang w:val="uk-UA" w:eastAsia="ar-SA"/>
        </w:rPr>
      </w:pPr>
      <w:r w:rsidRPr="00635ADF">
        <w:rPr>
          <w:szCs w:val="28"/>
          <w:lang w:val="uk-UA" w:eastAsia="ar-SA"/>
        </w:rPr>
        <w:t>Побудувати прогноз розвитку досліджуваного процесу на 5 років методами:</w:t>
      </w:r>
    </w:p>
    <w:p w14:paraId="4EB5A132" w14:textId="77777777" w:rsidR="002A74F1" w:rsidRPr="00635ADF" w:rsidRDefault="002A74F1" w:rsidP="00D5156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35ADF">
        <w:rPr>
          <w:rFonts w:ascii="Times New Roman" w:hAnsi="Times New Roman" w:cs="Times New Roman"/>
          <w:sz w:val="28"/>
          <w:szCs w:val="28"/>
          <w:lang w:val="uk-UA" w:eastAsia="ar-SA"/>
        </w:rPr>
        <w:t>на основі середніх характеристик (середній абсолютний приріст, середній темп росту);</w:t>
      </w:r>
    </w:p>
    <w:p w14:paraId="28F5D933" w14:textId="77777777" w:rsidR="002A74F1" w:rsidRPr="00635ADF" w:rsidRDefault="002A74F1" w:rsidP="00D5156B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35ADF">
        <w:rPr>
          <w:rFonts w:ascii="Times New Roman" w:hAnsi="Times New Roman" w:cs="Times New Roman"/>
          <w:sz w:val="28"/>
          <w:szCs w:val="28"/>
          <w:lang w:val="uk-UA" w:eastAsia="ar-SA"/>
        </w:rPr>
        <w:t>на основі зваженої плинної середньої (два підходи).</w:t>
      </w:r>
    </w:p>
    <w:p w14:paraId="7A9A51CA" w14:textId="77777777" w:rsidR="00B079BA" w:rsidRDefault="002A74F1" w:rsidP="00D5156B">
      <w:pPr>
        <w:pStyle w:val="BodyTextIndent"/>
        <w:numPr>
          <w:ilvl w:val="0"/>
          <w:numId w:val="1"/>
        </w:numPr>
        <w:spacing w:line="360" w:lineRule="auto"/>
        <w:ind w:left="0" w:firstLine="0"/>
        <w:rPr>
          <w:szCs w:val="28"/>
          <w:lang w:val="uk-UA"/>
        </w:rPr>
      </w:pPr>
      <w:r w:rsidRPr="00635ADF">
        <w:rPr>
          <w:szCs w:val="28"/>
          <w:lang w:val="uk-UA"/>
        </w:rPr>
        <w:t>Зобразити первинний динамічний ряд та ек</w:t>
      </w:r>
      <w:r w:rsidR="00E1343B">
        <w:rPr>
          <w:szCs w:val="28"/>
          <w:lang w:val="uk-UA"/>
        </w:rPr>
        <w:t xml:space="preserve">страпольовані ряди графічно (на </w:t>
      </w:r>
      <w:r w:rsidRPr="00635ADF">
        <w:rPr>
          <w:szCs w:val="28"/>
          <w:lang w:val="uk-UA"/>
        </w:rPr>
        <w:t>одному графіку).</w:t>
      </w:r>
    </w:p>
    <w:p w14:paraId="0D40B18A" w14:textId="77777777" w:rsidR="002A74F1" w:rsidRPr="00B079BA" w:rsidRDefault="002A74F1" w:rsidP="00D5156B">
      <w:pPr>
        <w:pStyle w:val="BodyTextIndent"/>
        <w:numPr>
          <w:ilvl w:val="0"/>
          <w:numId w:val="1"/>
        </w:numPr>
        <w:spacing w:line="360" w:lineRule="auto"/>
        <w:ind w:left="0" w:firstLine="0"/>
        <w:rPr>
          <w:szCs w:val="28"/>
          <w:lang w:val="uk-UA"/>
        </w:rPr>
      </w:pPr>
      <w:r w:rsidRPr="00B079BA">
        <w:rPr>
          <w:szCs w:val="28"/>
          <w:lang w:val="uk-UA"/>
        </w:rPr>
        <w:t>На основі прогнозів зробити висновок про майбутній розвиток досліджуваних процесів.</w:t>
      </w:r>
    </w:p>
    <w:p w14:paraId="52839513" w14:textId="5D1B7762" w:rsidR="0045624F" w:rsidRPr="00224A98" w:rsidRDefault="002A74F1" w:rsidP="00136154">
      <w:pPr>
        <w:pStyle w:val="Heading1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proofErr w:type="spellStart"/>
      <w:r w:rsidR="0045624F" w:rsidRPr="00224A98">
        <w:rPr>
          <w:rFonts w:ascii="Times New Roman" w:hAnsi="Times New Roman" w:cs="Times New Roman"/>
          <w:b/>
          <w:color w:val="auto"/>
        </w:rPr>
        <w:lastRenderedPageBreak/>
        <w:t>Методичні</w:t>
      </w:r>
      <w:proofErr w:type="spellEnd"/>
      <w:r w:rsidR="0045624F" w:rsidRPr="00224A9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45624F" w:rsidRPr="00224A98">
        <w:rPr>
          <w:rFonts w:ascii="Times New Roman" w:hAnsi="Times New Roman" w:cs="Times New Roman"/>
          <w:b/>
          <w:color w:val="auto"/>
        </w:rPr>
        <w:t>рекомендації</w:t>
      </w:r>
      <w:proofErr w:type="spellEnd"/>
      <w:r w:rsidR="0045624F" w:rsidRPr="00224A98">
        <w:rPr>
          <w:rFonts w:ascii="Times New Roman" w:hAnsi="Times New Roman" w:cs="Times New Roman"/>
          <w:b/>
          <w:color w:val="auto"/>
        </w:rPr>
        <w:t xml:space="preserve"> до </w:t>
      </w:r>
      <w:proofErr w:type="spellStart"/>
      <w:r w:rsidR="0045624F" w:rsidRPr="00224A98">
        <w:rPr>
          <w:rFonts w:ascii="Times New Roman" w:hAnsi="Times New Roman" w:cs="Times New Roman"/>
          <w:b/>
          <w:color w:val="auto"/>
        </w:rPr>
        <w:t>викон</w:t>
      </w:r>
      <w:r w:rsidR="0045624F">
        <w:rPr>
          <w:rFonts w:ascii="Times New Roman" w:hAnsi="Times New Roman" w:cs="Times New Roman"/>
          <w:b/>
          <w:color w:val="auto"/>
        </w:rPr>
        <w:t>ання</w:t>
      </w:r>
      <w:proofErr w:type="spellEnd"/>
      <w:r w:rsidR="0045624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45624F">
        <w:rPr>
          <w:rFonts w:ascii="Times New Roman" w:hAnsi="Times New Roman" w:cs="Times New Roman"/>
          <w:b/>
          <w:color w:val="auto"/>
        </w:rPr>
        <w:t>індивідуального</w:t>
      </w:r>
      <w:proofErr w:type="spellEnd"/>
      <w:r w:rsidR="0045624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45624F">
        <w:rPr>
          <w:rFonts w:ascii="Times New Roman" w:hAnsi="Times New Roman" w:cs="Times New Roman"/>
          <w:b/>
          <w:color w:val="auto"/>
        </w:rPr>
        <w:t>завдання</w:t>
      </w:r>
      <w:proofErr w:type="spellEnd"/>
      <w:r w:rsidR="0045624F">
        <w:rPr>
          <w:rFonts w:ascii="Times New Roman" w:hAnsi="Times New Roman" w:cs="Times New Roman"/>
          <w:b/>
          <w:color w:val="auto"/>
        </w:rPr>
        <w:t xml:space="preserve"> </w:t>
      </w:r>
      <w:bookmarkStart w:id="0" w:name="_GoBack"/>
      <w:bookmarkEnd w:id="0"/>
      <w:r w:rsidR="0045624F">
        <w:rPr>
          <w:rFonts w:ascii="Times New Roman" w:hAnsi="Times New Roman" w:cs="Times New Roman"/>
          <w:b/>
          <w:color w:val="auto"/>
        </w:rPr>
        <w:t>№2</w:t>
      </w:r>
      <w:r w:rsidR="0045624F" w:rsidRPr="00224A98">
        <w:rPr>
          <w:rFonts w:ascii="Times New Roman" w:hAnsi="Times New Roman" w:cs="Times New Roman"/>
          <w:b/>
          <w:color w:val="auto"/>
        </w:rPr>
        <w:t>.</w:t>
      </w:r>
    </w:p>
    <w:p w14:paraId="57A23A5F" w14:textId="77777777" w:rsidR="0045624F" w:rsidRDefault="0045624F" w:rsidP="00D5156B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E7B80E" w14:textId="05A6291B" w:rsidR="00320F60" w:rsidRPr="0098394E" w:rsidRDefault="002A74F1" w:rsidP="00D5156B">
      <w:pPr>
        <w:pStyle w:val="Heading1"/>
        <w:spacing w:before="0" w:line="360" w:lineRule="auto"/>
        <w:rPr>
          <w:rFonts w:ascii="Times New Roman" w:hAnsi="Times New Roman" w:cs="Times New Roman"/>
          <w:b/>
          <w:color w:val="auto"/>
        </w:rPr>
      </w:pPr>
      <w:r w:rsidRPr="0098394E">
        <w:rPr>
          <w:rFonts w:ascii="Times New Roman" w:hAnsi="Times New Roman" w:cs="Times New Roman"/>
          <w:b/>
          <w:color w:val="auto"/>
        </w:rPr>
        <w:t xml:space="preserve">1. </w:t>
      </w:r>
      <w:proofErr w:type="spellStart"/>
      <w:r w:rsidRPr="0098394E">
        <w:rPr>
          <w:rFonts w:ascii="Times New Roman" w:hAnsi="Times New Roman" w:cs="Times New Roman"/>
          <w:b/>
          <w:color w:val="auto"/>
        </w:rPr>
        <w:t>Аналіз</w:t>
      </w:r>
      <w:proofErr w:type="spellEnd"/>
      <w:r w:rsidRPr="0098394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8394E">
        <w:rPr>
          <w:rFonts w:ascii="Times New Roman" w:hAnsi="Times New Roman" w:cs="Times New Roman"/>
          <w:b/>
          <w:color w:val="auto"/>
        </w:rPr>
        <w:t>динамічних</w:t>
      </w:r>
      <w:proofErr w:type="spellEnd"/>
      <w:r w:rsidRPr="0098394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8394E">
        <w:rPr>
          <w:rFonts w:ascii="Times New Roman" w:hAnsi="Times New Roman" w:cs="Times New Roman"/>
          <w:b/>
          <w:color w:val="auto"/>
        </w:rPr>
        <w:t>рядів</w:t>
      </w:r>
      <w:proofErr w:type="spellEnd"/>
      <w:r w:rsidRPr="0098394E">
        <w:rPr>
          <w:rFonts w:ascii="Times New Roman" w:hAnsi="Times New Roman" w:cs="Times New Roman"/>
          <w:b/>
          <w:color w:val="auto"/>
        </w:rPr>
        <w:t xml:space="preserve"> для </w:t>
      </w:r>
      <w:proofErr w:type="spellStart"/>
      <w:r w:rsidRPr="0098394E">
        <w:rPr>
          <w:rFonts w:ascii="Times New Roman" w:hAnsi="Times New Roman" w:cs="Times New Roman"/>
          <w:b/>
          <w:color w:val="auto"/>
        </w:rPr>
        <w:t>виявлення</w:t>
      </w:r>
      <w:proofErr w:type="spellEnd"/>
      <w:r w:rsidRPr="0098394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8394E">
        <w:rPr>
          <w:rFonts w:ascii="Times New Roman" w:hAnsi="Times New Roman" w:cs="Times New Roman"/>
          <w:b/>
          <w:color w:val="auto"/>
        </w:rPr>
        <w:t>тенденцій</w:t>
      </w:r>
      <w:proofErr w:type="spellEnd"/>
      <w:r w:rsidRPr="0098394E">
        <w:rPr>
          <w:rFonts w:ascii="Times New Roman" w:hAnsi="Times New Roman" w:cs="Times New Roman"/>
          <w:b/>
          <w:color w:val="auto"/>
        </w:rPr>
        <w:t>.</w:t>
      </w:r>
    </w:p>
    <w:p w14:paraId="258C980D" w14:textId="77777777" w:rsidR="00320F60" w:rsidRPr="00320F60" w:rsidRDefault="00320F60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тенденцій </w:t>
      </w:r>
      <w:r w:rsidR="0098394E">
        <w:rPr>
          <w:rFonts w:ascii="Times New Roman" w:hAnsi="Times New Roman" w:cs="Times New Roman"/>
          <w:sz w:val="28"/>
          <w:szCs w:val="28"/>
          <w:lang w:val="uk-UA"/>
        </w:rPr>
        <w:t xml:space="preserve">динамічних рядів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використаємо такі методи:</w:t>
      </w:r>
    </w:p>
    <w:p w14:paraId="1DB1EF96" w14:textId="77777777" w:rsidR="002A74F1" w:rsidRPr="00635ADF" w:rsidRDefault="009A3EA4" w:rsidP="00D515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i/>
          <w:sz w:val="28"/>
          <w:szCs w:val="28"/>
        </w:rPr>
        <w:t>1.1</w:t>
      </w:r>
      <w:r w:rsidR="00F67CCA" w:rsidRPr="00635AD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35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DF">
        <w:rPr>
          <w:rFonts w:ascii="Times New Roman" w:hAnsi="Times New Roman" w:cs="Times New Roman"/>
          <w:i/>
          <w:sz w:val="28"/>
          <w:szCs w:val="28"/>
          <w:lang w:val="uk-UA"/>
        </w:rPr>
        <w:t>Метод перевірки різниці середніх рівнів.</w:t>
      </w:r>
    </w:p>
    <w:p w14:paraId="4E40FE32" w14:textId="77777777" w:rsidR="00131547" w:rsidRPr="00635ADF" w:rsidRDefault="00320F60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поділимо часовий ряд</w:t>
      </w:r>
      <w:r w:rsidR="009A3EA4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на дві частини </w:t>
      </w:r>
      <w:r w:rsidR="00A40DD9" w:rsidRPr="00635AD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60" w:dyaOrig="360" w14:anchorId="33E35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18pt" o:ole="">
            <v:imagedata r:id="rId8" o:title=""/>
          </v:shape>
          <o:OLEObject Type="Embed" ProgID="Equation.DSMT4" ShapeID="_x0000_i1025" DrawAspect="Content" ObjectID="_1674225096" r:id="rId9"/>
        </w:object>
      </w:r>
      <w:r w:rsidR="00A40DD9" w:rsidRPr="00635ADF">
        <w:rPr>
          <w:rFonts w:ascii="Times New Roman" w:hAnsi="Times New Roman" w:cs="Times New Roman"/>
          <w:sz w:val="28"/>
          <w:szCs w:val="28"/>
        </w:rPr>
        <w:t>.</w:t>
      </w:r>
      <w:r w:rsidR="00983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547" w:rsidRPr="00635ADF">
        <w:rPr>
          <w:rFonts w:ascii="Times New Roman" w:hAnsi="Times New Roman" w:cs="Times New Roman"/>
          <w:sz w:val="28"/>
          <w:szCs w:val="28"/>
          <w:lang w:val="uk-UA"/>
        </w:rPr>
        <w:t>Далі д</w:t>
      </w:r>
      <w:r w:rsidR="00A40DD9" w:rsidRPr="00635ADF">
        <w:rPr>
          <w:rFonts w:ascii="Times New Roman" w:hAnsi="Times New Roman" w:cs="Times New Roman"/>
          <w:sz w:val="28"/>
          <w:szCs w:val="28"/>
          <w:lang w:val="uk-UA"/>
        </w:rPr>
        <w:t>ля кожної частини</w:t>
      </w:r>
      <w:r w:rsidR="0098394E">
        <w:rPr>
          <w:rFonts w:ascii="Times New Roman" w:hAnsi="Times New Roman" w:cs="Times New Roman"/>
          <w:sz w:val="28"/>
          <w:szCs w:val="28"/>
          <w:lang w:val="uk-UA"/>
        </w:rPr>
        <w:t xml:space="preserve"> ряду</w:t>
      </w:r>
      <w:r w:rsidR="00A40DD9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розраховуємо середні значення та дисперсії</w:t>
      </w:r>
      <w:r w:rsidR="009839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1547" w:rsidRPr="00635AD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E64A08D" w14:textId="77777777" w:rsidR="00A40DD9" w:rsidRPr="00635ADF" w:rsidRDefault="00A40DD9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D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040" w:dyaOrig="1040" w14:anchorId="349BBCB0">
          <v:shape id="_x0000_i1026" type="#_x0000_t75" style="width:52pt;height:52pt" o:ole="">
            <v:imagedata r:id="rId10" o:title=""/>
          </v:shape>
          <o:OLEObject Type="Embed" ProgID="Equation.DSMT4" ShapeID="_x0000_i1026" DrawAspect="Content" ObjectID="_1674225097" r:id="rId11"/>
        </w:objec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ADF">
        <w:rPr>
          <w:rFonts w:ascii="Times New Roman" w:hAnsi="Times New Roman" w:cs="Times New Roman"/>
          <w:sz w:val="28"/>
          <w:szCs w:val="28"/>
        </w:rPr>
        <w:t xml:space="preserve">  </w:t>
      </w:r>
      <w:r w:rsidRPr="00635ADF">
        <w:rPr>
          <w:rFonts w:ascii="Times New Roman" w:hAnsi="Times New Roman" w:cs="Times New Roman"/>
          <w:position w:val="-30"/>
          <w:sz w:val="28"/>
          <w:szCs w:val="28"/>
        </w:rPr>
        <w:object w:dxaOrig="1060" w:dyaOrig="1040" w14:anchorId="55A28CF8">
          <v:shape id="_x0000_i1027" type="#_x0000_t75" style="width:53pt;height:52pt" o:ole="">
            <v:imagedata r:id="rId12" o:title=""/>
          </v:shape>
          <o:OLEObject Type="Embed" ProgID="Equation.DSMT4" ShapeID="_x0000_i1027" DrawAspect="Content" ObjectID="_1674225098" r:id="rId13"/>
        </w:object>
      </w:r>
      <w:r w:rsidRPr="00635ADF">
        <w:rPr>
          <w:rFonts w:ascii="Times New Roman" w:hAnsi="Times New Roman" w:cs="Times New Roman"/>
          <w:sz w:val="28"/>
          <w:szCs w:val="28"/>
        </w:rPr>
        <w:t xml:space="preserve"> </w:t>
      </w:r>
      <w:r w:rsidR="00256904" w:rsidRPr="00635ADF">
        <w:rPr>
          <w:rFonts w:ascii="Times New Roman" w:hAnsi="Times New Roman" w:cs="Times New Roman"/>
          <w:position w:val="-30"/>
          <w:sz w:val="28"/>
          <w:szCs w:val="28"/>
        </w:rPr>
        <w:object w:dxaOrig="1760" w:dyaOrig="1060" w14:anchorId="5806E88C">
          <v:shape id="_x0000_i1028" type="#_x0000_t75" style="width:88pt;height:53pt" o:ole="">
            <v:imagedata r:id="rId14" o:title=""/>
          </v:shape>
          <o:OLEObject Type="Embed" ProgID="Equation.DSMT4" ShapeID="_x0000_i1028" DrawAspect="Content" ObjectID="_1674225099" r:id="rId15"/>
        </w:object>
      </w:r>
      <w:r w:rsidRPr="00635ADF">
        <w:rPr>
          <w:rFonts w:ascii="Times New Roman" w:hAnsi="Times New Roman" w:cs="Times New Roman"/>
          <w:sz w:val="28"/>
          <w:szCs w:val="28"/>
        </w:rPr>
        <w:t xml:space="preserve"> </w:t>
      </w:r>
      <w:r w:rsidR="00256904" w:rsidRPr="00635ADF">
        <w:rPr>
          <w:rFonts w:ascii="Times New Roman" w:hAnsi="Times New Roman" w:cs="Times New Roman"/>
          <w:position w:val="-30"/>
          <w:sz w:val="28"/>
          <w:szCs w:val="28"/>
        </w:rPr>
        <w:object w:dxaOrig="1800" w:dyaOrig="1060" w14:anchorId="1C1436A0">
          <v:shape id="_x0000_i1029" type="#_x0000_t75" style="width:90pt;height:53pt" o:ole="">
            <v:imagedata r:id="rId16" o:title=""/>
          </v:shape>
          <o:OLEObject Type="Embed" ProgID="Equation.DSMT4" ShapeID="_x0000_i1029" DrawAspect="Content" ObjectID="_1674225100" r:id="rId17"/>
        </w:object>
      </w:r>
    </w:p>
    <w:p w14:paraId="657019A3" w14:textId="77777777" w:rsidR="00131547" w:rsidRDefault="0098394E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результати представлені на рисунку 1.1.</w:t>
      </w:r>
    </w:p>
    <w:tbl>
      <w:tblPr>
        <w:tblW w:w="6494" w:type="dxa"/>
        <w:jc w:val="center"/>
        <w:tblLook w:val="04A0" w:firstRow="1" w:lastRow="0" w:firstColumn="1" w:lastColumn="0" w:noHBand="0" w:noVBand="1"/>
      </w:tblPr>
      <w:tblGrid>
        <w:gridCol w:w="2484"/>
        <w:gridCol w:w="1956"/>
        <w:gridCol w:w="2204"/>
      </w:tblGrid>
      <w:tr w:rsidR="00040AF4" w:rsidRPr="00040AF4" w14:paraId="77CDDABF" w14:textId="77777777" w:rsidTr="00C63825">
        <w:trPr>
          <w:trHeight w:val="726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8F2" w14:textId="77777777" w:rsidR="00040AF4" w:rsidRPr="00040AF4" w:rsidRDefault="00040AF4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C084" w14:textId="77777777" w:rsidR="00040AF4" w:rsidRPr="00040AF4" w:rsidRDefault="00DF209D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</w:t>
            </w:r>
            <w:r w:rsidR="005E3F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шлюби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F10" w14:textId="77777777" w:rsidR="00040AF4" w:rsidRPr="00040AF4" w:rsidRDefault="00DF209D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040AF4" w:rsidRPr="00040AF4" w14:paraId="4852A538" w14:textId="77777777" w:rsidTr="00C63825">
        <w:trPr>
          <w:trHeight w:val="43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CB99" w14:textId="77777777" w:rsidR="00040AF4" w:rsidRPr="00040AF4" w:rsidRDefault="00040AF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69F2" w14:textId="77777777" w:rsidR="00040AF4" w:rsidRPr="00040AF4" w:rsidRDefault="00DF209D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00D" w14:textId="77777777" w:rsidR="00040AF4" w:rsidRPr="00040AF4" w:rsidRDefault="00DF209D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040AF4" w:rsidRPr="00040AF4" w14:paraId="3FAEAE1A" w14:textId="77777777" w:rsidTr="00C63825">
        <w:trPr>
          <w:trHeight w:val="43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EA9" w14:textId="77777777" w:rsidR="00040AF4" w:rsidRPr="00040AF4" w:rsidRDefault="00040AF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0A8" w14:textId="77777777" w:rsidR="00040AF4" w:rsidRPr="00040AF4" w:rsidRDefault="00DF209D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68B" w14:textId="77777777" w:rsidR="00040AF4" w:rsidRPr="00040AF4" w:rsidRDefault="00DF209D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040AF4" w:rsidRPr="00040AF4" w14:paraId="4941B4FB" w14:textId="77777777" w:rsidTr="00C63825">
        <w:trPr>
          <w:trHeight w:val="798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4FD" w14:textId="77777777" w:rsidR="00040AF4" w:rsidRPr="00040AF4" w:rsidRDefault="00040AF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Середнє значення Y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1сер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F49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372066,2143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10A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194084,7143</w:t>
            </w:r>
          </w:p>
        </w:tc>
      </w:tr>
      <w:tr w:rsidR="00040AF4" w:rsidRPr="00040AF4" w14:paraId="3D2CC849" w14:textId="77777777" w:rsidTr="00C63825">
        <w:trPr>
          <w:trHeight w:val="798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B6F" w14:textId="77777777" w:rsidR="00040AF4" w:rsidRPr="00040AF4" w:rsidRDefault="00040AF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Середнє значення Y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2сер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61C0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304510,0667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97A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156074,6667</w:t>
            </w:r>
          </w:p>
        </w:tc>
      </w:tr>
      <w:tr w:rsidR="00040AF4" w:rsidRPr="00040AF4" w14:paraId="4B1104B4" w14:textId="77777777" w:rsidTr="00C63825">
        <w:trPr>
          <w:trHeight w:val="43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FA0" w14:textId="77777777" w:rsidR="00040AF4" w:rsidRPr="00040AF4" w:rsidRDefault="00040AF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Дисперсія S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56D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4664203829,4121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A71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217555611,7582</w:t>
            </w:r>
          </w:p>
        </w:tc>
      </w:tr>
      <w:tr w:rsidR="00040AF4" w:rsidRPr="00040AF4" w14:paraId="50F1142D" w14:textId="77777777" w:rsidTr="00C63825">
        <w:trPr>
          <w:trHeight w:val="43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D8E" w14:textId="77777777" w:rsidR="00040AF4" w:rsidRPr="00040AF4" w:rsidRDefault="00040AF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Дисперсія S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r w:rsidRPr="00040AF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D91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2494041587,3524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4C9E" w14:textId="77777777" w:rsidR="00040AF4" w:rsidRPr="003E3898" w:rsidRDefault="003E389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494320305,0952</w:t>
            </w:r>
          </w:p>
        </w:tc>
      </w:tr>
    </w:tbl>
    <w:p w14:paraId="4B9FE6D3" w14:textId="77777777" w:rsidR="00131547" w:rsidRPr="00635ADF" w:rsidRDefault="00131547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Рис.1.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Середні значення та дисперсії частин динамічних рядів</w:t>
      </w:r>
    </w:p>
    <w:p w14:paraId="50671CBF" w14:textId="77777777" w:rsidR="00A40DD9" w:rsidRPr="00635ADF" w:rsidRDefault="00131547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перевірити рівність дисперсій обох частин ряду скористаємося </w:t>
      </w:r>
      <w:r w:rsidRPr="00635A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-критерієм, що порівнює розрахункове значення цього критерію </w:t>
      </w:r>
    </w:p>
    <w:p w14:paraId="1EC69B0A" w14:textId="77777777" w:rsidR="00131547" w:rsidRPr="00040AF4" w:rsidRDefault="00256904" w:rsidP="00D5156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635AD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80" w:dyaOrig="720" w14:anchorId="4E8063F4">
          <v:shape id="_x0000_i1030" type="#_x0000_t75" style="width:39pt;height:37pt" o:ole="">
            <v:imagedata r:id="rId18" o:title=""/>
          </v:shape>
          <o:OLEObject Type="Embed" ProgID="Equation.DSMT4" ShapeID="_x0000_i1030" DrawAspect="Content" ObjectID="_1674225101" r:id="rId19"/>
        </w:object>
      </w:r>
      <w:r w:rsidR="00131547" w:rsidRPr="00635ADF">
        <w:rPr>
          <w:rFonts w:ascii="Times New Roman" w:hAnsi="Times New Roman" w:cs="Times New Roman"/>
          <w:sz w:val="28"/>
          <w:szCs w:val="28"/>
        </w:rPr>
        <w:t xml:space="preserve"> , </w:t>
      </w:r>
      <w:r w:rsidR="00131547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635ADF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object w:dxaOrig="300" w:dyaOrig="380" w14:anchorId="2E875A96">
          <v:shape id="_x0000_i1031" type="#_x0000_t75" style="width:14pt;height:19pt" o:ole="">
            <v:imagedata r:id="rId20" o:title=""/>
          </v:shape>
          <o:OLEObject Type="Embed" ProgID="Equation.DSMT4" ShapeID="_x0000_i1031" DrawAspect="Content" ObjectID="_1674225102" r:id="rId21"/>
        </w:object>
      </w:r>
      <w:r w:rsidR="00131547" w:rsidRPr="00635ADF">
        <w:rPr>
          <w:rFonts w:ascii="Times New Roman" w:hAnsi="Times New Roman" w:cs="Times New Roman"/>
          <w:b/>
          <w:sz w:val="28"/>
          <w:szCs w:val="28"/>
        </w:rPr>
        <w:t>&gt;</w:t>
      </w:r>
      <w:r w:rsidR="00F67CCA" w:rsidRPr="00635ADF">
        <w:rPr>
          <w:rFonts w:ascii="Times New Roman" w:hAnsi="Times New Roman" w:cs="Times New Roman"/>
          <w:b/>
          <w:position w:val="-12"/>
          <w:sz w:val="28"/>
          <w:szCs w:val="28"/>
          <w:lang w:val="en-US"/>
        </w:rPr>
        <w:object w:dxaOrig="300" w:dyaOrig="380" w14:anchorId="19AB0942">
          <v:shape id="_x0000_i1032" type="#_x0000_t75" style="width:14pt;height:19pt" o:ole="">
            <v:imagedata r:id="rId22" o:title=""/>
          </v:shape>
          <o:OLEObject Type="Embed" ProgID="Equation.DSMT4" ShapeID="_x0000_i1032" DrawAspect="Content" ObjectID="_1674225103" r:id="rId23"/>
        </w:object>
      </w:r>
      <w:r w:rsidR="0004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1547" w:rsidRPr="00635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7CCA" w:rsidRPr="00635AD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80" w:dyaOrig="720" w14:anchorId="518ED782">
          <v:shape id="_x0000_i1033" type="#_x0000_t75" style="width:39pt;height:37pt" o:ole="">
            <v:imagedata r:id="rId24" o:title=""/>
          </v:shape>
          <o:OLEObject Type="Embed" ProgID="Equation.DSMT4" ShapeID="_x0000_i1033" DrawAspect="Content" ObjectID="_1674225104" r:id="rId25"/>
        </w:object>
      </w:r>
      <w:r w:rsidR="00131547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F67CCA" w:rsidRPr="00635ADF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object w:dxaOrig="300" w:dyaOrig="380" w14:anchorId="6FEE6858">
          <v:shape id="_x0000_i1034" type="#_x0000_t75" style="width:14pt;height:19pt" o:ole="">
            <v:imagedata r:id="rId26" o:title=""/>
          </v:shape>
          <o:OLEObject Type="Embed" ProgID="Equation.DSMT4" ShapeID="_x0000_i1034" DrawAspect="Content" ObjectID="_1674225105" r:id="rId27"/>
        </w:object>
      </w:r>
      <w:r w:rsidR="00131547" w:rsidRPr="00635ADF">
        <w:rPr>
          <w:rFonts w:ascii="Times New Roman" w:hAnsi="Times New Roman" w:cs="Times New Roman"/>
          <w:b/>
          <w:sz w:val="28"/>
          <w:szCs w:val="28"/>
        </w:rPr>
        <w:t>&gt;</w:t>
      </w:r>
      <w:r w:rsidR="00F67CCA" w:rsidRPr="00635ADF">
        <w:rPr>
          <w:rFonts w:ascii="Times New Roman" w:hAnsi="Times New Roman" w:cs="Times New Roman"/>
          <w:b/>
          <w:position w:val="-12"/>
          <w:sz w:val="28"/>
          <w:szCs w:val="28"/>
          <w:lang w:val="en-US"/>
        </w:rPr>
        <w:object w:dxaOrig="300" w:dyaOrig="380" w14:anchorId="2825FB2C">
          <v:shape id="_x0000_i1035" type="#_x0000_t75" style="width:14pt;height:19pt" o:ole="">
            <v:imagedata r:id="rId28" o:title=""/>
          </v:shape>
          <o:OLEObject Type="Embed" ProgID="Equation.DSMT4" ShapeID="_x0000_i1035" DrawAspect="Content" ObjectID="_1674225106" r:id="rId29"/>
        </w:object>
      </w:r>
      <w:r w:rsidR="0004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547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із табличним значенням критерію Фішера </w:t>
      </w:r>
      <w:r w:rsidR="00131547" w:rsidRPr="00635ADF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object w:dxaOrig="300" w:dyaOrig="360" w14:anchorId="54217C8F">
          <v:shape id="_x0000_i1036" type="#_x0000_t75" style="width:14pt;height:18pt" o:ole="">
            <v:imagedata r:id="rId30" o:title=""/>
          </v:shape>
          <o:OLEObject Type="Embed" ProgID="Equation.DSMT4" ShapeID="_x0000_i1036" DrawAspect="Content" ObjectID="_1674225107" r:id="rId31"/>
        </w:object>
      </w:r>
      <w:r w:rsidR="00131547" w:rsidRPr="0004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</w:t>
      </w:r>
      <w:r w:rsidR="003E3898">
        <w:rPr>
          <w:rFonts w:ascii="Times New Roman" w:hAnsi="Times New Roman" w:cs="Times New Roman"/>
          <w:sz w:val="28"/>
          <w:szCs w:val="28"/>
          <w:lang w:val="uk-UA"/>
        </w:rPr>
        <w:t>2,52</w:t>
      </w:r>
      <w:r w:rsidR="00040AF4" w:rsidRPr="00040AF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040AF4">
        <w:rPr>
          <w:rFonts w:ascii="Times New Roman" w:hAnsi="Times New Roman" w:cs="Times New Roman"/>
          <w:sz w:val="28"/>
          <w:szCs w:val="28"/>
        </w:rPr>
        <w:t>α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 xml:space="preserve"> = 0,05.</w:t>
      </w:r>
      <w:r w:rsidRPr="00040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В нашому випадку значення </w:t>
      </w:r>
      <w:r w:rsidRPr="00635A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0A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критерію дорівнюють, відповідно </w:t>
      </w:r>
      <w:r w:rsidR="003E3898">
        <w:rPr>
          <w:rFonts w:ascii="Times New Roman" w:hAnsi="Times New Roman" w:cs="Times New Roman"/>
          <w:sz w:val="28"/>
          <w:szCs w:val="28"/>
          <w:lang w:val="uk-UA"/>
        </w:rPr>
        <w:t>1,8701</w:t>
      </w:r>
      <w:r w:rsidR="00040AF4">
        <w:rPr>
          <w:rFonts w:ascii="Calibri" w:eastAsia="Times New Roman" w:hAnsi="Calibri" w:cs="Times New Roman"/>
          <w:color w:val="000000"/>
          <w:lang w:val="uk-UA" w:eastAsia="ru-RU"/>
        </w:rPr>
        <w:t xml:space="preserve">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E3898">
        <w:rPr>
          <w:rFonts w:ascii="Times New Roman" w:hAnsi="Times New Roman" w:cs="Times New Roman"/>
          <w:sz w:val="28"/>
          <w:szCs w:val="28"/>
          <w:lang w:val="uk-UA"/>
        </w:rPr>
        <w:t>2,2722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. Тобто, гіпотеза про рівність дисперсій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3E3898">
        <w:rPr>
          <w:rFonts w:ascii="Times New Roman" w:hAnsi="Times New Roman" w:cs="Times New Roman"/>
          <w:sz w:val="28"/>
          <w:szCs w:val="28"/>
          <w:lang w:val="uk-UA"/>
        </w:rPr>
        <w:t xml:space="preserve"> і другого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 xml:space="preserve"> динамічного ряду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</w:t>
      </w:r>
      <w:r w:rsidR="003E38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ереходимо до наступного кроку.</w:t>
      </w:r>
    </w:p>
    <w:p w14:paraId="44368555" w14:textId="77777777" w:rsidR="00256904" w:rsidRPr="00635ADF" w:rsidRDefault="00256904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Тепер потрібно перевірити гіпотезу про </w:t>
      </w:r>
      <w:r w:rsidR="00C63825">
        <w:rPr>
          <w:rFonts w:ascii="Times New Roman" w:hAnsi="Times New Roman" w:cs="Times New Roman"/>
          <w:sz w:val="28"/>
          <w:szCs w:val="28"/>
          <w:lang w:val="uk-UA"/>
        </w:rPr>
        <w:t>суттєвість різниці середніх значень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критері</w: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Стьюдента. Для цього визначимо розрахункове значення критерію Стьюдента за формулою:</w:t>
      </w:r>
    </w:p>
    <w:p w14:paraId="7AA5D848" w14:textId="77777777" w:rsidR="00256904" w:rsidRPr="00040AF4" w:rsidRDefault="00F67CCA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position w:val="-66"/>
          <w:sz w:val="28"/>
          <w:szCs w:val="28"/>
          <w:lang w:val="uk-UA"/>
        </w:rPr>
        <w:object w:dxaOrig="1440" w:dyaOrig="1180" w14:anchorId="23B44EEC">
          <v:shape id="_x0000_i1037" type="#_x0000_t75" style="width:1in;height:59pt" o:ole="">
            <v:imagedata r:id="rId32" o:title=""/>
          </v:shape>
          <o:OLEObject Type="Embed" ProgID="Equation.DSMT4" ShapeID="_x0000_i1037" DrawAspect="Content" ObjectID="_1674225108" r:id="rId33"/>
        </w:object>
      </w:r>
      <w:r w:rsidRPr="00635ADF">
        <w:rPr>
          <w:rFonts w:ascii="Times New Roman" w:hAnsi="Times New Roman" w:cs="Times New Roman"/>
          <w:sz w:val="28"/>
          <w:szCs w:val="28"/>
        </w:rPr>
        <w:t xml:space="preserve">, </w:t>
      </w:r>
      <w:r w:rsidRPr="00635AD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700" w:dyaOrig="780" w14:anchorId="57446676">
          <v:shape id="_x0000_i1038" type="#_x0000_t75" style="width:136pt;height:39pt" o:ole="">
            <v:imagedata r:id="rId34" o:title=""/>
          </v:shape>
          <o:OLEObject Type="Embed" ProgID="Equation.DSMT4" ShapeID="_x0000_i1038" DrawAspect="Content" ObjectID="_1674225109" r:id="rId35"/>
        </w:object>
      </w:r>
      <w:r w:rsidR="00040AF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7672A28" w14:textId="77777777" w:rsidR="00256904" w:rsidRPr="00635ADF" w:rsidRDefault="00F67CCA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6904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635AD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 w14:anchorId="761B9594">
          <v:shape id="_x0000_i1039" type="#_x0000_t75" style="width:11pt;height:14pt" o:ole="">
            <v:imagedata r:id="rId36" o:title=""/>
          </v:shape>
          <o:OLEObject Type="Embed" ProgID="Equation.DSMT4" ShapeID="_x0000_i1039" DrawAspect="Content" ObjectID="_1674225110" r:id="rId37"/>
        </w:object>
      </w:r>
      <w:r w:rsidR="00256904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- оцінка середньоквадратичного відхилення різниці середніх значень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C91EDD" w14:textId="77777777" w:rsidR="00F67CCA" w:rsidRPr="00635ADF" w:rsidRDefault="00C63825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обчислень наведені на рис.1.2.</w:t>
      </w:r>
    </w:p>
    <w:tbl>
      <w:tblPr>
        <w:tblW w:w="5328" w:type="dxa"/>
        <w:jc w:val="center"/>
        <w:tblLook w:val="04A0" w:firstRow="1" w:lastRow="0" w:firstColumn="1" w:lastColumn="0" w:noHBand="0" w:noVBand="1"/>
      </w:tblPr>
      <w:tblGrid>
        <w:gridCol w:w="1600"/>
        <w:gridCol w:w="1639"/>
        <w:gridCol w:w="2089"/>
      </w:tblGrid>
      <w:tr w:rsidR="005E3FC4" w:rsidRPr="00C63825" w14:paraId="6A318965" w14:textId="77777777" w:rsidTr="005E3FC4">
        <w:trPr>
          <w:trHeight w:val="823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86C" w14:textId="77777777" w:rsidR="005E3FC4" w:rsidRPr="00C63825" w:rsidRDefault="005E3FC4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5E7" w14:textId="77777777" w:rsidR="005E3FC4" w:rsidRPr="00C63825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39F" w14:textId="77777777" w:rsidR="005E3FC4" w:rsidRPr="00040AF4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5E3FC4" w:rsidRPr="00C63825" w14:paraId="37915E0A" w14:textId="77777777" w:rsidTr="005E3FC4">
        <w:trPr>
          <w:trHeight w:val="53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158" w14:textId="77777777" w:rsidR="005E3FC4" w:rsidRPr="00C63825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38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D4CA" w14:textId="77777777" w:rsidR="005E3FC4" w:rsidRPr="005E3FC4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3,0559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F95" w14:textId="77777777" w:rsidR="005E3FC4" w:rsidRPr="005E3FC4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5,3829</w:t>
            </w:r>
          </w:p>
        </w:tc>
      </w:tr>
      <w:tr w:rsidR="005E3FC4" w:rsidRPr="00C63825" w14:paraId="5920DC8A" w14:textId="77777777" w:rsidTr="005E3FC4">
        <w:trPr>
          <w:trHeight w:val="41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9A9" w14:textId="77777777" w:rsidR="005E3FC4" w:rsidRPr="00C63825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38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050B" w14:textId="77777777" w:rsidR="005E3FC4" w:rsidRPr="005E3FC4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59488,9445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3903" w14:textId="77777777" w:rsidR="005E3FC4" w:rsidRPr="005E3FC4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19001,6639</w:t>
            </w:r>
          </w:p>
        </w:tc>
      </w:tr>
      <w:tr w:rsidR="005E3FC4" w:rsidRPr="00C63825" w14:paraId="2D5F2026" w14:textId="77777777" w:rsidTr="005E3FC4">
        <w:trPr>
          <w:trHeight w:val="49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9AB" w14:textId="77777777" w:rsidR="005E3FC4" w:rsidRPr="00C63825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38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</w:t>
            </w:r>
            <w:r w:rsidRPr="00C63825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6AC3" w14:textId="77777777" w:rsidR="005E3FC4" w:rsidRPr="00C63825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C48" w14:textId="77777777" w:rsidR="005E3FC4" w:rsidRPr="00C63825" w:rsidRDefault="005E3FC4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2,052</w:t>
            </w:r>
          </w:p>
        </w:tc>
      </w:tr>
    </w:tbl>
    <w:p w14:paraId="35610B0D" w14:textId="77777777" w:rsidR="00F67CCA" w:rsidRPr="00635ADF" w:rsidRDefault="00F67CCA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C6382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2. Перевірка гіпотези про </w:t>
      </w:r>
      <w:r w:rsidR="00C63825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тренд</w:t>
      </w:r>
      <w:r w:rsidR="00C638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для двох динамічних рядів</w:t>
      </w:r>
    </w:p>
    <w:p w14:paraId="66F1C2DE" w14:textId="77777777" w:rsidR="00B4249C" w:rsidRDefault="00B4249C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9C"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обох рядів</w:t>
      </w:r>
      <w:r w:rsidRPr="00B4249C">
        <w:rPr>
          <w:rFonts w:ascii="Times New Roman" w:hAnsi="Times New Roman" w:cs="Times New Roman"/>
          <w:sz w:val="28"/>
          <w:szCs w:val="28"/>
          <w:lang w:val="uk-UA"/>
        </w:rPr>
        <w:t xml:space="preserve"> t &gt; t</w:t>
      </w:r>
      <w:r w:rsidRPr="00B4249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α</w:t>
      </w:r>
      <w:r w:rsidRPr="00B4249C">
        <w:rPr>
          <w:rFonts w:ascii="Times New Roman" w:hAnsi="Times New Roman" w:cs="Times New Roman"/>
          <w:sz w:val="28"/>
          <w:szCs w:val="28"/>
          <w:lang w:val="uk-UA"/>
        </w:rPr>
        <w:t xml:space="preserve"> , тому гіпотеза про суттєвість різниці середніх значень приймається і тренд</w:t>
      </w:r>
      <w:r>
        <w:rPr>
          <w:rFonts w:ascii="Times New Roman" w:hAnsi="Times New Roman" w:cs="Times New Roman"/>
          <w:sz w:val="28"/>
          <w:szCs w:val="28"/>
          <w:lang w:val="uk-UA"/>
        </w:rPr>
        <w:t>и існують</w:t>
      </w:r>
      <w:r w:rsidRPr="00B4249C">
        <w:rPr>
          <w:rFonts w:ascii="Times New Roman" w:hAnsi="Times New Roman" w:cs="Times New Roman"/>
          <w:sz w:val="28"/>
          <w:szCs w:val="28"/>
          <w:lang w:val="uk-UA"/>
        </w:rPr>
        <w:t xml:space="preserve"> з імовірністю не меншою, ніж 95%.</w:t>
      </w:r>
    </w:p>
    <w:p w14:paraId="63CDB3FC" w14:textId="77777777" w:rsidR="00F67CCA" w:rsidRDefault="00F67CCA" w:rsidP="00D515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i/>
          <w:sz w:val="28"/>
          <w:szCs w:val="28"/>
          <w:lang w:val="uk-UA"/>
        </w:rPr>
        <w:t>1.2. Метод Форстера-Стьюарта.</w:t>
      </w:r>
    </w:p>
    <w:p w14:paraId="657EB59E" w14:textId="77777777" w:rsidR="00F67CCA" w:rsidRDefault="0080392B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Порівнюємо кожен рівень часового ряду, починаючи з другого, з усіма попередніми, при цьому визначаючи дві числові послідовності:</w:t>
      </w:r>
    </w:p>
    <w:p w14:paraId="490A5DE4" w14:textId="77777777" w:rsidR="00B4249C" w:rsidRDefault="00B4249C" w:rsidP="00D515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4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7060" w:dyaOrig="800" w14:anchorId="1B46515E">
          <v:shape id="_x0000_i1040" type="#_x0000_t75" style="width:453pt;height:51pt" o:ole="">
            <v:imagedata r:id="rId38" o:title=""/>
          </v:shape>
          <o:OLEObject Type="Embed" ProgID="Equation.3" ShapeID="_x0000_i1040" DrawAspect="Content" ObjectID="_1674225111" r:id="rId39"/>
        </w:object>
      </w:r>
      <w:r w:rsidRPr="00B4249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7000" w:dyaOrig="800" w14:anchorId="73AC4DB3">
          <v:shape id="_x0000_i1041" type="#_x0000_t75" style="width:449pt;height:51pt" o:ole="">
            <v:imagedata r:id="rId40" o:title=""/>
          </v:shape>
          <o:OLEObject Type="Embed" ProgID="Equation.3" ShapeID="_x0000_i1041" DrawAspect="Content" ObjectID="_1674225112" r:id="rId41"/>
        </w:object>
      </w:r>
    </w:p>
    <w:p w14:paraId="2DC0D875" w14:textId="77777777" w:rsidR="003B5BF0" w:rsidRPr="00B4249C" w:rsidRDefault="0080392B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>Далі розраховуємо величини</w:t>
      </w:r>
      <w:r w:rsidR="00B424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B4249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B4249C" w:rsidRPr="00B424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249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4249C" w:rsidRPr="00B424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249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4249C" w:rsidRPr="00B424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249C">
        <w:rPr>
          <w:rFonts w:ascii="Times New Roman" w:eastAsiaTheme="minorEastAsia" w:hAnsi="Times New Roman" w:cs="Times New Roman"/>
          <w:sz w:val="28"/>
          <w:szCs w:val="28"/>
        </w:rPr>
        <w:t>за наведеними нижче формулами.</w:t>
      </w:r>
    </w:p>
    <w:p w14:paraId="5A3CD82B" w14:textId="77777777" w:rsidR="003B5BF0" w:rsidRPr="00635ADF" w:rsidRDefault="00B4249C" w:rsidP="00D5156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4249C">
        <w:rPr>
          <w:rFonts w:ascii="Times New Roman" w:eastAsiaTheme="minorEastAsia" w:hAnsi="Times New Roman" w:cs="Times New Roman"/>
          <w:position w:val="-28"/>
          <w:sz w:val="28"/>
          <w:szCs w:val="28"/>
          <w:lang w:val="uk-UA"/>
        </w:rPr>
        <w:object w:dxaOrig="1500" w:dyaOrig="680" w14:anchorId="342DC1F7">
          <v:shape id="_x0000_i1042" type="#_x0000_t75" style="width:75pt;height:34pt" o:ole="">
            <v:imagedata r:id="rId42" o:title=""/>
          </v:shape>
          <o:OLEObject Type="Embed" ProgID="Equation.3" ShapeID="_x0000_i1042" DrawAspect="Content" ObjectID="_1674225113" r:id="rId43"/>
        </w:object>
      </w:r>
      <w:r w:rsidR="0080392B" w:rsidRPr="00635A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92B"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</w:t>
      </w:r>
      <w:r w:rsidRPr="00B53F34">
        <w:rPr>
          <w:position w:val="-28"/>
        </w:rPr>
        <w:object w:dxaOrig="1540" w:dyaOrig="680" w14:anchorId="5A76F6F9">
          <v:shape id="_x0000_i1043" type="#_x0000_t75" style="width:77pt;height:34pt" o:ole="">
            <v:imagedata r:id="rId44" o:title=""/>
          </v:shape>
          <o:OLEObject Type="Embed" ProgID="Equation.3" ShapeID="_x0000_i1043" DrawAspect="Content" ObjectID="_1674225114" r:id="rId45"/>
        </w:object>
      </w:r>
    </w:p>
    <w:p w14:paraId="6B3DD764" w14:textId="77777777" w:rsidR="0080392B" w:rsidRPr="00635ADF" w:rsidRDefault="00B4249C" w:rsidP="00D515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 w:rsidR="0080392B"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ряду «</w:t>
      </w:r>
      <w:r w:rsidR="008C036E" w:rsidRPr="006E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C036E" w:rsidRPr="006E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ареєстровані шлюби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4249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E7569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E7569">
        <w:rPr>
          <w:rFonts w:ascii="Times New Roman" w:eastAsiaTheme="minorEastAsia" w:hAnsi="Times New Roman" w:cs="Times New Roman"/>
          <w:sz w:val="28"/>
          <w:szCs w:val="28"/>
        </w:rPr>
        <w:t>= 4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для </w:t>
      </w:r>
      <w:r w:rsidR="002B3C40">
        <w:rPr>
          <w:rFonts w:ascii="Times New Roman" w:eastAsiaTheme="minorEastAsia" w:hAnsi="Times New Roman" w:cs="Times New Roman"/>
          <w:sz w:val="28"/>
          <w:szCs w:val="28"/>
          <w:lang w:val="uk-UA"/>
        </w:rPr>
        <w:t>ряду «</w:t>
      </w:r>
      <w:r w:rsidR="006E7569" w:rsidRPr="006E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6E7569" w:rsidRPr="006E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зірвання шлюбів</w:t>
      </w:r>
      <w:r w:rsidR="002B3C40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E7569"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E7569">
        <w:rPr>
          <w:rFonts w:ascii="Times New Roman" w:eastAsiaTheme="minorEastAsia" w:hAnsi="Times New Roman" w:cs="Times New Roman"/>
          <w:sz w:val="28"/>
          <w:szCs w:val="28"/>
        </w:rPr>
        <w:t>= 5</w:t>
      </w:r>
      <w:r w:rsidR="003B5BF0"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E7CF524" w14:textId="77777777" w:rsidR="003B5BF0" w:rsidRPr="00635ADF" w:rsidRDefault="003B5BF0" w:rsidP="00D5156B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Тепер перевіримо гіпотези, чи можна вважати суттєвими різниці </w:t>
      </w:r>
      <w:r w:rsidR="002B3C4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3C40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2B3C40">
        <w:rPr>
          <w:rFonts w:ascii="Times New Roman" w:eastAsiaTheme="minorEastAsia" w:hAnsi="Times New Roman" w:cs="Times New Roman"/>
          <w:sz w:val="28"/>
          <w:szCs w:val="28"/>
        </w:rPr>
        <w:t>θ</w:t>
      </w:r>
      <w:r w:rsidRPr="002B3C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 w:rsidR="002B3C4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2B3C40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Pr="002B3C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µ. </w:t>
      </w:r>
      <w:r w:rsidRPr="00635ADF">
        <w:rPr>
          <w:rFonts w:ascii="Times New Roman" w:eastAsiaTheme="minorEastAsia" w:hAnsi="Times New Roman" w:cs="Times New Roman"/>
          <w:sz w:val="28"/>
          <w:szCs w:val="28"/>
          <w:lang w:val="uk-UA"/>
        </w:rPr>
        <w:t>Цю перевірку також здійснимо за критерієм Стьюдента</w:t>
      </w:r>
    </w:p>
    <w:p w14:paraId="5AD52970" w14:textId="77777777" w:rsidR="003B5BF0" w:rsidRPr="002B3C40" w:rsidRDefault="002B3C40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40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160" w:dyaOrig="740" w14:anchorId="20ED8AEC">
          <v:shape id="_x0000_i1044" type="#_x0000_t75" style="width:58pt;height:37pt" o:ole="">
            <v:imagedata r:id="rId46" o:title=""/>
          </v:shape>
          <o:OLEObject Type="Embed" ProgID="Equation.3" ShapeID="_x0000_i1044" DrawAspect="Content" ObjectID="_1674225115" r:id="rId47"/>
        </w:object>
      </w:r>
      <w:r w:rsidRPr="002B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53F34">
        <w:rPr>
          <w:position w:val="-30"/>
        </w:rPr>
        <w:object w:dxaOrig="1200" w:dyaOrig="740" w14:anchorId="53F738C1">
          <v:shape id="_x0000_i1045" type="#_x0000_t75" style="width:60pt;height:37pt" o:ole="">
            <v:imagedata r:id="rId48" o:title=""/>
          </v:shape>
          <o:OLEObject Type="Embed" ProgID="Equation.3" ShapeID="_x0000_i1045" DrawAspect="Content" ObjectID="_1674225116" r:id="rId49"/>
        </w:object>
      </w:r>
      <w:r w:rsidR="003B5BF0" w:rsidRPr="00923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392D7" w14:textId="77777777" w:rsidR="003B5BF0" w:rsidRPr="002B3C40" w:rsidRDefault="003B5BF0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Отримані значення порівняємо з табличним значенням </w:t>
      </w:r>
      <w:r w:rsidRPr="00635A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5ADF">
        <w:rPr>
          <w:rFonts w:ascii="Times New Roman" w:hAnsi="Times New Roman" w:cs="Times New Roman"/>
          <w:sz w:val="28"/>
          <w:szCs w:val="28"/>
        </w:rPr>
        <w:t>-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критерію Стьюдента для числа ступенів свободи </w:t>
      </w:r>
      <w:r w:rsidR="002B3C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2286">
        <w:rPr>
          <w:rFonts w:ascii="Times New Roman" w:hAnsi="Times New Roman" w:cs="Times New Roman"/>
          <w:sz w:val="28"/>
          <w:szCs w:val="28"/>
        </w:rPr>
        <w:t>-1=29-1=28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та заданого рівня значимості</w:t>
      </w:r>
      <w:r w:rsidR="002B3C40" w:rsidRPr="002B3C40">
        <w:rPr>
          <w:rFonts w:ascii="Times New Roman" w:hAnsi="Times New Roman" w:cs="Times New Roman"/>
          <w:sz w:val="28"/>
          <w:szCs w:val="28"/>
        </w:rPr>
        <w:t xml:space="preserve"> </w:t>
      </w:r>
      <w:r w:rsidR="002B3C40">
        <w:rPr>
          <w:rFonts w:ascii="Times New Roman" w:hAnsi="Times New Roman" w:cs="Times New Roman"/>
          <w:sz w:val="28"/>
          <w:szCs w:val="28"/>
        </w:rPr>
        <w:t>α</w:t>
      </w:r>
      <w:r w:rsidR="002B3C40" w:rsidRPr="002B3C40">
        <w:rPr>
          <w:rFonts w:ascii="Times New Roman" w:hAnsi="Times New Roman" w:cs="Times New Roman"/>
          <w:sz w:val="28"/>
          <w:szCs w:val="28"/>
        </w:rPr>
        <w:t>=0,05</w:t>
      </w:r>
      <w:r w:rsidR="002B3C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3C40">
        <w:rPr>
          <w:rFonts w:ascii="Times New Roman" w:hAnsi="Times New Roman" w:cs="Times New Roman"/>
          <w:sz w:val="28"/>
          <w:szCs w:val="28"/>
        </w:rPr>
        <w:t>Результати обчислень наведено на рис.1.3.</w:t>
      </w:r>
    </w:p>
    <w:tbl>
      <w:tblPr>
        <w:tblW w:w="4847" w:type="dxa"/>
        <w:jc w:val="center"/>
        <w:tblLook w:val="04A0" w:firstRow="1" w:lastRow="0" w:firstColumn="1" w:lastColumn="0" w:noHBand="0" w:noVBand="1"/>
      </w:tblPr>
      <w:tblGrid>
        <w:gridCol w:w="1555"/>
        <w:gridCol w:w="1639"/>
        <w:gridCol w:w="1952"/>
      </w:tblGrid>
      <w:tr w:rsidR="00C77628" w:rsidRPr="00C77628" w14:paraId="549C4DA1" w14:textId="77777777" w:rsidTr="00B75307">
        <w:trPr>
          <w:trHeight w:val="60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430" w14:textId="77777777" w:rsidR="00C77628" w:rsidRPr="00C77628" w:rsidRDefault="00C77628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65D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7DB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C77628" w:rsidRPr="00C77628" w14:paraId="22F773CD" w14:textId="77777777" w:rsidTr="00B75307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07DC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4BC1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F3DF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77628" w:rsidRPr="00C77628" w14:paraId="4E44243A" w14:textId="77777777" w:rsidTr="00B75307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4562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622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5C5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77628" w:rsidRPr="00C77628" w14:paraId="4207836C" w14:textId="77777777" w:rsidTr="00B75307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A0DC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EF4" w14:textId="77777777" w:rsidR="00C77628" w:rsidRPr="00902286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0,137931034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7F9" w14:textId="77777777" w:rsidR="00C77628" w:rsidRPr="00902286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0,172413793</w:t>
            </w:r>
          </w:p>
        </w:tc>
      </w:tr>
      <w:tr w:rsidR="00C77628" w:rsidRPr="00C77628" w14:paraId="58E4AD85" w14:textId="77777777" w:rsidTr="00B75307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A984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FA47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0,206896552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6105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0,310344828</w:t>
            </w:r>
          </w:p>
        </w:tc>
      </w:tr>
      <w:tr w:rsidR="00C77628" w:rsidRPr="00C77628" w14:paraId="77974846" w14:textId="77777777" w:rsidTr="00B75307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A3B4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</w:t>
            </w: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8CF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8,755269038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AD91" w14:textId="77777777" w:rsidR="00C77628" w:rsidRPr="00C77628" w:rsidRDefault="004571C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8,954720829</w:t>
            </w:r>
          </w:p>
        </w:tc>
      </w:tr>
      <w:tr w:rsidR="00C77628" w:rsidRPr="00C77628" w14:paraId="128935F8" w14:textId="77777777" w:rsidTr="00B75307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92E7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</w:t>
            </w: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9EE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14,05237579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AA48" w14:textId="77777777" w:rsidR="00C77628" w:rsidRPr="00C77628" w:rsidRDefault="004571C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18,45628572</w:t>
            </w:r>
          </w:p>
        </w:tc>
      </w:tr>
      <w:tr w:rsidR="00C77628" w:rsidRPr="00C77628" w14:paraId="192EE95C" w14:textId="77777777" w:rsidTr="00B75307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C35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σ</w:t>
            </w: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C12C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0,41225082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9F9B" w14:textId="77777777" w:rsidR="00C77628" w:rsidRPr="00C77628" w:rsidRDefault="004571C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0,470823615</w:t>
            </w:r>
          </w:p>
        </w:tc>
      </w:tr>
      <w:tr w:rsidR="00C77628" w:rsidRPr="00C77628" w14:paraId="5A8EAD63" w14:textId="77777777" w:rsidTr="00B75307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F0D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σ</w:t>
            </w: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B25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0,441113682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9E" w14:textId="77777777" w:rsidR="00C77628" w:rsidRPr="00C77628" w:rsidRDefault="004571C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0,539110744</w:t>
            </w:r>
          </w:p>
        </w:tc>
      </w:tr>
      <w:tr w:rsidR="00C77628" w:rsidRPr="00C77628" w14:paraId="506C4432" w14:textId="77777777" w:rsidTr="00B75307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8D73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t</w:t>
            </w: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07E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2,0484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1D6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  <w:r w:rsidR="004571C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484</w:t>
            </w:r>
          </w:p>
        </w:tc>
      </w:tr>
      <w:tr w:rsidR="00C77628" w:rsidRPr="00C77628" w14:paraId="2BF4D98A" w14:textId="77777777" w:rsidTr="00B75307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9C1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7EA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DF1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0,05</w:t>
            </w:r>
          </w:p>
        </w:tc>
      </w:tr>
      <w:tr w:rsidR="00C77628" w:rsidRPr="00C77628" w14:paraId="48E434CB" w14:textId="77777777" w:rsidTr="00B75307">
        <w:trPr>
          <w:trHeight w:val="6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571" w14:textId="77777777" w:rsidR="00C77628" w:rsidRPr="00C77628" w:rsidRDefault="00C77628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762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Ступені свободи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F6BD" w14:textId="77777777" w:rsidR="00C77628" w:rsidRPr="00C77628" w:rsidRDefault="0090228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FB5" w14:textId="77777777" w:rsidR="00C77628" w:rsidRPr="00C77628" w:rsidRDefault="004571C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</w:tr>
    </w:tbl>
    <w:p w14:paraId="75CA3B44" w14:textId="77777777" w:rsidR="003B5BF0" w:rsidRPr="00635ADF" w:rsidRDefault="003B5BF0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B3C4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3. Результати перевірки гіпотез</w:t>
      </w:r>
    </w:p>
    <w:p w14:paraId="6A5092A4" w14:textId="77777777" w:rsidR="00B75307" w:rsidRDefault="003B5BF0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C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A244E">
        <w:rPr>
          <w:rFonts w:ascii="Times New Roman" w:hAnsi="Times New Roman" w:cs="Times New Roman"/>
          <w:sz w:val="28"/>
          <w:szCs w:val="28"/>
          <w:lang w:val="uk-UA"/>
        </w:rPr>
        <w:t>числових рядів</w:t>
      </w:r>
      <w:r w:rsidR="002A244E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4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2C0D" w:rsidRPr="006E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402C0D" w:rsidRPr="00402C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ареєстровані шлюби</w:t>
      </w:r>
      <w:r w:rsidR="002A244E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402C0D" w:rsidRPr="006E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402C0D" w:rsidRPr="00402C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зірвання шлюбів</w:t>
      </w:r>
      <w:r w:rsidR="00402C0D">
        <w:rPr>
          <w:rFonts w:ascii="Times New Roman" w:hAnsi="Times New Roman" w:cs="Times New Roman"/>
          <w:sz w:val="28"/>
          <w:szCs w:val="28"/>
          <w:lang w:val="uk-UA"/>
        </w:rPr>
        <w:t>» розраховані значення</w:t>
      </w:r>
      <w:r w:rsidR="002A244E">
        <w:rPr>
          <w:rFonts w:ascii="Times New Roman" w:hAnsi="Times New Roman" w:cs="Times New Roman"/>
          <w:sz w:val="28"/>
          <w:szCs w:val="28"/>
          <w:lang w:val="uk-UA"/>
        </w:rPr>
        <w:t xml:space="preserve"> більші за табличне, тобто </w:t>
      </w:r>
      <w:r w:rsidR="002A244E" w:rsidRPr="002A244E">
        <w:rPr>
          <w:rFonts w:ascii="Times New Roman" w:hAnsi="Times New Roman" w:cs="Times New Roman"/>
          <w:sz w:val="28"/>
          <w:szCs w:val="28"/>
        </w:rPr>
        <w:t>t</w:t>
      </w:r>
      <w:r w:rsidR="002A244E" w:rsidRPr="002A244E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="002A244E" w:rsidRPr="002A244E">
        <w:rPr>
          <w:rFonts w:ascii="Times New Roman" w:hAnsi="Times New Roman" w:cs="Times New Roman"/>
          <w:sz w:val="28"/>
          <w:szCs w:val="28"/>
        </w:rPr>
        <w:t>t</w:t>
      </w:r>
      <w:r w:rsidR="002A244E" w:rsidRPr="002A244E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A244E" w:rsidRPr="002A244E">
        <w:rPr>
          <w:rFonts w:ascii="Times New Roman" w:hAnsi="Times New Roman" w:cs="Times New Roman"/>
          <w:sz w:val="28"/>
          <w:szCs w:val="28"/>
        </w:rPr>
        <w:t>t</w:t>
      </w:r>
      <w:r w:rsidR="002A244E" w:rsidRPr="002A244E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="002A244E" w:rsidRPr="002A244E">
        <w:rPr>
          <w:rFonts w:ascii="Times New Roman" w:hAnsi="Times New Roman" w:cs="Times New Roman"/>
          <w:sz w:val="28"/>
          <w:szCs w:val="28"/>
        </w:rPr>
        <w:t>t</w:t>
      </w:r>
      <w:r w:rsidR="002A244E" w:rsidRPr="002A244E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2A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t xml:space="preserve">тому з імовірністю не меншою, ніж 95% приймаємо гіпотезу про суттєвість різниці середніх значень </w:t>
      </w:r>
      <w:r w:rsidR="002A244E" w:rsidRPr="00402C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вважаємо, що тренд існує. </w:t>
      </w:r>
      <w:r w:rsidR="002A244E" w:rsidRPr="002A244E">
        <w:rPr>
          <w:rFonts w:ascii="Times New Roman" w:hAnsi="Times New Roman" w:cs="Times New Roman"/>
          <w:sz w:val="28"/>
          <w:szCs w:val="28"/>
        </w:rPr>
        <w:t>Також приймається гіпотеза про рівність дисперсій в частинах ряду.</w:t>
      </w:r>
      <w:r w:rsidR="00B52740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168FFF" w14:textId="77777777" w:rsidR="00B75307" w:rsidRDefault="00B75307" w:rsidP="00D515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C9EEB1F" w14:textId="77777777" w:rsidR="00320F60" w:rsidRPr="00B75307" w:rsidRDefault="00B52740" w:rsidP="00D5156B">
      <w:pPr>
        <w:pStyle w:val="Heading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75307">
        <w:rPr>
          <w:rFonts w:ascii="Times New Roman" w:hAnsi="Times New Roman" w:cs="Times New Roman"/>
          <w:b/>
          <w:color w:val="auto"/>
        </w:rPr>
        <w:lastRenderedPageBreak/>
        <w:t>2. Прогноз розвитку досліджуваного процесу на 5 років.</w:t>
      </w:r>
    </w:p>
    <w:p w14:paraId="27AEFB06" w14:textId="77777777" w:rsidR="00B52740" w:rsidRPr="00635ADF" w:rsidRDefault="00B52740" w:rsidP="00D515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ar-SA"/>
        </w:rPr>
      </w:pPr>
      <w:r w:rsidRPr="00635ADF">
        <w:rPr>
          <w:rFonts w:ascii="Times New Roman" w:hAnsi="Times New Roman" w:cs="Times New Roman"/>
          <w:i/>
          <w:sz w:val="28"/>
          <w:szCs w:val="28"/>
          <w:lang w:val="uk-UA" w:eastAsia="ar-SA"/>
        </w:rPr>
        <w:t>2.1. На основі середнього абсолютного приросту.</w:t>
      </w:r>
    </w:p>
    <w:p w14:paraId="7EE0EB45" w14:textId="77777777" w:rsidR="00B52740" w:rsidRPr="00635ADF" w:rsidRDefault="00B52740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35AD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Для прогнозування скористаємося розрахунками з </w:t>
      </w:r>
      <w:r w:rsidR="00B7530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лабораторної роботи </w:t>
      </w:r>
      <w:r w:rsidRPr="00635ADF">
        <w:rPr>
          <w:rFonts w:ascii="Times New Roman" w:hAnsi="Times New Roman" w:cs="Times New Roman"/>
          <w:sz w:val="28"/>
          <w:szCs w:val="28"/>
          <w:lang w:val="uk-UA" w:eastAsia="ar-SA"/>
        </w:rPr>
        <w:t>№1(</w:t>
      </w:r>
      <w:r w:rsidR="00BB07AC">
        <w:rPr>
          <w:rFonts w:ascii="Times New Roman" w:hAnsi="Times New Roman" w:cs="Times New Roman"/>
          <w:sz w:val="28"/>
          <w:szCs w:val="28"/>
          <w:lang w:val="uk-UA" w:eastAsia="ar-SA"/>
        </w:rPr>
        <w:t>Рис.2.1.</w:t>
      </w:r>
      <w:r w:rsidRPr="00635ADF">
        <w:rPr>
          <w:rFonts w:ascii="Times New Roman" w:hAnsi="Times New Roman" w:cs="Times New Roman"/>
          <w:sz w:val="28"/>
          <w:szCs w:val="28"/>
          <w:lang w:val="uk-UA" w:eastAsia="ar-SA"/>
        </w:rPr>
        <w:t>).</w:t>
      </w: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2140"/>
        <w:gridCol w:w="1639"/>
        <w:gridCol w:w="1800"/>
      </w:tblGrid>
      <w:tr w:rsidR="00BB07AC" w:rsidRPr="00BB07AC" w14:paraId="45D86454" w14:textId="77777777" w:rsidTr="00BB07AC">
        <w:trPr>
          <w:trHeight w:val="6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AF5" w14:textId="77777777" w:rsidR="00BB07AC" w:rsidRPr="00BB07AC" w:rsidRDefault="00BB07AC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A44" w14:textId="77777777" w:rsidR="00BB07AC" w:rsidRPr="00BB07AC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2490" w14:textId="77777777" w:rsidR="00BB07AC" w:rsidRPr="00BB07AC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BB07AC" w:rsidRPr="00BB07AC" w14:paraId="74C56CD3" w14:textId="77777777" w:rsidTr="00BB07AC">
        <w:trPr>
          <w:trHeight w:val="6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750" w14:textId="77777777" w:rsidR="00BB07AC" w:rsidRPr="00BB07AC" w:rsidRDefault="00BB07AC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07A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Абсолютний приріст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E802" w14:textId="77777777" w:rsidR="00BB07AC" w:rsidRPr="00BB07AC" w:rsidRDefault="00CB67E9" w:rsidP="00D5156B">
            <w:pPr>
              <w:spacing w:after="0" w:line="36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6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-9083,6429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8DA9" w14:textId="77777777" w:rsidR="00BB07AC" w:rsidRPr="00BB07AC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6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-1388,7857</w:t>
            </w:r>
          </w:p>
        </w:tc>
      </w:tr>
      <w:tr w:rsidR="00BB07AC" w:rsidRPr="00BB07AC" w14:paraId="0AF5C5F0" w14:textId="77777777" w:rsidTr="00BB07AC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D216" w14:textId="77777777" w:rsidR="00BB07AC" w:rsidRPr="00BB07AC" w:rsidRDefault="00BB07AC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B07A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Середній коефіцієнт темпу росту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484" w14:textId="77777777" w:rsidR="00BB07AC" w:rsidRPr="00BB07AC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6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0,9745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6C5C" w14:textId="77777777" w:rsidR="00BB07AC" w:rsidRPr="00BB07AC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6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0,9923</w:t>
            </w:r>
          </w:p>
        </w:tc>
      </w:tr>
    </w:tbl>
    <w:p w14:paraId="11B74ABA" w14:textId="77777777" w:rsidR="00914286" w:rsidRPr="00BB07AC" w:rsidRDefault="00BB07AC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Рис.2.1.Допом</w:t>
      </w:r>
      <w:r>
        <w:rPr>
          <w:rFonts w:ascii="Times New Roman" w:hAnsi="Times New Roman" w:cs="Times New Roman"/>
          <w:sz w:val="28"/>
          <w:szCs w:val="28"/>
          <w:lang w:val="uk-UA"/>
        </w:rPr>
        <w:t>іжні дані для прогнозування досліджуваних процесів</w:t>
      </w:r>
    </w:p>
    <w:p w14:paraId="3FBA806F" w14:textId="77777777" w:rsidR="00B52740" w:rsidRPr="00635ADF" w:rsidRDefault="00B52740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Для прогнозування використаємо формулу:</w:t>
      </w:r>
    </w:p>
    <w:p w14:paraId="70DE0B5F" w14:textId="77777777" w:rsidR="00B52740" w:rsidRPr="00635ADF" w:rsidRDefault="00621618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07A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60" w:dyaOrig="360" w14:anchorId="4E4926B8">
          <v:shape id="_x0000_i1046" type="#_x0000_t75" style="width:83pt;height:19pt" o:ole="">
            <v:imagedata r:id="rId50" o:title=""/>
          </v:shape>
          <o:OLEObject Type="Embed" ProgID="Equation.3" ShapeID="_x0000_i1046" DrawAspect="Content" ObjectID="_1674225117" r:id="rId51"/>
        </w:object>
      </w:r>
    </w:p>
    <w:p w14:paraId="11672EAE" w14:textId="77777777" w:rsidR="005A5274" w:rsidRPr="00635ADF" w:rsidRDefault="005A5274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621618" w:rsidRPr="0062161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40" w:dyaOrig="320" w14:anchorId="675F3C2E">
          <v:shape id="_x0000_i1047" type="#_x0000_t75" style="width:17pt;height:16pt" o:ole="">
            <v:imagedata r:id="rId52" o:title=""/>
          </v:shape>
          <o:OLEObject Type="Embed" ProgID="Equation.3" ShapeID="_x0000_i1047" DrawAspect="Content" ObjectID="_1674225118" r:id="rId53"/>
        </w:objec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- абсолютний приріст.</w:t>
      </w:r>
    </w:p>
    <w:p w14:paraId="3E7683BB" w14:textId="77777777" w:rsidR="00B52740" w:rsidRPr="00635ADF" w:rsidRDefault="00621618" w:rsidP="00D51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розрахунків наведений на рисунку 2.2.</w:t>
      </w:r>
    </w:p>
    <w:tbl>
      <w:tblPr>
        <w:tblW w:w="4093" w:type="dxa"/>
        <w:jc w:val="center"/>
        <w:tblLook w:val="04A0" w:firstRow="1" w:lastRow="0" w:firstColumn="1" w:lastColumn="0" w:noHBand="0" w:noVBand="1"/>
      </w:tblPr>
      <w:tblGrid>
        <w:gridCol w:w="785"/>
        <w:gridCol w:w="1639"/>
        <w:gridCol w:w="1952"/>
      </w:tblGrid>
      <w:tr w:rsidR="00621618" w:rsidRPr="00621618" w14:paraId="2849FF13" w14:textId="77777777" w:rsidTr="00621618">
        <w:trPr>
          <w:trHeight w:val="600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173" w14:textId="77777777" w:rsidR="00621618" w:rsidRPr="00621618" w:rsidRDefault="00621618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4C8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E19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621618" w:rsidRPr="00621618" w14:paraId="4B10101B" w14:textId="77777777" w:rsidTr="00621618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526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C3F4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219327,3571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69E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152560,2143</w:t>
            </w:r>
          </w:p>
        </w:tc>
      </w:tr>
      <w:tr w:rsidR="00621618" w:rsidRPr="00621618" w14:paraId="18710272" w14:textId="77777777" w:rsidTr="00621618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CB4D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2D9A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210243,7142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49C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151171,4286</w:t>
            </w:r>
          </w:p>
        </w:tc>
      </w:tr>
      <w:tr w:rsidR="00621618" w:rsidRPr="00621618" w14:paraId="417D84F3" w14:textId="77777777" w:rsidTr="00621618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86DC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FA4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201160,0713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9219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149782,6429</w:t>
            </w:r>
          </w:p>
        </w:tc>
      </w:tr>
      <w:tr w:rsidR="00621618" w:rsidRPr="00621618" w14:paraId="3CA2C1C6" w14:textId="77777777" w:rsidTr="00621618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3D24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FE7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192076,4284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91A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148393,8572</w:t>
            </w:r>
          </w:p>
        </w:tc>
      </w:tr>
      <w:tr w:rsidR="00621618" w:rsidRPr="00621618" w14:paraId="49B69BEB" w14:textId="77777777" w:rsidTr="00621618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EFD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362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182992,7855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76A" w14:textId="77777777" w:rsidR="00621618" w:rsidRPr="00621618" w:rsidRDefault="00CB67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147005,0715</w:t>
            </w:r>
          </w:p>
        </w:tc>
      </w:tr>
    </w:tbl>
    <w:p w14:paraId="7D885B1D" w14:textId="77777777" w:rsidR="00B52740" w:rsidRDefault="00B52740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621618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. Результати прогнозування</w:t>
      </w:r>
      <w:r w:rsidR="0062161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абсолютного приросту</w:t>
      </w:r>
    </w:p>
    <w:p w14:paraId="731C5215" w14:textId="77777777" w:rsidR="00D262B2" w:rsidRDefault="00D262B2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85D4DC" w14:textId="77777777" w:rsidR="00B52740" w:rsidRPr="00635ADF" w:rsidRDefault="00320F60" w:rsidP="00D515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B52740" w:rsidRPr="00635ADF">
        <w:rPr>
          <w:rFonts w:ascii="Times New Roman" w:hAnsi="Times New Roman" w:cs="Times New Roman"/>
          <w:i/>
          <w:sz w:val="28"/>
          <w:szCs w:val="28"/>
          <w:lang w:val="uk-UA"/>
        </w:rPr>
        <w:t>2. На основі темпу росту.</w:t>
      </w:r>
    </w:p>
    <w:p w14:paraId="4943BEAF" w14:textId="77777777" w:rsidR="00B52740" w:rsidRPr="00635ADF" w:rsidRDefault="00B52740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Для розрахунку</w:t>
      </w:r>
      <w:r w:rsidR="009672DD">
        <w:rPr>
          <w:rFonts w:ascii="Times New Roman" w:hAnsi="Times New Roman" w:cs="Times New Roman"/>
          <w:sz w:val="28"/>
          <w:szCs w:val="28"/>
          <w:lang w:val="uk-UA"/>
        </w:rPr>
        <w:t xml:space="preserve"> знову використаємо показники представлені на рис.2.1.</w:t>
      </w:r>
      <w:r w:rsidR="005A5274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Для прогнозування скористаємося формулою:</w:t>
      </w:r>
    </w:p>
    <w:p w14:paraId="46F71358" w14:textId="77777777" w:rsidR="005A5274" w:rsidRPr="00635ADF" w:rsidRDefault="009672DD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72DD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600" w:dyaOrig="440" w14:anchorId="4B949AA9">
          <v:shape id="_x0000_i1048" type="#_x0000_t75" style="width:80pt;height:22pt" o:ole="">
            <v:imagedata r:id="rId54" o:title=""/>
          </v:shape>
          <o:OLEObject Type="Embed" ProgID="Equation.3" ShapeID="_x0000_i1048" DrawAspect="Content" ObjectID="_1674225119" r:id="rId55"/>
        </w:object>
      </w:r>
    </w:p>
    <w:p w14:paraId="0FADF3A9" w14:textId="77777777" w:rsidR="005A5274" w:rsidRPr="00635ADF" w:rsidRDefault="005A5274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 w:rsidR="009672DD" w:rsidRPr="009672DD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60" w:dyaOrig="400" w14:anchorId="1EFE1917">
          <v:shape id="_x0000_i1049" type="#_x0000_t75" style="width:19pt;height:20pt" o:ole="">
            <v:imagedata r:id="rId56" o:title=""/>
          </v:shape>
          <o:OLEObject Type="Embed" ProgID="Equation.3" ShapeID="_x0000_i1049" DrawAspect="Content" ObjectID="_1674225120" r:id="rId57"/>
        </w:objec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72DD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r w:rsidR="009672DD">
        <w:rPr>
          <w:rFonts w:ascii="Times New Roman" w:hAnsi="Times New Roman" w:cs="Times New Roman"/>
          <w:sz w:val="28"/>
          <w:szCs w:val="28"/>
          <w:lang w:val="uk-UA"/>
        </w:rPr>
        <w:t xml:space="preserve"> темпу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росту</w:t>
      </w:r>
      <w:r w:rsidR="009672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6941F6" w14:textId="77777777" w:rsidR="00D262B2" w:rsidRDefault="005A5274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прогнозування </w:t>
      </w:r>
      <w:r w:rsidR="009672DD">
        <w:rPr>
          <w:rFonts w:ascii="Times New Roman" w:hAnsi="Times New Roman" w:cs="Times New Roman"/>
          <w:sz w:val="28"/>
          <w:szCs w:val="28"/>
          <w:lang w:val="uk-UA"/>
        </w:rPr>
        <w:t>наведено на рис.2.3.</w:t>
      </w:r>
    </w:p>
    <w:p w14:paraId="24142A40" w14:textId="7087B8C2" w:rsidR="00D262B2" w:rsidRDefault="00D262B2" w:rsidP="00D515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093" w:type="dxa"/>
        <w:jc w:val="center"/>
        <w:tblLook w:val="04A0" w:firstRow="1" w:lastRow="0" w:firstColumn="1" w:lastColumn="0" w:noHBand="0" w:noVBand="1"/>
      </w:tblPr>
      <w:tblGrid>
        <w:gridCol w:w="785"/>
        <w:gridCol w:w="1639"/>
        <w:gridCol w:w="1952"/>
      </w:tblGrid>
      <w:tr w:rsidR="00D262B2" w:rsidRPr="009672DD" w14:paraId="5C174254" w14:textId="77777777" w:rsidTr="00D262B2">
        <w:trPr>
          <w:trHeight w:val="600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8F59" w14:textId="77777777" w:rsidR="00D262B2" w:rsidRPr="009672DD" w:rsidRDefault="00D262B2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8B7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717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D262B2" w:rsidRPr="009672DD" w14:paraId="2C16C2F9" w14:textId="77777777" w:rsidTr="00D262B2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A78" w14:textId="77777777" w:rsidR="00D262B2" w:rsidRPr="009672DD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FAEC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222586,5195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BD0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152763,5927</w:t>
            </w:r>
          </w:p>
        </w:tc>
      </w:tr>
      <w:tr w:rsidR="00D262B2" w:rsidRPr="009672DD" w14:paraId="36F994E9" w14:textId="77777777" w:rsidTr="00D262B2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067" w14:textId="77777777" w:rsidR="00D262B2" w:rsidRPr="009672DD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5002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217900,0988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263B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151587,3130</w:t>
            </w:r>
          </w:p>
        </w:tc>
      </w:tr>
      <w:tr w:rsidR="00D262B2" w:rsidRPr="009672DD" w14:paraId="5AB860B1" w14:textId="77777777" w:rsidTr="00D262B2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4C8" w14:textId="77777777" w:rsidR="00D262B2" w:rsidRPr="009672DD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D0BB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212343,6463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8FD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150420,0907</w:t>
            </w:r>
          </w:p>
        </w:tc>
      </w:tr>
      <w:tr w:rsidR="00D262B2" w:rsidRPr="009672DD" w14:paraId="6B3BDCAB" w14:textId="77777777" w:rsidTr="00D262B2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DE2" w14:textId="77777777" w:rsidR="00D262B2" w:rsidRPr="009672DD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A368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206928,8833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B3CF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149261,8560</w:t>
            </w:r>
          </w:p>
        </w:tc>
      </w:tr>
      <w:tr w:rsidR="00D262B2" w:rsidRPr="009672DD" w14:paraId="2DC94380" w14:textId="77777777" w:rsidTr="00D262B2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F78" w14:textId="77777777" w:rsidR="00D262B2" w:rsidRPr="009672DD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D878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201652,1968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4066" w14:textId="77777777" w:rsidR="00D262B2" w:rsidRPr="009672DD" w:rsidRDefault="00DE7A8E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148112,5397</w:t>
            </w:r>
          </w:p>
        </w:tc>
      </w:tr>
    </w:tbl>
    <w:p w14:paraId="1D2F530E" w14:textId="77777777" w:rsidR="00D262B2" w:rsidRPr="00D262B2" w:rsidRDefault="00D262B2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Рис.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62B2">
        <w:rPr>
          <w:rFonts w:ascii="Times New Roman" w:hAnsi="Times New Roman" w:cs="Times New Roman"/>
          <w:sz w:val="28"/>
          <w:szCs w:val="28"/>
        </w:rPr>
        <w:t>3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. Результати прогнозування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  <w:lang w:val="uk-UA"/>
        </w:rPr>
        <w:t>днього коефіцієнту темпу росту</w:t>
      </w:r>
    </w:p>
    <w:p w14:paraId="3B91F37D" w14:textId="77777777" w:rsidR="00914286" w:rsidRPr="00D262B2" w:rsidRDefault="00914286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36CD1D" w14:textId="77777777" w:rsidR="005A5274" w:rsidRPr="00635ADF" w:rsidRDefault="005A5274" w:rsidP="00D515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i/>
          <w:sz w:val="28"/>
          <w:szCs w:val="28"/>
          <w:lang w:val="uk-UA"/>
        </w:rPr>
        <w:t>2.3. Прогнозування на основі плинної середньої</w:t>
      </w:r>
    </w:p>
    <w:p w14:paraId="7667AF0B" w14:textId="77777777" w:rsidR="005A5274" w:rsidRPr="0088426B" w:rsidRDefault="0088426B" w:rsidP="00D51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26B">
        <w:rPr>
          <w:rFonts w:ascii="Times New Roman" w:hAnsi="Times New Roman" w:cs="Times New Roman"/>
          <w:b/>
          <w:sz w:val="28"/>
          <w:szCs w:val="28"/>
          <w:lang w:val="uk-UA"/>
        </w:rPr>
        <w:t>1-й підхід</w:t>
      </w:r>
    </w:p>
    <w:p w14:paraId="02B32D37" w14:textId="77777777" w:rsidR="005A5274" w:rsidRDefault="0088426B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5274" w:rsidRPr="00635ADF">
        <w:rPr>
          <w:rFonts w:ascii="Times New Roman" w:hAnsi="Times New Roman" w:cs="Times New Roman"/>
          <w:sz w:val="28"/>
          <w:szCs w:val="28"/>
          <w:lang w:val="uk-UA"/>
        </w:rPr>
        <w:t>користаємося формулою:</w:t>
      </w:r>
    </w:p>
    <w:p w14:paraId="2EDA3FF8" w14:textId="77777777" w:rsidR="00445E9E" w:rsidRPr="00C97066" w:rsidRDefault="00C97066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7066">
        <w:rPr>
          <w:rFonts w:ascii="Times New Roman" w:hAnsi="Times New Roman" w:cs="Times New Roman"/>
          <w:position w:val="-90"/>
          <w:sz w:val="28"/>
          <w:szCs w:val="28"/>
          <w:lang w:val="uk-UA"/>
        </w:rPr>
        <w:object w:dxaOrig="4700" w:dyaOrig="1920" w14:anchorId="15155D14">
          <v:shape id="_x0000_i1050" type="#_x0000_t75" style="width:234pt;height:96pt" o:ole="">
            <v:imagedata r:id="rId58" o:title=""/>
          </v:shape>
          <o:OLEObject Type="Embed" ProgID="Equation.3" ShapeID="_x0000_i1050" DrawAspect="Content" ObjectID="_1674225121" r:id="rId59"/>
        </w:object>
      </w:r>
    </w:p>
    <w:p w14:paraId="05D4CE4A" w14:textId="77777777" w:rsidR="00445E9E" w:rsidRPr="00635ADF" w:rsidRDefault="00445E9E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де α</w:t>
      </w:r>
      <w:r w:rsidRPr="00635A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коефіцієнти значущості (табл.</w:t>
      </w:r>
      <w:r w:rsidR="00C97066" w:rsidRPr="00C970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970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066" w:rsidRPr="00C970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14:paraId="4FFA920C" w14:textId="77777777" w:rsidR="00445E9E" w:rsidRDefault="00C97066" w:rsidP="00D515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tbl>
      <w:tblPr>
        <w:tblW w:w="4989" w:type="dxa"/>
        <w:jc w:val="center"/>
        <w:tblLook w:val="04A0" w:firstRow="1" w:lastRow="0" w:firstColumn="1" w:lastColumn="0" w:noHBand="0" w:noVBand="1"/>
      </w:tblPr>
      <w:tblGrid>
        <w:gridCol w:w="1882"/>
        <w:gridCol w:w="1488"/>
        <w:gridCol w:w="1619"/>
      </w:tblGrid>
      <w:tr w:rsidR="00C97066" w:rsidRPr="00C97066" w14:paraId="29F58E55" w14:textId="77777777" w:rsidTr="00C97066">
        <w:trPr>
          <w:trHeight w:val="81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3CB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Вагові коефіцієнти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41B5FFE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підхід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93E66AB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підхід</w:t>
            </w:r>
          </w:p>
        </w:tc>
      </w:tr>
      <w:tr w:rsidR="00C97066" w:rsidRPr="00C97066" w14:paraId="68A3CAE5" w14:textId="77777777" w:rsidTr="00C97066">
        <w:trPr>
          <w:trHeight w:val="40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F0C" w14:textId="77777777" w:rsidR="00C97066" w:rsidRPr="000A2EF7" w:rsidRDefault="000A2EF7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="00C97066"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  <w:r w:rsidR="00C97066"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3BA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4A4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</w:tr>
      <w:tr w:rsidR="00C97066" w:rsidRPr="00C97066" w14:paraId="2190E2B2" w14:textId="77777777" w:rsidTr="00C97066">
        <w:trPr>
          <w:trHeight w:val="40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2CB" w14:textId="77777777" w:rsidR="00C97066" w:rsidRPr="000A2EF7" w:rsidRDefault="000A2EF7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C66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933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  <w:tr w:rsidR="00C97066" w:rsidRPr="00C97066" w14:paraId="02312E20" w14:textId="77777777" w:rsidTr="00C97066">
        <w:trPr>
          <w:trHeight w:val="40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FFC" w14:textId="77777777" w:rsidR="00C97066" w:rsidRPr="000A2EF7" w:rsidRDefault="000A2EF7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BEAA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A9C" w14:textId="77777777" w:rsidR="00C97066" w:rsidRPr="003F1E02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3F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C97066" w:rsidRPr="00C97066" w14:paraId="5FDD76A8" w14:textId="77777777" w:rsidTr="00C97066">
        <w:trPr>
          <w:trHeight w:val="40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0DF" w14:textId="77777777" w:rsidR="00C97066" w:rsidRPr="000A2EF7" w:rsidRDefault="000A2EF7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B09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8CF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</w:t>
            </w:r>
          </w:p>
        </w:tc>
      </w:tr>
      <w:tr w:rsidR="00C97066" w:rsidRPr="00C97066" w14:paraId="357069BB" w14:textId="77777777" w:rsidTr="00C97066">
        <w:trPr>
          <w:trHeight w:val="40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5BB" w14:textId="77777777" w:rsidR="00C97066" w:rsidRPr="000A2EF7" w:rsidRDefault="000A2EF7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0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395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F45D" w14:textId="77777777" w:rsidR="00C97066" w:rsidRPr="00C97066" w:rsidRDefault="00C97066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</w:t>
            </w:r>
          </w:p>
        </w:tc>
      </w:tr>
    </w:tbl>
    <w:p w14:paraId="3494EB86" w14:textId="77777777" w:rsidR="00C97066" w:rsidRDefault="00C97066" w:rsidP="00D515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1C3D2F" w14:textId="77777777" w:rsidR="00292315" w:rsidRDefault="00292315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Результат прогнозуван</w:t>
      </w:r>
      <w:r w:rsidR="002D61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за першим п</w:t>
      </w:r>
      <w:r>
        <w:rPr>
          <w:rFonts w:ascii="Times New Roman" w:hAnsi="Times New Roman" w:cs="Times New Roman"/>
          <w:sz w:val="28"/>
          <w:szCs w:val="28"/>
          <w:lang w:val="uk-UA"/>
        </w:rPr>
        <w:t>ідходом на основі плинної середньої наведено на рисунку 2.4.</w:t>
      </w:r>
    </w:p>
    <w:p w14:paraId="6664152E" w14:textId="21C7D4E0" w:rsidR="00292315" w:rsidRDefault="00292315" w:rsidP="00D515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08" w:type="dxa"/>
        <w:jc w:val="center"/>
        <w:tblLook w:val="04A0" w:firstRow="1" w:lastRow="0" w:firstColumn="1" w:lastColumn="0" w:noHBand="0" w:noVBand="1"/>
      </w:tblPr>
      <w:tblGrid>
        <w:gridCol w:w="1300"/>
        <w:gridCol w:w="1780"/>
        <w:gridCol w:w="1828"/>
      </w:tblGrid>
      <w:tr w:rsidR="00292315" w:rsidRPr="00292315" w14:paraId="1ECE6B88" w14:textId="77777777" w:rsidTr="00292315">
        <w:trPr>
          <w:trHeight w:val="6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F23" w14:textId="77777777" w:rsidR="00292315" w:rsidRPr="00292315" w:rsidRDefault="00292315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AFE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B4D7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292315" w:rsidRPr="00292315" w14:paraId="2647C6B9" w14:textId="77777777" w:rsidTr="00292315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0088F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314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248885,8930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D4C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136914,77</w:t>
            </w:r>
          </w:p>
        </w:tc>
      </w:tr>
      <w:tr w:rsidR="00292315" w:rsidRPr="00292315" w14:paraId="5BB44C8A" w14:textId="77777777" w:rsidTr="0029231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DD5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8633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244797,6224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9DB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138749,2319</w:t>
            </w:r>
          </w:p>
        </w:tc>
      </w:tr>
      <w:tr w:rsidR="00292315" w:rsidRPr="00292315" w14:paraId="04A11B31" w14:textId="77777777" w:rsidTr="0029231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D00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EDEF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242090,0599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7DC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139280,1181</w:t>
            </w:r>
          </w:p>
        </w:tc>
      </w:tr>
      <w:tr w:rsidR="00292315" w:rsidRPr="00292315" w14:paraId="711D9425" w14:textId="77777777" w:rsidTr="0029231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93B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6947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243874,8768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F26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139344,2207</w:t>
            </w:r>
          </w:p>
        </w:tc>
      </w:tr>
      <w:tr w:rsidR="00292315" w:rsidRPr="00292315" w14:paraId="5314F332" w14:textId="77777777" w:rsidTr="0029231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C80" w14:textId="77777777" w:rsidR="00292315" w:rsidRPr="00292315" w:rsidRDefault="00544BE9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841F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244045,8317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6E3" w14:textId="77777777" w:rsidR="00292315" w:rsidRPr="00292315" w:rsidRDefault="00544BE9" w:rsidP="00D515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139615,4629</w:t>
            </w:r>
          </w:p>
        </w:tc>
      </w:tr>
    </w:tbl>
    <w:p w14:paraId="65C2B21C" w14:textId="77777777" w:rsidR="00292315" w:rsidRPr="00292315" w:rsidRDefault="00292315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Рис.2.4.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Результати прогнозування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першим підходом на основі плинної середньої</w:t>
      </w:r>
    </w:p>
    <w:p w14:paraId="7937BA0E" w14:textId="77777777" w:rsidR="003F1E02" w:rsidRDefault="003F1E02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E99BC7" w14:textId="77777777" w:rsidR="00292315" w:rsidRPr="003F1E02" w:rsidRDefault="003F1E02" w:rsidP="00D51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8426B">
        <w:rPr>
          <w:rFonts w:ascii="Times New Roman" w:hAnsi="Times New Roman" w:cs="Times New Roman"/>
          <w:b/>
          <w:sz w:val="28"/>
          <w:szCs w:val="28"/>
          <w:lang w:val="uk-UA"/>
        </w:rPr>
        <w:t>-й підхід</w:t>
      </w:r>
    </w:p>
    <w:p w14:paraId="420A0253" w14:textId="77777777" w:rsidR="00445E9E" w:rsidRPr="00635ADF" w:rsidRDefault="00445E9E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Другий підхід базується на використанні залежності:</w:t>
      </w:r>
    </w:p>
    <w:p w14:paraId="15080C9C" w14:textId="77777777" w:rsidR="00445E9E" w:rsidRPr="00635ADF" w:rsidRDefault="000A2EF7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71D7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5440" w:dyaOrig="380" w14:anchorId="6FA073F2">
          <v:shape id="_x0000_i1051" type="#_x0000_t75" style="width:272pt;height:19pt" o:ole="">
            <v:imagedata r:id="rId60" o:title=""/>
          </v:shape>
          <o:OLEObject Type="Embed" ProgID="Equation.3" ShapeID="_x0000_i1051" DrawAspect="Content" ObjectID="_1674225122" r:id="rId61"/>
        </w:object>
      </w:r>
    </w:p>
    <w:p w14:paraId="70D88A12" w14:textId="77777777" w:rsidR="00445E9E" w:rsidRPr="006071D7" w:rsidRDefault="00445E9E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635A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71D7">
        <w:rPr>
          <w:rFonts w:ascii="Times New Roman" w:hAnsi="Times New Roman" w:cs="Times New Roman"/>
          <w:sz w:val="28"/>
          <w:szCs w:val="28"/>
        </w:rPr>
        <w:t xml:space="preserve"> –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років передісторії</w:t>
      </w:r>
      <w:r w:rsidR="006071D7" w:rsidRPr="006071D7">
        <w:rPr>
          <w:rFonts w:ascii="Times New Roman" w:hAnsi="Times New Roman" w:cs="Times New Roman"/>
          <w:sz w:val="28"/>
          <w:szCs w:val="28"/>
        </w:rPr>
        <w:t>.</w:t>
      </w:r>
    </w:p>
    <w:p w14:paraId="3E35C6BB" w14:textId="77777777" w:rsidR="00445E9E" w:rsidRPr="00635ADF" w:rsidRDefault="00445E9E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Для знаходження вагових коефіцієнтів </w:t>
      </w:r>
      <w:r w:rsidRPr="00635AD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60" w14:anchorId="798D0724">
          <v:shape id="_x0000_i1052" type="#_x0000_t75" style="width:12pt;height:19pt" o:ole="">
            <v:imagedata r:id="rId62" o:title=""/>
          </v:shape>
          <o:OLEObject Type="Embed" ProgID="Equation.DSMT4" ShapeID="_x0000_i1052" DrawAspect="Content" ObjectID="_1674225123" r:id="rId63"/>
        </w:objec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скористаємося формулою </w:t>
      </w:r>
    </w:p>
    <w:p w14:paraId="3015C6E1" w14:textId="77777777" w:rsidR="00445E9E" w:rsidRPr="00635ADF" w:rsidRDefault="00445E9E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00" w:dyaOrig="620" w14:anchorId="3257F693">
          <v:shape id="_x0000_i1053" type="#_x0000_t75" style="width:45pt;height:31pt" o:ole="">
            <v:imagedata r:id="rId64" o:title=""/>
          </v:shape>
          <o:OLEObject Type="Embed" ProgID="Equation.DSMT4" ShapeID="_x0000_i1053" DrawAspect="Content" ObjectID="_1674225124" r:id="rId65"/>
        </w:object>
      </w:r>
    </w:p>
    <w:p w14:paraId="4E7B8280" w14:textId="77777777" w:rsidR="00445E9E" w:rsidRPr="00635ADF" w:rsidRDefault="003F1E02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2E98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озраховані </w:t>
      </w:r>
      <w:r w:rsidR="003E2E98" w:rsidRPr="00635AD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60" w14:anchorId="739B4109">
          <v:shape id="_x0000_i1054" type="#_x0000_t75" style="width:12pt;height:19pt" o:ole="">
            <v:imagedata r:id="rId66" o:title=""/>
          </v:shape>
          <o:OLEObject Type="Embed" ProgID="Equation.DSMT4" ShapeID="_x0000_i1054" DrawAspect="Content" ObjectID="_1674225125" r:id="rId67"/>
        </w:object>
      </w:r>
      <w:r w:rsidR="003E2E98"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наведено в таблиці 2.1.</w:t>
      </w:r>
    </w:p>
    <w:p w14:paraId="734A3D64" w14:textId="77777777" w:rsidR="00050B76" w:rsidRDefault="00050B76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Складемо прогноз на наступні 5 років на основі формули:</w:t>
      </w:r>
    </w:p>
    <w:p w14:paraId="02221DD1" w14:textId="77777777" w:rsidR="003F1E02" w:rsidRPr="00635ADF" w:rsidRDefault="003F1E02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1E02">
        <w:rPr>
          <w:rFonts w:ascii="Times New Roman" w:hAnsi="Times New Roman" w:cs="Times New Roman"/>
          <w:position w:val="-90"/>
          <w:sz w:val="28"/>
          <w:szCs w:val="28"/>
          <w:lang w:val="uk-UA"/>
        </w:rPr>
        <w:object w:dxaOrig="5440" w:dyaOrig="1920" w14:anchorId="261AFC18">
          <v:shape id="_x0000_i1055" type="#_x0000_t75" style="width:272pt;height:96pt" o:ole="">
            <v:imagedata r:id="rId68" o:title=""/>
          </v:shape>
          <o:OLEObject Type="Embed" ProgID="Equation.3" ShapeID="_x0000_i1055" DrawAspect="Content" ObjectID="_1674225126" r:id="rId69"/>
        </w:object>
      </w:r>
    </w:p>
    <w:p w14:paraId="71DE9165" w14:textId="77777777" w:rsidR="00635ADF" w:rsidRPr="00635ADF" w:rsidRDefault="00050B76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3F1E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прогнозу</w:t>
      </w:r>
      <w:r w:rsidR="00C11785">
        <w:rPr>
          <w:rFonts w:ascii="Times New Roman" w:hAnsi="Times New Roman" w:cs="Times New Roman"/>
          <w:sz w:val="28"/>
          <w:szCs w:val="28"/>
        </w:rPr>
        <w:t>ва</w:t>
      </w:r>
      <w:r w:rsidR="00C11785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E02">
        <w:rPr>
          <w:rFonts w:ascii="Times New Roman" w:hAnsi="Times New Roman" w:cs="Times New Roman"/>
          <w:sz w:val="28"/>
          <w:szCs w:val="28"/>
          <w:lang w:val="uk-UA"/>
        </w:rPr>
        <w:t>наведені на рис.2.5.</w:t>
      </w:r>
    </w:p>
    <w:tbl>
      <w:tblPr>
        <w:tblW w:w="5032" w:type="dxa"/>
        <w:jc w:val="center"/>
        <w:tblLook w:val="04A0" w:firstRow="1" w:lastRow="0" w:firstColumn="1" w:lastColumn="0" w:noHBand="0" w:noVBand="1"/>
      </w:tblPr>
      <w:tblGrid>
        <w:gridCol w:w="1300"/>
        <w:gridCol w:w="1780"/>
        <w:gridCol w:w="1952"/>
      </w:tblGrid>
      <w:tr w:rsidR="003F1E02" w:rsidRPr="003F1E02" w14:paraId="008B25DF" w14:textId="77777777" w:rsidTr="00F71041">
        <w:trPr>
          <w:trHeight w:val="6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D1EC" w14:textId="77777777" w:rsidR="003F1E02" w:rsidRPr="003F1E02" w:rsidRDefault="003F1E02" w:rsidP="00D515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974" w14:textId="77777777" w:rsidR="003F1E02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ареєстровані шлюби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BE5" w14:textId="77777777" w:rsidR="003F1E02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зірвання </w:t>
            </w:r>
            <w:r w:rsidRPr="00DF20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шлюбів</w:t>
            </w:r>
          </w:p>
        </w:tc>
      </w:tr>
      <w:tr w:rsidR="00F71041" w:rsidRPr="003F1E02" w14:paraId="15A4443A" w14:textId="77777777" w:rsidTr="00F7104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7D64" w14:textId="77777777" w:rsidR="00F71041" w:rsidRPr="003F45A0" w:rsidRDefault="003F45A0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4F52" w14:textId="77777777" w:rsidR="00F71041" w:rsidRPr="00F71041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211510,568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5ED" w14:textId="77777777" w:rsidR="00F71041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159664,452</w:t>
            </w:r>
          </w:p>
        </w:tc>
      </w:tr>
      <w:tr w:rsidR="00F71041" w:rsidRPr="003F1E02" w14:paraId="096302DF" w14:textId="77777777" w:rsidTr="00F7104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15A" w14:textId="77777777" w:rsidR="00F71041" w:rsidRPr="003F1E02" w:rsidRDefault="003F45A0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0F3" w14:textId="77777777" w:rsidR="00F71041" w:rsidRPr="00F71041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195231,226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94B" w14:textId="77777777" w:rsidR="00F71041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167675,726</w:t>
            </w:r>
          </w:p>
        </w:tc>
      </w:tr>
      <w:tr w:rsidR="00F71041" w:rsidRPr="003F1E02" w14:paraId="12868C46" w14:textId="77777777" w:rsidTr="00F7104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992" w14:textId="77777777" w:rsidR="00F71041" w:rsidRPr="003F1E02" w:rsidRDefault="003F45A0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798" w14:textId="77777777" w:rsidR="00F71041" w:rsidRPr="00F71041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179642,686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F17" w14:textId="77777777" w:rsidR="00F71041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175859,9</w:t>
            </w:r>
          </w:p>
        </w:tc>
      </w:tr>
      <w:tr w:rsidR="00F71041" w:rsidRPr="003F1E02" w14:paraId="108B8521" w14:textId="77777777" w:rsidTr="00F7104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7E1" w14:textId="77777777" w:rsidR="00F71041" w:rsidRPr="003F1E02" w:rsidRDefault="003F45A0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365" w14:textId="77777777" w:rsidR="00F71041" w:rsidRPr="00F71041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177971,146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FAC" w14:textId="77777777" w:rsidR="00F71041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183919,274</w:t>
            </w:r>
          </w:p>
        </w:tc>
      </w:tr>
      <w:tr w:rsidR="00F71041" w:rsidRPr="003F1E02" w14:paraId="3DB800C1" w14:textId="77777777" w:rsidTr="00F7104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CF1" w14:textId="77777777" w:rsidR="00F71041" w:rsidRPr="003F1E02" w:rsidRDefault="003F45A0" w:rsidP="00D5156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5E1B" w14:textId="77777777" w:rsidR="00F71041" w:rsidRPr="00F71041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170941,183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282" w14:textId="77777777" w:rsidR="00F71041" w:rsidRPr="003F1E02" w:rsidRDefault="00D66AF3" w:rsidP="00D51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192315,869</w:t>
            </w:r>
          </w:p>
        </w:tc>
      </w:tr>
    </w:tbl>
    <w:p w14:paraId="5701C98C" w14:textId="77777777" w:rsidR="00C11785" w:rsidRPr="00292315" w:rsidRDefault="00C11785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Рис.2.5.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Результати прогнозування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другим підходом на основі плинної середньої</w:t>
      </w:r>
    </w:p>
    <w:p w14:paraId="7A9DED1A" w14:textId="77777777" w:rsidR="00050B76" w:rsidRPr="00635ADF" w:rsidRDefault="00050B76" w:rsidP="00D5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DF835" w14:textId="77777777" w:rsidR="00635ADF" w:rsidRPr="008C09FB" w:rsidRDefault="00635ADF" w:rsidP="00D5156B">
      <w:pPr>
        <w:pStyle w:val="Heading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C09FB">
        <w:rPr>
          <w:rFonts w:ascii="Times New Roman" w:hAnsi="Times New Roman" w:cs="Times New Roman"/>
          <w:b/>
          <w:color w:val="auto"/>
        </w:rPr>
        <w:t xml:space="preserve">3. Графічне зображення первинних та екстрапольованих рядів </w:t>
      </w:r>
    </w:p>
    <w:p w14:paraId="2247C32D" w14:textId="77777777" w:rsidR="00635ADF" w:rsidRDefault="00B66BB1" w:rsidP="00D51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236E6934" wp14:editId="5DC6ADDB">
            <wp:extent cx="6152515" cy="3491230"/>
            <wp:effectExtent l="0" t="0" r="63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3617587C" w14:textId="77777777" w:rsidR="008D0F9A" w:rsidRDefault="008C09FB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Рис.3.1</w:t>
      </w:r>
      <w:r w:rsidR="008D0F9A">
        <w:rPr>
          <w:rFonts w:ascii="Times New Roman" w:hAnsi="Times New Roman" w:cs="Times New Roman"/>
          <w:sz w:val="28"/>
          <w:szCs w:val="28"/>
          <w:lang w:val="uk-UA"/>
        </w:rPr>
        <w:t>. Прогноз розвитку для першого динамічного ряду</w:t>
      </w:r>
    </w:p>
    <w:p w14:paraId="38AA5D4C" w14:textId="77777777" w:rsidR="00F71041" w:rsidRPr="008D0F9A" w:rsidRDefault="00F71041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9F4B0" w14:textId="77777777" w:rsidR="00635ADF" w:rsidRDefault="00B66BB1" w:rsidP="00D51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2A088CB7" wp14:editId="250B2060">
            <wp:extent cx="6152515" cy="3101340"/>
            <wp:effectExtent l="0" t="0" r="63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30BCFA1A" w14:textId="77777777" w:rsidR="008D0F9A" w:rsidRPr="008D0F9A" w:rsidRDefault="00F71041" w:rsidP="00D51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Рис.3.2</w:t>
      </w:r>
      <w:r w:rsidR="008D0F9A">
        <w:rPr>
          <w:rFonts w:ascii="Times New Roman" w:hAnsi="Times New Roman" w:cs="Times New Roman"/>
          <w:sz w:val="28"/>
          <w:szCs w:val="28"/>
          <w:lang w:val="uk-UA"/>
        </w:rPr>
        <w:t>. Прогноз розвитку для другого динамічного ряду</w:t>
      </w:r>
    </w:p>
    <w:p w14:paraId="5CD37C27" w14:textId="77777777" w:rsidR="00635ADF" w:rsidRPr="00635ADF" w:rsidRDefault="00635ADF" w:rsidP="00D51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4ED3A9" w14:textId="77777777" w:rsidR="00914286" w:rsidRPr="003F45A0" w:rsidRDefault="00635ADF" w:rsidP="00D5156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3F45A0">
        <w:rPr>
          <w:rFonts w:ascii="Times New Roman" w:hAnsi="Times New Roman" w:cs="Times New Roman"/>
          <w:b/>
          <w:color w:val="auto"/>
          <w:lang w:val="uk-UA"/>
        </w:rPr>
        <w:t>Висновки</w:t>
      </w:r>
    </w:p>
    <w:p w14:paraId="431ADF06" w14:textId="77777777" w:rsidR="00914286" w:rsidRDefault="00914286" w:rsidP="00D5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динамічних рядів методом перевірки різниці середніх значень показав, що в </w:t>
      </w:r>
      <w:r w:rsidR="00D2415F">
        <w:rPr>
          <w:rFonts w:ascii="Times New Roman" w:hAnsi="Times New Roman" w:cs="Times New Roman"/>
          <w:sz w:val="28"/>
          <w:szCs w:val="28"/>
          <w:lang w:val="uk-UA"/>
        </w:rPr>
        <w:t>рядах</w:t>
      </w:r>
      <w:r w:rsidR="00E134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2415F" w:rsidRPr="00D241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Зареєстровані шлюби</w:t>
      </w:r>
      <w:r w:rsidR="00E134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415F">
        <w:rPr>
          <w:rFonts w:ascii="Times New Roman" w:hAnsi="Times New Roman" w:cs="Times New Roman"/>
          <w:sz w:val="28"/>
          <w:szCs w:val="28"/>
          <w:lang w:val="uk-UA"/>
        </w:rPr>
        <w:t xml:space="preserve"> і «</w:t>
      </w:r>
      <w:r w:rsidR="00D2415F" w:rsidRPr="00D241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Розірвання шлюбів</w:t>
      </w:r>
      <w:r w:rsidR="00D241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наявна тенденція</w:t>
      </w:r>
      <w:r w:rsidR="00D24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Цей метод дає хороші результати для монотонних і сильно виражених тенденцій.</w:t>
      </w:r>
    </w:p>
    <w:p w14:paraId="78EAC0D8" w14:textId="77777777" w:rsidR="00914286" w:rsidRDefault="00914286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Форстера-Стюарта є більш чутливим, порівняно з методом перевірки різниці середніх значень для динамічних рядів з незначними тенденціями, а також з тенденціями, в яких змінюється напрям динаміки. В результаті отримано, що 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>обидва ряди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тенденцію як для дисперсії, так і для середніх значень.</w:t>
      </w:r>
    </w:p>
    <w:p w14:paraId="60F50C3D" w14:textId="77777777" w:rsidR="00914286" w:rsidRPr="00914286" w:rsidRDefault="008D0F9A" w:rsidP="00D51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екстраполяції на основі аналітичних показників були близькими за значеннями, для обох ря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>дів, як видно на графіках (рис.3.1 та рис.3.2.</w:t>
      </w:r>
      <w:r>
        <w:rPr>
          <w:rFonts w:ascii="Times New Roman" w:hAnsi="Times New Roman" w:cs="Times New Roman"/>
          <w:sz w:val="28"/>
          <w:szCs w:val="28"/>
          <w:lang w:val="uk-UA"/>
        </w:rPr>
        <w:t>). Показники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 xml:space="preserve"> ряду «</w:t>
      </w:r>
      <w:r w:rsidR="00D2415F" w:rsidRPr="00D241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Зареєстровані шлюби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обраховані на основі плинної середньої 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 xml:space="preserve"> за першим підходом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сильно відхиляються від попередніх. 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 xml:space="preserve">Що ж до другого ряду, то відхилення виявляються при прогнозуванні на основі 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середнього коефіцієнта темпу росту.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обох рядів 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методу на основі плинних середніх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 xml:space="preserve"> є оптимістичним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5B50">
        <w:rPr>
          <w:rFonts w:ascii="Times New Roman" w:hAnsi="Times New Roman" w:cs="Times New Roman"/>
          <w:sz w:val="28"/>
          <w:szCs w:val="28"/>
          <w:lang w:val="uk-UA"/>
        </w:rPr>
        <w:t>Прогнозування на основі середнього абсолютного приросту є досить передбачуваним і при цьому не виявляється різких змін у майбутньому.</w:t>
      </w:r>
    </w:p>
    <w:sectPr w:rsidR="00914286" w:rsidRPr="00914286" w:rsidSect="00DB6338">
      <w:headerReference w:type="default" r:id="rId72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468D" w14:textId="77777777" w:rsidR="001E2A46" w:rsidRDefault="001E2A46" w:rsidP="00DB6338">
      <w:pPr>
        <w:spacing w:after="0" w:line="240" w:lineRule="auto"/>
      </w:pPr>
      <w:r>
        <w:separator/>
      </w:r>
    </w:p>
  </w:endnote>
  <w:endnote w:type="continuationSeparator" w:id="0">
    <w:p w14:paraId="4168A535" w14:textId="77777777" w:rsidR="001E2A46" w:rsidRDefault="001E2A46" w:rsidP="00DB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6509" w14:textId="77777777" w:rsidR="001E2A46" w:rsidRDefault="001E2A46" w:rsidP="00DB6338">
      <w:pPr>
        <w:spacing w:after="0" w:line="240" w:lineRule="auto"/>
      </w:pPr>
      <w:r>
        <w:separator/>
      </w:r>
    </w:p>
  </w:footnote>
  <w:footnote w:type="continuationSeparator" w:id="0">
    <w:p w14:paraId="2A6B6709" w14:textId="77777777" w:rsidR="001E2A46" w:rsidRDefault="001E2A46" w:rsidP="00DB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51022"/>
      <w:docPartObj>
        <w:docPartGallery w:val="Page Numbers (Top of Page)"/>
        <w:docPartUnique/>
      </w:docPartObj>
    </w:sdtPr>
    <w:sdtEndPr/>
    <w:sdtContent>
      <w:p w14:paraId="35A2195C" w14:textId="77777777" w:rsidR="00DE7A8E" w:rsidRDefault="00DE7A8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54">
          <w:rPr>
            <w:noProof/>
          </w:rPr>
          <w:t>4</w:t>
        </w:r>
        <w:r>
          <w:fldChar w:fldCharType="end"/>
        </w:r>
      </w:p>
    </w:sdtContent>
  </w:sdt>
  <w:p w14:paraId="26B3A29C" w14:textId="77777777" w:rsidR="00DE7A8E" w:rsidRDefault="00DE7A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2E8"/>
    <w:multiLevelType w:val="hybridMultilevel"/>
    <w:tmpl w:val="4B16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48FE"/>
    <w:multiLevelType w:val="hybridMultilevel"/>
    <w:tmpl w:val="D784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0C50"/>
    <w:multiLevelType w:val="hybridMultilevel"/>
    <w:tmpl w:val="977AABA2"/>
    <w:lvl w:ilvl="0" w:tplc="0FD4AEC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7">
      <w:start w:val="1"/>
      <w:numFmt w:val="lowerLetter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E"/>
    <w:rsid w:val="00040AF4"/>
    <w:rsid w:val="00050B76"/>
    <w:rsid w:val="000A2EF7"/>
    <w:rsid w:val="00131547"/>
    <w:rsid w:val="00136154"/>
    <w:rsid w:val="001E2A46"/>
    <w:rsid w:val="00256904"/>
    <w:rsid w:val="00265AEF"/>
    <w:rsid w:val="00292315"/>
    <w:rsid w:val="002A244E"/>
    <w:rsid w:val="002A74F1"/>
    <w:rsid w:val="002B3C40"/>
    <w:rsid w:val="002D174E"/>
    <w:rsid w:val="002D618F"/>
    <w:rsid w:val="00320F60"/>
    <w:rsid w:val="003926C2"/>
    <w:rsid w:val="003B5BF0"/>
    <w:rsid w:val="003E2E98"/>
    <w:rsid w:val="003E3898"/>
    <w:rsid w:val="003F1E02"/>
    <w:rsid w:val="003F45A0"/>
    <w:rsid w:val="00402C0D"/>
    <w:rsid w:val="00427B49"/>
    <w:rsid w:val="00433BED"/>
    <w:rsid w:val="00445E9E"/>
    <w:rsid w:val="0045624F"/>
    <w:rsid w:val="004571C9"/>
    <w:rsid w:val="00463FDE"/>
    <w:rsid w:val="00544BE9"/>
    <w:rsid w:val="005A5274"/>
    <w:rsid w:val="005E3FC4"/>
    <w:rsid w:val="006071D7"/>
    <w:rsid w:val="00621618"/>
    <w:rsid w:val="00635ADF"/>
    <w:rsid w:val="00697007"/>
    <w:rsid w:val="006C5B50"/>
    <w:rsid w:val="006E7569"/>
    <w:rsid w:val="00784DDA"/>
    <w:rsid w:val="007C3A52"/>
    <w:rsid w:val="0080392B"/>
    <w:rsid w:val="00875A3D"/>
    <w:rsid w:val="0088426B"/>
    <w:rsid w:val="008C036E"/>
    <w:rsid w:val="008C09FB"/>
    <w:rsid w:val="008D0F9A"/>
    <w:rsid w:val="00902286"/>
    <w:rsid w:val="00914286"/>
    <w:rsid w:val="0092363B"/>
    <w:rsid w:val="00923BA5"/>
    <w:rsid w:val="009672DD"/>
    <w:rsid w:val="0098394E"/>
    <w:rsid w:val="009A3EA4"/>
    <w:rsid w:val="009D1335"/>
    <w:rsid w:val="00A40DD9"/>
    <w:rsid w:val="00B079BA"/>
    <w:rsid w:val="00B129C1"/>
    <w:rsid w:val="00B4249C"/>
    <w:rsid w:val="00B46999"/>
    <w:rsid w:val="00B52740"/>
    <w:rsid w:val="00B66BB1"/>
    <w:rsid w:val="00B75307"/>
    <w:rsid w:val="00BB07AC"/>
    <w:rsid w:val="00C11785"/>
    <w:rsid w:val="00C31FE0"/>
    <w:rsid w:val="00C63825"/>
    <w:rsid w:val="00C77628"/>
    <w:rsid w:val="00C97066"/>
    <w:rsid w:val="00CB67E9"/>
    <w:rsid w:val="00CD0338"/>
    <w:rsid w:val="00CD12D5"/>
    <w:rsid w:val="00D2415F"/>
    <w:rsid w:val="00D262B2"/>
    <w:rsid w:val="00D5156B"/>
    <w:rsid w:val="00D66AF3"/>
    <w:rsid w:val="00DB6338"/>
    <w:rsid w:val="00DE7A8E"/>
    <w:rsid w:val="00DF0E8C"/>
    <w:rsid w:val="00DF209D"/>
    <w:rsid w:val="00E1343B"/>
    <w:rsid w:val="00EE276A"/>
    <w:rsid w:val="00F67CCA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289"/>
  <w15:chartTrackingRefBased/>
  <w15:docId w15:val="{CA4C3B23-B73A-4813-9C54-8FDA60F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F1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9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A74F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74F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D9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D9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D9"/>
    <w:rPr>
      <w:rFonts w:ascii="Segoe UI" w:hAnsi="Segoe UI" w:cs="Segoe UI"/>
      <w:sz w:val="18"/>
      <w:szCs w:val="18"/>
      <w:lang w:val="ru-RU"/>
    </w:rPr>
  </w:style>
  <w:style w:type="character" w:styleId="PlaceholderText">
    <w:name w:val="Placeholder Text"/>
    <w:basedOn w:val="DefaultParagraphFont"/>
    <w:uiPriority w:val="99"/>
    <w:semiHidden/>
    <w:rsid w:val="0080392B"/>
    <w:rPr>
      <w:color w:val="808080"/>
    </w:rPr>
  </w:style>
  <w:style w:type="paragraph" w:styleId="ListParagraph">
    <w:name w:val="List Paragraph"/>
    <w:basedOn w:val="Normal"/>
    <w:uiPriority w:val="34"/>
    <w:qFormat/>
    <w:rsid w:val="00635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3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3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B63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38"/>
    <w:rPr>
      <w:lang w:val="ru-RU"/>
    </w:r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Title">
    <w:name w:val="Title"/>
    <w:basedOn w:val="Normal"/>
    <w:link w:val="TitleChar"/>
    <w:qFormat/>
    <w:rsid w:val="009236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i/>
      <w:iCs/>
      <w:sz w:val="20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rsid w:val="0092363B"/>
    <w:rPr>
      <w:rFonts w:ascii="Times New Roman" w:eastAsia="Calibri" w:hAnsi="Times New Roman" w:cs="Times New Roman"/>
      <w:i/>
      <w:iCs/>
      <w:sz w:val="20"/>
      <w:szCs w:val="20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0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63" Type="http://schemas.openxmlformats.org/officeDocument/2006/relationships/oleObject" Target="embeddings/oleObject28.bin"/><Relationship Id="rId64" Type="http://schemas.openxmlformats.org/officeDocument/2006/relationships/image" Target="media/image29.wmf"/><Relationship Id="rId65" Type="http://schemas.openxmlformats.org/officeDocument/2006/relationships/oleObject" Target="embeddings/oleObject29.bin"/><Relationship Id="rId66" Type="http://schemas.openxmlformats.org/officeDocument/2006/relationships/image" Target="media/image30.wmf"/><Relationship Id="rId67" Type="http://schemas.openxmlformats.org/officeDocument/2006/relationships/oleObject" Target="embeddings/oleObject30.bin"/><Relationship Id="rId68" Type="http://schemas.openxmlformats.org/officeDocument/2006/relationships/image" Target="media/image31.wmf"/><Relationship Id="rId69" Type="http://schemas.openxmlformats.org/officeDocument/2006/relationships/oleObject" Target="embeddings/oleObject31.bin"/><Relationship Id="rId50" Type="http://schemas.openxmlformats.org/officeDocument/2006/relationships/image" Target="media/image22.wmf"/><Relationship Id="rId51" Type="http://schemas.openxmlformats.org/officeDocument/2006/relationships/oleObject" Target="embeddings/oleObject22.bin"/><Relationship Id="rId52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4" Type="http://schemas.openxmlformats.org/officeDocument/2006/relationships/image" Target="media/image24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5.wmf"/><Relationship Id="rId57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9" Type="http://schemas.openxmlformats.org/officeDocument/2006/relationships/oleObject" Target="embeddings/oleObject26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9.bin"/><Relationship Id="rId46" Type="http://schemas.openxmlformats.org/officeDocument/2006/relationships/image" Target="media/image20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1.wmf"/><Relationship Id="rId4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6.bin"/><Relationship Id="rId70" Type="http://schemas.openxmlformats.org/officeDocument/2006/relationships/chart" Target="charts/chart1.xml"/><Relationship Id="rId71" Type="http://schemas.openxmlformats.org/officeDocument/2006/relationships/chart" Target="charts/chart2.xml"/><Relationship Id="rId72" Type="http://schemas.openxmlformats.org/officeDocument/2006/relationships/header" Target="header1.xml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image" Target="media/image27.wmf"/><Relationship Id="rId61" Type="http://schemas.openxmlformats.org/officeDocument/2006/relationships/oleObject" Target="embeddings/oleObject27.bin"/><Relationship Id="rId62" Type="http://schemas.openxmlformats.org/officeDocument/2006/relationships/image" Target="media/image28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&#1030;&#1088;&#1072;\Desktop\PSEP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C:\Users\&#1030;&#1088;&#1072;\Desktop\PSEP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зареєстрованих шлюбів в Україні,</a:t>
            </a:r>
            <a:r>
              <a:rPr lang="uk-UA" baseline="0"/>
              <a:t> тис.осіб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На основі середнього абсолютного приросту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1-го ряду '!$B$4:$B$37</c:f>
              <c:numCache>
                <c:formatCode>#,##0</c:formatCode>
                <c:ptCount val="34"/>
                <c:pt idx="0">
                  <c:v>482753.0</c:v>
                </c:pt>
                <c:pt idx="1">
                  <c:v>493067.0</c:v>
                </c:pt>
                <c:pt idx="2">
                  <c:v>394075.0</c:v>
                </c:pt>
                <c:pt idx="3">
                  <c:v>427882.0</c:v>
                </c:pt>
                <c:pt idx="4">
                  <c:v>399152.0</c:v>
                </c:pt>
                <c:pt idx="5">
                  <c:v>431731.0</c:v>
                </c:pt>
                <c:pt idx="6">
                  <c:v>307543.0</c:v>
                </c:pt>
                <c:pt idx="7">
                  <c:v>345013.0</c:v>
                </c:pt>
                <c:pt idx="8">
                  <c:v>310504.0</c:v>
                </c:pt>
                <c:pt idx="9">
                  <c:v>344888.0</c:v>
                </c:pt>
                <c:pt idx="10">
                  <c:v>274523.0</c:v>
                </c:pt>
                <c:pt idx="11">
                  <c:v>309602.0</c:v>
                </c:pt>
                <c:pt idx="12">
                  <c:v>317228.0</c:v>
                </c:pt>
                <c:pt idx="13">
                  <c:v>370966.0</c:v>
                </c:pt>
                <c:pt idx="14">
                  <c:v>278225.0</c:v>
                </c:pt>
                <c:pt idx="15">
                  <c:v>332143.0</c:v>
                </c:pt>
                <c:pt idx="16">
                  <c:v>354959.0</c:v>
                </c:pt>
                <c:pt idx="17">
                  <c:v>416427.0</c:v>
                </c:pt>
                <c:pt idx="18">
                  <c:v>321992.0</c:v>
                </c:pt>
                <c:pt idx="19">
                  <c:v>318198.0</c:v>
                </c:pt>
                <c:pt idx="20">
                  <c:v>305933.0</c:v>
                </c:pt>
                <c:pt idx="21">
                  <c:v>355880.0</c:v>
                </c:pt>
                <c:pt idx="22">
                  <c:v>278276.0</c:v>
                </c:pt>
                <c:pt idx="23">
                  <c:v>304232.0</c:v>
                </c:pt>
                <c:pt idx="24">
                  <c:v>294962.0</c:v>
                </c:pt>
                <c:pt idx="25">
                  <c:v>299038.0</c:v>
                </c:pt>
                <c:pt idx="26">
                  <c:v>229453.0</c:v>
                </c:pt>
                <c:pt idx="27">
                  <c:v>249522.0</c:v>
                </c:pt>
                <c:pt idx="28">
                  <c:v>228411.0</c:v>
                </c:pt>
                <c:pt idx="29" formatCode="0.0000">
                  <c:v>219327.3571</c:v>
                </c:pt>
                <c:pt idx="30" formatCode="0.0000">
                  <c:v>210243.7142</c:v>
                </c:pt>
                <c:pt idx="31" formatCode="0.0000">
                  <c:v>201160.0713</c:v>
                </c:pt>
                <c:pt idx="32" formatCode="0.0000">
                  <c:v>192076.4284</c:v>
                </c:pt>
                <c:pt idx="33" formatCode="0.0000">
                  <c:v>182992.7855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B89-4408-985F-6735C9C8127D}"/>
            </c:ext>
          </c:extLst>
        </c:ser>
        <c:ser>
          <c:idx val="2"/>
          <c:order val="1"/>
          <c:tx>
            <c:v>На основі середнього коефіцієнту темпу росту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1-го ряду '!$B$4:$B$32,'[PSEP2.xlsx]Екстраполяція 1-го ряду '!$D$33:$D$37</c:f>
              <c:numCache>
                <c:formatCode>#,##0</c:formatCode>
                <c:ptCount val="34"/>
                <c:pt idx="0">
                  <c:v>482753.0</c:v>
                </c:pt>
                <c:pt idx="1">
                  <c:v>493067.0</c:v>
                </c:pt>
                <c:pt idx="2">
                  <c:v>394075.0</c:v>
                </c:pt>
                <c:pt idx="3">
                  <c:v>427882.0</c:v>
                </c:pt>
                <c:pt idx="4">
                  <c:v>399152.0</c:v>
                </c:pt>
                <c:pt idx="5">
                  <c:v>431731.0</c:v>
                </c:pt>
                <c:pt idx="6">
                  <c:v>307543.0</c:v>
                </c:pt>
                <c:pt idx="7">
                  <c:v>345013.0</c:v>
                </c:pt>
                <c:pt idx="8">
                  <c:v>310504.0</c:v>
                </c:pt>
                <c:pt idx="9">
                  <c:v>344888.0</c:v>
                </c:pt>
                <c:pt idx="10">
                  <c:v>274523.0</c:v>
                </c:pt>
                <c:pt idx="11">
                  <c:v>309602.0</c:v>
                </c:pt>
                <c:pt idx="12">
                  <c:v>317228.0</c:v>
                </c:pt>
                <c:pt idx="13">
                  <c:v>370966.0</c:v>
                </c:pt>
                <c:pt idx="14">
                  <c:v>278225.0</c:v>
                </c:pt>
                <c:pt idx="15">
                  <c:v>332143.0</c:v>
                </c:pt>
                <c:pt idx="16">
                  <c:v>354959.0</c:v>
                </c:pt>
                <c:pt idx="17">
                  <c:v>416427.0</c:v>
                </c:pt>
                <c:pt idx="18">
                  <c:v>321992.0</c:v>
                </c:pt>
                <c:pt idx="19">
                  <c:v>318198.0</c:v>
                </c:pt>
                <c:pt idx="20">
                  <c:v>305933.0</c:v>
                </c:pt>
                <c:pt idx="21">
                  <c:v>355880.0</c:v>
                </c:pt>
                <c:pt idx="22">
                  <c:v>278276.0</c:v>
                </c:pt>
                <c:pt idx="23">
                  <c:v>304232.0</c:v>
                </c:pt>
                <c:pt idx="24">
                  <c:v>294962.0</c:v>
                </c:pt>
                <c:pt idx="25">
                  <c:v>299038.0</c:v>
                </c:pt>
                <c:pt idx="26">
                  <c:v>229453.0</c:v>
                </c:pt>
                <c:pt idx="27">
                  <c:v>249522.0</c:v>
                </c:pt>
                <c:pt idx="28">
                  <c:v>228411.0</c:v>
                </c:pt>
                <c:pt idx="29" formatCode="0.0000">
                  <c:v>222586.5195</c:v>
                </c:pt>
                <c:pt idx="30" formatCode="0.0000">
                  <c:v>217900.09881325</c:v>
                </c:pt>
                <c:pt idx="31" formatCode="0.0000">
                  <c:v>212343.6462935121</c:v>
                </c:pt>
                <c:pt idx="32" formatCode="0.0000">
                  <c:v>206928.8833130276</c:v>
                </c:pt>
                <c:pt idx="33" formatCode="0.0000">
                  <c:v>201652.1967885454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B89-4408-985F-6735C9C8127D}"/>
            </c:ext>
          </c:extLst>
        </c:ser>
        <c:ser>
          <c:idx val="3"/>
          <c:order val="2"/>
          <c:tx>
            <c:v>На основі плинної середньої(1 підхід)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1-го ряду '!$B$4:$B$32,'[PSEP2.xlsx]Екстраполяція 1-го ряду '!$F$33:$F$37</c:f>
              <c:numCache>
                <c:formatCode>#,##0</c:formatCode>
                <c:ptCount val="34"/>
                <c:pt idx="0">
                  <c:v>482753.0</c:v>
                </c:pt>
                <c:pt idx="1">
                  <c:v>493067.0</c:v>
                </c:pt>
                <c:pt idx="2">
                  <c:v>394075.0</c:v>
                </c:pt>
                <c:pt idx="3">
                  <c:v>427882.0</c:v>
                </c:pt>
                <c:pt idx="4">
                  <c:v>399152.0</c:v>
                </c:pt>
                <c:pt idx="5">
                  <c:v>431731.0</c:v>
                </c:pt>
                <c:pt idx="6">
                  <c:v>307543.0</c:v>
                </c:pt>
                <c:pt idx="7">
                  <c:v>345013.0</c:v>
                </c:pt>
                <c:pt idx="8">
                  <c:v>310504.0</c:v>
                </c:pt>
                <c:pt idx="9">
                  <c:v>344888.0</c:v>
                </c:pt>
                <c:pt idx="10">
                  <c:v>274523.0</c:v>
                </c:pt>
                <c:pt idx="11">
                  <c:v>309602.0</c:v>
                </c:pt>
                <c:pt idx="12">
                  <c:v>317228.0</c:v>
                </c:pt>
                <c:pt idx="13">
                  <c:v>370966.0</c:v>
                </c:pt>
                <c:pt idx="14">
                  <c:v>278225.0</c:v>
                </c:pt>
                <c:pt idx="15">
                  <c:v>332143.0</c:v>
                </c:pt>
                <c:pt idx="16">
                  <c:v>354959.0</c:v>
                </c:pt>
                <c:pt idx="17">
                  <c:v>416427.0</c:v>
                </c:pt>
                <c:pt idx="18">
                  <c:v>321992.0</c:v>
                </c:pt>
                <c:pt idx="19">
                  <c:v>318198.0</c:v>
                </c:pt>
                <c:pt idx="20">
                  <c:v>305933.0</c:v>
                </c:pt>
                <c:pt idx="21">
                  <c:v>355880.0</c:v>
                </c:pt>
                <c:pt idx="22">
                  <c:v>278276.0</c:v>
                </c:pt>
                <c:pt idx="23">
                  <c:v>304232.0</c:v>
                </c:pt>
                <c:pt idx="24">
                  <c:v>294962.0</c:v>
                </c:pt>
                <c:pt idx="25">
                  <c:v>299038.0</c:v>
                </c:pt>
                <c:pt idx="26">
                  <c:v>229453.0</c:v>
                </c:pt>
                <c:pt idx="27">
                  <c:v>249522.0</c:v>
                </c:pt>
                <c:pt idx="28">
                  <c:v>228411.0</c:v>
                </c:pt>
                <c:pt idx="29" formatCode="0.0000">
                  <c:v>248885.893</c:v>
                </c:pt>
                <c:pt idx="30" formatCode="0.0000">
                  <c:v>244797.622365</c:v>
                </c:pt>
                <c:pt idx="31" formatCode="0.0000">
                  <c:v>242090.05985085</c:v>
                </c:pt>
                <c:pt idx="32" formatCode="0.0000">
                  <c:v>243874.87682102</c:v>
                </c:pt>
                <c:pt idx="33" formatCode="0.0000">
                  <c:v>244045.8316700055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B89-4408-985F-6735C9C8127D}"/>
            </c:ext>
          </c:extLst>
        </c:ser>
        <c:ser>
          <c:idx val="0"/>
          <c:order val="3"/>
          <c:tx>
            <c:v>На основі плинної середньої(2 підхід)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1-го ряду '!$B$4:$B$32,'[PSEP2.xlsx]Екстраполяція 1-го ряду '!$H$33:$H$37</c:f>
              <c:numCache>
                <c:formatCode>#,##0</c:formatCode>
                <c:ptCount val="34"/>
                <c:pt idx="0">
                  <c:v>482753.0</c:v>
                </c:pt>
                <c:pt idx="1">
                  <c:v>493067.0</c:v>
                </c:pt>
                <c:pt idx="2">
                  <c:v>394075.0</c:v>
                </c:pt>
                <c:pt idx="3">
                  <c:v>427882.0</c:v>
                </c:pt>
                <c:pt idx="4">
                  <c:v>399152.0</c:v>
                </c:pt>
                <c:pt idx="5">
                  <c:v>431731.0</c:v>
                </c:pt>
                <c:pt idx="6">
                  <c:v>307543.0</c:v>
                </c:pt>
                <c:pt idx="7">
                  <c:v>345013.0</c:v>
                </c:pt>
                <c:pt idx="8">
                  <c:v>310504.0</c:v>
                </c:pt>
                <c:pt idx="9">
                  <c:v>344888.0</c:v>
                </c:pt>
                <c:pt idx="10">
                  <c:v>274523.0</c:v>
                </c:pt>
                <c:pt idx="11">
                  <c:v>309602.0</c:v>
                </c:pt>
                <c:pt idx="12">
                  <c:v>317228.0</c:v>
                </c:pt>
                <c:pt idx="13">
                  <c:v>370966.0</c:v>
                </c:pt>
                <c:pt idx="14">
                  <c:v>278225.0</c:v>
                </c:pt>
                <c:pt idx="15">
                  <c:v>332143.0</c:v>
                </c:pt>
                <c:pt idx="16">
                  <c:v>354959.0</c:v>
                </c:pt>
                <c:pt idx="17">
                  <c:v>416427.0</c:v>
                </c:pt>
                <c:pt idx="18">
                  <c:v>321992.0</c:v>
                </c:pt>
                <c:pt idx="19">
                  <c:v>318198.0</c:v>
                </c:pt>
                <c:pt idx="20">
                  <c:v>305933.0</c:v>
                </c:pt>
                <c:pt idx="21">
                  <c:v>355880.0</c:v>
                </c:pt>
                <c:pt idx="22">
                  <c:v>278276.0</c:v>
                </c:pt>
                <c:pt idx="23">
                  <c:v>304232.0</c:v>
                </c:pt>
                <c:pt idx="24">
                  <c:v>294962.0</c:v>
                </c:pt>
                <c:pt idx="25">
                  <c:v>299038.0</c:v>
                </c:pt>
                <c:pt idx="26">
                  <c:v>229453.0</c:v>
                </c:pt>
                <c:pt idx="27">
                  <c:v>249522.0</c:v>
                </c:pt>
                <c:pt idx="28">
                  <c:v>228411.0</c:v>
                </c:pt>
                <c:pt idx="29" formatCode="General">
                  <c:v>211510.568</c:v>
                </c:pt>
                <c:pt idx="30" formatCode="General">
                  <c:v>195231.2260000001</c:v>
                </c:pt>
                <c:pt idx="31" formatCode="General">
                  <c:v>179642.686</c:v>
                </c:pt>
                <c:pt idx="32" formatCode="General">
                  <c:v>177971.1460000001</c:v>
                </c:pt>
                <c:pt idx="33" formatCode="General">
                  <c:v>170941.1830000001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B89-4408-985F-6735C9C81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50204000"/>
        <c:axId val="-1993980912"/>
      </c:lineChart>
      <c:catAx>
        <c:axId val="-205020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3980912"/>
        <c:crosses val="autoZero"/>
        <c:auto val="1"/>
        <c:lblAlgn val="ctr"/>
        <c:lblOffset val="100"/>
        <c:noMultiLvlLbl val="0"/>
      </c:catAx>
      <c:valAx>
        <c:axId val="-1993980912"/>
        <c:scaling>
          <c:orientation val="minMax"/>
          <c:max val="5000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020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розірвань шлюбів в Україні, тис.осіб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На основі середнього абсолютного приросту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2-го ряду'!$B$4:$B$37</c:f>
              <c:numCache>
                <c:formatCode>#,##0</c:formatCode>
                <c:ptCount val="34"/>
                <c:pt idx="0">
                  <c:v>192835.0</c:v>
                </c:pt>
                <c:pt idx="1">
                  <c:v>200810.0</c:v>
                </c:pt>
                <c:pt idx="2">
                  <c:v>222630.0</c:v>
                </c:pt>
                <c:pt idx="3">
                  <c:v>218974.0</c:v>
                </c:pt>
                <c:pt idx="4">
                  <c:v>207577.0</c:v>
                </c:pt>
                <c:pt idx="5">
                  <c:v>198300.0</c:v>
                </c:pt>
                <c:pt idx="6">
                  <c:v>193030.0</c:v>
                </c:pt>
                <c:pt idx="7">
                  <c:v>188232.0</c:v>
                </c:pt>
                <c:pt idx="8">
                  <c:v>179688.0</c:v>
                </c:pt>
                <c:pt idx="9">
                  <c:v>175781.0</c:v>
                </c:pt>
                <c:pt idx="10">
                  <c:v>197274.0</c:v>
                </c:pt>
                <c:pt idx="11">
                  <c:v>181334.0</c:v>
                </c:pt>
                <c:pt idx="12">
                  <c:v>183538.0</c:v>
                </c:pt>
                <c:pt idx="13">
                  <c:v>177183.0</c:v>
                </c:pt>
                <c:pt idx="14">
                  <c:v>173163.0</c:v>
                </c:pt>
                <c:pt idx="15">
                  <c:v>183455.0</c:v>
                </c:pt>
                <c:pt idx="16">
                  <c:v>179123.0</c:v>
                </c:pt>
                <c:pt idx="17">
                  <c:v>178364.0</c:v>
                </c:pt>
                <c:pt idx="18">
                  <c:v>166845.0</c:v>
                </c:pt>
                <c:pt idx="19">
                  <c:v>145439.0</c:v>
                </c:pt>
                <c:pt idx="20">
                  <c:v>126068.0</c:v>
                </c:pt>
                <c:pt idx="21">
                  <c:v>182490.0</c:v>
                </c:pt>
                <c:pt idx="22">
                  <c:v>168508.0</c:v>
                </c:pt>
                <c:pt idx="23">
                  <c:v>164939.0</c:v>
                </c:pt>
                <c:pt idx="24">
                  <c:v>130673.0</c:v>
                </c:pt>
                <c:pt idx="25">
                  <c:v>129373.0</c:v>
                </c:pt>
                <c:pt idx="26">
                  <c:v>129997.0</c:v>
                </c:pt>
                <c:pt idx="27">
                  <c:v>128734.0</c:v>
                </c:pt>
                <c:pt idx="28">
                  <c:v>153949.0</c:v>
                </c:pt>
                <c:pt idx="29" formatCode="0.0000">
                  <c:v>152560.2143</c:v>
                </c:pt>
                <c:pt idx="30" formatCode="0.0000">
                  <c:v>151171.4286</c:v>
                </c:pt>
                <c:pt idx="31" formatCode="0.0000">
                  <c:v>149782.6429</c:v>
                </c:pt>
                <c:pt idx="32" formatCode="0.0000">
                  <c:v>148393.8572</c:v>
                </c:pt>
                <c:pt idx="33" formatCode="0.0000">
                  <c:v>147005.0715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205-4D63-98E1-48F3992CE536}"/>
            </c:ext>
          </c:extLst>
        </c:ser>
        <c:ser>
          <c:idx val="2"/>
          <c:order val="1"/>
          <c:tx>
            <c:v>На основі середнього коефіцієнту темпу росту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2-го ряду'!$B$4:$B$32,'[PSEP2.xlsx]Екстраполяція 2-го ряду'!$D$33:$D$37</c:f>
              <c:numCache>
                <c:formatCode>#,##0</c:formatCode>
                <c:ptCount val="34"/>
                <c:pt idx="0">
                  <c:v>192835.0</c:v>
                </c:pt>
                <c:pt idx="1">
                  <c:v>200810.0</c:v>
                </c:pt>
                <c:pt idx="2">
                  <c:v>222630.0</c:v>
                </c:pt>
                <c:pt idx="3">
                  <c:v>218974.0</c:v>
                </c:pt>
                <c:pt idx="4">
                  <c:v>207577.0</c:v>
                </c:pt>
                <c:pt idx="5">
                  <c:v>198300.0</c:v>
                </c:pt>
                <c:pt idx="6">
                  <c:v>193030.0</c:v>
                </c:pt>
                <c:pt idx="7">
                  <c:v>188232.0</c:v>
                </c:pt>
                <c:pt idx="8">
                  <c:v>179688.0</c:v>
                </c:pt>
                <c:pt idx="9">
                  <c:v>175781.0</c:v>
                </c:pt>
                <c:pt idx="10">
                  <c:v>197274.0</c:v>
                </c:pt>
                <c:pt idx="11">
                  <c:v>181334.0</c:v>
                </c:pt>
                <c:pt idx="12">
                  <c:v>183538.0</c:v>
                </c:pt>
                <c:pt idx="13">
                  <c:v>177183.0</c:v>
                </c:pt>
                <c:pt idx="14">
                  <c:v>173163.0</c:v>
                </c:pt>
                <c:pt idx="15">
                  <c:v>183455.0</c:v>
                </c:pt>
                <c:pt idx="16">
                  <c:v>179123.0</c:v>
                </c:pt>
                <c:pt idx="17">
                  <c:v>178364.0</c:v>
                </c:pt>
                <c:pt idx="18">
                  <c:v>166845.0</c:v>
                </c:pt>
                <c:pt idx="19">
                  <c:v>145439.0</c:v>
                </c:pt>
                <c:pt idx="20">
                  <c:v>126068.0</c:v>
                </c:pt>
                <c:pt idx="21">
                  <c:v>182490.0</c:v>
                </c:pt>
                <c:pt idx="22">
                  <c:v>168508.0</c:v>
                </c:pt>
                <c:pt idx="23">
                  <c:v>164939.0</c:v>
                </c:pt>
                <c:pt idx="24">
                  <c:v>130673.0</c:v>
                </c:pt>
                <c:pt idx="25">
                  <c:v>129373.0</c:v>
                </c:pt>
                <c:pt idx="26">
                  <c:v>129997.0</c:v>
                </c:pt>
                <c:pt idx="27">
                  <c:v>128734.0</c:v>
                </c:pt>
                <c:pt idx="28">
                  <c:v>153949.0</c:v>
                </c:pt>
                <c:pt idx="29" formatCode="0.0000">
                  <c:v>152763.5927</c:v>
                </c:pt>
                <c:pt idx="30" formatCode="0.0000">
                  <c:v>151587.31303621</c:v>
                </c:pt>
                <c:pt idx="31" formatCode="0.0000">
                  <c:v>150420.0907258312</c:v>
                </c:pt>
                <c:pt idx="32" formatCode="0.0000">
                  <c:v>149261.8560272422</c:v>
                </c:pt>
                <c:pt idx="33" formatCode="0.0000">
                  <c:v>148112.5397358325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205-4D63-98E1-48F3992CE536}"/>
            </c:ext>
          </c:extLst>
        </c:ser>
        <c:ser>
          <c:idx val="3"/>
          <c:order val="2"/>
          <c:tx>
            <c:v>На основі плинної середньої(1 підхід)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2-го ряду'!$B$4:$B$32,'[PSEP2.xlsx]Екстраполяція 2-го ряду'!$F$33:$F$37</c:f>
              <c:numCache>
                <c:formatCode>#,##0</c:formatCode>
                <c:ptCount val="34"/>
                <c:pt idx="0">
                  <c:v>192835.0</c:v>
                </c:pt>
                <c:pt idx="1">
                  <c:v>200810.0</c:v>
                </c:pt>
                <c:pt idx="2">
                  <c:v>222630.0</c:v>
                </c:pt>
                <c:pt idx="3">
                  <c:v>218974.0</c:v>
                </c:pt>
                <c:pt idx="4">
                  <c:v>207577.0</c:v>
                </c:pt>
                <c:pt idx="5">
                  <c:v>198300.0</c:v>
                </c:pt>
                <c:pt idx="6">
                  <c:v>193030.0</c:v>
                </c:pt>
                <c:pt idx="7">
                  <c:v>188232.0</c:v>
                </c:pt>
                <c:pt idx="8">
                  <c:v>179688.0</c:v>
                </c:pt>
                <c:pt idx="9">
                  <c:v>175781.0</c:v>
                </c:pt>
                <c:pt idx="10">
                  <c:v>197274.0</c:v>
                </c:pt>
                <c:pt idx="11">
                  <c:v>181334.0</c:v>
                </c:pt>
                <c:pt idx="12">
                  <c:v>183538.0</c:v>
                </c:pt>
                <c:pt idx="13">
                  <c:v>177183.0</c:v>
                </c:pt>
                <c:pt idx="14">
                  <c:v>173163.0</c:v>
                </c:pt>
                <c:pt idx="15">
                  <c:v>183455.0</c:v>
                </c:pt>
                <c:pt idx="16">
                  <c:v>179123.0</c:v>
                </c:pt>
                <c:pt idx="17">
                  <c:v>178364.0</c:v>
                </c:pt>
                <c:pt idx="18">
                  <c:v>166845.0</c:v>
                </c:pt>
                <c:pt idx="19">
                  <c:v>145439.0</c:v>
                </c:pt>
                <c:pt idx="20">
                  <c:v>126068.0</c:v>
                </c:pt>
                <c:pt idx="21">
                  <c:v>182490.0</c:v>
                </c:pt>
                <c:pt idx="22">
                  <c:v>168508.0</c:v>
                </c:pt>
                <c:pt idx="23">
                  <c:v>164939.0</c:v>
                </c:pt>
                <c:pt idx="24">
                  <c:v>130673.0</c:v>
                </c:pt>
                <c:pt idx="25">
                  <c:v>129373.0</c:v>
                </c:pt>
                <c:pt idx="26">
                  <c:v>129997.0</c:v>
                </c:pt>
                <c:pt idx="27">
                  <c:v>128734.0</c:v>
                </c:pt>
                <c:pt idx="28">
                  <c:v>153949.0</c:v>
                </c:pt>
                <c:pt idx="29" formatCode="General">
                  <c:v>136914.77</c:v>
                </c:pt>
                <c:pt idx="30" formatCode="General">
                  <c:v>138749.23185</c:v>
                </c:pt>
                <c:pt idx="31" formatCode="General">
                  <c:v>139280.1180865</c:v>
                </c:pt>
                <c:pt idx="32" formatCode="General">
                  <c:v>139344.2207038</c:v>
                </c:pt>
                <c:pt idx="33" formatCode="General">
                  <c:v>139615.4628503674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205-4D63-98E1-48F3992CE536}"/>
            </c:ext>
          </c:extLst>
        </c:ser>
        <c:ser>
          <c:idx val="0"/>
          <c:order val="3"/>
          <c:tx>
            <c:v>На основі плинної середньої(2 підхід)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'[PSEP2.xlsx]Екстраполяція 1-го ряду '!$A$4:$A$37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 2015</c:v>
                </c:pt>
                <c:pt idx="26">
                  <c:v> 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</c:v>
                </c:pt>
                <c:pt idx="33">
                  <c:v>2023</c:v>
                </c:pt>
              </c:strCache>
            </c:strRef>
          </c:cat>
          <c:val>
            <c:numRef>
              <c:f>'[PSEP2.xlsx]Екстраполяція 2-го ряду'!$B$4:$B$32,'[PSEP2.xlsx]Екстраполяція 2-го ряду'!$H$33:$H$37</c:f>
              <c:numCache>
                <c:formatCode>#,##0</c:formatCode>
                <c:ptCount val="34"/>
                <c:pt idx="0">
                  <c:v>192835.0</c:v>
                </c:pt>
                <c:pt idx="1">
                  <c:v>200810.0</c:v>
                </c:pt>
                <c:pt idx="2">
                  <c:v>222630.0</c:v>
                </c:pt>
                <c:pt idx="3">
                  <c:v>218974.0</c:v>
                </c:pt>
                <c:pt idx="4">
                  <c:v>207577.0</c:v>
                </c:pt>
                <c:pt idx="5">
                  <c:v>198300.0</c:v>
                </c:pt>
                <c:pt idx="6">
                  <c:v>193030.0</c:v>
                </c:pt>
                <c:pt idx="7">
                  <c:v>188232.0</c:v>
                </c:pt>
                <c:pt idx="8">
                  <c:v>179688.0</c:v>
                </c:pt>
                <c:pt idx="9">
                  <c:v>175781.0</c:v>
                </c:pt>
                <c:pt idx="10">
                  <c:v>197274.0</c:v>
                </c:pt>
                <c:pt idx="11">
                  <c:v>181334.0</c:v>
                </c:pt>
                <c:pt idx="12">
                  <c:v>183538.0</c:v>
                </c:pt>
                <c:pt idx="13">
                  <c:v>177183.0</c:v>
                </c:pt>
                <c:pt idx="14">
                  <c:v>173163.0</c:v>
                </c:pt>
                <c:pt idx="15">
                  <c:v>183455.0</c:v>
                </c:pt>
                <c:pt idx="16">
                  <c:v>179123.0</c:v>
                </c:pt>
                <c:pt idx="17">
                  <c:v>178364.0</c:v>
                </c:pt>
                <c:pt idx="18">
                  <c:v>166845.0</c:v>
                </c:pt>
                <c:pt idx="19">
                  <c:v>145439.0</c:v>
                </c:pt>
                <c:pt idx="20">
                  <c:v>126068.0</c:v>
                </c:pt>
                <c:pt idx="21">
                  <c:v>182490.0</c:v>
                </c:pt>
                <c:pt idx="22">
                  <c:v>168508.0</c:v>
                </c:pt>
                <c:pt idx="23">
                  <c:v>164939.0</c:v>
                </c:pt>
                <c:pt idx="24">
                  <c:v>130673.0</c:v>
                </c:pt>
                <c:pt idx="25">
                  <c:v>129373.0</c:v>
                </c:pt>
                <c:pt idx="26">
                  <c:v>129997.0</c:v>
                </c:pt>
                <c:pt idx="27">
                  <c:v>128734.0</c:v>
                </c:pt>
                <c:pt idx="28">
                  <c:v>153949.0</c:v>
                </c:pt>
                <c:pt idx="29" formatCode="General">
                  <c:v>159664.452</c:v>
                </c:pt>
                <c:pt idx="30" formatCode="General">
                  <c:v>167675.726</c:v>
                </c:pt>
                <c:pt idx="31" formatCode="General">
                  <c:v>175859.9</c:v>
                </c:pt>
                <c:pt idx="32" formatCode="General">
                  <c:v>183919.274</c:v>
                </c:pt>
                <c:pt idx="33" formatCode="General">
                  <c:v>192315.869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205-4D63-98E1-48F3992CE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83293296"/>
        <c:axId val="-1991708240"/>
      </c:lineChart>
      <c:catAx>
        <c:axId val="-208329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1708240"/>
        <c:crosses val="autoZero"/>
        <c:auto val="1"/>
        <c:lblAlgn val="ctr"/>
        <c:lblOffset val="100"/>
        <c:noMultiLvlLbl val="0"/>
      </c:catAx>
      <c:valAx>
        <c:axId val="-1991708240"/>
        <c:scaling>
          <c:orientation val="minMax"/>
          <c:max val="240000.0"/>
          <c:min val="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329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CEDA-A268-9846-BC80-D4F7381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1267</Words>
  <Characters>7224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Microsoft Office User</cp:lastModifiedBy>
  <cp:revision>4</cp:revision>
  <dcterms:created xsi:type="dcterms:W3CDTF">2021-02-07T15:24:00Z</dcterms:created>
  <dcterms:modified xsi:type="dcterms:W3CDTF">2021-02-07T15:40:00Z</dcterms:modified>
</cp:coreProperties>
</file>