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91" w:rsidRPr="00226003" w:rsidRDefault="00286A91" w:rsidP="00F13F98">
      <w:pPr>
        <w:keepNext/>
        <w:jc w:val="center"/>
        <w:outlineLvl w:val="0"/>
        <w:rPr>
          <w:b/>
          <w:bCs/>
          <w:caps/>
          <w:lang w:val="uk-UA"/>
        </w:rPr>
      </w:pPr>
      <w:r w:rsidRPr="00226003">
        <w:rPr>
          <w:b/>
          <w:bCs/>
          <w:caps/>
          <w:lang w:val="uk-UA"/>
        </w:rPr>
        <w:t>Міністерство освіти і науки України</w:t>
      </w:r>
    </w:p>
    <w:p w:rsidR="00286A91" w:rsidRPr="00226003" w:rsidRDefault="00286A91" w:rsidP="00F13F98">
      <w:pPr>
        <w:jc w:val="right"/>
        <w:rPr>
          <w:sz w:val="16"/>
          <w:szCs w:val="16"/>
          <w:lang w:val="uk-UA"/>
        </w:rPr>
      </w:pPr>
    </w:p>
    <w:p w:rsidR="00286A91" w:rsidRPr="00226003" w:rsidRDefault="00286A91" w:rsidP="00F13F98">
      <w:pPr>
        <w:rPr>
          <w:b/>
          <w:bCs/>
          <w:sz w:val="28"/>
          <w:szCs w:val="28"/>
          <w:u w:val="single"/>
          <w:lang w:val="uk-UA"/>
        </w:rPr>
      </w:pPr>
      <w:r w:rsidRPr="00226003">
        <w:rPr>
          <w:b/>
          <w:bCs/>
          <w:sz w:val="28"/>
          <w:szCs w:val="28"/>
          <w:u w:val="single"/>
          <w:lang w:val="uk-UA"/>
        </w:rPr>
        <w:t>______</w:t>
      </w:r>
      <w:proofErr w:type="spellStart"/>
      <w:r w:rsidRPr="00226003">
        <w:rPr>
          <w:b/>
          <w:bCs/>
          <w:sz w:val="28"/>
          <w:szCs w:val="28"/>
          <w:u w:val="single"/>
          <w:lang w:val="uk-UA"/>
        </w:rPr>
        <w:t>Львівський_національний</w:t>
      </w:r>
      <w:proofErr w:type="spellEnd"/>
      <w:r w:rsidR="004D0196">
        <w:rPr>
          <w:b/>
          <w:bCs/>
          <w:sz w:val="28"/>
          <w:szCs w:val="28"/>
          <w:u w:val="single"/>
          <w:lang w:val="uk-UA"/>
        </w:rPr>
        <w:t xml:space="preserve"> </w:t>
      </w:r>
      <w:r w:rsidRPr="00226003">
        <w:rPr>
          <w:b/>
          <w:bCs/>
          <w:sz w:val="28"/>
          <w:szCs w:val="28"/>
          <w:u w:val="single"/>
          <w:lang w:val="uk-UA"/>
        </w:rPr>
        <w:t>університет імені Івана Франка</w:t>
      </w:r>
    </w:p>
    <w:p w:rsidR="00286A91" w:rsidRPr="00226003" w:rsidRDefault="00286A91" w:rsidP="00F13F98">
      <w:pPr>
        <w:jc w:val="center"/>
        <w:rPr>
          <w:sz w:val="16"/>
          <w:szCs w:val="16"/>
          <w:lang w:val="uk-UA"/>
        </w:rPr>
      </w:pPr>
      <w:r w:rsidRPr="00226003">
        <w:rPr>
          <w:sz w:val="16"/>
          <w:szCs w:val="16"/>
          <w:lang w:val="uk-UA"/>
        </w:rPr>
        <w:t>(найменування центрального органу управління освітою, власник)</w:t>
      </w:r>
    </w:p>
    <w:p w:rsidR="00286A91" w:rsidRPr="00226003" w:rsidRDefault="00286A91" w:rsidP="00F13F98">
      <w:pPr>
        <w:jc w:val="center"/>
        <w:rPr>
          <w:sz w:val="16"/>
          <w:szCs w:val="16"/>
          <w:lang w:val="uk-UA"/>
        </w:rPr>
      </w:pPr>
    </w:p>
    <w:p w:rsidR="00286A91" w:rsidRPr="00226003" w:rsidRDefault="00286A91" w:rsidP="00F13F98">
      <w:pPr>
        <w:rPr>
          <w:sz w:val="28"/>
          <w:szCs w:val="28"/>
          <w:lang w:val="uk-UA"/>
        </w:rPr>
      </w:pPr>
    </w:p>
    <w:p w:rsidR="00286A91" w:rsidRPr="00226003" w:rsidRDefault="00286A91" w:rsidP="00F13F98">
      <w:pPr>
        <w:jc w:val="right"/>
        <w:rPr>
          <w:lang w:val="uk-UA"/>
        </w:rPr>
      </w:pPr>
      <w:r w:rsidRPr="00226003">
        <w:rPr>
          <w:lang w:val="uk-UA"/>
        </w:rPr>
        <w:t xml:space="preserve">           “</w:t>
      </w:r>
      <w:r w:rsidRPr="00226003">
        <w:rPr>
          <w:b/>
          <w:bCs/>
          <w:lang w:val="uk-UA"/>
        </w:rPr>
        <w:t>ЗАТВЕРДЖУЮ</w:t>
      </w:r>
      <w:r w:rsidRPr="00226003">
        <w:rPr>
          <w:lang w:val="uk-UA"/>
        </w:rPr>
        <w:t>”</w:t>
      </w:r>
    </w:p>
    <w:p w:rsidR="00286A91" w:rsidRPr="00226003" w:rsidRDefault="00286A91" w:rsidP="00F37970">
      <w:pPr>
        <w:jc w:val="right"/>
        <w:rPr>
          <w:sz w:val="28"/>
          <w:szCs w:val="28"/>
          <w:lang w:val="uk-UA"/>
        </w:rPr>
      </w:pPr>
      <w:r w:rsidRPr="00226003">
        <w:rPr>
          <w:sz w:val="28"/>
          <w:szCs w:val="28"/>
          <w:lang w:val="uk-UA"/>
        </w:rPr>
        <w:t xml:space="preserve">Перший проректор </w:t>
      </w:r>
    </w:p>
    <w:p w:rsidR="00286A91" w:rsidRPr="00226003" w:rsidRDefault="00286A91" w:rsidP="00F37970">
      <w:pPr>
        <w:jc w:val="right"/>
        <w:rPr>
          <w:sz w:val="28"/>
          <w:szCs w:val="28"/>
        </w:rPr>
      </w:pPr>
      <w:proofErr w:type="spellStart"/>
      <w:r w:rsidRPr="00226003">
        <w:rPr>
          <w:sz w:val="28"/>
          <w:szCs w:val="28"/>
        </w:rPr>
        <w:t>В.С.Височанський</w:t>
      </w:r>
      <w:proofErr w:type="spellEnd"/>
    </w:p>
    <w:p w:rsidR="00286A91" w:rsidRPr="00226003" w:rsidRDefault="00286A91" w:rsidP="00F13F98">
      <w:pPr>
        <w:jc w:val="right"/>
        <w:rPr>
          <w:sz w:val="28"/>
          <w:szCs w:val="28"/>
        </w:rPr>
      </w:pPr>
      <w:r w:rsidRPr="00226003">
        <w:t>_</w:t>
      </w:r>
      <w:r w:rsidRPr="00226003">
        <w:rPr>
          <w:lang w:val="uk-UA"/>
        </w:rPr>
        <w:t>_____</w:t>
      </w:r>
      <w:r w:rsidRPr="00226003">
        <w:t>__________________________</w:t>
      </w:r>
    </w:p>
    <w:p w:rsidR="00286A91" w:rsidRDefault="00286A91" w:rsidP="00F13F98">
      <w:pPr>
        <w:jc w:val="right"/>
        <w:rPr>
          <w:sz w:val="20"/>
          <w:szCs w:val="20"/>
          <w:lang w:val="uk-UA"/>
        </w:rPr>
      </w:pPr>
      <w:r w:rsidRPr="00226003">
        <w:t>“_____</w:t>
      </w:r>
      <w:proofErr w:type="gramStart"/>
      <w:r w:rsidRPr="00226003">
        <w:t>_”_</w:t>
      </w:r>
      <w:proofErr w:type="gramEnd"/>
      <w:r w:rsidRPr="00226003">
        <w:t>______________20___ р</w:t>
      </w:r>
      <w:r w:rsidRPr="00226003">
        <w:rPr>
          <w:lang w:val="uk-UA"/>
        </w:rPr>
        <w:t>оку</w:t>
      </w:r>
    </w:p>
    <w:p w:rsidR="00286A91" w:rsidRDefault="00286A91" w:rsidP="00F13F98">
      <w:pPr>
        <w:jc w:val="center"/>
        <w:rPr>
          <w:sz w:val="20"/>
          <w:szCs w:val="20"/>
          <w:lang w:val="uk-UA"/>
        </w:rPr>
      </w:pPr>
    </w:p>
    <w:p w:rsidR="00286A91" w:rsidRDefault="00286A91" w:rsidP="00F13F98">
      <w:pPr>
        <w:jc w:val="center"/>
        <w:rPr>
          <w:sz w:val="20"/>
          <w:szCs w:val="20"/>
          <w:lang w:val="uk-UA"/>
        </w:rPr>
      </w:pPr>
    </w:p>
    <w:p w:rsidR="00286A91" w:rsidRDefault="00286A91" w:rsidP="00F13F98">
      <w:pPr>
        <w:jc w:val="center"/>
        <w:rPr>
          <w:b/>
          <w:bCs/>
          <w:caps/>
          <w:sz w:val="28"/>
          <w:szCs w:val="28"/>
          <w:lang w:val="uk-UA"/>
        </w:rPr>
      </w:pPr>
    </w:p>
    <w:p w:rsidR="00286A91" w:rsidRDefault="00286A91" w:rsidP="00F13F98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Статистичне забезпечення маркетингу</w:t>
      </w:r>
    </w:p>
    <w:p w:rsidR="00286A91" w:rsidRDefault="00286A91" w:rsidP="00F13F9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86A91" w:rsidRDefault="00286A91" w:rsidP="00F13F98">
      <w:pPr>
        <w:keepNext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  <w:lang w:val="uk-UA"/>
        </w:rPr>
        <w:t>назва</w:t>
      </w:r>
      <w:proofErr w:type="gramEnd"/>
      <w:r>
        <w:rPr>
          <w:sz w:val="16"/>
          <w:szCs w:val="16"/>
          <w:lang w:val="uk-UA"/>
        </w:rPr>
        <w:t xml:space="preserve"> навчальної дисципліни</w:t>
      </w:r>
      <w:r>
        <w:rPr>
          <w:sz w:val="16"/>
          <w:szCs w:val="16"/>
        </w:rPr>
        <w:t>)</w:t>
      </w:r>
    </w:p>
    <w:p w:rsidR="00286A91" w:rsidRDefault="00286A91" w:rsidP="00F13F98">
      <w:pPr>
        <w:keepNext/>
        <w:jc w:val="center"/>
        <w:outlineLvl w:val="0"/>
        <w:rPr>
          <w:sz w:val="20"/>
          <w:szCs w:val="20"/>
          <w:lang w:val="uk-UA"/>
        </w:rPr>
      </w:pPr>
    </w:p>
    <w:p w:rsidR="00286A91" w:rsidRDefault="00286A91" w:rsidP="00F13F98">
      <w:pPr>
        <w:rPr>
          <w:sz w:val="20"/>
          <w:szCs w:val="20"/>
          <w:lang w:val="uk-UA"/>
        </w:rPr>
      </w:pPr>
    </w:p>
    <w:p w:rsidR="00286A91" w:rsidRDefault="00286A91" w:rsidP="00F13F98">
      <w:pPr>
        <w:rPr>
          <w:sz w:val="20"/>
          <w:szCs w:val="20"/>
          <w:lang w:val="uk-UA"/>
        </w:rPr>
      </w:pPr>
    </w:p>
    <w:p w:rsidR="004D0196" w:rsidRPr="004D0196" w:rsidRDefault="004D0196" w:rsidP="004D0196">
      <w:pPr>
        <w:keepNext/>
        <w:spacing w:line="360" w:lineRule="auto"/>
        <w:jc w:val="center"/>
        <w:outlineLvl w:val="0"/>
        <w:rPr>
          <w:b/>
          <w:caps/>
          <w:sz w:val="28"/>
          <w:szCs w:val="28"/>
          <w:lang w:val="uk-UA"/>
        </w:rPr>
      </w:pPr>
      <w:r w:rsidRPr="004D0196">
        <w:rPr>
          <w:b/>
          <w:caps/>
          <w:sz w:val="28"/>
          <w:szCs w:val="28"/>
          <w:lang w:val="uk-UA"/>
        </w:rPr>
        <w:t>Програма</w:t>
      </w:r>
    </w:p>
    <w:p w:rsidR="004D0196" w:rsidRPr="004D0196" w:rsidRDefault="004D0196" w:rsidP="004D019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вибіркової</w:t>
      </w:r>
      <w:r w:rsidRPr="004D0196">
        <w:rPr>
          <w:b/>
          <w:sz w:val="28"/>
          <w:szCs w:val="28"/>
          <w:lang w:val="uk-UA"/>
        </w:rPr>
        <w:t xml:space="preserve"> навчальної дисципліни </w:t>
      </w:r>
    </w:p>
    <w:p w:rsidR="004D0196" w:rsidRDefault="004D0196" w:rsidP="004D0196">
      <w:pPr>
        <w:spacing w:line="360" w:lineRule="auto"/>
        <w:ind w:firstLine="1560"/>
        <w:rPr>
          <w:b/>
          <w:sz w:val="28"/>
          <w:szCs w:val="28"/>
          <w:lang w:val="uk-UA"/>
        </w:rPr>
      </w:pPr>
      <w:r w:rsidRPr="004D0196">
        <w:rPr>
          <w:b/>
          <w:sz w:val="28"/>
          <w:szCs w:val="28"/>
          <w:lang w:val="uk-UA"/>
        </w:rPr>
        <w:t>підготовки __________</w:t>
      </w:r>
      <w:r w:rsidRPr="004D0196">
        <w:rPr>
          <w:i/>
          <w:sz w:val="28"/>
          <w:szCs w:val="28"/>
          <w:u w:val="single"/>
          <w:lang w:val="uk-UA"/>
        </w:rPr>
        <w:t>магістра</w:t>
      </w:r>
      <w:r w:rsidRPr="004D0196">
        <w:rPr>
          <w:b/>
          <w:sz w:val="28"/>
          <w:szCs w:val="28"/>
          <w:lang w:val="uk-UA"/>
        </w:rPr>
        <w:t>____________</w:t>
      </w:r>
    </w:p>
    <w:p w:rsidR="004D0196" w:rsidRPr="004D0196" w:rsidRDefault="004D0196" w:rsidP="004D0196">
      <w:pPr>
        <w:spacing w:line="360" w:lineRule="auto"/>
        <w:ind w:firstLine="1560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галузь знань   </w:t>
      </w:r>
      <w:r w:rsidRPr="004D0196">
        <w:rPr>
          <w:i/>
          <w:sz w:val="28"/>
          <w:szCs w:val="28"/>
          <w:lang w:val="uk-UA"/>
        </w:rPr>
        <w:t>05 «Соціальні та поведінкові науки»</w:t>
      </w:r>
    </w:p>
    <w:p w:rsidR="004D0196" w:rsidRPr="004D0196" w:rsidRDefault="004D0196" w:rsidP="004D0196">
      <w:pPr>
        <w:spacing w:line="360" w:lineRule="auto"/>
        <w:ind w:firstLine="1560"/>
        <w:rPr>
          <w:i/>
          <w:sz w:val="28"/>
          <w:szCs w:val="28"/>
          <w:lang w:val="uk-UA"/>
        </w:rPr>
      </w:pPr>
      <w:r w:rsidRPr="004D0196">
        <w:rPr>
          <w:b/>
          <w:sz w:val="28"/>
          <w:szCs w:val="28"/>
          <w:lang w:val="uk-UA"/>
        </w:rPr>
        <w:t>спеціальність</w:t>
      </w:r>
      <w:r w:rsidRPr="004D0196">
        <w:rPr>
          <w:i/>
          <w:sz w:val="28"/>
          <w:szCs w:val="28"/>
          <w:lang w:val="uk-UA"/>
        </w:rPr>
        <w:t xml:space="preserve">   051 «Економіка»</w:t>
      </w:r>
    </w:p>
    <w:p w:rsidR="004D0196" w:rsidRPr="004D0196" w:rsidRDefault="004D0196" w:rsidP="004D0196">
      <w:pPr>
        <w:spacing w:line="360" w:lineRule="auto"/>
        <w:ind w:firstLine="1560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спеціалізація </w:t>
      </w:r>
      <w:r w:rsidRPr="004D0196">
        <w:rPr>
          <w:i/>
          <w:sz w:val="28"/>
          <w:szCs w:val="28"/>
          <w:lang w:val="uk-UA"/>
        </w:rPr>
        <w:t>«Бізнес-статистика і аналітика»</w:t>
      </w:r>
      <w:r w:rsidR="00656C48">
        <w:rPr>
          <w:i/>
          <w:sz w:val="28"/>
          <w:szCs w:val="28"/>
          <w:lang w:val="uk-UA"/>
        </w:rPr>
        <w:t xml:space="preserve"> (051Т)</w:t>
      </w:r>
    </w:p>
    <w:p w:rsidR="004D0196" w:rsidRDefault="004D0196" w:rsidP="004D0196">
      <w:pPr>
        <w:spacing w:line="360" w:lineRule="auto"/>
        <w:jc w:val="center"/>
        <w:rPr>
          <w:b/>
          <w:sz w:val="28"/>
          <w:szCs w:val="28"/>
        </w:rPr>
      </w:pPr>
    </w:p>
    <w:p w:rsidR="004D0196" w:rsidRDefault="004D0196" w:rsidP="004D0196">
      <w:pPr>
        <w:spacing w:line="360" w:lineRule="auto"/>
        <w:jc w:val="center"/>
        <w:rPr>
          <w:b/>
          <w:sz w:val="28"/>
          <w:szCs w:val="28"/>
        </w:rPr>
      </w:pPr>
    </w:p>
    <w:p w:rsidR="004D0196" w:rsidRDefault="004D0196" w:rsidP="004D0196">
      <w:pPr>
        <w:jc w:val="center"/>
        <w:rPr>
          <w:b/>
          <w:sz w:val="28"/>
          <w:szCs w:val="28"/>
        </w:rPr>
      </w:pPr>
    </w:p>
    <w:p w:rsidR="004D0196" w:rsidRPr="004D0196" w:rsidRDefault="004D0196" w:rsidP="004D0196">
      <w:pPr>
        <w:jc w:val="center"/>
        <w:rPr>
          <w:b/>
          <w:sz w:val="28"/>
          <w:szCs w:val="28"/>
          <w:lang w:val="uk-UA"/>
        </w:rPr>
      </w:pPr>
      <w:r w:rsidRPr="004D0196">
        <w:rPr>
          <w:b/>
          <w:sz w:val="28"/>
          <w:szCs w:val="28"/>
        </w:rPr>
        <w:t>(</w:t>
      </w:r>
      <w:r w:rsidRPr="004D0196">
        <w:rPr>
          <w:b/>
          <w:sz w:val="28"/>
          <w:szCs w:val="28"/>
          <w:lang w:val="uk-UA"/>
        </w:rPr>
        <w:t>Шифр за ОПП</w:t>
      </w:r>
      <w:r w:rsidR="00656C48">
        <w:rPr>
          <w:b/>
          <w:sz w:val="28"/>
          <w:szCs w:val="28"/>
          <w:lang w:val="uk-UA"/>
        </w:rPr>
        <w:t xml:space="preserve"> ВД2.01</w:t>
      </w:r>
      <w:r w:rsidRPr="004D0196">
        <w:rPr>
          <w:b/>
          <w:sz w:val="28"/>
          <w:szCs w:val="28"/>
          <w:lang w:val="uk-UA"/>
        </w:rPr>
        <w:t>)</w:t>
      </w:r>
    </w:p>
    <w:p w:rsidR="00286A91" w:rsidRDefault="00286A91" w:rsidP="00F13F98">
      <w:pPr>
        <w:jc w:val="center"/>
        <w:rPr>
          <w:sz w:val="20"/>
          <w:szCs w:val="20"/>
          <w:lang w:val="uk-UA"/>
        </w:rPr>
      </w:pPr>
    </w:p>
    <w:p w:rsidR="00286A91" w:rsidRDefault="00286A91" w:rsidP="00F13F98">
      <w:pPr>
        <w:jc w:val="center"/>
        <w:rPr>
          <w:sz w:val="20"/>
          <w:szCs w:val="20"/>
          <w:lang w:val="uk-UA"/>
        </w:rPr>
      </w:pPr>
    </w:p>
    <w:p w:rsidR="00286A91" w:rsidRDefault="00286A91" w:rsidP="00F13F98">
      <w:pPr>
        <w:jc w:val="center"/>
        <w:rPr>
          <w:sz w:val="20"/>
          <w:szCs w:val="20"/>
          <w:lang w:val="uk-UA"/>
        </w:rPr>
      </w:pPr>
    </w:p>
    <w:p w:rsidR="00286A91" w:rsidRDefault="00286A91" w:rsidP="00F13F98">
      <w:pPr>
        <w:jc w:val="center"/>
        <w:rPr>
          <w:sz w:val="20"/>
          <w:szCs w:val="20"/>
          <w:lang w:val="uk-UA"/>
        </w:rPr>
      </w:pPr>
    </w:p>
    <w:p w:rsidR="00286A91" w:rsidRDefault="00286A91" w:rsidP="00F13F98">
      <w:pPr>
        <w:jc w:val="center"/>
        <w:rPr>
          <w:sz w:val="20"/>
          <w:szCs w:val="20"/>
          <w:lang w:val="uk-UA"/>
        </w:rPr>
      </w:pPr>
    </w:p>
    <w:p w:rsidR="00286A91" w:rsidRDefault="00286A91" w:rsidP="00F13F98">
      <w:pPr>
        <w:jc w:val="center"/>
        <w:rPr>
          <w:sz w:val="20"/>
          <w:szCs w:val="20"/>
          <w:lang w:val="uk-UA"/>
        </w:rPr>
      </w:pPr>
    </w:p>
    <w:p w:rsidR="00286A91" w:rsidRDefault="00286A91" w:rsidP="00F13F98">
      <w:pPr>
        <w:jc w:val="center"/>
        <w:rPr>
          <w:sz w:val="20"/>
          <w:szCs w:val="20"/>
          <w:lang w:val="uk-UA"/>
        </w:rPr>
      </w:pPr>
    </w:p>
    <w:p w:rsidR="00286A91" w:rsidRDefault="00286A91" w:rsidP="00F13F98">
      <w:pPr>
        <w:jc w:val="center"/>
        <w:rPr>
          <w:sz w:val="20"/>
          <w:szCs w:val="20"/>
          <w:lang w:val="uk-UA"/>
        </w:rPr>
      </w:pPr>
    </w:p>
    <w:p w:rsidR="00286A91" w:rsidRDefault="00286A91" w:rsidP="00F13F98">
      <w:pPr>
        <w:jc w:val="center"/>
        <w:rPr>
          <w:sz w:val="20"/>
          <w:szCs w:val="20"/>
          <w:lang w:val="uk-UA"/>
        </w:rPr>
      </w:pPr>
    </w:p>
    <w:p w:rsidR="00286A91" w:rsidRDefault="00286A91" w:rsidP="00F13F98">
      <w:pPr>
        <w:jc w:val="center"/>
        <w:rPr>
          <w:sz w:val="20"/>
          <w:szCs w:val="20"/>
          <w:lang w:val="uk-UA"/>
        </w:rPr>
      </w:pPr>
    </w:p>
    <w:p w:rsidR="00286A91" w:rsidRDefault="00286A91" w:rsidP="00F13F98">
      <w:pPr>
        <w:jc w:val="center"/>
        <w:rPr>
          <w:sz w:val="20"/>
          <w:szCs w:val="20"/>
          <w:lang w:val="uk-UA"/>
        </w:rPr>
      </w:pPr>
    </w:p>
    <w:p w:rsidR="00286A91" w:rsidRDefault="00286A91" w:rsidP="00F13F98">
      <w:pPr>
        <w:jc w:val="center"/>
        <w:rPr>
          <w:sz w:val="20"/>
          <w:szCs w:val="20"/>
          <w:lang w:val="uk-UA"/>
        </w:rPr>
      </w:pPr>
    </w:p>
    <w:p w:rsidR="00286A91" w:rsidRDefault="00286A91" w:rsidP="00F13F98">
      <w:pPr>
        <w:jc w:val="center"/>
        <w:rPr>
          <w:sz w:val="20"/>
          <w:szCs w:val="20"/>
          <w:lang w:val="uk-UA"/>
        </w:rPr>
      </w:pPr>
    </w:p>
    <w:p w:rsidR="00286A91" w:rsidRDefault="00286A91" w:rsidP="00F13F98">
      <w:pPr>
        <w:jc w:val="center"/>
        <w:rPr>
          <w:sz w:val="20"/>
          <w:szCs w:val="20"/>
          <w:lang w:val="uk-UA"/>
        </w:rPr>
      </w:pPr>
    </w:p>
    <w:p w:rsidR="00286A91" w:rsidRDefault="00286A91" w:rsidP="00F13F98">
      <w:pPr>
        <w:jc w:val="center"/>
        <w:rPr>
          <w:sz w:val="20"/>
          <w:szCs w:val="20"/>
          <w:lang w:val="uk-UA"/>
        </w:rPr>
      </w:pPr>
    </w:p>
    <w:p w:rsidR="00286A91" w:rsidRDefault="00286A91" w:rsidP="00F13F98">
      <w:pPr>
        <w:jc w:val="center"/>
        <w:rPr>
          <w:sz w:val="20"/>
          <w:szCs w:val="20"/>
          <w:lang w:val="uk-UA"/>
        </w:rPr>
      </w:pPr>
    </w:p>
    <w:p w:rsidR="00286A91" w:rsidRDefault="00286A91" w:rsidP="00F13F98">
      <w:pPr>
        <w:jc w:val="center"/>
        <w:rPr>
          <w:sz w:val="20"/>
          <w:szCs w:val="20"/>
          <w:lang w:val="uk-UA"/>
        </w:rPr>
      </w:pPr>
    </w:p>
    <w:p w:rsidR="00286A91" w:rsidRDefault="00286A91" w:rsidP="00F13F9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Львів </w:t>
      </w:r>
    </w:p>
    <w:p w:rsidR="00286A91" w:rsidRDefault="00286A91" w:rsidP="00F13F98">
      <w:pPr>
        <w:jc w:val="center"/>
        <w:rPr>
          <w:b/>
          <w:bCs/>
          <w:sz w:val="28"/>
          <w:szCs w:val="28"/>
          <w:lang w:val="uk-UA"/>
        </w:rPr>
      </w:pPr>
    </w:p>
    <w:p w:rsidR="00286A91" w:rsidRDefault="00286A91" w:rsidP="00F13F98">
      <w:pPr>
        <w:jc w:val="center"/>
        <w:rPr>
          <w:sz w:val="20"/>
          <w:szCs w:val="20"/>
          <w:lang w:val="uk-UA"/>
        </w:rPr>
      </w:pPr>
      <w:r>
        <w:rPr>
          <w:b/>
          <w:bCs/>
          <w:sz w:val="28"/>
          <w:szCs w:val="28"/>
          <w:lang w:val="uk-UA"/>
        </w:rPr>
        <w:t>201</w:t>
      </w:r>
      <w:r w:rsidR="000C389A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 xml:space="preserve"> рік</w:t>
      </w:r>
    </w:p>
    <w:p w:rsidR="00286A91" w:rsidRPr="006A3142" w:rsidRDefault="00286A91" w:rsidP="00F13F98">
      <w:pPr>
        <w:pStyle w:val="a3"/>
        <w:jc w:val="both"/>
        <w:rPr>
          <w:i/>
          <w:iCs/>
          <w:u w:val="single"/>
          <w:lang w:val="uk-UA"/>
        </w:rPr>
      </w:pPr>
      <w:r>
        <w:rPr>
          <w:sz w:val="20"/>
          <w:szCs w:val="20"/>
          <w:lang w:val="uk-UA"/>
        </w:rPr>
        <w:br w:type="page"/>
      </w:r>
      <w:r w:rsidRPr="0097638A">
        <w:lastRenderedPageBreak/>
        <w:t xml:space="preserve">РОЗРОБЛЕНО ТА ВНЕСЕНО: </w:t>
      </w:r>
      <w:r w:rsidRPr="006A3142">
        <w:rPr>
          <w:i/>
          <w:iCs/>
          <w:u w:val="single"/>
          <w:lang w:val="uk-UA"/>
        </w:rPr>
        <w:t>Львівським національним університетом імені Івана Франка</w:t>
      </w:r>
    </w:p>
    <w:p w:rsidR="00286A91" w:rsidRPr="0097638A" w:rsidRDefault="00286A91" w:rsidP="00F13F98">
      <w:pPr>
        <w:rPr>
          <w:sz w:val="28"/>
          <w:szCs w:val="28"/>
        </w:rPr>
      </w:pPr>
    </w:p>
    <w:p w:rsidR="00286A91" w:rsidRPr="0097638A" w:rsidRDefault="00286A91" w:rsidP="00F13F98">
      <w:pPr>
        <w:rPr>
          <w:sz w:val="28"/>
          <w:szCs w:val="28"/>
        </w:rPr>
      </w:pPr>
    </w:p>
    <w:p w:rsidR="00286A91" w:rsidRPr="0097638A" w:rsidRDefault="00286A91" w:rsidP="00F13F98">
      <w:pPr>
        <w:rPr>
          <w:sz w:val="28"/>
          <w:szCs w:val="28"/>
        </w:rPr>
      </w:pPr>
    </w:p>
    <w:p w:rsidR="00286A91" w:rsidRPr="0097638A" w:rsidRDefault="00286A91" w:rsidP="00F13F98">
      <w:pPr>
        <w:rPr>
          <w:sz w:val="28"/>
          <w:szCs w:val="28"/>
        </w:rPr>
      </w:pPr>
    </w:p>
    <w:p w:rsidR="00286A91" w:rsidRPr="0097638A" w:rsidRDefault="00286A91" w:rsidP="00F13F98">
      <w:pPr>
        <w:jc w:val="both"/>
        <w:rPr>
          <w:sz w:val="28"/>
          <w:szCs w:val="28"/>
        </w:rPr>
      </w:pPr>
      <w:r>
        <w:rPr>
          <w:sz w:val="28"/>
          <w:szCs w:val="28"/>
        </w:rPr>
        <w:t>РОЗРОБНИК</w:t>
      </w:r>
      <w:r w:rsidRPr="0097638A">
        <w:rPr>
          <w:sz w:val="28"/>
          <w:szCs w:val="28"/>
        </w:rPr>
        <w:t xml:space="preserve"> ПРОГРАМИ: </w:t>
      </w:r>
      <w:proofErr w:type="spellStart"/>
      <w:r w:rsidRPr="0033701B">
        <w:rPr>
          <w:i/>
          <w:iCs/>
          <w:sz w:val="28"/>
          <w:szCs w:val="28"/>
          <w:lang w:val="uk-UA"/>
        </w:rPr>
        <w:t>к</w:t>
      </w:r>
      <w:r w:rsidRPr="0097638A">
        <w:rPr>
          <w:i/>
          <w:iCs/>
          <w:sz w:val="28"/>
          <w:szCs w:val="28"/>
          <w:u w:val="single"/>
          <w:lang w:val="uk-UA" w:eastAsia="uk-UA"/>
        </w:rPr>
        <w:t>.е.н</w:t>
      </w:r>
      <w:proofErr w:type="spellEnd"/>
      <w:r w:rsidRPr="0097638A">
        <w:rPr>
          <w:i/>
          <w:iCs/>
          <w:sz w:val="28"/>
          <w:szCs w:val="28"/>
          <w:u w:val="single"/>
          <w:lang w:val="uk-UA" w:eastAsia="uk-UA"/>
        </w:rPr>
        <w:t>., доц. Прокопович-Павлюк І.В.</w:t>
      </w:r>
    </w:p>
    <w:p w:rsidR="00286A91" w:rsidRPr="0097638A" w:rsidRDefault="00286A91" w:rsidP="00F13F98">
      <w:pPr>
        <w:rPr>
          <w:sz w:val="28"/>
          <w:szCs w:val="28"/>
        </w:rPr>
      </w:pPr>
    </w:p>
    <w:p w:rsidR="00286A91" w:rsidRPr="0097638A" w:rsidRDefault="00286A91" w:rsidP="00F13F98">
      <w:pPr>
        <w:rPr>
          <w:sz w:val="28"/>
          <w:szCs w:val="28"/>
        </w:rPr>
      </w:pPr>
    </w:p>
    <w:p w:rsidR="00286A91" w:rsidRPr="0097638A" w:rsidRDefault="00286A91" w:rsidP="00F13F98">
      <w:pPr>
        <w:rPr>
          <w:sz w:val="28"/>
          <w:szCs w:val="28"/>
        </w:rPr>
      </w:pPr>
    </w:p>
    <w:p w:rsidR="00286A91" w:rsidRPr="0097638A" w:rsidRDefault="00286A91" w:rsidP="00F13F98">
      <w:pPr>
        <w:rPr>
          <w:sz w:val="28"/>
          <w:szCs w:val="28"/>
        </w:rPr>
      </w:pPr>
    </w:p>
    <w:p w:rsidR="00286A91" w:rsidRPr="0097638A" w:rsidRDefault="00286A91" w:rsidP="00F13F98">
      <w:pPr>
        <w:rPr>
          <w:sz w:val="28"/>
          <w:szCs w:val="28"/>
        </w:rPr>
      </w:pPr>
    </w:p>
    <w:p w:rsidR="00286A91" w:rsidRPr="0097638A" w:rsidRDefault="00286A91" w:rsidP="00F13F98">
      <w:pPr>
        <w:rPr>
          <w:sz w:val="28"/>
          <w:szCs w:val="28"/>
          <w:u w:val="single"/>
          <w:lang w:val="uk-UA"/>
        </w:rPr>
      </w:pPr>
      <w:r w:rsidRPr="0097638A">
        <w:rPr>
          <w:sz w:val="28"/>
          <w:szCs w:val="28"/>
        </w:rPr>
        <w:t xml:space="preserve">Обговорено та рекомендовано до </w:t>
      </w:r>
      <w:proofErr w:type="spellStart"/>
      <w:r w:rsidRPr="0097638A">
        <w:rPr>
          <w:sz w:val="28"/>
          <w:szCs w:val="28"/>
        </w:rPr>
        <w:t>видання</w:t>
      </w:r>
      <w:proofErr w:type="spellEnd"/>
      <w:r w:rsidRPr="0097638A">
        <w:rPr>
          <w:sz w:val="28"/>
          <w:szCs w:val="28"/>
        </w:rPr>
        <w:t xml:space="preserve"> </w:t>
      </w:r>
      <w:proofErr w:type="spellStart"/>
      <w:r w:rsidRPr="0097638A">
        <w:rPr>
          <w:sz w:val="28"/>
          <w:szCs w:val="28"/>
        </w:rPr>
        <w:t>науково</w:t>
      </w:r>
      <w:proofErr w:type="spellEnd"/>
      <w:r w:rsidRPr="0097638A">
        <w:rPr>
          <w:sz w:val="28"/>
          <w:szCs w:val="28"/>
        </w:rPr>
        <w:t xml:space="preserve">-методичною </w:t>
      </w:r>
      <w:proofErr w:type="spellStart"/>
      <w:r w:rsidRPr="0097638A">
        <w:rPr>
          <w:sz w:val="28"/>
          <w:szCs w:val="28"/>
        </w:rPr>
        <w:t>комісією</w:t>
      </w:r>
      <w:proofErr w:type="spellEnd"/>
      <w:r w:rsidRPr="0097638A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>і</w:t>
      </w:r>
      <w:r w:rsidRPr="009763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спеціа</w:t>
      </w:r>
      <w:r w:rsidR="004D0196">
        <w:rPr>
          <w:sz w:val="28"/>
          <w:szCs w:val="28"/>
          <w:lang w:val="uk-UA"/>
        </w:rPr>
        <w:t xml:space="preserve">лізації </w:t>
      </w:r>
      <w:r w:rsidRPr="0097638A">
        <w:rPr>
          <w:sz w:val="28"/>
          <w:szCs w:val="28"/>
        </w:rPr>
        <w:t xml:space="preserve"> </w:t>
      </w:r>
      <w:r w:rsidR="004D0196">
        <w:rPr>
          <w:sz w:val="28"/>
          <w:szCs w:val="28"/>
          <w:u w:val="single"/>
          <w:lang w:val="uk-UA"/>
        </w:rPr>
        <w:t>«</w:t>
      </w:r>
      <w:proofErr w:type="gramEnd"/>
      <w:r w:rsidR="004D0196">
        <w:rPr>
          <w:sz w:val="28"/>
          <w:szCs w:val="28"/>
          <w:u w:val="single"/>
          <w:lang w:val="uk-UA"/>
        </w:rPr>
        <w:t>Бізнес-</w:t>
      </w:r>
      <w:r>
        <w:rPr>
          <w:sz w:val="28"/>
          <w:szCs w:val="28"/>
          <w:u w:val="single"/>
          <w:lang w:val="uk-UA"/>
        </w:rPr>
        <w:t>статистика</w:t>
      </w:r>
      <w:r w:rsidR="004D0196">
        <w:rPr>
          <w:sz w:val="28"/>
          <w:szCs w:val="28"/>
          <w:u w:val="single"/>
          <w:lang w:val="uk-UA"/>
        </w:rPr>
        <w:t xml:space="preserve"> і аналітика</w:t>
      </w:r>
      <w:r>
        <w:rPr>
          <w:sz w:val="28"/>
          <w:szCs w:val="28"/>
          <w:u w:val="single"/>
          <w:lang w:val="uk-UA"/>
        </w:rPr>
        <w:t>»</w:t>
      </w:r>
    </w:p>
    <w:p w:rsidR="00286A91" w:rsidRPr="0097638A" w:rsidRDefault="00286A91" w:rsidP="00F13F98">
      <w:pPr>
        <w:jc w:val="center"/>
        <w:rPr>
          <w:i/>
          <w:iCs/>
          <w:sz w:val="28"/>
          <w:szCs w:val="28"/>
          <w:vertAlign w:val="superscript"/>
        </w:rPr>
      </w:pPr>
      <w:r w:rsidRPr="0097638A">
        <w:rPr>
          <w:i/>
          <w:iCs/>
          <w:sz w:val="28"/>
          <w:szCs w:val="28"/>
          <w:vertAlign w:val="superscript"/>
        </w:rPr>
        <w:t>(</w:t>
      </w:r>
      <w:proofErr w:type="gramStart"/>
      <w:r w:rsidRPr="0097638A">
        <w:rPr>
          <w:i/>
          <w:iCs/>
          <w:sz w:val="28"/>
          <w:szCs w:val="28"/>
          <w:vertAlign w:val="superscript"/>
        </w:rPr>
        <w:t>шифр</w:t>
      </w:r>
      <w:proofErr w:type="gramEnd"/>
      <w:r w:rsidRPr="0097638A">
        <w:rPr>
          <w:i/>
          <w:iCs/>
          <w:sz w:val="28"/>
          <w:szCs w:val="28"/>
          <w:vertAlign w:val="superscript"/>
        </w:rPr>
        <w:t xml:space="preserve"> і </w:t>
      </w:r>
      <w:proofErr w:type="spellStart"/>
      <w:r w:rsidRPr="0097638A">
        <w:rPr>
          <w:i/>
          <w:iCs/>
          <w:sz w:val="28"/>
          <w:szCs w:val="28"/>
          <w:vertAlign w:val="superscript"/>
        </w:rPr>
        <w:t>назва</w:t>
      </w:r>
      <w:proofErr w:type="spellEnd"/>
      <w:r w:rsidRPr="0097638A">
        <w:rPr>
          <w:i/>
          <w:iCs/>
          <w:sz w:val="28"/>
          <w:szCs w:val="28"/>
          <w:vertAlign w:val="superscript"/>
        </w:rPr>
        <w:t xml:space="preserve"> </w:t>
      </w:r>
      <w:proofErr w:type="spellStart"/>
      <w:r w:rsidRPr="0097638A">
        <w:rPr>
          <w:i/>
          <w:iCs/>
          <w:sz w:val="28"/>
          <w:szCs w:val="28"/>
          <w:vertAlign w:val="superscript"/>
        </w:rPr>
        <w:t>напряму</w:t>
      </w:r>
      <w:proofErr w:type="spellEnd"/>
      <w:r w:rsidRPr="0097638A">
        <w:rPr>
          <w:i/>
          <w:iCs/>
          <w:sz w:val="28"/>
          <w:szCs w:val="28"/>
          <w:vertAlign w:val="superscript"/>
        </w:rPr>
        <w:t>)</w:t>
      </w:r>
    </w:p>
    <w:p w:rsidR="00286A91" w:rsidRPr="0097638A" w:rsidRDefault="00286A91" w:rsidP="00F13F98">
      <w:pPr>
        <w:rPr>
          <w:sz w:val="28"/>
          <w:szCs w:val="28"/>
        </w:rPr>
      </w:pPr>
    </w:p>
    <w:p w:rsidR="00286A91" w:rsidRPr="0097638A" w:rsidRDefault="00286A91" w:rsidP="00F13F98">
      <w:pPr>
        <w:ind w:firstLine="709"/>
        <w:rPr>
          <w:sz w:val="28"/>
          <w:szCs w:val="28"/>
          <w:lang w:val="uk-UA"/>
        </w:rPr>
      </w:pPr>
      <w:r w:rsidRPr="0097638A">
        <w:rPr>
          <w:sz w:val="28"/>
          <w:szCs w:val="28"/>
        </w:rPr>
        <w:t>“______</w:t>
      </w:r>
      <w:proofErr w:type="gramStart"/>
      <w:r w:rsidRPr="0097638A">
        <w:rPr>
          <w:sz w:val="28"/>
          <w:szCs w:val="28"/>
        </w:rPr>
        <w:t>_”  _</w:t>
      </w:r>
      <w:proofErr w:type="gramEnd"/>
      <w:r w:rsidRPr="0097638A">
        <w:rPr>
          <w:sz w:val="28"/>
          <w:szCs w:val="28"/>
        </w:rPr>
        <w:t>_________________ 20___ року, протокол №__</w:t>
      </w:r>
    </w:p>
    <w:p w:rsidR="00286A91" w:rsidRPr="00226003" w:rsidRDefault="00286A91" w:rsidP="00F13F98">
      <w:pPr>
        <w:ind w:firstLine="709"/>
        <w:rPr>
          <w:lang w:val="uk-UA"/>
        </w:rPr>
      </w:pPr>
    </w:p>
    <w:p w:rsidR="00286A91" w:rsidRPr="00304BF7" w:rsidRDefault="00286A91" w:rsidP="00F13F98">
      <w:pPr>
        <w:jc w:val="center"/>
        <w:rPr>
          <w:b/>
          <w:bCs/>
          <w:caps/>
          <w:lang w:val="uk-UA"/>
        </w:rPr>
      </w:pPr>
      <w:r w:rsidRPr="00DA75C0">
        <w:rPr>
          <w:lang w:val="uk-UA"/>
        </w:rPr>
        <w:br w:type="page"/>
      </w:r>
      <w:r w:rsidRPr="00304BF7">
        <w:rPr>
          <w:b/>
          <w:bCs/>
          <w:caps/>
          <w:lang w:val="uk-UA"/>
        </w:rPr>
        <w:lastRenderedPageBreak/>
        <w:t>Вступ</w:t>
      </w:r>
    </w:p>
    <w:p w:rsidR="00286A91" w:rsidRPr="00304BF7" w:rsidRDefault="00286A91" w:rsidP="00F13F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04BF7">
        <w:rPr>
          <w:sz w:val="28"/>
          <w:szCs w:val="28"/>
          <w:lang w:val="uk-UA"/>
        </w:rPr>
        <w:t xml:space="preserve">Програма вивчення </w:t>
      </w:r>
      <w:r>
        <w:rPr>
          <w:sz w:val="28"/>
          <w:szCs w:val="28"/>
          <w:lang w:val="uk-UA"/>
        </w:rPr>
        <w:t>вибіркової</w:t>
      </w:r>
      <w:r w:rsidRPr="00304BF7">
        <w:rPr>
          <w:sz w:val="28"/>
          <w:szCs w:val="28"/>
          <w:lang w:val="uk-UA"/>
        </w:rPr>
        <w:t xml:space="preserve"> навчальної дисципліни “</w:t>
      </w:r>
      <w:r w:rsidRPr="00304BF7">
        <w:rPr>
          <w:sz w:val="28"/>
          <w:szCs w:val="28"/>
          <w:u w:val="single"/>
          <w:lang w:val="uk-UA"/>
        </w:rPr>
        <w:t>Статисти</w:t>
      </w:r>
      <w:r>
        <w:rPr>
          <w:sz w:val="28"/>
          <w:szCs w:val="28"/>
          <w:u w:val="single"/>
          <w:lang w:val="uk-UA"/>
        </w:rPr>
        <w:t>чне забезпечення маркетингу</w:t>
      </w:r>
      <w:r w:rsidRPr="00304BF7">
        <w:rPr>
          <w:sz w:val="28"/>
          <w:szCs w:val="28"/>
          <w:lang w:val="uk-UA"/>
        </w:rPr>
        <w:t xml:space="preserve">” складена відповідно до освітньо-професійної програми підготовки </w:t>
      </w:r>
      <w:r>
        <w:rPr>
          <w:sz w:val="28"/>
          <w:szCs w:val="28"/>
          <w:lang w:val="uk-UA"/>
        </w:rPr>
        <w:t>магістрів</w:t>
      </w:r>
      <w:r w:rsidRPr="00304B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</w:t>
      </w:r>
      <w:r w:rsidR="00DC74AE">
        <w:rPr>
          <w:sz w:val="28"/>
          <w:szCs w:val="28"/>
          <w:lang w:val="uk-UA"/>
        </w:rPr>
        <w:t>лізації</w:t>
      </w:r>
      <w:r>
        <w:rPr>
          <w:sz w:val="28"/>
          <w:szCs w:val="28"/>
          <w:lang w:val="uk-UA"/>
        </w:rPr>
        <w:t xml:space="preserve"> </w:t>
      </w:r>
      <w:r w:rsidR="00DC74AE">
        <w:rPr>
          <w:sz w:val="28"/>
          <w:szCs w:val="28"/>
          <w:u w:val="single"/>
          <w:lang w:val="uk-UA"/>
        </w:rPr>
        <w:t>«Бізнес-статистика і аналітика»</w:t>
      </w:r>
      <w:r>
        <w:rPr>
          <w:sz w:val="28"/>
          <w:szCs w:val="28"/>
          <w:u w:val="single"/>
          <w:lang w:val="uk-UA"/>
        </w:rPr>
        <w:t>.</w:t>
      </w:r>
    </w:p>
    <w:p w:rsidR="00DC74AE" w:rsidRPr="00DC74AE" w:rsidRDefault="00286A91" w:rsidP="00F13F98">
      <w:pPr>
        <w:pStyle w:val="a8"/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304BF7">
        <w:rPr>
          <w:b/>
          <w:bCs/>
          <w:sz w:val="28"/>
          <w:szCs w:val="28"/>
          <w:lang w:val="uk-UA"/>
        </w:rPr>
        <w:t>Предметом</w:t>
      </w:r>
      <w:r w:rsidR="00DC74AE">
        <w:rPr>
          <w:sz w:val="28"/>
          <w:szCs w:val="28"/>
          <w:lang w:val="uk-UA"/>
        </w:rPr>
        <w:t xml:space="preserve"> вивчення </w:t>
      </w:r>
      <w:r w:rsidRPr="00304BF7">
        <w:rPr>
          <w:sz w:val="28"/>
          <w:szCs w:val="28"/>
          <w:lang w:val="uk-UA"/>
        </w:rPr>
        <w:t xml:space="preserve">навчальної дисципліни </w:t>
      </w:r>
      <w:r w:rsidRPr="00DC74AE">
        <w:rPr>
          <w:sz w:val="28"/>
          <w:szCs w:val="28"/>
          <w:lang w:val="uk-UA" w:eastAsia="uk-UA"/>
        </w:rPr>
        <w:t xml:space="preserve">є кількісна сторона масових явищ і процесів, які відбуваються </w:t>
      </w:r>
      <w:r w:rsidR="00DC74AE" w:rsidRPr="00DC74AE">
        <w:rPr>
          <w:sz w:val="28"/>
          <w:szCs w:val="28"/>
          <w:lang w:val="uk-UA" w:eastAsia="uk-UA"/>
        </w:rPr>
        <w:t xml:space="preserve">в </w:t>
      </w:r>
      <w:proofErr w:type="spellStart"/>
      <w:r w:rsidR="00DC74AE" w:rsidRPr="00DC74AE">
        <w:rPr>
          <w:sz w:val="28"/>
          <w:szCs w:val="28"/>
          <w:lang w:val="uk-UA" w:eastAsia="uk-UA"/>
        </w:rPr>
        <w:t>макро</w:t>
      </w:r>
      <w:proofErr w:type="spellEnd"/>
      <w:r w:rsidR="00DC74AE" w:rsidRPr="00DC74AE">
        <w:rPr>
          <w:sz w:val="28"/>
          <w:szCs w:val="28"/>
          <w:lang w:val="uk-UA" w:eastAsia="uk-UA"/>
        </w:rPr>
        <w:t>- та мікросередовищі маркетингу.</w:t>
      </w:r>
    </w:p>
    <w:p w:rsidR="00286A91" w:rsidRPr="004246EF" w:rsidRDefault="00286A91" w:rsidP="00F13F98">
      <w:pPr>
        <w:spacing w:line="360" w:lineRule="auto"/>
        <w:ind w:firstLine="795"/>
        <w:jc w:val="both"/>
        <w:rPr>
          <w:lang w:val="uk-UA"/>
        </w:rPr>
      </w:pPr>
      <w:r w:rsidRPr="00304BF7">
        <w:rPr>
          <w:b/>
          <w:bCs/>
          <w:sz w:val="28"/>
          <w:szCs w:val="28"/>
          <w:lang w:val="uk-UA"/>
        </w:rPr>
        <w:t>Міждисциплінарні зв’язки</w:t>
      </w:r>
      <w:r w:rsidRPr="00154018">
        <w:rPr>
          <w:sz w:val="28"/>
          <w:szCs w:val="28"/>
          <w:lang w:val="uk-UA"/>
        </w:rPr>
        <w:t xml:space="preserve"> з </w:t>
      </w:r>
      <w:r w:rsidRPr="0033701B">
        <w:rPr>
          <w:sz w:val="28"/>
          <w:szCs w:val="28"/>
          <w:lang w:val="uk-UA"/>
        </w:rPr>
        <w:t>навчальними дисциплінами загальноекономічної та професійної підготовки, зокрема, «</w:t>
      </w:r>
      <w:r w:rsidRPr="0033701B">
        <w:rPr>
          <w:rStyle w:val="hps"/>
          <w:sz w:val="28"/>
          <w:szCs w:val="28"/>
          <w:lang w:val="uk-UA"/>
        </w:rPr>
        <w:t>Економічна теорія»,</w:t>
      </w:r>
      <w:r w:rsidRPr="0033701B">
        <w:rPr>
          <w:sz w:val="28"/>
          <w:szCs w:val="28"/>
          <w:lang w:val="uk-UA"/>
        </w:rPr>
        <w:t xml:space="preserve"> «</w:t>
      </w:r>
      <w:r w:rsidRPr="0033701B">
        <w:rPr>
          <w:rStyle w:val="hps"/>
          <w:sz w:val="28"/>
          <w:szCs w:val="28"/>
          <w:lang w:val="uk-UA"/>
        </w:rPr>
        <w:t>Інформатика»,</w:t>
      </w:r>
      <w:r w:rsidRPr="0033701B">
        <w:rPr>
          <w:sz w:val="28"/>
          <w:szCs w:val="28"/>
          <w:lang w:val="uk-UA"/>
        </w:rPr>
        <w:t xml:space="preserve"> «</w:t>
      </w:r>
      <w:r w:rsidRPr="0033701B">
        <w:rPr>
          <w:rStyle w:val="hps"/>
          <w:sz w:val="28"/>
          <w:szCs w:val="28"/>
          <w:lang w:val="uk-UA"/>
        </w:rPr>
        <w:t>Економіка підприємства»,</w:t>
      </w:r>
      <w:r w:rsidRPr="0033701B">
        <w:rPr>
          <w:sz w:val="28"/>
          <w:szCs w:val="28"/>
          <w:lang w:val="uk-UA"/>
        </w:rPr>
        <w:t xml:space="preserve"> «М</w:t>
      </w:r>
      <w:r w:rsidRPr="0033701B">
        <w:rPr>
          <w:rStyle w:val="hps"/>
          <w:sz w:val="28"/>
          <w:szCs w:val="28"/>
          <w:lang w:val="uk-UA"/>
        </w:rPr>
        <w:t>аркетинг», «Соціологія»,</w:t>
      </w:r>
      <w:r w:rsidRPr="0033701B">
        <w:rPr>
          <w:sz w:val="28"/>
          <w:szCs w:val="28"/>
          <w:lang w:val="uk-UA"/>
        </w:rPr>
        <w:t xml:space="preserve"> «</w:t>
      </w:r>
      <w:r w:rsidRPr="0033701B">
        <w:rPr>
          <w:rStyle w:val="hps"/>
          <w:sz w:val="28"/>
          <w:szCs w:val="28"/>
          <w:lang w:val="uk-UA"/>
        </w:rPr>
        <w:t>Комп'ютерне моделювання»,</w:t>
      </w:r>
      <w:r w:rsidRPr="0033701B">
        <w:rPr>
          <w:sz w:val="28"/>
          <w:szCs w:val="28"/>
          <w:lang w:val="uk-UA"/>
        </w:rPr>
        <w:t xml:space="preserve"> «</w:t>
      </w:r>
      <w:r w:rsidRPr="0033701B">
        <w:rPr>
          <w:rStyle w:val="hps"/>
          <w:sz w:val="28"/>
          <w:szCs w:val="28"/>
          <w:lang w:val="uk-UA"/>
        </w:rPr>
        <w:t xml:space="preserve">Статистика», «Статистика ринків». </w:t>
      </w:r>
    </w:p>
    <w:p w:rsidR="00286A91" w:rsidRPr="00154018" w:rsidRDefault="00286A91" w:rsidP="00F13F9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286A91" w:rsidRPr="00154018" w:rsidRDefault="00286A91" w:rsidP="00F13F9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286A91" w:rsidRPr="00304BF7" w:rsidRDefault="00286A91" w:rsidP="00F13F9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04BF7">
        <w:rPr>
          <w:sz w:val="28"/>
          <w:szCs w:val="28"/>
          <w:lang w:val="uk-UA"/>
        </w:rPr>
        <w:t xml:space="preserve">Програма навчальної дисципліни складається з таких </w:t>
      </w:r>
      <w:r w:rsidRPr="00304BF7">
        <w:rPr>
          <w:i/>
          <w:iCs/>
          <w:sz w:val="28"/>
          <w:szCs w:val="28"/>
          <w:u w:val="single"/>
          <w:lang w:val="uk-UA"/>
        </w:rPr>
        <w:t>змістових модулів</w:t>
      </w:r>
      <w:r w:rsidRPr="00304BF7">
        <w:rPr>
          <w:sz w:val="28"/>
          <w:szCs w:val="28"/>
          <w:lang w:val="uk-UA"/>
        </w:rPr>
        <w:t>:</w:t>
      </w:r>
    </w:p>
    <w:p w:rsidR="00286A91" w:rsidRPr="0033701B" w:rsidRDefault="00286A91" w:rsidP="00F13F98">
      <w:pPr>
        <w:numPr>
          <w:ilvl w:val="0"/>
          <w:numId w:val="13"/>
        </w:numPr>
        <w:spacing w:line="360" w:lineRule="auto"/>
        <w:jc w:val="both"/>
        <w:rPr>
          <w:sz w:val="36"/>
          <w:szCs w:val="36"/>
          <w:lang w:val="uk-UA"/>
        </w:rPr>
      </w:pPr>
      <w:r w:rsidRPr="0033701B">
        <w:rPr>
          <w:sz w:val="28"/>
          <w:szCs w:val="28"/>
        </w:rPr>
        <w:t>Теоретико-</w:t>
      </w:r>
      <w:proofErr w:type="spellStart"/>
      <w:r w:rsidRPr="0033701B">
        <w:rPr>
          <w:sz w:val="28"/>
          <w:szCs w:val="28"/>
        </w:rPr>
        <w:t>методологічні</w:t>
      </w:r>
      <w:proofErr w:type="spellEnd"/>
      <w:r w:rsidRPr="0033701B">
        <w:rPr>
          <w:sz w:val="28"/>
          <w:szCs w:val="28"/>
        </w:rPr>
        <w:t xml:space="preserve"> </w:t>
      </w:r>
      <w:proofErr w:type="spellStart"/>
      <w:r w:rsidRPr="0033701B">
        <w:rPr>
          <w:sz w:val="28"/>
          <w:szCs w:val="28"/>
        </w:rPr>
        <w:t>основи</w:t>
      </w:r>
      <w:proofErr w:type="spellEnd"/>
      <w:r w:rsidRPr="0033701B">
        <w:rPr>
          <w:sz w:val="28"/>
          <w:szCs w:val="28"/>
        </w:rPr>
        <w:t xml:space="preserve"> </w:t>
      </w:r>
      <w:proofErr w:type="spellStart"/>
      <w:r w:rsidRPr="0033701B">
        <w:rPr>
          <w:sz w:val="28"/>
          <w:szCs w:val="28"/>
        </w:rPr>
        <w:t>статистичного</w:t>
      </w:r>
      <w:proofErr w:type="spellEnd"/>
      <w:r w:rsidRPr="0033701B">
        <w:rPr>
          <w:sz w:val="28"/>
          <w:szCs w:val="28"/>
        </w:rPr>
        <w:t xml:space="preserve"> </w:t>
      </w:r>
      <w:proofErr w:type="spellStart"/>
      <w:r w:rsidRPr="0033701B">
        <w:rPr>
          <w:sz w:val="28"/>
          <w:szCs w:val="28"/>
        </w:rPr>
        <w:t>забезпечення</w:t>
      </w:r>
      <w:proofErr w:type="spellEnd"/>
      <w:r w:rsidRPr="0033701B">
        <w:rPr>
          <w:sz w:val="28"/>
          <w:szCs w:val="28"/>
        </w:rPr>
        <w:t xml:space="preserve"> маркетингу </w:t>
      </w:r>
    </w:p>
    <w:p w:rsidR="00286A91" w:rsidRPr="0033701B" w:rsidRDefault="00286A91" w:rsidP="00F13F98">
      <w:pPr>
        <w:numPr>
          <w:ilvl w:val="0"/>
          <w:numId w:val="13"/>
        </w:numPr>
        <w:spacing w:line="360" w:lineRule="auto"/>
        <w:jc w:val="both"/>
        <w:rPr>
          <w:sz w:val="36"/>
          <w:szCs w:val="36"/>
          <w:lang w:val="uk-UA"/>
        </w:rPr>
      </w:pPr>
      <w:r w:rsidRPr="0033701B">
        <w:rPr>
          <w:sz w:val="28"/>
          <w:szCs w:val="28"/>
          <w:lang w:val="uk-UA"/>
        </w:rPr>
        <w:t xml:space="preserve">Статистичний аналіз </w:t>
      </w:r>
      <w:r w:rsidR="002E77E8">
        <w:rPr>
          <w:sz w:val="28"/>
          <w:szCs w:val="28"/>
          <w:lang w:val="uk-UA"/>
        </w:rPr>
        <w:t>комплексу маркетингу</w:t>
      </w:r>
      <w:r>
        <w:rPr>
          <w:sz w:val="28"/>
          <w:szCs w:val="28"/>
          <w:lang w:val="uk-UA"/>
        </w:rPr>
        <w:t>.</w:t>
      </w:r>
    </w:p>
    <w:p w:rsidR="00286A91" w:rsidRPr="00226003" w:rsidRDefault="00286A91" w:rsidP="00F13F98">
      <w:pPr>
        <w:spacing w:line="360" w:lineRule="auto"/>
        <w:ind w:left="720"/>
        <w:jc w:val="center"/>
        <w:rPr>
          <w:caps/>
          <w:sz w:val="28"/>
          <w:szCs w:val="28"/>
          <w:lang w:val="uk-UA"/>
        </w:rPr>
      </w:pPr>
      <w:r>
        <w:rPr>
          <w:b/>
          <w:bCs/>
          <w:caps/>
          <w:lang w:val="uk-UA"/>
        </w:rPr>
        <w:br w:type="page"/>
      </w:r>
      <w:r w:rsidRPr="00226003">
        <w:rPr>
          <w:caps/>
          <w:sz w:val="28"/>
          <w:szCs w:val="28"/>
          <w:lang w:val="uk-UA"/>
        </w:rPr>
        <w:lastRenderedPageBreak/>
        <w:t>1. Мета та завдання навчальної дисципліни</w:t>
      </w:r>
    </w:p>
    <w:p w:rsidR="00286A91" w:rsidRDefault="00286A91" w:rsidP="00F13F98">
      <w:pPr>
        <w:spacing w:line="360" w:lineRule="auto"/>
        <w:ind w:firstLine="795"/>
        <w:jc w:val="both"/>
        <w:rPr>
          <w:sz w:val="28"/>
          <w:szCs w:val="28"/>
          <w:lang w:val="uk-UA"/>
        </w:rPr>
      </w:pPr>
    </w:p>
    <w:p w:rsidR="00286A91" w:rsidRPr="0033701B" w:rsidRDefault="00286A91" w:rsidP="00F13F98">
      <w:pPr>
        <w:spacing w:line="300" w:lineRule="auto"/>
        <w:ind w:firstLine="795"/>
        <w:jc w:val="both"/>
        <w:rPr>
          <w:sz w:val="32"/>
          <w:szCs w:val="32"/>
          <w:lang w:val="uk-UA"/>
        </w:rPr>
      </w:pPr>
      <w:r w:rsidRPr="00487CE5">
        <w:rPr>
          <w:sz w:val="28"/>
          <w:szCs w:val="28"/>
          <w:lang w:val="uk-UA"/>
        </w:rPr>
        <w:t xml:space="preserve">1.1. </w:t>
      </w:r>
      <w:r w:rsidRPr="00487CE5">
        <w:rPr>
          <w:i/>
          <w:iCs/>
          <w:sz w:val="28"/>
          <w:szCs w:val="28"/>
          <w:lang w:val="uk-UA"/>
        </w:rPr>
        <w:t>Метою</w:t>
      </w:r>
      <w:r w:rsidRPr="00487CE5">
        <w:rPr>
          <w:sz w:val="28"/>
          <w:szCs w:val="28"/>
          <w:lang w:val="uk-UA"/>
        </w:rPr>
        <w:t xml:space="preserve"> викладання навчальної дисципліни “Статисти</w:t>
      </w:r>
      <w:r>
        <w:rPr>
          <w:sz w:val="28"/>
          <w:szCs w:val="28"/>
          <w:lang w:val="uk-UA"/>
        </w:rPr>
        <w:t>чне забезпечення маркетингу</w:t>
      </w:r>
      <w:r w:rsidRPr="00487CE5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 xml:space="preserve">є </w:t>
      </w:r>
      <w:r w:rsidRPr="0033701B">
        <w:rPr>
          <w:sz w:val="28"/>
          <w:szCs w:val="28"/>
          <w:lang w:val="uk-UA"/>
        </w:rPr>
        <w:t>опанування студентами методології статистичного дослідження в маркетингу.</w:t>
      </w:r>
    </w:p>
    <w:p w:rsidR="00C74C33" w:rsidRPr="00554842" w:rsidRDefault="00286A91" w:rsidP="00C74C33">
      <w:pPr>
        <w:pStyle w:val="a8"/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487CE5">
        <w:rPr>
          <w:sz w:val="28"/>
          <w:szCs w:val="28"/>
          <w:lang w:val="uk-UA"/>
        </w:rPr>
        <w:t xml:space="preserve">1.2. Основними </w:t>
      </w:r>
      <w:r w:rsidRPr="00487CE5">
        <w:rPr>
          <w:i/>
          <w:iCs/>
          <w:sz w:val="28"/>
          <w:szCs w:val="28"/>
          <w:lang w:val="uk-UA"/>
        </w:rPr>
        <w:t>завданнями</w:t>
      </w:r>
      <w:r w:rsidRPr="00487CE5">
        <w:rPr>
          <w:sz w:val="28"/>
          <w:szCs w:val="28"/>
          <w:lang w:val="uk-UA"/>
        </w:rPr>
        <w:t xml:space="preserve"> вивчення дисципліни “Статисти</w:t>
      </w:r>
      <w:r>
        <w:rPr>
          <w:sz w:val="28"/>
          <w:szCs w:val="28"/>
          <w:lang w:val="uk-UA"/>
        </w:rPr>
        <w:t>чне забезпечення маркетингу</w:t>
      </w:r>
      <w:r w:rsidRPr="00487CE5">
        <w:rPr>
          <w:sz w:val="28"/>
          <w:szCs w:val="28"/>
          <w:lang w:val="uk-UA"/>
        </w:rPr>
        <w:t xml:space="preserve"> ” є </w:t>
      </w:r>
      <w:r w:rsidRPr="002F4D35">
        <w:rPr>
          <w:sz w:val="28"/>
          <w:szCs w:val="28"/>
          <w:lang w:val="uk-UA"/>
        </w:rPr>
        <w:t>оцінка, аналіз</w:t>
      </w:r>
      <w:r w:rsidRPr="00554842">
        <w:rPr>
          <w:sz w:val="28"/>
          <w:szCs w:val="28"/>
          <w:lang w:val="uk-UA"/>
        </w:rPr>
        <w:t xml:space="preserve"> та прогнозування можливостей підприємства (його потенціалу, конкурентоспроможності), стану та перспектив розвитку сегменту ринку, аналіз мікро- та макросередовища</w:t>
      </w:r>
      <w:r w:rsidR="00C74C33">
        <w:rPr>
          <w:sz w:val="28"/>
          <w:szCs w:val="28"/>
          <w:lang w:val="uk-UA"/>
        </w:rPr>
        <w:t>;</w:t>
      </w:r>
      <w:r w:rsidRPr="00554842">
        <w:rPr>
          <w:sz w:val="28"/>
          <w:szCs w:val="28"/>
          <w:lang w:val="uk-UA"/>
        </w:rPr>
        <w:t xml:space="preserve"> контроль за виконанням маркетингових заход</w:t>
      </w:r>
      <w:r w:rsidR="00C74C33">
        <w:rPr>
          <w:sz w:val="28"/>
          <w:szCs w:val="28"/>
          <w:lang w:val="uk-UA"/>
        </w:rPr>
        <w:t xml:space="preserve">ів, оцінка їх ефективності; освоєння </w:t>
      </w:r>
      <w:r w:rsidR="00C74C33" w:rsidRPr="00C02534">
        <w:rPr>
          <w:sz w:val="28"/>
          <w:szCs w:val="28"/>
          <w:lang w:val="uk-UA" w:eastAsia="uk-UA"/>
        </w:rPr>
        <w:t>методологі</w:t>
      </w:r>
      <w:r w:rsidR="00C74C33">
        <w:rPr>
          <w:sz w:val="28"/>
          <w:szCs w:val="28"/>
          <w:lang w:val="uk-UA" w:eastAsia="uk-UA"/>
        </w:rPr>
        <w:t>ї</w:t>
      </w:r>
      <w:r w:rsidR="00C74C33" w:rsidRPr="00C02534">
        <w:rPr>
          <w:sz w:val="28"/>
          <w:szCs w:val="28"/>
          <w:lang w:val="uk-UA" w:eastAsia="uk-UA"/>
        </w:rPr>
        <w:t xml:space="preserve"> розрахунку і </w:t>
      </w:r>
      <w:r w:rsidR="00C74C33" w:rsidRPr="00554842">
        <w:rPr>
          <w:sz w:val="28"/>
          <w:szCs w:val="28"/>
          <w:lang w:val="uk-UA" w:eastAsia="uk-UA"/>
        </w:rPr>
        <w:t xml:space="preserve">аналізу показників, які </w:t>
      </w:r>
      <w:r w:rsidR="00C74C33">
        <w:rPr>
          <w:sz w:val="28"/>
          <w:szCs w:val="28"/>
          <w:lang w:val="uk-UA" w:eastAsia="uk-UA"/>
        </w:rPr>
        <w:t xml:space="preserve">використовуються </w:t>
      </w:r>
      <w:r w:rsidR="00C74C33" w:rsidRPr="00554842">
        <w:rPr>
          <w:sz w:val="28"/>
          <w:szCs w:val="28"/>
          <w:lang w:val="uk-UA" w:eastAsia="uk-UA"/>
        </w:rPr>
        <w:t>у практи</w:t>
      </w:r>
      <w:r w:rsidR="00C74C33">
        <w:rPr>
          <w:sz w:val="28"/>
          <w:szCs w:val="28"/>
          <w:lang w:val="uk-UA" w:eastAsia="uk-UA"/>
        </w:rPr>
        <w:t>чній роботі маркетингових служб; оволодіння</w:t>
      </w:r>
      <w:r w:rsidR="00C74C33" w:rsidRPr="00554842">
        <w:rPr>
          <w:sz w:val="28"/>
          <w:szCs w:val="28"/>
          <w:lang w:val="uk-UA" w:eastAsia="uk-UA"/>
        </w:rPr>
        <w:t xml:space="preserve"> </w:t>
      </w:r>
      <w:r w:rsidR="00C74C33">
        <w:rPr>
          <w:sz w:val="28"/>
          <w:szCs w:val="28"/>
          <w:lang w:val="uk-UA" w:eastAsia="uk-UA"/>
        </w:rPr>
        <w:t xml:space="preserve">статистичними </w:t>
      </w:r>
      <w:r w:rsidR="00C74C33" w:rsidRPr="00554842">
        <w:rPr>
          <w:sz w:val="28"/>
          <w:szCs w:val="28"/>
          <w:lang w:val="uk-UA" w:eastAsia="uk-UA"/>
        </w:rPr>
        <w:t>метод</w:t>
      </w:r>
      <w:r w:rsidR="00C74C33">
        <w:rPr>
          <w:sz w:val="28"/>
          <w:szCs w:val="28"/>
          <w:lang w:val="uk-UA" w:eastAsia="uk-UA"/>
        </w:rPr>
        <w:t>ами</w:t>
      </w:r>
      <w:r w:rsidR="00C74C33" w:rsidRPr="00554842">
        <w:rPr>
          <w:sz w:val="28"/>
          <w:szCs w:val="28"/>
          <w:lang w:val="uk-UA" w:eastAsia="uk-UA"/>
        </w:rPr>
        <w:t xml:space="preserve"> обробки та аналізу маркетингової інформації. </w:t>
      </w:r>
    </w:p>
    <w:p w:rsidR="00286A91" w:rsidRPr="00487CE5" w:rsidRDefault="00286A91" w:rsidP="00F13F9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286A91" w:rsidRPr="00487CE5" w:rsidRDefault="00286A91" w:rsidP="00F13F9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87CE5">
        <w:rPr>
          <w:sz w:val="28"/>
          <w:szCs w:val="28"/>
          <w:lang w:val="uk-UA"/>
        </w:rPr>
        <w:t>1.3. Згідно з вимогами освітньо-професійної програми студенти повинні:</w:t>
      </w:r>
    </w:p>
    <w:p w:rsidR="00286A91" w:rsidRPr="00487CE5" w:rsidRDefault="00286A91" w:rsidP="00F13F9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sz w:val="28"/>
          <w:szCs w:val="28"/>
          <w:lang w:val="uk-UA"/>
        </w:rPr>
      </w:pPr>
      <w:r w:rsidRPr="00591161">
        <w:rPr>
          <w:i/>
          <w:iCs/>
          <w:sz w:val="28"/>
          <w:szCs w:val="28"/>
          <w:u w:val="single"/>
          <w:lang w:val="uk-UA"/>
        </w:rPr>
        <w:t>знати</w:t>
      </w:r>
      <w:r w:rsidRPr="00487CE5">
        <w:rPr>
          <w:b/>
          <w:bCs/>
          <w:i/>
          <w:iCs/>
          <w:sz w:val="28"/>
          <w:szCs w:val="28"/>
          <w:lang w:val="uk-UA"/>
        </w:rPr>
        <w:t xml:space="preserve"> :</w:t>
      </w:r>
    </w:p>
    <w:p w:rsidR="00286A91" w:rsidRPr="0033701B" w:rsidRDefault="00286A91" w:rsidP="00F13F98">
      <w:pPr>
        <w:numPr>
          <w:ilvl w:val="0"/>
          <w:numId w:val="14"/>
        </w:numPr>
        <w:spacing w:line="276" w:lineRule="auto"/>
        <w:rPr>
          <w:sz w:val="28"/>
          <w:szCs w:val="28"/>
          <w:lang w:val="uk-UA" w:eastAsia="uk-UA"/>
        </w:rPr>
      </w:pPr>
      <w:r w:rsidRPr="0033701B">
        <w:rPr>
          <w:sz w:val="28"/>
          <w:szCs w:val="28"/>
          <w:lang w:val="uk-UA" w:eastAsia="uk-UA"/>
        </w:rPr>
        <w:t>основні економічні поняття</w:t>
      </w:r>
      <w:r w:rsidR="00C74C33">
        <w:rPr>
          <w:sz w:val="28"/>
          <w:szCs w:val="28"/>
          <w:lang w:val="uk-UA" w:eastAsia="uk-UA"/>
        </w:rPr>
        <w:t xml:space="preserve"> та категорії</w:t>
      </w:r>
      <w:r w:rsidRPr="0033701B">
        <w:rPr>
          <w:sz w:val="28"/>
          <w:szCs w:val="28"/>
          <w:lang w:val="uk-UA" w:eastAsia="uk-UA"/>
        </w:rPr>
        <w:t xml:space="preserve">; </w:t>
      </w:r>
    </w:p>
    <w:p w:rsidR="00286A91" w:rsidRPr="0033701B" w:rsidRDefault="00286A91" w:rsidP="00F13F9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 w:eastAsia="uk-UA"/>
        </w:rPr>
      </w:pPr>
      <w:r w:rsidRPr="0033701B">
        <w:rPr>
          <w:sz w:val="28"/>
          <w:szCs w:val="28"/>
          <w:lang w:val="uk-UA" w:eastAsia="uk-UA"/>
        </w:rPr>
        <w:t>етапи маркетингових досліджень;</w:t>
      </w:r>
    </w:p>
    <w:p w:rsidR="00286A91" w:rsidRPr="0033701B" w:rsidRDefault="00286A91" w:rsidP="00F13F9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 w:eastAsia="uk-UA"/>
        </w:rPr>
      </w:pPr>
      <w:r w:rsidRPr="0033701B">
        <w:rPr>
          <w:sz w:val="28"/>
          <w:szCs w:val="28"/>
          <w:lang w:val="uk-UA" w:eastAsia="uk-UA"/>
        </w:rPr>
        <w:t xml:space="preserve">статистичні методи обробки та аналізу маркетингової інформації; </w:t>
      </w:r>
    </w:p>
    <w:p w:rsidR="00286A91" w:rsidRPr="0033701B" w:rsidRDefault="00286A91" w:rsidP="00F13F9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 w:eastAsia="uk-UA"/>
        </w:rPr>
      </w:pPr>
      <w:r w:rsidRPr="0033701B">
        <w:rPr>
          <w:rStyle w:val="hps"/>
          <w:sz w:val="28"/>
          <w:szCs w:val="28"/>
          <w:lang w:val="uk-UA"/>
        </w:rPr>
        <w:t>джерела інформації</w:t>
      </w:r>
      <w:r>
        <w:rPr>
          <w:rStyle w:val="hps"/>
          <w:sz w:val="28"/>
          <w:szCs w:val="28"/>
          <w:lang w:val="uk-UA"/>
        </w:rPr>
        <w:t xml:space="preserve"> </w:t>
      </w:r>
      <w:r w:rsidRPr="0033701B">
        <w:rPr>
          <w:rStyle w:val="hps"/>
          <w:sz w:val="28"/>
          <w:szCs w:val="28"/>
          <w:lang w:val="uk-UA"/>
        </w:rPr>
        <w:t>для</w:t>
      </w:r>
      <w:r>
        <w:rPr>
          <w:rStyle w:val="hps"/>
          <w:sz w:val="28"/>
          <w:szCs w:val="28"/>
          <w:lang w:val="uk-UA"/>
        </w:rPr>
        <w:t xml:space="preserve"> </w:t>
      </w:r>
      <w:r w:rsidRPr="0033701B">
        <w:rPr>
          <w:rStyle w:val="hps"/>
          <w:sz w:val="28"/>
          <w:szCs w:val="28"/>
          <w:lang w:val="uk-UA"/>
        </w:rPr>
        <w:t>маркетингових досліджень;</w:t>
      </w:r>
    </w:p>
    <w:p w:rsidR="00286A91" w:rsidRPr="0033701B" w:rsidRDefault="00286A91" w:rsidP="00F13F9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 w:eastAsia="uk-UA"/>
        </w:rPr>
      </w:pPr>
      <w:r w:rsidRPr="0033701B">
        <w:rPr>
          <w:rStyle w:val="hps"/>
          <w:sz w:val="28"/>
          <w:szCs w:val="28"/>
          <w:lang w:val="uk-UA"/>
        </w:rPr>
        <w:t>методи збору,</w:t>
      </w:r>
      <w:r>
        <w:rPr>
          <w:rStyle w:val="hps"/>
          <w:sz w:val="28"/>
          <w:szCs w:val="28"/>
          <w:lang w:val="uk-UA"/>
        </w:rPr>
        <w:t xml:space="preserve"> </w:t>
      </w:r>
      <w:r w:rsidRPr="0033701B">
        <w:rPr>
          <w:rStyle w:val="hps"/>
          <w:sz w:val="28"/>
          <w:szCs w:val="28"/>
          <w:lang w:val="uk-UA"/>
        </w:rPr>
        <w:t>обробки, аналізу</w:t>
      </w:r>
      <w:r w:rsidRPr="0033701B">
        <w:rPr>
          <w:sz w:val="28"/>
          <w:szCs w:val="28"/>
          <w:lang w:val="uk-UA"/>
        </w:rPr>
        <w:t xml:space="preserve">, передачі та зберігання </w:t>
      </w:r>
      <w:r w:rsidRPr="0033701B">
        <w:rPr>
          <w:rStyle w:val="hps"/>
          <w:sz w:val="28"/>
          <w:szCs w:val="28"/>
          <w:lang w:val="uk-UA"/>
        </w:rPr>
        <w:t>інформації;</w:t>
      </w:r>
      <w:r w:rsidR="004B55F6">
        <w:rPr>
          <w:rStyle w:val="hps"/>
          <w:sz w:val="28"/>
          <w:szCs w:val="28"/>
          <w:lang w:val="uk-UA"/>
        </w:rPr>
        <w:t xml:space="preserve"> </w:t>
      </w:r>
      <w:r w:rsidRPr="0033701B">
        <w:rPr>
          <w:rStyle w:val="hps"/>
          <w:sz w:val="28"/>
          <w:szCs w:val="28"/>
          <w:lang w:val="uk-UA"/>
        </w:rPr>
        <w:t>специфіку</w:t>
      </w:r>
      <w:r>
        <w:rPr>
          <w:rStyle w:val="hps"/>
          <w:sz w:val="28"/>
          <w:szCs w:val="28"/>
          <w:lang w:val="uk-UA"/>
        </w:rPr>
        <w:t xml:space="preserve"> </w:t>
      </w:r>
      <w:r w:rsidRPr="0033701B">
        <w:rPr>
          <w:rStyle w:val="hps"/>
          <w:sz w:val="28"/>
          <w:szCs w:val="28"/>
          <w:lang w:val="uk-UA"/>
        </w:rPr>
        <w:t>вимірювань</w:t>
      </w:r>
      <w:r>
        <w:rPr>
          <w:rStyle w:val="hps"/>
          <w:sz w:val="28"/>
          <w:szCs w:val="28"/>
          <w:lang w:val="uk-UA"/>
        </w:rPr>
        <w:t xml:space="preserve"> </w:t>
      </w:r>
      <w:r w:rsidRPr="0033701B">
        <w:rPr>
          <w:rStyle w:val="hps"/>
          <w:sz w:val="28"/>
          <w:szCs w:val="28"/>
          <w:lang w:val="uk-UA"/>
        </w:rPr>
        <w:t>інформації</w:t>
      </w:r>
      <w:r w:rsidRPr="0033701B">
        <w:rPr>
          <w:sz w:val="28"/>
          <w:szCs w:val="28"/>
          <w:lang w:val="uk-UA"/>
        </w:rPr>
        <w:t xml:space="preserve">, </w:t>
      </w:r>
      <w:r w:rsidRPr="0033701B">
        <w:rPr>
          <w:rStyle w:val="hps"/>
          <w:sz w:val="28"/>
          <w:szCs w:val="28"/>
          <w:lang w:val="uk-UA"/>
        </w:rPr>
        <w:t>види оцінок</w:t>
      </w:r>
      <w:r>
        <w:rPr>
          <w:rStyle w:val="hps"/>
          <w:sz w:val="28"/>
          <w:szCs w:val="28"/>
          <w:lang w:val="uk-UA"/>
        </w:rPr>
        <w:t xml:space="preserve"> </w:t>
      </w:r>
      <w:r w:rsidRPr="0033701B">
        <w:rPr>
          <w:rStyle w:val="hps"/>
          <w:sz w:val="28"/>
          <w:szCs w:val="28"/>
          <w:lang w:val="uk-UA"/>
        </w:rPr>
        <w:t>і</w:t>
      </w:r>
      <w:r>
        <w:rPr>
          <w:rStyle w:val="hps"/>
          <w:sz w:val="28"/>
          <w:szCs w:val="28"/>
          <w:lang w:val="uk-UA"/>
        </w:rPr>
        <w:t xml:space="preserve"> </w:t>
      </w:r>
      <w:r w:rsidRPr="0033701B">
        <w:rPr>
          <w:rStyle w:val="hps"/>
          <w:sz w:val="28"/>
          <w:szCs w:val="28"/>
          <w:lang w:val="uk-UA"/>
        </w:rPr>
        <w:t>шкали</w:t>
      </w:r>
      <w:r w:rsidR="00C74C33">
        <w:rPr>
          <w:rStyle w:val="hps"/>
          <w:sz w:val="28"/>
          <w:szCs w:val="28"/>
          <w:lang w:val="uk-UA"/>
        </w:rPr>
        <w:t xml:space="preserve"> </w:t>
      </w:r>
      <w:r w:rsidRPr="0033701B">
        <w:rPr>
          <w:rStyle w:val="hps"/>
          <w:sz w:val="28"/>
          <w:szCs w:val="28"/>
          <w:lang w:val="uk-UA"/>
        </w:rPr>
        <w:t>вимірювань;</w:t>
      </w:r>
    </w:p>
    <w:p w:rsidR="00286A91" w:rsidRPr="0033701B" w:rsidRDefault="00286A91" w:rsidP="00F13F9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 w:eastAsia="uk-UA"/>
        </w:rPr>
      </w:pPr>
      <w:r w:rsidRPr="0033701B">
        <w:rPr>
          <w:rStyle w:val="hps"/>
          <w:sz w:val="28"/>
          <w:szCs w:val="28"/>
          <w:lang w:val="uk-UA"/>
        </w:rPr>
        <w:t>методи дослідження</w:t>
      </w:r>
      <w:r>
        <w:rPr>
          <w:rStyle w:val="hps"/>
          <w:sz w:val="28"/>
          <w:szCs w:val="28"/>
          <w:lang w:val="uk-UA"/>
        </w:rPr>
        <w:t xml:space="preserve">  </w:t>
      </w:r>
      <w:r w:rsidRPr="0033701B">
        <w:rPr>
          <w:rStyle w:val="hps"/>
          <w:sz w:val="28"/>
          <w:szCs w:val="28"/>
          <w:lang w:val="uk-UA"/>
        </w:rPr>
        <w:t>ринку і його</w:t>
      </w:r>
      <w:r>
        <w:rPr>
          <w:rStyle w:val="hps"/>
          <w:sz w:val="28"/>
          <w:szCs w:val="28"/>
          <w:lang w:val="uk-UA"/>
        </w:rPr>
        <w:t xml:space="preserve"> </w:t>
      </w:r>
      <w:r w:rsidRPr="0033701B">
        <w:rPr>
          <w:rStyle w:val="hps"/>
          <w:sz w:val="28"/>
          <w:szCs w:val="28"/>
          <w:lang w:val="uk-UA"/>
        </w:rPr>
        <w:t>складових</w:t>
      </w:r>
      <w:r w:rsidRPr="0033701B">
        <w:rPr>
          <w:sz w:val="28"/>
          <w:szCs w:val="28"/>
          <w:lang w:val="uk-UA" w:eastAsia="uk-UA"/>
        </w:rPr>
        <w:t xml:space="preserve">; </w:t>
      </w:r>
    </w:p>
    <w:p w:rsidR="00286A91" w:rsidRPr="0033701B" w:rsidRDefault="00286A91" w:rsidP="00F13F9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 w:eastAsia="uk-UA"/>
        </w:rPr>
      </w:pPr>
      <w:r w:rsidRPr="0033701B">
        <w:rPr>
          <w:rStyle w:val="hps"/>
          <w:sz w:val="28"/>
          <w:szCs w:val="28"/>
          <w:lang w:val="uk-UA"/>
        </w:rPr>
        <w:t>методи прогнозування</w:t>
      </w:r>
      <w:r w:rsidRPr="0033701B">
        <w:rPr>
          <w:sz w:val="28"/>
          <w:szCs w:val="28"/>
          <w:lang w:val="uk-UA"/>
        </w:rPr>
        <w:t xml:space="preserve">; </w:t>
      </w:r>
    </w:p>
    <w:p w:rsidR="00286A91" w:rsidRPr="0033701B" w:rsidRDefault="00286A91" w:rsidP="00F13F9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 w:eastAsia="uk-UA"/>
        </w:rPr>
      </w:pPr>
      <w:r w:rsidRPr="0033701B">
        <w:rPr>
          <w:rStyle w:val="hps"/>
          <w:sz w:val="28"/>
          <w:szCs w:val="28"/>
          <w:lang w:val="uk-UA"/>
        </w:rPr>
        <w:t>комп'ютерні та</w:t>
      </w:r>
      <w:r>
        <w:rPr>
          <w:rStyle w:val="hps"/>
          <w:sz w:val="28"/>
          <w:szCs w:val="28"/>
          <w:lang w:val="uk-UA"/>
        </w:rPr>
        <w:t xml:space="preserve"> </w:t>
      </w:r>
      <w:r w:rsidRPr="0033701B">
        <w:rPr>
          <w:rStyle w:val="hps"/>
          <w:sz w:val="28"/>
          <w:szCs w:val="28"/>
          <w:lang w:val="uk-UA"/>
        </w:rPr>
        <w:t>інтернет-технології для</w:t>
      </w:r>
      <w:r>
        <w:rPr>
          <w:rStyle w:val="hps"/>
          <w:sz w:val="28"/>
          <w:szCs w:val="28"/>
          <w:lang w:val="uk-UA"/>
        </w:rPr>
        <w:t xml:space="preserve"> </w:t>
      </w:r>
      <w:r w:rsidRPr="0033701B">
        <w:rPr>
          <w:rStyle w:val="hps"/>
          <w:sz w:val="28"/>
          <w:szCs w:val="28"/>
          <w:lang w:val="uk-UA"/>
        </w:rPr>
        <w:t xml:space="preserve">збору та обробки </w:t>
      </w:r>
      <w:r>
        <w:rPr>
          <w:rStyle w:val="hps"/>
          <w:sz w:val="28"/>
          <w:szCs w:val="28"/>
          <w:lang w:val="uk-UA"/>
        </w:rPr>
        <w:t xml:space="preserve">маркетингової </w:t>
      </w:r>
      <w:r w:rsidRPr="0033701B">
        <w:rPr>
          <w:rStyle w:val="hps"/>
          <w:sz w:val="28"/>
          <w:szCs w:val="28"/>
          <w:lang w:val="uk-UA"/>
        </w:rPr>
        <w:t>інформації</w:t>
      </w:r>
      <w:r w:rsidRPr="0033701B">
        <w:rPr>
          <w:sz w:val="28"/>
          <w:szCs w:val="28"/>
          <w:lang w:val="uk-UA"/>
        </w:rPr>
        <w:t>.</w:t>
      </w:r>
    </w:p>
    <w:p w:rsidR="00286A91" w:rsidRPr="0033701B" w:rsidRDefault="00286A91" w:rsidP="00F13F9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591161">
        <w:rPr>
          <w:i/>
          <w:iCs/>
          <w:sz w:val="28"/>
          <w:szCs w:val="28"/>
          <w:u w:val="single"/>
          <w:lang w:val="uk-UA"/>
        </w:rPr>
        <w:t>вміти</w:t>
      </w:r>
      <w:r w:rsidRPr="0033701B">
        <w:rPr>
          <w:sz w:val="28"/>
          <w:szCs w:val="28"/>
          <w:lang w:val="uk-UA"/>
        </w:rPr>
        <w:t xml:space="preserve"> :</w:t>
      </w:r>
    </w:p>
    <w:p w:rsidR="00286A91" w:rsidRPr="0033701B" w:rsidRDefault="00286A91" w:rsidP="00F13F98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 w:eastAsia="uk-UA"/>
        </w:rPr>
      </w:pPr>
      <w:r w:rsidRPr="0033701B">
        <w:rPr>
          <w:sz w:val="28"/>
          <w:szCs w:val="28"/>
          <w:lang w:val="uk-UA" w:eastAsia="uk-UA"/>
        </w:rPr>
        <w:t xml:space="preserve">застосовувати основні економічні закони і теорії в маркетинговій діяльності підприємства; </w:t>
      </w:r>
    </w:p>
    <w:p w:rsidR="00286A91" w:rsidRPr="0033701B" w:rsidRDefault="00286A91" w:rsidP="00F13F98">
      <w:pPr>
        <w:numPr>
          <w:ilvl w:val="0"/>
          <w:numId w:val="15"/>
        </w:numPr>
        <w:spacing w:line="276" w:lineRule="auto"/>
        <w:rPr>
          <w:sz w:val="28"/>
          <w:szCs w:val="28"/>
          <w:lang w:val="uk-UA" w:eastAsia="uk-UA"/>
        </w:rPr>
      </w:pPr>
      <w:r w:rsidRPr="0033701B">
        <w:rPr>
          <w:sz w:val="28"/>
          <w:szCs w:val="28"/>
          <w:lang w:val="uk-UA" w:eastAsia="uk-UA"/>
        </w:rPr>
        <w:t xml:space="preserve">розраховувати аналітичні показники; </w:t>
      </w:r>
    </w:p>
    <w:p w:rsidR="00286A91" w:rsidRPr="0033701B" w:rsidRDefault="00286A91" w:rsidP="00F13F98">
      <w:pPr>
        <w:numPr>
          <w:ilvl w:val="0"/>
          <w:numId w:val="15"/>
        </w:numPr>
        <w:spacing w:line="276" w:lineRule="auto"/>
        <w:rPr>
          <w:sz w:val="28"/>
          <w:szCs w:val="28"/>
          <w:lang w:val="uk-UA" w:eastAsia="uk-UA"/>
        </w:rPr>
      </w:pPr>
      <w:r w:rsidRPr="0033701B">
        <w:rPr>
          <w:sz w:val="28"/>
          <w:szCs w:val="28"/>
          <w:lang w:val="uk-UA" w:eastAsia="uk-UA"/>
        </w:rPr>
        <w:t xml:space="preserve">застосовувати статистичні методи оцінок і прогнозування інформації; </w:t>
      </w:r>
    </w:p>
    <w:p w:rsidR="00286A91" w:rsidRPr="0033701B" w:rsidRDefault="00286A91" w:rsidP="00F13F98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 w:eastAsia="uk-UA"/>
        </w:rPr>
      </w:pPr>
      <w:r w:rsidRPr="0033701B">
        <w:rPr>
          <w:sz w:val="28"/>
          <w:szCs w:val="28"/>
          <w:lang w:val="uk-UA" w:eastAsia="uk-UA"/>
        </w:rPr>
        <w:t>застосовувати комп'ютерні програми для статистичної обробки інформації</w:t>
      </w:r>
      <w:r w:rsidR="00C74C33">
        <w:rPr>
          <w:sz w:val="28"/>
          <w:szCs w:val="28"/>
          <w:lang w:val="uk-UA" w:eastAsia="uk-UA"/>
        </w:rPr>
        <w:t>.</w:t>
      </w:r>
    </w:p>
    <w:p w:rsidR="00286A91" w:rsidRPr="00487CE5" w:rsidRDefault="00286A91" w:rsidP="00F13F98">
      <w:pPr>
        <w:ind w:firstLine="540"/>
        <w:jc w:val="both"/>
        <w:rPr>
          <w:sz w:val="28"/>
          <w:szCs w:val="28"/>
          <w:lang w:val="uk-UA"/>
        </w:rPr>
      </w:pPr>
    </w:p>
    <w:p w:rsidR="00286A91" w:rsidRPr="00304BF7" w:rsidRDefault="00286A91" w:rsidP="00F13F98">
      <w:pPr>
        <w:ind w:firstLine="540"/>
        <w:jc w:val="both"/>
        <w:rPr>
          <w:sz w:val="28"/>
          <w:szCs w:val="28"/>
          <w:lang w:val="uk-UA"/>
        </w:rPr>
      </w:pPr>
      <w:r w:rsidRPr="00304BF7">
        <w:rPr>
          <w:sz w:val="28"/>
          <w:szCs w:val="28"/>
          <w:lang w:val="uk-UA"/>
        </w:rPr>
        <w:t xml:space="preserve">На вивчення навчальної дисципліни відводиться </w:t>
      </w:r>
      <w:r w:rsidRPr="00154018">
        <w:rPr>
          <w:i/>
          <w:iCs/>
          <w:sz w:val="28"/>
          <w:szCs w:val="28"/>
          <w:u w:val="single"/>
          <w:lang w:val="uk-UA"/>
        </w:rPr>
        <w:t xml:space="preserve">90 </w:t>
      </w:r>
      <w:r w:rsidRPr="00154018">
        <w:rPr>
          <w:sz w:val="28"/>
          <w:szCs w:val="28"/>
          <w:lang w:val="uk-UA"/>
        </w:rPr>
        <w:t xml:space="preserve">годин </w:t>
      </w:r>
      <w:r w:rsidRPr="00304BF7">
        <w:rPr>
          <w:sz w:val="28"/>
          <w:szCs w:val="28"/>
        </w:rPr>
        <w:t>/</w:t>
      </w:r>
      <w:r w:rsidRPr="00154018">
        <w:rPr>
          <w:i/>
          <w:iCs/>
          <w:sz w:val="28"/>
          <w:szCs w:val="28"/>
          <w:u w:val="single"/>
          <w:lang w:val="uk-UA"/>
        </w:rPr>
        <w:t>3</w:t>
      </w:r>
      <w:r w:rsidRPr="00304BF7">
        <w:rPr>
          <w:sz w:val="28"/>
          <w:szCs w:val="28"/>
          <w:lang w:val="uk-UA"/>
        </w:rPr>
        <w:t>кредит</w:t>
      </w:r>
      <w:r w:rsidRPr="00154018">
        <w:rPr>
          <w:sz w:val="28"/>
          <w:szCs w:val="28"/>
          <w:lang w:val="uk-UA"/>
        </w:rPr>
        <w:t xml:space="preserve">и </w:t>
      </w:r>
      <w:r w:rsidRPr="00304BF7">
        <w:rPr>
          <w:sz w:val="28"/>
          <w:szCs w:val="28"/>
          <w:lang w:val="en-US"/>
        </w:rPr>
        <w:t>ECTS</w:t>
      </w:r>
      <w:r w:rsidRPr="00304BF7">
        <w:rPr>
          <w:sz w:val="28"/>
          <w:szCs w:val="28"/>
          <w:lang w:val="uk-UA"/>
        </w:rPr>
        <w:t>.</w:t>
      </w:r>
    </w:p>
    <w:p w:rsidR="00286A91" w:rsidRPr="00A373BE" w:rsidRDefault="00286A91" w:rsidP="00F13F98">
      <w:pPr>
        <w:numPr>
          <w:ilvl w:val="0"/>
          <w:numId w:val="2"/>
        </w:numPr>
        <w:shd w:val="clear" w:color="auto" w:fill="FFFFFF"/>
        <w:jc w:val="center"/>
        <w:rPr>
          <w:caps/>
          <w:sz w:val="28"/>
          <w:szCs w:val="28"/>
        </w:rPr>
      </w:pPr>
      <w:bookmarkStart w:id="0" w:name="_GoBack"/>
      <w:bookmarkEnd w:id="0"/>
      <w:r w:rsidRPr="00A373BE">
        <w:rPr>
          <w:caps/>
          <w:sz w:val="28"/>
          <w:szCs w:val="28"/>
        </w:rPr>
        <w:lastRenderedPageBreak/>
        <w:t xml:space="preserve">ІНФОРМАЦІЙНИЙ ОБСЯГ </w:t>
      </w:r>
      <w:r w:rsidRPr="00A373BE">
        <w:rPr>
          <w:caps/>
          <w:sz w:val="28"/>
          <w:szCs w:val="28"/>
          <w:lang w:val="uk-UA"/>
        </w:rPr>
        <w:t xml:space="preserve">навчальної </w:t>
      </w:r>
      <w:r w:rsidRPr="00A373BE">
        <w:rPr>
          <w:caps/>
          <w:sz w:val="28"/>
          <w:szCs w:val="28"/>
        </w:rPr>
        <w:t>ДИСЦИПЛІНИ</w:t>
      </w:r>
    </w:p>
    <w:p w:rsidR="00DA75C0" w:rsidRPr="006B2AAC" w:rsidRDefault="00DA75C0" w:rsidP="00DA75C0">
      <w:pPr>
        <w:pStyle w:val="a9"/>
        <w:ind w:left="360"/>
        <w:jc w:val="center"/>
        <w:rPr>
          <w:b/>
          <w:bCs/>
          <w:i/>
          <w:sz w:val="32"/>
        </w:rPr>
      </w:pPr>
      <w:r w:rsidRPr="006B2AAC">
        <w:rPr>
          <w:b/>
          <w:bCs/>
          <w:i/>
          <w:sz w:val="32"/>
        </w:rPr>
        <w:t xml:space="preserve">Змістовий модуль 1. Теоретико-методологічні основи </w:t>
      </w:r>
    </w:p>
    <w:p w:rsidR="00DA75C0" w:rsidRPr="006B2AAC" w:rsidRDefault="00DA75C0" w:rsidP="00DA75C0">
      <w:pPr>
        <w:pStyle w:val="a9"/>
        <w:ind w:left="360"/>
        <w:jc w:val="center"/>
        <w:rPr>
          <w:b/>
          <w:bCs/>
          <w:i/>
          <w:sz w:val="32"/>
        </w:rPr>
      </w:pPr>
      <w:r w:rsidRPr="006B2AAC">
        <w:rPr>
          <w:b/>
          <w:bCs/>
          <w:i/>
          <w:sz w:val="32"/>
        </w:rPr>
        <w:t>статистичного забезпечення маркетингу</w:t>
      </w:r>
    </w:p>
    <w:p w:rsidR="00DA75C0" w:rsidRDefault="00DA75C0" w:rsidP="00DA75C0">
      <w:pPr>
        <w:ind w:left="360"/>
        <w:rPr>
          <w:sz w:val="32"/>
          <w:lang w:val="uk-UA"/>
        </w:rPr>
      </w:pPr>
    </w:p>
    <w:p w:rsidR="008622DA" w:rsidRDefault="008622DA" w:rsidP="00DA75C0">
      <w:pPr>
        <w:ind w:left="360"/>
        <w:rPr>
          <w:sz w:val="32"/>
          <w:lang w:val="uk-UA"/>
        </w:rPr>
      </w:pPr>
    </w:p>
    <w:p w:rsidR="00404006" w:rsidRDefault="008622DA" w:rsidP="00404006">
      <w:pPr>
        <w:ind w:left="360"/>
        <w:jc w:val="center"/>
        <w:rPr>
          <w:b/>
          <w:sz w:val="28"/>
          <w:lang w:val="uk-UA"/>
        </w:rPr>
      </w:pPr>
      <w:r w:rsidRPr="008622DA">
        <w:rPr>
          <w:b/>
          <w:sz w:val="28"/>
          <w:lang w:val="uk-UA"/>
        </w:rPr>
        <w:t xml:space="preserve">Тема 1. Теоретико-методичні засади </w:t>
      </w:r>
    </w:p>
    <w:p w:rsidR="008622DA" w:rsidRPr="008622DA" w:rsidRDefault="008622DA" w:rsidP="00404006">
      <w:pPr>
        <w:ind w:left="360"/>
        <w:jc w:val="center"/>
        <w:rPr>
          <w:b/>
          <w:sz w:val="28"/>
          <w:lang w:val="uk-UA"/>
        </w:rPr>
      </w:pPr>
      <w:r w:rsidRPr="008622DA">
        <w:rPr>
          <w:b/>
          <w:sz w:val="28"/>
          <w:lang w:val="uk-UA"/>
        </w:rPr>
        <w:t>статистичного забезпечення маркетингу</w:t>
      </w:r>
    </w:p>
    <w:p w:rsidR="00DA75C0" w:rsidRPr="00404006" w:rsidRDefault="00DA75C0" w:rsidP="00DA75C0">
      <w:pPr>
        <w:pStyle w:val="a8"/>
        <w:ind w:left="0" w:firstLine="709"/>
        <w:jc w:val="both"/>
        <w:rPr>
          <w:bCs/>
          <w:sz w:val="28"/>
          <w:szCs w:val="28"/>
          <w:lang w:val="uk-UA"/>
        </w:rPr>
      </w:pPr>
      <w:r w:rsidRPr="00404006">
        <w:rPr>
          <w:bCs/>
          <w:sz w:val="28"/>
          <w:szCs w:val="28"/>
          <w:lang w:val="uk-UA"/>
        </w:rPr>
        <w:t xml:space="preserve">Предмет та завдання курсу. </w:t>
      </w:r>
      <w:r w:rsidR="004B55F6" w:rsidRPr="00404006">
        <w:rPr>
          <w:bCs/>
          <w:sz w:val="28"/>
          <w:szCs w:val="28"/>
          <w:lang w:val="uk-UA"/>
        </w:rPr>
        <w:t xml:space="preserve">Статистика в системі маркетингу. </w:t>
      </w:r>
      <w:r w:rsidRPr="00404006">
        <w:rPr>
          <w:bCs/>
          <w:sz w:val="28"/>
          <w:szCs w:val="28"/>
          <w:lang w:val="uk-UA"/>
        </w:rPr>
        <w:t xml:space="preserve">Напрями маркетингових досліджень на </w:t>
      </w:r>
      <w:proofErr w:type="spellStart"/>
      <w:r w:rsidRPr="00404006">
        <w:rPr>
          <w:bCs/>
          <w:sz w:val="28"/>
          <w:szCs w:val="28"/>
          <w:lang w:val="uk-UA"/>
        </w:rPr>
        <w:t>макро</w:t>
      </w:r>
      <w:proofErr w:type="spellEnd"/>
      <w:r w:rsidRPr="00404006">
        <w:rPr>
          <w:bCs/>
          <w:sz w:val="28"/>
          <w:szCs w:val="28"/>
          <w:lang w:val="uk-UA"/>
        </w:rPr>
        <w:t xml:space="preserve">- та </w:t>
      </w:r>
      <w:proofErr w:type="spellStart"/>
      <w:r w:rsidRPr="00404006">
        <w:rPr>
          <w:bCs/>
          <w:sz w:val="28"/>
          <w:szCs w:val="28"/>
          <w:lang w:val="uk-UA"/>
        </w:rPr>
        <w:t>мезорівнях</w:t>
      </w:r>
      <w:proofErr w:type="spellEnd"/>
      <w:r w:rsidRPr="00404006">
        <w:rPr>
          <w:bCs/>
          <w:sz w:val="28"/>
          <w:szCs w:val="28"/>
          <w:lang w:val="uk-UA"/>
        </w:rPr>
        <w:t xml:space="preserve">. </w:t>
      </w:r>
      <w:r w:rsidRPr="00404006">
        <w:rPr>
          <w:sz w:val="28"/>
          <w:lang w:val="uk-UA"/>
        </w:rPr>
        <w:t>Основні завдання дослідження ринку</w:t>
      </w:r>
      <w:r w:rsidRPr="00404006">
        <w:rPr>
          <w:bCs/>
          <w:sz w:val="28"/>
          <w:szCs w:val="28"/>
          <w:lang w:val="uk-UA"/>
        </w:rPr>
        <w:t>. Економічні та соціальні категорії ринку</w:t>
      </w:r>
      <w:r w:rsidR="008622DA" w:rsidRPr="00404006">
        <w:rPr>
          <w:bCs/>
          <w:sz w:val="28"/>
          <w:szCs w:val="28"/>
          <w:lang w:val="uk-UA"/>
        </w:rPr>
        <w:t>,</w:t>
      </w:r>
      <w:r w:rsidRPr="00404006">
        <w:rPr>
          <w:bCs/>
          <w:sz w:val="28"/>
          <w:szCs w:val="28"/>
          <w:lang w:val="uk-UA"/>
        </w:rPr>
        <w:t xml:space="preserve"> </w:t>
      </w:r>
      <w:r w:rsidR="00ED4F0B" w:rsidRPr="00404006">
        <w:rPr>
          <w:bCs/>
          <w:sz w:val="28"/>
          <w:szCs w:val="28"/>
          <w:lang w:val="uk-UA"/>
        </w:rPr>
        <w:t>їх характеристики</w:t>
      </w:r>
      <w:r w:rsidRPr="00404006">
        <w:rPr>
          <w:bCs/>
          <w:sz w:val="28"/>
          <w:szCs w:val="28"/>
          <w:lang w:val="uk-UA"/>
        </w:rPr>
        <w:t xml:space="preserve">. </w:t>
      </w:r>
      <w:r w:rsidRPr="00404006">
        <w:rPr>
          <w:sz w:val="28"/>
          <w:szCs w:val="28"/>
          <w:lang w:val="uk-UA"/>
        </w:rPr>
        <w:t>Статистичні методи в маркетингу.</w:t>
      </w:r>
    </w:p>
    <w:p w:rsidR="00DA75C0" w:rsidRPr="00404006" w:rsidRDefault="00DA75C0" w:rsidP="00DA75C0">
      <w:pPr>
        <w:ind w:firstLine="709"/>
        <w:jc w:val="both"/>
        <w:rPr>
          <w:sz w:val="28"/>
          <w:szCs w:val="28"/>
          <w:lang w:val="uk-UA"/>
        </w:rPr>
      </w:pPr>
      <w:r w:rsidRPr="00404006">
        <w:rPr>
          <w:sz w:val="28"/>
          <w:szCs w:val="28"/>
          <w:lang w:val="uk-UA"/>
        </w:rPr>
        <w:t xml:space="preserve">Елементи статистичного забезпечення маркетингових досліджень. Завдання статистичного дослідження як способу проведення маркетингового. </w:t>
      </w:r>
    </w:p>
    <w:p w:rsidR="00DA75C0" w:rsidRDefault="004545B6" w:rsidP="00DA75C0">
      <w:pPr>
        <w:ind w:firstLine="709"/>
        <w:jc w:val="both"/>
        <w:rPr>
          <w:sz w:val="28"/>
          <w:szCs w:val="28"/>
          <w:lang w:val="uk-UA"/>
        </w:rPr>
      </w:pPr>
      <w:r w:rsidRPr="00404006">
        <w:rPr>
          <w:sz w:val="28"/>
          <w:szCs w:val="28"/>
          <w:lang w:val="uk-UA"/>
        </w:rPr>
        <w:t xml:space="preserve">Етапи процесу дослідження. </w:t>
      </w:r>
      <w:r w:rsidR="00DA75C0" w:rsidRPr="00404006">
        <w:rPr>
          <w:sz w:val="28"/>
          <w:szCs w:val="28"/>
          <w:lang w:val="uk-UA"/>
        </w:rPr>
        <w:t>Тенденції та прогнози маркетингових досліджень в Україні. Контент-аналіз: суть та етапи здійснення якісного та кількісного аналізу інформації. Застосування інтернет-технологій для отримання маркетингової інформації.</w:t>
      </w:r>
      <w:r w:rsidR="00DA75C0">
        <w:rPr>
          <w:sz w:val="28"/>
          <w:szCs w:val="28"/>
          <w:lang w:val="uk-UA"/>
        </w:rPr>
        <w:t xml:space="preserve"> </w:t>
      </w:r>
    </w:p>
    <w:p w:rsidR="00DA75C0" w:rsidRDefault="00DA75C0" w:rsidP="00DA75C0">
      <w:pPr>
        <w:ind w:left="360"/>
        <w:jc w:val="center"/>
        <w:rPr>
          <w:b/>
          <w:sz w:val="28"/>
          <w:lang w:val="uk-UA"/>
        </w:rPr>
      </w:pPr>
    </w:p>
    <w:p w:rsidR="004B55F6" w:rsidRDefault="00DA75C0" w:rsidP="00DA75C0">
      <w:pPr>
        <w:ind w:left="360"/>
        <w:jc w:val="center"/>
        <w:rPr>
          <w:b/>
          <w:sz w:val="28"/>
          <w:lang w:val="uk-UA"/>
        </w:rPr>
      </w:pPr>
      <w:r w:rsidRPr="00422F96">
        <w:rPr>
          <w:b/>
          <w:sz w:val="28"/>
          <w:lang w:val="uk-UA"/>
        </w:rPr>
        <w:t xml:space="preserve">Тема </w:t>
      </w:r>
      <w:r w:rsidR="008622DA">
        <w:rPr>
          <w:b/>
          <w:sz w:val="28"/>
          <w:lang w:val="uk-UA"/>
        </w:rPr>
        <w:t>2</w:t>
      </w:r>
      <w:r w:rsidRPr="00422F96">
        <w:rPr>
          <w:b/>
          <w:sz w:val="28"/>
          <w:lang w:val="uk-UA"/>
        </w:rPr>
        <w:t>.</w:t>
      </w:r>
      <w:r w:rsidR="004B55F6">
        <w:rPr>
          <w:b/>
          <w:sz w:val="28"/>
          <w:lang w:val="uk-UA"/>
        </w:rPr>
        <w:t xml:space="preserve"> Інформаційне забезпечення та система показників у статистичному забезпеченні маркетингу</w:t>
      </w:r>
    </w:p>
    <w:p w:rsidR="00DA75C0" w:rsidRPr="00422F96" w:rsidRDefault="00DA75C0" w:rsidP="00DA75C0">
      <w:pPr>
        <w:ind w:left="360"/>
        <w:jc w:val="center"/>
        <w:rPr>
          <w:b/>
          <w:sz w:val="28"/>
          <w:lang w:val="uk-UA"/>
        </w:rPr>
      </w:pPr>
    </w:p>
    <w:p w:rsidR="00ED4F0B" w:rsidRDefault="00ED4F0B" w:rsidP="00DA75C0">
      <w:pPr>
        <w:ind w:firstLine="709"/>
        <w:jc w:val="both"/>
        <w:rPr>
          <w:sz w:val="28"/>
          <w:szCs w:val="28"/>
          <w:lang w:val="uk-UA"/>
        </w:rPr>
      </w:pPr>
      <w:r w:rsidRPr="00422F96">
        <w:rPr>
          <w:sz w:val="28"/>
          <w:szCs w:val="28"/>
          <w:lang w:val="uk-UA"/>
        </w:rPr>
        <w:t xml:space="preserve">Зміст, види та складові інформаційної бази маркетингових досліджень. </w:t>
      </w:r>
    </w:p>
    <w:p w:rsidR="00ED4F0B" w:rsidRDefault="004545B6" w:rsidP="00DA75C0">
      <w:pPr>
        <w:ind w:firstLine="709"/>
        <w:jc w:val="both"/>
        <w:rPr>
          <w:sz w:val="28"/>
          <w:szCs w:val="28"/>
          <w:lang w:val="uk-UA"/>
        </w:rPr>
      </w:pPr>
      <w:r w:rsidRPr="00422F96">
        <w:rPr>
          <w:sz w:val="28"/>
          <w:szCs w:val="28"/>
          <w:lang w:val="uk-UA"/>
        </w:rPr>
        <w:t>Види, джерела та способи отримання маркетингової інформації. Інформаційні послуги маркетингових агентств.</w:t>
      </w:r>
    </w:p>
    <w:p w:rsidR="004545B6" w:rsidRPr="00422F96" w:rsidRDefault="004545B6" w:rsidP="004545B6">
      <w:pPr>
        <w:ind w:firstLine="709"/>
        <w:jc w:val="both"/>
        <w:rPr>
          <w:b/>
          <w:sz w:val="28"/>
          <w:lang w:val="uk-UA"/>
        </w:rPr>
      </w:pPr>
      <w:r w:rsidRPr="00422F96">
        <w:rPr>
          <w:sz w:val="28"/>
          <w:szCs w:val="28"/>
          <w:lang w:val="uk-UA"/>
        </w:rPr>
        <w:t xml:space="preserve">Бази даних підприємств як основа організації маркетингових досліджень. </w:t>
      </w:r>
    </w:p>
    <w:p w:rsidR="00ED4F0B" w:rsidRDefault="00DA75C0" w:rsidP="00DA75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Поняття, середовище, спосіб та засоби спостереження. Комунікативні методи спостереження. </w:t>
      </w:r>
    </w:p>
    <w:p w:rsidR="00DA75C0" w:rsidRDefault="00DA75C0" w:rsidP="00DA75C0">
      <w:pPr>
        <w:ind w:firstLine="709"/>
        <w:jc w:val="both"/>
        <w:rPr>
          <w:sz w:val="28"/>
          <w:szCs w:val="28"/>
          <w:lang w:val="uk-UA"/>
        </w:rPr>
      </w:pPr>
      <w:r w:rsidRPr="00422F96">
        <w:rPr>
          <w:sz w:val="28"/>
          <w:szCs w:val="28"/>
          <w:lang w:val="uk-UA"/>
        </w:rPr>
        <w:t xml:space="preserve">Особливості застосування вибіркового методу в маркетингових дослідженнях. Теоретичні основи вибіркового методу. Способи формування вибіркової сукупності. </w:t>
      </w:r>
      <w:r>
        <w:rPr>
          <w:sz w:val="28"/>
          <w:szCs w:val="28"/>
          <w:lang w:val="uk-UA"/>
        </w:rPr>
        <w:t xml:space="preserve">Визначення необхідного обсягу вибірки. Похибки вибірки та поширення результатів на генеральну сукупність. </w:t>
      </w:r>
    </w:p>
    <w:p w:rsidR="00DA75C0" w:rsidRPr="00422F96" w:rsidRDefault="00DA75C0" w:rsidP="00DA75C0">
      <w:pPr>
        <w:ind w:firstLine="709"/>
        <w:jc w:val="both"/>
        <w:rPr>
          <w:sz w:val="28"/>
          <w:szCs w:val="28"/>
          <w:lang w:val="uk-UA"/>
        </w:rPr>
      </w:pPr>
      <w:r w:rsidRPr="00422F96">
        <w:rPr>
          <w:sz w:val="28"/>
          <w:szCs w:val="28"/>
          <w:lang w:val="uk-UA"/>
        </w:rPr>
        <w:t>Кон’юнктурні обстеження підприємств у маркетингу. Методика розрахунку індикаторів ділових очікувань</w:t>
      </w:r>
      <w:r>
        <w:rPr>
          <w:sz w:val="28"/>
          <w:szCs w:val="28"/>
          <w:lang w:val="uk-UA"/>
        </w:rPr>
        <w:t xml:space="preserve"> та їх використання в маркетинговому аналізі ринку.</w:t>
      </w:r>
      <w:r w:rsidRPr="00422F96">
        <w:rPr>
          <w:sz w:val="28"/>
          <w:szCs w:val="28"/>
          <w:lang w:val="uk-UA"/>
        </w:rPr>
        <w:t xml:space="preserve"> </w:t>
      </w:r>
    </w:p>
    <w:p w:rsidR="004545B6" w:rsidRPr="004545B6" w:rsidRDefault="004545B6" w:rsidP="004545B6">
      <w:pPr>
        <w:ind w:firstLine="709"/>
        <w:jc w:val="both"/>
        <w:rPr>
          <w:sz w:val="28"/>
          <w:lang w:val="uk-UA"/>
        </w:rPr>
      </w:pPr>
      <w:r w:rsidRPr="004545B6">
        <w:rPr>
          <w:sz w:val="28"/>
          <w:lang w:val="uk-UA"/>
        </w:rPr>
        <w:t>Передумови формування системи показників у статистичному забезпеченні маркетингу</w:t>
      </w:r>
      <w:r w:rsidR="008622DA">
        <w:rPr>
          <w:sz w:val="28"/>
          <w:lang w:val="uk-UA"/>
        </w:rPr>
        <w:t>. Класифікація статистичних показників.</w:t>
      </w:r>
    </w:p>
    <w:p w:rsidR="00DA75C0" w:rsidRDefault="00DA75C0" w:rsidP="00DA75C0">
      <w:pPr>
        <w:ind w:firstLine="709"/>
        <w:rPr>
          <w:sz w:val="28"/>
          <w:lang w:val="uk-UA"/>
        </w:rPr>
      </w:pPr>
    </w:p>
    <w:p w:rsidR="00DA75C0" w:rsidRPr="00A56018" w:rsidRDefault="00DA75C0" w:rsidP="00DA75C0">
      <w:pPr>
        <w:ind w:left="360"/>
        <w:jc w:val="center"/>
        <w:rPr>
          <w:b/>
          <w:sz w:val="28"/>
          <w:lang w:val="uk-UA"/>
        </w:rPr>
      </w:pPr>
      <w:r w:rsidRPr="00A56018">
        <w:rPr>
          <w:b/>
          <w:sz w:val="28"/>
          <w:lang w:val="uk-UA"/>
        </w:rPr>
        <w:t xml:space="preserve">Тема </w:t>
      </w:r>
      <w:r w:rsidR="008622DA">
        <w:rPr>
          <w:b/>
          <w:sz w:val="28"/>
          <w:lang w:val="uk-UA"/>
        </w:rPr>
        <w:t>3</w:t>
      </w:r>
      <w:r w:rsidRPr="00A56018">
        <w:rPr>
          <w:b/>
          <w:sz w:val="28"/>
          <w:lang w:val="uk-UA"/>
        </w:rPr>
        <w:t>. Формування анкет маркетингових досліджень</w:t>
      </w:r>
    </w:p>
    <w:p w:rsidR="00DA75C0" w:rsidRDefault="00DA75C0" w:rsidP="00DA75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val="uk-UA" w:eastAsia="en-US"/>
        </w:rPr>
      </w:pPr>
      <w:r w:rsidRPr="00A56018">
        <w:rPr>
          <w:rFonts w:eastAsia="Calibri"/>
          <w:sz w:val="28"/>
          <w:szCs w:val="22"/>
          <w:lang w:val="uk-UA" w:eastAsia="en-US"/>
        </w:rPr>
        <w:t xml:space="preserve">Техніка проведення </w:t>
      </w:r>
      <w:r w:rsidRPr="00A56018">
        <w:rPr>
          <w:rFonts w:eastAsia="Calibri"/>
          <w:bCs/>
          <w:sz w:val="28"/>
          <w:szCs w:val="22"/>
          <w:lang w:val="uk-UA" w:eastAsia="en-US"/>
        </w:rPr>
        <w:t xml:space="preserve">анкетування. </w:t>
      </w:r>
      <w:r w:rsidR="00633607">
        <w:rPr>
          <w:rFonts w:eastAsia="Calibri"/>
          <w:sz w:val="28"/>
          <w:szCs w:val="22"/>
          <w:lang w:val="uk-UA" w:eastAsia="en-US"/>
        </w:rPr>
        <w:t>Загальна структура та підходи до проектування анкет.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="00633607">
        <w:rPr>
          <w:rFonts w:eastAsia="Calibri"/>
          <w:sz w:val="28"/>
          <w:szCs w:val="22"/>
          <w:lang w:val="uk-UA" w:eastAsia="en-US"/>
        </w:rPr>
        <w:t xml:space="preserve">Процедури анкетування. </w:t>
      </w:r>
      <w:r w:rsidR="00633607" w:rsidRPr="00A56018">
        <w:rPr>
          <w:rFonts w:eastAsia="Calibri"/>
          <w:sz w:val="28"/>
          <w:szCs w:val="22"/>
          <w:lang w:val="uk-UA" w:eastAsia="en-US"/>
        </w:rPr>
        <w:t xml:space="preserve">Правила побудови </w:t>
      </w:r>
      <w:r w:rsidR="00633607">
        <w:rPr>
          <w:rFonts w:eastAsia="Calibri"/>
          <w:sz w:val="28"/>
          <w:szCs w:val="22"/>
          <w:lang w:val="uk-UA" w:eastAsia="en-US"/>
        </w:rPr>
        <w:t xml:space="preserve">та види </w:t>
      </w:r>
      <w:r w:rsidR="00633607" w:rsidRPr="00A56018">
        <w:rPr>
          <w:rFonts w:eastAsia="Calibri"/>
          <w:sz w:val="28"/>
          <w:szCs w:val="22"/>
          <w:lang w:val="uk-UA" w:eastAsia="en-US"/>
        </w:rPr>
        <w:t xml:space="preserve">запитань анкети. </w:t>
      </w:r>
      <w:r>
        <w:rPr>
          <w:rFonts w:eastAsia="Calibri"/>
          <w:bCs/>
          <w:sz w:val="28"/>
          <w:szCs w:val="22"/>
          <w:lang w:val="uk-UA" w:eastAsia="en-US"/>
        </w:rPr>
        <w:t xml:space="preserve">Структурне компонування анкети та попереднє тестування. </w:t>
      </w:r>
    </w:p>
    <w:p w:rsidR="00633607" w:rsidRPr="00A56018" w:rsidRDefault="00633607" w:rsidP="0063360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val="uk-UA" w:eastAsia="en-US"/>
        </w:rPr>
      </w:pPr>
      <w:r w:rsidRPr="00A56018">
        <w:rPr>
          <w:rFonts w:eastAsia="Calibri"/>
          <w:bCs/>
          <w:sz w:val="28"/>
          <w:szCs w:val="22"/>
          <w:lang w:val="uk-UA" w:eastAsia="en-US"/>
        </w:rPr>
        <w:t xml:space="preserve">Методи анкетування. </w:t>
      </w:r>
      <w:r>
        <w:rPr>
          <w:rFonts w:eastAsia="Calibri"/>
          <w:bCs/>
          <w:sz w:val="28"/>
          <w:szCs w:val="22"/>
          <w:lang w:val="uk-UA" w:eastAsia="en-US"/>
        </w:rPr>
        <w:t>Типи і характеристика панелей. Метод контрольних груп.</w:t>
      </w:r>
    </w:p>
    <w:p w:rsidR="00DA75C0" w:rsidRDefault="00DA75C0" w:rsidP="00DA75C0">
      <w:pPr>
        <w:ind w:left="360"/>
        <w:jc w:val="center"/>
        <w:rPr>
          <w:b/>
          <w:sz w:val="28"/>
          <w:lang w:val="uk-UA"/>
        </w:rPr>
      </w:pPr>
    </w:p>
    <w:p w:rsidR="00DA75C0" w:rsidRPr="0087785C" w:rsidRDefault="00DA75C0" w:rsidP="00DA75C0">
      <w:pPr>
        <w:ind w:left="360"/>
        <w:jc w:val="center"/>
        <w:rPr>
          <w:b/>
          <w:sz w:val="28"/>
          <w:lang w:val="uk-UA"/>
        </w:rPr>
      </w:pPr>
      <w:r w:rsidRPr="0087785C">
        <w:rPr>
          <w:b/>
          <w:sz w:val="28"/>
          <w:lang w:val="uk-UA"/>
        </w:rPr>
        <w:t xml:space="preserve">Тема </w:t>
      </w:r>
      <w:r w:rsidR="00404006">
        <w:rPr>
          <w:b/>
          <w:sz w:val="28"/>
          <w:lang w:val="uk-UA"/>
        </w:rPr>
        <w:t>4</w:t>
      </w:r>
      <w:r w:rsidRPr="0087785C">
        <w:rPr>
          <w:b/>
          <w:sz w:val="28"/>
          <w:lang w:val="uk-UA"/>
        </w:rPr>
        <w:t xml:space="preserve">. Статистична методологія аналізу </w:t>
      </w:r>
      <w:r>
        <w:rPr>
          <w:b/>
          <w:sz w:val="28"/>
          <w:lang w:val="uk-UA"/>
        </w:rPr>
        <w:t>маркетингової інформації. П</w:t>
      </w:r>
      <w:r w:rsidRPr="0087785C">
        <w:rPr>
          <w:b/>
          <w:sz w:val="28"/>
          <w:lang w:val="uk-UA"/>
        </w:rPr>
        <w:t>рогнозування маркетингових досліджень</w:t>
      </w:r>
    </w:p>
    <w:p w:rsidR="00DA75C0" w:rsidRDefault="00DA75C0" w:rsidP="00DA75C0">
      <w:pPr>
        <w:ind w:firstLine="709"/>
        <w:jc w:val="both"/>
        <w:rPr>
          <w:sz w:val="28"/>
          <w:szCs w:val="28"/>
          <w:lang w:val="uk-UA"/>
        </w:rPr>
      </w:pPr>
      <w:r w:rsidRPr="0007570C">
        <w:rPr>
          <w:sz w:val="28"/>
          <w:szCs w:val="28"/>
          <w:lang w:val="uk-UA"/>
        </w:rPr>
        <w:t xml:space="preserve">Статистичні методи утворення та опрацювання маркетингової інформації. </w:t>
      </w:r>
      <w:r>
        <w:rPr>
          <w:sz w:val="28"/>
          <w:szCs w:val="28"/>
          <w:lang w:val="uk-UA"/>
        </w:rPr>
        <w:t xml:space="preserve">Попередня обробка даних. </w:t>
      </w:r>
    </w:p>
    <w:p w:rsidR="004545B6" w:rsidRPr="00DA75C0" w:rsidRDefault="004545B6" w:rsidP="004545B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Поняття та види групувань у маркетингових дослідженнях. </w:t>
      </w:r>
      <w:r w:rsidRPr="00DA75C0">
        <w:rPr>
          <w:sz w:val="28"/>
          <w:lang w:val="uk-UA"/>
        </w:rPr>
        <w:t>Статистичні класифікації у забезпеченні маркетингових досліджень</w:t>
      </w:r>
      <w:r>
        <w:rPr>
          <w:sz w:val="28"/>
          <w:lang w:val="uk-UA"/>
        </w:rPr>
        <w:t>.</w:t>
      </w:r>
      <w:r w:rsidR="008622DA">
        <w:rPr>
          <w:sz w:val="28"/>
          <w:lang w:val="uk-UA"/>
        </w:rPr>
        <w:t xml:space="preserve"> </w:t>
      </w:r>
    </w:p>
    <w:p w:rsidR="00DA75C0" w:rsidRDefault="00DA75C0" w:rsidP="00DA75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Одновимірний статистичний аналіз. Двовимірний статистичний аналіз даних маркетингової інформації.</w:t>
      </w:r>
    </w:p>
    <w:p w:rsidR="00DA75C0" w:rsidRPr="0007570C" w:rsidRDefault="00DA75C0" w:rsidP="00DA75C0">
      <w:pPr>
        <w:ind w:firstLine="709"/>
        <w:jc w:val="both"/>
        <w:rPr>
          <w:sz w:val="28"/>
          <w:szCs w:val="28"/>
          <w:lang w:val="uk-UA"/>
        </w:rPr>
      </w:pPr>
      <w:r w:rsidRPr="0007570C">
        <w:rPr>
          <w:sz w:val="28"/>
          <w:szCs w:val="28"/>
          <w:lang w:val="uk-UA"/>
        </w:rPr>
        <w:t xml:space="preserve">Методи прогнозування в маркетинговій діяльності. </w:t>
      </w:r>
      <w:proofErr w:type="spellStart"/>
      <w:r w:rsidRPr="0007570C">
        <w:rPr>
          <w:sz w:val="28"/>
          <w:szCs w:val="28"/>
          <w:lang w:val="uk-UA"/>
        </w:rPr>
        <w:t>Бенчмаркінг</w:t>
      </w:r>
      <w:proofErr w:type="spellEnd"/>
      <w:r w:rsidRPr="0007570C">
        <w:rPr>
          <w:sz w:val="28"/>
          <w:szCs w:val="28"/>
          <w:lang w:val="uk-UA"/>
        </w:rPr>
        <w:t xml:space="preserve"> як функція маркетингових досліджень. </w:t>
      </w:r>
    </w:p>
    <w:p w:rsidR="00404006" w:rsidRDefault="00404006" w:rsidP="004B55F6">
      <w:pPr>
        <w:ind w:firstLine="709"/>
        <w:jc w:val="both"/>
        <w:rPr>
          <w:bCs/>
          <w:sz w:val="28"/>
          <w:highlight w:val="yellow"/>
          <w:lang w:val="uk-UA"/>
        </w:rPr>
      </w:pPr>
    </w:p>
    <w:p w:rsidR="004B55F6" w:rsidRDefault="004B55F6" w:rsidP="00DA75C0">
      <w:pPr>
        <w:tabs>
          <w:tab w:val="left" w:pos="0"/>
        </w:tabs>
        <w:jc w:val="center"/>
        <w:rPr>
          <w:b/>
          <w:bCs/>
          <w:i/>
          <w:sz w:val="32"/>
        </w:rPr>
      </w:pPr>
    </w:p>
    <w:p w:rsidR="00DA75C0" w:rsidRPr="006B2AAC" w:rsidRDefault="00DA75C0" w:rsidP="00DA75C0">
      <w:pPr>
        <w:tabs>
          <w:tab w:val="left" w:pos="0"/>
        </w:tabs>
        <w:jc w:val="center"/>
        <w:rPr>
          <w:b/>
          <w:i/>
          <w:sz w:val="32"/>
          <w:lang w:val="uk-UA"/>
        </w:rPr>
      </w:pPr>
      <w:proofErr w:type="spellStart"/>
      <w:r w:rsidRPr="006B2AAC">
        <w:rPr>
          <w:b/>
          <w:bCs/>
          <w:i/>
          <w:sz w:val="32"/>
        </w:rPr>
        <w:t>Змістовий</w:t>
      </w:r>
      <w:proofErr w:type="spellEnd"/>
      <w:r w:rsidRPr="006B2AAC">
        <w:rPr>
          <w:b/>
          <w:bCs/>
          <w:i/>
          <w:sz w:val="32"/>
        </w:rPr>
        <w:t xml:space="preserve"> модуль </w:t>
      </w:r>
      <w:r w:rsidRPr="006B2AAC">
        <w:rPr>
          <w:b/>
          <w:bCs/>
          <w:i/>
          <w:sz w:val="32"/>
          <w:lang w:val="uk-UA"/>
        </w:rPr>
        <w:t>2</w:t>
      </w:r>
      <w:r w:rsidRPr="006B2AAC">
        <w:rPr>
          <w:b/>
          <w:bCs/>
          <w:i/>
          <w:sz w:val="32"/>
        </w:rPr>
        <w:t xml:space="preserve">. </w:t>
      </w:r>
      <w:r w:rsidRPr="006B2AAC">
        <w:rPr>
          <w:b/>
          <w:i/>
          <w:sz w:val="32"/>
          <w:lang w:val="uk-UA"/>
        </w:rPr>
        <w:t xml:space="preserve">Статистичний аналіз </w:t>
      </w:r>
      <w:r>
        <w:rPr>
          <w:b/>
          <w:i/>
          <w:sz w:val="32"/>
          <w:lang w:val="uk-UA"/>
        </w:rPr>
        <w:t>комплексу маркетингу</w:t>
      </w:r>
    </w:p>
    <w:p w:rsidR="00DA75C0" w:rsidRPr="00AA05AC" w:rsidRDefault="00DA75C0" w:rsidP="00DA75C0">
      <w:pPr>
        <w:tabs>
          <w:tab w:val="left" w:pos="284"/>
          <w:tab w:val="left" w:pos="567"/>
        </w:tabs>
        <w:ind w:left="360"/>
        <w:jc w:val="center"/>
        <w:rPr>
          <w:b/>
          <w:bCs/>
          <w:i/>
          <w:sz w:val="28"/>
        </w:rPr>
      </w:pPr>
    </w:p>
    <w:p w:rsidR="00DA75C0" w:rsidRPr="002A1D4B" w:rsidRDefault="00DA75C0" w:rsidP="00DA75C0">
      <w:pPr>
        <w:ind w:left="360"/>
        <w:jc w:val="center"/>
        <w:rPr>
          <w:b/>
          <w:sz w:val="28"/>
          <w:lang w:val="uk-UA"/>
        </w:rPr>
      </w:pPr>
      <w:r w:rsidRPr="002A1D4B">
        <w:rPr>
          <w:b/>
          <w:sz w:val="28"/>
          <w:lang w:val="uk-UA"/>
        </w:rPr>
        <w:t xml:space="preserve">Тема </w:t>
      </w:r>
      <w:r w:rsidR="00404006">
        <w:rPr>
          <w:b/>
          <w:sz w:val="28"/>
          <w:lang w:val="uk-UA"/>
        </w:rPr>
        <w:t>5</w:t>
      </w:r>
      <w:r w:rsidRPr="002A1D4B">
        <w:rPr>
          <w:b/>
          <w:sz w:val="28"/>
          <w:lang w:val="uk-UA"/>
        </w:rPr>
        <w:t>. Статистичне забезпечення аналізу ринку</w:t>
      </w:r>
    </w:p>
    <w:p w:rsidR="00DA75C0" w:rsidRDefault="00DA75C0" w:rsidP="00DA75C0">
      <w:pPr>
        <w:tabs>
          <w:tab w:val="left" w:pos="1080"/>
        </w:tabs>
        <w:autoSpaceDE w:val="0"/>
        <w:autoSpaceDN w:val="0"/>
        <w:ind w:firstLine="709"/>
        <w:jc w:val="both"/>
        <w:rPr>
          <w:sz w:val="28"/>
          <w:lang w:val="uk-UA"/>
        </w:rPr>
      </w:pPr>
      <w:r w:rsidRPr="00F82606">
        <w:rPr>
          <w:iCs/>
          <w:sz w:val="28"/>
          <w:lang w:val="uk-UA"/>
        </w:rPr>
        <w:t>Поняття та класифікація ринків. Система статис</w:t>
      </w:r>
      <w:r>
        <w:rPr>
          <w:iCs/>
          <w:sz w:val="28"/>
          <w:lang w:val="uk-UA"/>
        </w:rPr>
        <w:t>тичних показників аналізу ринку</w:t>
      </w:r>
      <w:r w:rsidRPr="00F82606">
        <w:rPr>
          <w:iCs/>
          <w:sz w:val="28"/>
          <w:lang w:val="uk-UA"/>
        </w:rPr>
        <w:t xml:space="preserve">. </w:t>
      </w:r>
    </w:p>
    <w:p w:rsidR="00DA75C0" w:rsidRDefault="00DA75C0" w:rsidP="00DA75C0">
      <w:pPr>
        <w:tabs>
          <w:tab w:val="num" w:pos="459"/>
          <w:tab w:val="left" w:pos="1080"/>
        </w:tabs>
        <w:autoSpaceDE w:val="0"/>
        <w:autoSpaceDN w:val="0"/>
        <w:ind w:firstLine="709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Поняття к</w:t>
      </w:r>
      <w:r w:rsidRPr="00F82606">
        <w:rPr>
          <w:iCs/>
          <w:sz w:val="28"/>
          <w:lang w:val="uk-UA"/>
        </w:rPr>
        <w:t>он’юнктур</w:t>
      </w:r>
      <w:r>
        <w:rPr>
          <w:iCs/>
          <w:sz w:val="28"/>
          <w:lang w:val="uk-UA"/>
        </w:rPr>
        <w:t>и ринку</w:t>
      </w:r>
      <w:r w:rsidRPr="00F82606">
        <w:rPr>
          <w:iCs/>
          <w:sz w:val="28"/>
          <w:lang w:val="uk-UA"/>
        </w:rPr>
        <w:t xml:space="preserve"> та її види. </w:t>
      </w:r>
      <w:r>
        <w:rPr>
          <w:iCs/>
          <w:sz w:val="28"/>
          <w:lang w:val="uk-UA"/>
        </w:rPr>
        <w:t xml:space="preserve">Статистичні оцінки ринкової ситуації. Розрахунок і аналіз потенціалу ринку. Аналіз пропорційності, тенденцій, коливань і циклічності ринку. </w:t>
      </w:r>
    </w:p>
    <w:p w:rsidR="00DA75C0" w:rsidRPr="00FC54F5" w:rsidRDefault="00DA75C0" w:rsidP="00DA75C0">
      <w:pPr>
        <w:tabs>
          <w:tab w:val="num" w:pos="459"/>
          <w:tab w:val="left" w:pos="1080"/>
        </w:tabs>
        <w:autoSpaceDE w:val="0"/>
        <w:autoSpaceDN w:val="0"/>
        <w:ind w:firstLine="709"/>
        <w:jc w:val="both"/>
        <w:rPr>
          <w:bCs/>
          <w:sz w:val="32"/>
          <w:lang w:val="uk-UA"/>
        </w:rPr>
      </w:pPr>
      <w:r w:rsidRPr="00DA75C0">
        <w:rPr>
          <w:iCs/>
          <w:sz w:val="28"/>
          <w:lang w:val="uk-UA"/>
        </w:rPr>
        <w:t xml:space="preserve">Поняття і види попиту та пропозиції. </w:t>
      </w:r>
      <w:proofErr w:type="spellStart"/>
      <w:r w:rsidRPr="00FC54F5">
        <w:rPr>
          <w:iCs/>
          <w:sz w:val="28"/>
        </w:rPr>
        <w:t>Оцінка</w:t>
      </w:r>
      <w:proofErr w:type="spellEnd"/>
      <w:r w:rsidRPr="00FC54F5">
        <w:rPr>
          <w:iCs/>
          <w:sz w:val="28"/>
        </w:rPr>
        <w:t xml:space="preserve"> </w:t>
      </w:r>
      <w:proofErr w:type="spellStart"/>
      <w:r w:rsidRPr="00FC54F5">
        <w:rPr>
          <w:iCs/>
          <w:sz w:val="28"/>
        </w:rPr>
        <w:t>еластичності</w:t>
      </w:r>
      <w:proofErr w:type="spellEnd"/>
      <w:r w:rsidRPr="00FC54F5">
        <w:rPr>
          <w:iCs/>
          <w:sz w:val="28"/>
        </w:rPr>
        <w:t xml:space="preserve"> </w:t>
      </w:r>
      <w:proofErr w:type="spellStart"/>
      <w:r w:rsidRPr="00FC54F5">
        <w:rPr>
          <w:iCs/>
          <w:sz w:val="28"/>
        </w:rPr>
        <w:t>попиту</w:t>
      </w:r>
      <w:proofErr w:type="spellEnd"/>
      <w:r w:rsidRPr="00FC54F5">
        <w:rPr>
          <w:iCs/>
          <w:sz w:val="28"/>
        </w:rPr>
        <w:t xml:space="preserve"> і </w:t>
      </w:r>
      <w:proofErr w:type="spellStart"/>
      <w:r w:rsidRPr="00FC54F5">
        <w:rPr>
          <w:iCs/>
          <w:sz w:val="28"/>
        </w:rPr>
        <w:t>пропозиції</w:t>
      </w:r>
      <w:proofErr w:type="spellEnd"/>
      <w:r w:rsidRPr="00FC54F5">
        <w:rPr>
          <w:iCs/>
          <w:sz w:val="28"/>
        </w:rPr>
        <w:t xml:space="preserve">. </w:t>
      </w:r>
      <w:proofErr w:type="spellStart"/>
      <w:r w:rsidRPr="00FC54F5">
        <w:rPr>
          <w:iCs/>
          <w:sz w:val="28"/>
        </w:rPr>
        <w:t>Прогнозування</w:t>
      </w:r>
      <w:proofErr w:type="spellEnd"/>
      <w:r w:rsidRPr="00FC54F5">
        <w:rPr>
          <w:iCs/>
          <w:sz w:val="28"/>
        </w:rPr>
        <w:t xml:space="preserve"> </w:t>
      </w:r>
      <w:proofErr w:type="spellStart"/>
      <w:r w:rsidRPr="00FC54F5">
        <w:rPr>
          <w:iCs/>
          <w:sz w:val="28"/>
        </w:rPr>
        <w:t>попиту</w:t>
      </w:r>
      <w:proofErr w:type="spellEnd"/>
      <w:r w:rsidRPr="00FC54F5">
        <w:rPr>
          <w:iCs/>
          <w:sz w:val="28"/>
        </w:rPr>
        <w:t xml:space="preserve"> і </w:t>
      </w:r>
      <w:proofErr w:type="spellStart"/>
      <w:r w:rsidRPr="00FC54F5">
        <w:rPr>
          <w:iCs/>
          <w:sz w:val="28"/>
        </w:rPr>
        <w:t>пропозиції</w:t>
      </w:r>
      <w:proofErr w:type="spellEnd"/>
      <w:r w:rsidRPr="00FC54F5">
        <w:rPr>
          <w:iCs/>
          <w:sz w:val="28"/>
        </w:rPr>
        <w:t>.</w:t>
      </w:r>
    </w:p>
    <w:p w:rsidR="00DA75C0" w:rsidRDefault="00DA75C0" w:rsidP="00DA75C0">
      <w:pPr>
        <w:ind w:firstLine="709"/>
        <w:jc w:val="both"/>
        <w:rPr>
          <w:sz w:val="28"/>
          <w:lang w:val="uk-UA"/>
        </w:rPr>
      </w:pPr>
      <w:r w:rsidRPr="0007570C">
        <w:rPr>
          <w:sz w:val="28"/>
          <w:szCs w:val="28"/>
          <w:lang w:val="uk-UA"/>
        </w:rPr>
        <w:t xml:space="preserve">Статистичні методи </w:t>
      </w:r>
      <w:proofErr w:type="spellStart"/>
      <w:r w:rsidRPr="0007570C">
        <w:rPr>
          <w:sz w:val="28"/>
          <w:szCs w:val="28"/>
          <w:lang w:val="uk-UA"/>
        </w:rPr>
        <w:t>сегментаці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ринку. Д</w:t>
      </w:r>
      <w:r w:rsidRPr="0007570C">
        <w:rPr>
          <w:sz w:val="28"/>
          <w:szCs w:val="28"/>
          <w:lang w:val="uk-UA"/>
        </w:rPr>
        <w:t>іагностика конкурентного середовища</w:t>
      </w:r>
      <w:r>
        <w:rPr>
          <w:sz w:val="28"/>
          <w:szCs w:val="28"/>
          <w:lang w:val="uk-UA"/>
        </w:rPr>
        <w:t xml:space="preserve">. </w:t>
      </w:r>
    </w:p>
    <w:p w:rsidR="00DA75C0" w:rsidRDefault="00DA75C0" w:rsidP="00DA75C0">
      <w:pPr>
        <w:pStyle w:val="a9"/>
        <w:ind w:left="360"/>
        <w:jc w:val="center"/>
        <w:rPr>
          <w:b/>
        </w:rPr>
      </w:pPr>
    </w:p>
    <w:p w:rsidR="00DA75C0" w:rsidRPr="002A1D4B" w:rsidRDefault="00DA75C0" w:rsidP="00DA75C0">
      <w:pPr>
        <w:pStyle w:val="a9"/>
        <w:ind w:left="360"/>
        <w:jc w:val="center"/>
        <w:rPr>
          <w:b/>
        </w:rPr>
      </w:pPr>
      <w:r w:rsidRPr="002A1D4B">
        <w:rPr>
          <w:b/>
        </w:rPr>
        <w:t xml:space="preserve">Тема </w:t>
      </w:r>
      <w:r w:rsidR="00404006">
        <w:rPr>
          <w:b/>
        </w:rPr>
        <w:t>6</w:t>
      </w:r>
      <w:r w:rsidRPr="002A1D4B">
        <w:rPr>
          <w:b/>
        </w:rPr>
        <w:t>. Статистичні методи в ціноутворенні</w:t>
      </w:r>
    </w:p>
    <w:p w:rsidR="00DA75C0" w:rsidRPr="00F82606" w:rsidRDefault="00DA75C0" w:rsidP="00DA75C0">
      <w:pPr>
        <w:pStyle w:val="a9"/>
        <w:ind w:firstLine="709"/>
        <w:jc w:val="both"/>
      </w:pPr>
      <w:r>
        <w:t>Зміст, мета та особливості аналізу ціни. Методи відслідковування цінових чинників. Статистичний аналіз рівня, структури цін. Аналіз цін асортименту. Аналіз цін з позиції оточення, покупців, посередників та конкурентів. Аналіз цінової еластичності попиту. Статистичний аналіз динаміки цін та інфляційних процесів.</w:t>
      </w:r>
    </w:p>
    <w:p w:rsidR="00DA75C0" w:rsidRDefault="00DA75C0" w:rsidP="00DA75C0">
      <w:pPr>
        <w:pStyle w:val="a9"/>
        <w:ind w:left="360"/>
        <w:jc w:val="center"/>
        <w:rPr>
          <w:b/>
        </w:rPr>
      </w:pPr>
    </w:p>
    <w:p w:rsidR="00DA75C0" w:rsidRPr="002A1D4B" w:rsidRDefault="00DA75C0" w:rsidP="00DA75C0">
      <w:pPr>
        <w:ind w:left="360"/>
        <w:jc w:val="center"/>
        <w:rPr>
          <w:b/>
          <w:bCs/>
          <w:sz w:val="28"/>
          <w:lang w:val="uk-UA"/>
        </w:rPr>
      </w:pPr>
      <w:r w:rsidRPr="002A1D4B">
        <w:rPr>
          <w:b/>
          <w:sz w:val="28"/>
          <w:lang w:val="uk-UA"/>
        </w:rPr>
        <w:t xml:space="preserve">Тема </w:t>
      </w:r>
      <w:r w:rsidR="00404006">
        <w:rPr>
          <w:b/>
          <w:sz w:val="28"/>
          <w:lang w:val="uk-UA"/>
        </w:rPr>
        <w:t>7</w:t>
      </w:r>
      <w:r w:rsidRPr="002A1D4B">
        <w:rPr>
          <w:b/>
          <w:sz w:val="28"/>
          <w:lang w:val="uk-UA"/>
        </w:rPr>
        <w:t xml:space="preserve">. </w:t>
      </w:r>
      <w:r w:rsidRPr="00DA75C0">
        <w:rPr>
          <w:b/>
          <w:sz w:val="28"/>
          <w:szCs w:val="22"/>
          <w:lang w:val="uk-UA"/>
        </w:rPr>
        <w:t>Статистичне забезпечення аналізу товару, дистрибуції, продаж і товарообороту</w:t>
      </w:r>
      <w:r w:rsidRPr="00DA75C0">
        <w:rPr>
          <w:b/>
          <w:bCs/>
          <w:sz w:val="36"/>
          <w:lang w:val="uk-UA"/>
        </w:rPr>
        <w:t xml:space="preserve"> </w:t>
      </w:r>
    </w:p>
    <w:p w:rsidR="00DA75C0" w:rsidRPr="00DB11D4" w:rsidRDefault="00DA75C0" w:rsidP="00DA75C0">
      <w:pPr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Товар як предмет аналізу. Якісні характеристики товару: споживча цінність, марка, упаковка. Аналіз життєвого циклу товару. Аналіз асортименту товарів.</w:t>
      </w:r>
      <w:r w:rsidR="000D02FD">
        <w:rPr>
          <w:bCs/>
          <w:sz w:val="28"/>
          <w:lang w:val="uk-UA"/>
        </w:rPr>
        <w:t xml:space="preserve"> </w:t>
      </w:r>
      <w:r w:rsidRPr="00DB11D4">
        <w:rPr>
          <w:bCs/>
          <w:sz w:val="28"/>
          <w:lang w:val="uk-UA"/>
        </w:rPr>
        <w:t xml:space="preserve">Сполучний аналіз та його застосування </w:t>
      </w:r>
      <w:r>
        <w:rPr>
          <w:bCs/>
          <w:sz w:val="28"/>
          <w:lang w:val="uk-UA"/>
        </w:rPr>
        <w:t xml:space="preserve">для вимірювання вподобань споживачів. </w:t>
      </w:r>
    </w:p>
    <w:p w:rsidR="00DA75C0" w:rsidRDefault="00DA75C0" w:rsidP="00DA75C0">
      <w:pPr>
        <w:ind w:firstLine="709"/>
        <w:jc w:val="both"/>
        <w:rPr>
          <w:sz w:val="28"/>
          <w:lang w:val="uk-UA"/>
        </w:rPr>
      </w:pPr>
      <w:r w:rsidRPr="00FB3152">
        <w:rPr>
          <w:sz w:val="28"/>
          <w:lang w:val="uk-UA"/>
        </w:rPr>
        <w:t xml:space="preserve">Статистичні методи аналізу динаміки та структури товарообороту. </w:t>
      </w:r>
      <w:r>
        <w:rPr>
          <w:sz w:val="28"/>
          <w:lang w:val="uk-UA"/>
        </w:rPr>
        <w:t xml:space="preserve">Способи аналізу договірних зобов’язань поставки. </w:t>
      </w:r>
      <w:r w:rsidRPr="00FB3152">
        <w:rPr>
          <w:sz w:val="28"/>
          <w:lang w:val="uk-UA"/>
        </w:rPr>
        <w:t xml:space="preserve">Статистичний аналіз стану, динаміки та оптимальності товарних запасів. </w:t>
      </w:r>
    </w:p>
    <w:p w:rsidR="00DA75C0" w:rsidRDefault="00DA75C0" w:rsidP="00DA75C0">
      <w:pPr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lastRenderedPageBreak/>
        <w:t xml:space="preserve">Зміст і завдання аналізу дистрибуції. Аналіз системи і каналів дистрибуції. Статистика реклами. </w:t>
      </w:r>
    </w:p>
    <w:p w:rsidR="00ED4F0B" w:rsidRDefault="00ED4F0B" w:rsidP="00DA75C0">
      <w:pPr>
        <w:ind w:firstLine="709"/>
        <w:jc w:val="both"/>
        <w:rPr>
          <w:bCs/>
          <w:sz w:val="28"/>
          <w:lang w:val="uk-UA"/>
        </w:rPr>
      </w:pPr>
    </w:p>
    <w:p w:rsidR="00ED4F0B" w:rsidRPr="00ED4F0B" w:rsidRDefault="00ED4F0B" w:rsidP="00DA75C0">
      <w:pPr>
        <w:ind w:firstLine="709"/>
        <w:jc w:val="both"/>
        <w:rPr>
          <w:b/>
          <w:bCs/>
          <w:sz w:val="28"/>
          <w:lang w:val="uk-UA"/>
        </w:rPr>
      </w:pPr>
      <w:r w:rsidRPr="00404006">
        <w:rPr>
          <w:b/>
          <w:bCs/>
          <w:sz w:val="28"/>
          <w:lang w:val="uk-UA"/>
        </w:rPr>
        <w:t xml:space="preserve">Тема </w:t>
      </w:r>
      <w:r w:rsidR="00404006" w:rsidRPr="00404006">
        <w:rPr>
          <w:b/>
          <w:bCs/>
          <w:sz w:val="28"/>
          <w:lang w:val="uk-UA"/>
        </w:rPr>
        <w:t>8.</w:t>
      </w:r>
      <w:r>
        <w:rPr>
          <w:bCs/>
          <w:sz w:val="28"/>
          <w:lang w:val="uk-UA"/>
        </w:rPr>
        <w:t xml:space="preserve"> </w:t>
      </w:r>
      <w:r w:rsidRPr="00ED4F0B">
        <w:rPr>
          <w:b/>
          <w:bCs/>
          <w:sz w:val="28"/>
          <w:lang w:val="uk-UA"/>
        </w:rPr>
        <w:t>Розроблення маркетингових рішень за результатами статистичного аналізу.</w:t>
      </w:r>
    </w:p>
    <w:p w:rsidR="00ED4F0B" w:rsidRDefault="00ED4F0B" w:rsidP="00ED4F0B">
      <w:pPr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Зміст та напрями розроблення маркетингових рішень за результатами статистичного аналізу. Блок-схема статистичного забезпечення маркетингу. </w:t>
      </w:r>
    </w:p>
    <w:p w:rsidR="00404006" w:rsidRDefault="00404006" w:rsidP="00DA75C0">
      <w:pPr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Статистичне забезпечення управління виробництвом у системі </w:t>
      </w:r>
      <w:proofErr w:type="spellStart"/>
      <w:r>
        <w:rPr>
          <w:bCs/>
          <w:sz w:val="28"/>
          <w:lang w:val="uk-UA"/>
        </w:rPr>
        <w:t>макромаркетингу</w:t>
      </w:r>
      <w:proofErr w:type="spellEnd"/>
      <w:r>
        <w:rPr>
          <w:bCs/>
          <w:sz w:val="28"/>
          <w:lang w:val="uk-UA"/>
        </w:rPr>
        <w:t xml:space="preserve">. </w:t>
      </w:r>
    </w:p>
    <w:p w:rsidR="00404006" w:rsidRDefault="00404006" w:rsidP="00404006">
      <w:pPr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Статистичне забезпечення управління грошово-кредитним сектором економіки у системі </w:t>
      </w:r>
      <w:proofErr w:type="spellStart"/>
      <w:r>
        <w:rPr>
          <w:bCs/>
          <w:sz w:val="28"/>
          <w:lang w:val="uk-UA"/>
        </w:rPr>
        <w:t>макромаркетингу</w:t>
      </w:r>
      <w:proofErr w:type="spellEnd"/>
      <w:r>
        <w:rPr>
          <w:bCs/>
          <w:sz w:val="28"/>
          <w:lang w:val="uk-UA"/>
        </w:rPr>
        <w:t xml:space="preserve">. </w:t>
      </w:r>
    </w:p>
    <w:p w:rsidR="00404006" w:rsidRDefault="00404006" w:rsidP="00404006">
      <w:pPr>
        <w:ind w:firstLine="709"/>
        <w:jc w:val="both"/>
        <w:rPr>
          <w:b/>
          <w:bCs/>
          <w:i/>
          <w:sz w:val="28"/>
        </w:rPr>
      </w:pPr>
      <w:r w:rsidRPr="00C44026">
        <w:rPr>
          <w:bCs/>
          <w:sz w:val="28"/>
          <w:lang w:val="uk-UA"/>
        </w:rPr>
        <w:t xml:space="preserve">Демографічна інформація та статистичне забезпечення управління економічно активного населення в системі </w:t>
      </w:r>
      <w:proofErr w:type="spellStart"/>
      <w:r w:rsidRPr="00C44026">
        <w:rPr>
          <w:bCs/>
          <w:sz w:val="28"/>
          <w:lang w:val="uk-UA"/>
        </w:rPr>
        <w:t>макромаркетингу</w:t>
      </w:r>
      <w:proofErr w:type="spellEnd"/>
      <w:r w:rsidRPr="00C44026">
        <w:rPr>
          <w:bCs/>
          <w:sz w:val="28"/>
          <w:lang w:val="uk-UA"/>
        </w:rPr>
        <w:t xml:space="preserve"> .</w:t>
      </w:r>
    </w:p>
    <w:p w:rsidR="00404006" w:rsidRPr="00404006" w:rsidRDefault="00404006" w:rsidP="00DA75C0">
      <w:pPr>
        <w:ind w:firstLine="709"/>
        <w:jc w:val="both"/>
        <w:rPr>
          <w:bCs/>
          <w:sz w:val="28"/>
        </w:rPr>
      </w:pPr>
    </w:p>
    <w:p w:rsidR="00286A91" w:rsidRPr="00E94145" w:rsidRDefault="00286A91" w:rsidP="00F13F98">
      <w:pPr>
        <w:numPr>
          <w:ilvl w:val="0"/>
          <w:numId w:val="2"/>
        </w:numPr>
        <w:shd w:val="clear" w:color="auto" w:fill="FFFFFF"/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uk-UA"/>
        </w:rPr>
        <w:br w:type="page"/>
      </w:r>
      <w:r w:rsidRPr="00E94145">
        <w:rPr>
          <w:caps/>
          <w:sz w:val="28"/>
          <w:szCs w:val="28"/>
          <w:lang w:val="uk-UA"/>
        </w:rPr>
        <w:lastRenderedPageBreak/>
        <w:t>Рекомендована література</w:t>
      </w:r>
    </w:p>
    <w:p w:rsidR="00286A91" w:rsidRPr="00E94145" w:rsidRDefault="00286A91" w:rsidP="00F13F98">
      <w:pPr>
        <w:ind w:left="660"/>
        <w:jc w:val="center"/>
        <w:rPr>
          <w:caps/>
          <w:sz w:val="28"/>
          <w:szCs w:val="28"/>
        </w:rPr>
      </w:pPr>
    </w:p>
    <w:p w:rsidR="00286A91" w:rsidRPr="00CB00BD" w:rsidRDefault="00286A91" w:rsidP="00F13F98">
      <w:pPr>
        <w:ind w:firstLine="360"/>
        <w:rPr>
          <w:i/>
          <w:iCs/>
          <w:u w:val="single"/>
          <w:lang w:val="uk-UA"/>
        </w:rPr>
      </w:pPr>
      <w:r w:rsidRPr="00CB00BD">
        <w:rPr>
          <w:i/>
          <w:iCs/>
          <w:u w:val="single"/>
          <w:lang w:val="uk-UA"/>
        </w:rPr>
        <w:t>Нормативні та інструктивні матеріали</w:t>
      </w:r>
    </w:p>
    <w:p w:rsidR="00286A91" w:rsidRPr="00CB00BD" w:rsidRDefault="00286A91" w:rsidP="00F13F98">
      <w:pPr>
        <w:ind w:left="360" w:firstLine="360"/>
        <w:rPr>
          <w:b/>
          <w:bCs/>
          <w:i/>
          <w:iCs/>
          <w:lang w:val="uk-UA"/>
        </w:rPr>
      </w:pPr>
    </w:p>
    <w:p w:rsidR="00F33BCB" w:rsidRDefault="00286A91" w:rsidP="00F33BC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lang w:val="uk-UA"/>
        </w:rPr>
      </w:pPr>
      <w:r w:rsidRPr="00A169F6">
        <w:rPr>
          <w:lang w:val="uk-UA"/>
        </w:rPr>
        <w:t xml:space="preserve">Методика визначення монопольного (домінуючого) становища суб'єктів господарювання на ринку. [Електронний ресурс] – Режим доступу до </w:t>
      </w:r>
      <w:proofErr w:type="spellStart"/>
      <w:r w:rsidRPr="00A169F6">
        <w:rPr>
          <w:lang w:val="uk-UA"/>
        </w:rPr>
        <w:t>докум</w:t>
      </w:r>
      <w:proofErr w:type="spellEnd"/>
      <w:r w:rsidRPr="00A169F6">
        <w:rPr>
          <w:lang w:val="uk-UA"/>
        </w:rPr>
        <w:t xml:space="preserve">.: </w:t>
      </w:r>
      <w:r w:rsidR="00F33BCB">
        <w:rPr>
          <w:lang w:val="uk-UA"/>
        </w:rPr>
        <w:fldChar w:fldCharType="begin"/>
      </w:r>
      <w:r w:rsidR="00F33BCB">
        <w:rPr>
          <w:lang w:val="uk-UA"/>
        </w:rPr>
        <w:instrText xml:space="preserve"> HYPERLINK "http://</w:instrText>
      </w:r>
      <w:r w:rsidR="00F33BCB" w:rsidRPr="00A169F6">
        <w:rPr>
          <w:lang w:val="uk-UA"/>
        </w:rPr>
        <w:instrText>www.rada.gov.ua</w:instrText>
      </w:r>
      <w:r w:rsidR="00F33BCB">
        <w:rPr>
          <w:lang w:val="uk-UA"/>
        </w:rPr>
        <w:instrText xml:space="preserve">" </w:instrText>
      </w:r>
      <w:r w:rsidR="00F33BCB">
        <w:rPr>
          <w:lang w:val="uk-UA"/>
        </w:rPr>
        <w:fldChar w:fldCharType="separate"/>
      </w:r>
      <w:r w:rsidR="00F33BCB" w:rsidRPr="00993881">
        <w:rPr>
          <w:rStyle w:val="a7"/>
          <w:lang w:val="uk-UA"/>
        </w:rPr>
        <w:t>www.rada.gov.ua</w:t>
      </w:r>
      <w:r w:rsidR="00F33BCB">
        <w:rPr>
          <w:lang w:val="uk-UA"/>
        </w:rPr>
        <w:fldChar w:fldCharType="end"/>
      </w:r>
      <w:r w:rsidRPr="00A169F6">
        <w:rPr>
          <w:lang w:val="uk-UA"/>
        </w:rPr>
        <w:t>.</w:t>
      </w:r>
    </w:p>
    <w:p w:rsidR="00F33BCB" w:rsidRPr="00F33BCB" w:rsidRDefault="00286A91" w:rsidP="00F33BC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lang w:val="uk-UA"/>
        </w:rPr>
      </w:pPr>
      <w:r w:rsidRPr="00F33BCB">
        <w:rPr>
          <w:lang w:val="uk-UA"/>
        </w:rPr>
        <w:t xml:space="preserve">Методика розрахунку базового індексу споживчих цін. </w:t>
      </w:r>
      <w:r w:rsidR="00F33BCB" w:rsidRPr="00F33BCB">
        <w:rPr>
          <w:lang w:val="uk-UA"/>
        </w:rPr>
        <w:t xml:space="preserve">.[Електронний ресурс] – Режим доступу до </w:t>
      </w:r>
      <w:proofErr w:type="spellStart"/>
      <w:r w:rsidR="00F33BCB" w:rsidRPr="00F33BCB">
        <w:rPr>
          <w:lang w:val="uk-UA"/>
        </w:rPr>
        <w:t>докум</w:t>
      </w:r>
      <w:proofErr w:type="spellEnd"/>
      <w:r w:rsidR="00F33BCB" w:rsidRPr="00F33BCB">
        <w:rPr>
          <w:lang w:val="uk-UA"/>
        </w:rPr>
        <w:t xml:space="preserve">.: </w:t>
      </w:r>
      <w:r w:rsidR="00F33BCB" w:rsidRPr="00F33BCB">
        <w:fldChar w:fldCharType="begin"/>
      </w:r>
      <w:r w:rsidR="00F33BCB">
        <w:instrText xml:space="preserve"> HYPERLINK "http://www.ukrstat.gov.ua" </w:instrText>
      </w:r>
      <w:r w:rsidR="00F33BCB" w:rsidRPr="00F33BCB">
        <w:fldChar w:fldCharType="separate"/>
      </w:r>
      <w:r w:rsidR="00F33BCB" w:rsidRPr="00F33BCB">
        <w:rPr>
          <w:rStyle w:val="a7"/>
          <w:lang w:val="uk-UA"/>
        </w:rPr>
        <w:t>www.ukrstat.gov.ua</w:t>
      </w:r>
      <w:r w:rsidR="00F33BCB" w:rsidRPr="00F33BCB">
        <w:rPr>
          <w:rStyle w:val="a7"/>
          <w:lang w:val="uk-UA"/>
        </w:rPr>
        <w:fldChar w:fldCharType="end"/>
      </w:r>
      <w:r w:rsidR="00F33BCB" w:rsidRPr="00F33BCB">
        <w:rPr>
          <w:lang w:val="uk-UA"/>
        </w:rPr>
        <w:t>.</w:t>
      </w:r>
    </w:p>
    <w:p w:rsidR="00286A91" w:rsidRPr="00F33BCB" w:rsidRDefault="00286A91" w:rsidP="00F33BC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lang w:val="uk-UA"/>
        </w:rPr>
      </w:pPr>
      <w:r w:rsidRPr="006B76B1">
        <w:t>М</w:t>
      </w:r>
      <w:proofErr w:type="spellStart"/>
      <w:r w:rsidRPr="00F33BCB">
        <w:rPr>
          <w:lang w:val="uk-UA"/>
        </w:rPr>
        <w:t>етодологічні</w:t>
      </w:r>
      <w:proofErr w:type="spellEnd"/>
      <w:r w:rsidRPr="00F33BCB">
        <w:rPr>
          <w:lang w:val="uk-UA"/>
        </w:rPr>
        <w:t xml:space="preserve"> положення </w:t>
      </w:r>
      <w:proofErr w:type="spellStart"/>
      <w:r w:rsidRPr="006B76B1">
        <w:t>щодо</w:t>
      </w:r>
      <w:proofErr w:type="spellEnd"/>
      <w:r w:rsidRPr="006B76B1">
        <w:t xml:space="preserve"> </w:t>
      </w:r>
      <w:proofErr w:type="spellStart"/>
      <w:r w:rsidRPr="006B76B1">
        <w:t>організації</w:t>
      </w:r>
      <w:proofErr w:type="spellEnd"/>
      <w:r w:rsidRPr="006B76B1">
        <w:t xml:space="preserve"> </w:t>
      </w:r>
      <w:proofErr w:type="spellStart"/>
      <w:r w:rsidRPr="006B76B1">
        <w:t>статистичного</w:t>
      </w:r>
      <w:proofErr w:type="spellEnd"/>
      <w:r w:rsidRPr="006B76B1">
        <w:t xml:space="preserve"> </w:t>
      </w:r>
      <w:proofErr w:type="spellStart"/>
      <w:r w:rsidRPr="006B76B1">
        <w:t>спостереженняза</w:t>
      </w:r>
      <w:proofErr w:type="spellEnd"/>
      <w:r w:rsidRPr="006B76B1">
        <w:t xml:space="preserve"> </w:t>
      </w:r>
      <w:proofErr w:type="spellStart"/>
      <w:r w:rsidRPr="006B76B1">
        <w:t>змінами</w:t>
      </w:r>
      <w:proofErr w:type="spellEnd"/>
      <w:r w:rsidRPr="006B76B1">
        <w:t xml:space="preserve"> </w:t>
      </w:r>
      <w:proofErr w:type="spellStart"/>
      <w:r w:rsidRPr="006B76B1">
        <w:t>цін</w:t>
      </w:r>
      <w:proofErr w:type="spellEnd"/>
      <w:r w:rsidRPr="006B76B1">
        <w:t xml:space="preserve"> (</w:t>
      </w:r>
      <w:proofErr w:type="spellStart"/>
      <w:r w:rsidRPr="006B76B1">
        <w:t>тарифів</w:t>
      </w:r>
      <w:proofErr w:type="spellEnd"/>
      <w:r w:rsidRPr="006B76B1">
        <w:t xml:space="preserve">) на </w:t>
      </w:r>
      <w:proofErr w:type="spellStart"/>
      <w:r w:rsidRPr="006B76B1">
        <w:t>споживчі</w:t>
      </w:r>
      <w:proofErr w:type="spellEnd"/>
      <w:r w:rsidRPr="006B76B1">
        <w:t xml:space="preserve"> </w:t>
      </w:r>
      <w:proofErr w:type="spellStart"/>
      <w:r w:rsidRPr="006B76B1">
        <w:t>товари</w:t>
      </w:r>
      <w:proofErr w:type="spellEnd"/>
      <w:r w:rsidRPr="006B76B1">
        <w:t>(</w:t>
      </w:r>
      <w:proofErr w:type="spellStart"/>
      <w:r w:rsidRPr="006B76B1">
        <w:t>послуги</w:t>
      </w:r>
      <w:proofErr w:type="spellEnd"/>
      <w:r w:rsidRPr="006B76B1">
        <w:t xml:space="preserve">) і </w:t>
      </w:r>
      <w:proofErr w:type="spellStart"/>
      <w:r w:rsidRPr="006B76B1">
        <w:t>розрахунку</w:t>
      </w:r>
      <w:proofErr w:type="spellEnd"/>
      <w:r w:rsidRPr="006B76B1">
        <w:t xml:space="preserve"> </w:t>
      </w:r>
      <w:proofErr w:type="spellStart"/>
      <w:r w:rsidRPr="006B76B1">
        <w:t>індексу</w:t>
      </w:r>
      <w:proofErr w:type="spellEnd"/>
      <w:r w:rsidRPr="006B76B1">
        <w:t xml:space="preserve"> </w:t>
      </w:r>
      <w:proofErr w:type="spellStart"/>
      <w:r w:rsidRPr="006B76B1">
        <w:t>споживчих</w:t>
      </w:r>
      <w:proofErr w:type="spellEnd"/>
      <w:r w:rsidRPr="006B76B1">
        <w:t xml:space="preserve"> </w:t>
      </w:r>
      <w:proofErr w:type="spellStart"/>
      <w:r w:rsidRPr="006B76B1">
        <w:t>цін</w:t>
      </w:r>
      <w:proofErr w:type="spellEnd"/>
      <w:r w:rsidRPr="00F33BCB">
        <w:rPr>
          <w:lang w:val="uk-UA"/>
        </w:rPr>
        <w:t>.</w:t>
      </w:r>
      <w:r w:rsidRPr="006B76B1">
        <w:t xml:space="preserve"> Наказ </w:t>
      </w:r>
      <w:proofErr w:type="spellStart"/>
      <w:r w:rsidRPr="006B76B1">
        <w:t>Держкомстату</w:t>
      </w:r>
      <w:proofErr w:type="spellEnd"/>
      <w:r w:rsidRPr="006B76B1">
        <w:t xml:space="preserve"> </w:t>
      </w:r>
      <w:proofErr w:type="spellStart"/>
      <w:r w:rsidRPr="006B76B1">
        <w:t>України</w:t>
      </w:r>
      <w:proofErr w:type="spellEnd"/>
      <w:r w:rsidRPr="00F33BCB">
        <w:rPr>
          <w:lang w:val="uk-UA"/>
        </w:rPr>
        <w:t xml:space="preserve"> від </w:t>
      </w:r>
      <w:proofErr w:type="gramStart"/>
      <w:r w:rsidRPr="006B76B1">
        <w:t xml:space="preserve">14.11.2006  </w:t>
      </w:r>
      <w:r w:rsidRPr="00F33BCB">
        <w:rPr>
          <w:lang w:val="uk-UA"/>
        </w:rPr>
        <w:t>№</w:t>
      </w:r>
      <w:proofErr w:type="gramEnd"/>
      <w:r w:rsidRPr="006B76B1">
        <w:t xml:space="preserve"> 519</w:t>
      </w:r>
      <w:r w:rsidRPr="00F33BCB">
        <w:rPr>
          <w:lang w:val="uk-UA"/>
        </w:rPr>
        <w:t xml:space="preserve">.[Електронний ресурс] – Режим доступу до </w:t>
      </w:r>
      <w:proofErr w:type="spellStart"/>
      <w:r w:rsidRPr="00F33BCB">
        <w:rPr>
          <w:lang w:val="uk-UA"/>
        </w:rPr>
        <w:t>докум</w:t>
      </w:r>
      <w:proofErr w:type="spellEnd"/>
      <w:r w:rsidRPr="00F33BCB">
        <w:rPr>
          <w:lang w:val="uk-UA"/>
        </w:rPr>
        <w:t xml:space="preserve">.: </w:t>
      </w:r>
      <w:hyperlink r:id="rId5" w:history="1">
        <w:r w:rsidRPr="00F33BCB">
          <w:rPr>
            <w:rStyle w:val="a7"/>
            <w:lang w:val="uk-UA"/>
          </w:rPr>
          <w:t>www.ukrstat.gov.ua</w:t>
        </w:r>
      </w:hyperlink>
      <w:r w:rsidRPr="00F33BCB">
        <w:rPr>
          <w:lang w:val="uk-UA"/>
        </w:rPr>
        <w:t>.</w:t>
      </w:r>
    </w:p>
    <w:p w:rsidR="00286A91" w:rsidRPr="009E4688" w:rsidRDefault="00286A91" w:rsidP="00F33BC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lang w:val="uk-UA"/>
        </w:rPr>
      </w:pPr>
      <w:bookmarkStart w:id="1" w:name="_Toc332894619"/>
      <w:bookmarkStart w:id="2" w:name="_Toc332895050"/>
      <w:bookmarkStart w:id="3" w:name="_Toc332895924"/>
      <w:r w:rsidRPr="002836FE">
        <w:rPr>
          <w:color w:val="000000"/>
          <w:lang w:val="uk-UA"/>
        </w:rPr>
        <w:t>М</w:t>
      </w:r>
      <w:proofErr w:type="spellStart"/>
      <w:r w:rsidRPr="002836FE">
        <w:rPr>
          <w:color w:val="000000"/>
        </w:rPr>
        <w:t>етодологічні</w:t>
      </w:r>
      <w:proofErr w:type="spellEnd"/>
      <w:r w:rsidRPr="002836FE">
        <w:rPr>
          <w:color w:val="000000"/>
        </w:rPr>
        <w:t xml:space="preserve"> </w:t>
      </w:r>
      <w:proofErr w:type="spellStart"/>
      <w:r w:rsidRPr="002836FE">
        <w:rPr>
          <w:color w:val="000000"/>
        </w:rPr>
        <w:t>положення</w:t>
      </w:r>
      <w:proofErr w:type="spellEnd"/>
      <w:r w:rsidRPr="002836FE">
        <w:rPr>
          <w:color w:val="000000"/>
        </w:rPr>
        <w:t xml:space="preserve"> з </w:t>
      </w:r>
      <w:proofErr w:type="spellStart"/>
      <w:r w:rsidRPr="002836FE">
        <w:rPr>
          <w:color w:val="000000"/>
        </w:rPr>
        <w:t>організації</w:t>
      </w:r>
      <w:proofErr w:type="spellEnd"/>
      <w:r w:rsidRPr="002836FE">
        <w:rPr>
          <w:color w:val="000000"/>
        </w:rPr>
        <w:t xml:space="preserve"> державного </w:t>
      </w:r>
      <w:proofErr w:type="spellStart"/>
      <w:r w:rsidRPr="002836FE">
        <w:rPr>
          <w:color w:val="000000"/>
        </w:rPr>
        <w:t>статистичного</w:t>
      </w:r>
      <w:proofErr w:type="spellEnd"/>
      <w:r w:rsidRPr="002836FE">
        <w:rPr>
          <w:color w:val="000000"/>
        </w:rPr>
        <w:t xml:space="preserve"> </w:t>
      </w:r>
      <w:proofErr w:type="spellStart"/>
      <w:r w:rsidRPr="002836FE">
        <w:rPr>
          <w:color w:val="000000"/>
        </w:rPr>
        <w:t>спостереження</w:t>
      </w:r>
      <w:proofErr w:type="spellEnd"/>
      <w:r w:rsidRPr="002836FE">
        <w:rPr>
          <w:color w:val="000000"/>
        </w:rPr>
        <w:t xml:space="preserve"> «Стан </w:t>
      </w:r>
      <w:proofErr w:type="spellStart"/>
      <w:r w:rsidRPr="002836FE">
        <w:rPr>
          <w:color w:val="000000"/>
        </w:rPr>
        <w:t>ділової</w:t>
      </w:r>
      <w:proofErr w:type="spellEnd"/>
      <w:r w:rsidRPr="002836FE">
        <w:rPr>
          <w:color w:val="000000"/>
        </w:rPr>
        <w:t xml:space="preserve"> </w:t>
      </w:r>
      <w:proofErr w:type="spellStart"/>
      <w:r w:rsidRPr="002836FE">
        <w:rPr>
          <w:color w:val="000000"/>
        </w:rPr>
        <w:t>активності</w:t>
      </w:r>
      <w:proofErr w:type="spellEnd"/>
      <w:r w:rsidRPr="002836FE">
        <w:rPr>
          <w:color w:val="000000"/>
        </w:rPr>
        <w:t xml:space="preserve"> </w:t>
      </w:r>
      <w:proofErr w:type="spellStart"/>
      <w:r w:rsidRPr="002836FE">
        <w:rPr>
          <w:color w:val="000000"/>
        </w:rPr>
        <w:t>підприємств</w:t>
      </w:r>
      <w:proofErr w:type="spellEnd"/>
      <w:r w:rsidRPr="002836FE">
        <w:rPr>
          <w:color w:val="000000"/>
        </w:rPr>
        <w:t xml:space="preserve"> »</w:t>
      </w:r>
      <w:bookmarkEnd w:id="1"/>
      <w:bookmarkEnd w:id="2"/>
      <w:bookmarkEnd w:id="3"/>
      <w:r w:rsidRPr="00A169F6">
        <w:rPr>
          <w:lang w:val="uk-UA"/>
        </w:rPr>
        <w:t xml:space="preserve">[Електронний ресурс] – Режим доступу до </w:t>
      </w:r>
      <w:proofErr w:type="spellStart"/>
      <w:r w:rsidRPr="00A169F6">
        <w:rPr>
          <w:lang w:val="uk-UA"/>
        </w:rPr>
        <w:t>докум</w:t>
      </w:r>
      <w:proofErr w:type="spellEnd"/>
      <w:r w:rsidRPr="00A169F6">
        <w:rPr>
          <w:lang w:val="uk-UA"/>
        </w:rPr>
        <w:t xml:space="preserve">.: </w:t>
      </w:r>
      <w:r w:rsidR="000D02FD">
        <w:fldChar w:fldCharType="begin"/>
      </w:r>
      <w:r w:rsidR="000D02FD">
        <w:instrText xml:space="preserve"> HYPERLINK "http://www.ukrstat.gov.ua" </w:instrText>
      </w:r>
      <w:r w:rsidR="000D02FD">
        <w:fldChar w:fldCharType="separate"/>
      </w:r>
      <w:r w:rsidRPr="00C968C5">
        <w:rPr>
          <w:rStyle w:val="a7"/>
          <w:lang w:val="uk-UA"/>
        </w:rPr>
        <w:t>www.</w:t>
      </w:r>
      <w:proofErr w:type="spellStart"/>
      <w:r w:rsidRPr="00C968C5">
        <w:rPr>
          <w:rStyle w:val="a7"/>
          <w:lang w:val="en-US"/>
        </w:rPr>
        <w:t>ukrstat</w:t>
      </w:r>
      <w:proofErr w:type="spellEnd"/>
      <w:r w:rsidRPr="00C968C5">
        <w:rPr>
          <w:rStyle w:val="a7"/>
        </w:rPr>
        <w:t>.</w:t>
      </w:r>
      <w:proofErr w:type="spellStart"/>
      <w:r w:rsidRPr="00C968C5">
        <w:rPr>
          <w:rStyle w:val="a7"/>
          <w:lang w:val="en-US"/>
        </w:rPr>
        <w:t>gov</w:t>
      </w:r>
      <w:proofErr w:type="spellEnd"/>
      <w:r w:rsidRPr="00C968C5">
        <w:rPr>
          <w:rStyle w:val="a7"/>
        </w:rPr>
        <w:t>.</w:t>
      </w:r>
      <w:proofErr w:type="spellStart"/>
      <w:r w:rsidRPr="00C968C5">
        <w:rPr>
          <w:rStyle w:val="a7"/>
          <w:lang w:val="en-US"/>
        </w:rPr>
        <w:t>ua</w:t>
      </w:r>
      <w:proofErr w:type="spellEnd"/>
      <w:r w:rsidR="000D02FD">
        <w:rPr>
          <w:rStyle w:val="a7"/>
          <w:lang w:val="en-US"/>
        </w:rPr>
        <w:fldChar w:fldCharType="end"/>
      </w:r>
      <w:r w:rsidRPr="002836FE">
        <w:t>.</w:t>
      </w:r>
    </w:p>
    <w:p w:rsidR="00286A91" w:rsidRPr="009E4688" w:rsidRDefault="00286A91" w:rsidP="00F33BC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lang w:val="uk-UA"/>
        </w:rPr>
      </w:pPr>
      <w:r w:rsidRPr="009E4688">
        <w:rPr>
          <w:lang w:val="uk-UA"/>
        </w:rPr>
        <w:t>Методика розрахунку індикаторів ділових очікувань згідно з вимогами розширеного Спеціального стандарту поширення даних Міжнародного валютного фонду.</w:t>
      </w:r>
      <w:r w:rsidRPr="00A169F6">
        <w:rPr>
          <w:lang w:val="uk-UA"/>
        </w:rPr>
        <w:t xml:space="preserve">[Електронний ресурс] – Режим доступу до </w:t>
      </w:r>
      <w:proofErr w:type="spellStart"/>
      <w:r w:rsidRPr="00A169F6">
        <w:rPr>
          <w:lang w:val="uk-UA"/>
        </w:rPr>
        <w:t>докум</w:t>
      </w:r>
      <w:proofErr w:type="spellEnd"/>
      <w:r w:rsidRPr="00A169F6">
        <w:rPr>
          <w:lang w:val="uk-UA"/>
        </w:rPr>
        <w:t xml:space="preserve">.: </w:t>
      </w:r>
      <w:r w:rsidR="000D02FD">
        <w:fldChar w:fldCharType="begin"/>
      </w:r>
      <w:r w:rsidR="000D02FD">
        <w:instrText xml:space="preserve"> HYPERLINK "http://www.ukrstat.gov.ua" </w:instrText>
      </w:r>
      <w:r w:rsidR="000D02FD">
        <w:fldChar w:fldCharType="separate"/>
      </w:r>
      <w:r w:rsidRPr="00C968C5">
        <w:rPr>
          <w:rStyle w:val="a7"/>
          <w:lang w:val="uk-UA"/>
        </w:rPr>
        <w:t>www.</w:t>
      </w:r>
      <w:proofErr w:type="spellStart"/>
      <w:r w:rsidRPr="00C968C5">
        <w:rPr>
          <w:rStyle w:val="a7"/>
          <w:lang w:val="en-US"/>
        </w:rPr>
        <w:t>ukrstat</w:t>
      </w:r>
      <w:proofErr w:type="spellEnd"/>
      <w:r w:rsidRPr="00C968C5">
        <w:rPr>
          <w:rStyle w:val="a7"/>
        </w:rPr>
        <w:t>.</w:t>
      </w:r>
      <w:proofErr w:type="spellStart"/>
      <w:r w:rsidRPr="00C968C5">
        <w:rPr>
          <w:rStyle w:val="a7"/>
          <w:lang w:val="en-US"/>
        </w:rPr>
        <w:t>gov</w:t>
      </w:r>
      <w:proofErr w:type="spellEnd"/>
      <w:r w:rsidRPr="00C968C5">
        <w:rPr>
          <w:rStyle w:val="a7"/>
        </w:rPr>
        <w:t>.</w:t>
      </w:r>
      <w:proofErr w:type="spellStart"/>
      <w:r w:rsidRPr="00C968C5">
        <w:rPr>
          <w:rStyle w:val="a7"/>
          <w:lang w:val="en-US"/>
        </w:rPr>
        <w:t>ua</w:t>
      </w:r>
      <w:proofErr w:type="spellEnd"/>
      <w:r w:rsidR="000D02FD">
        <w:rPr>
          <w:rStyle w:val="a7"/>
          <w:lang w:val="en-US"/>
        </w:rPr>
        <w:fldChar w:fldCharType="end"/>
      </w:r>
      <w:r w:rsidRPr="002836FE">
        <w:t>.</w:t>
      </w:r>
    </w:p>
    <w:p w:rsidR="00286A91" w:rsidRPr="009E4688" w:rsidRDefault="00286A91" w:rsidP="00F33BCB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lang w:val="uk-UA"/>
        </w:rPr>
      </w:pPr>
      <w:proofErr w:type="spellStart"/>
      <w:r w:rsidRPr="006372D5">
        <w:t>Положення</w:t>
      </w:r>
      <w:proofErr w:type="spellEnd"/>
      <w:r w:rsidRPr="006372D5">
        <w:t xml:space="preserve"> про </w:t>
      </w:r>
      <w:proofErr w:type="spellStart"/>
      <w:r w:rsidRPr="006372D5">
        <w:t>Реєстр</w:t>
      </w:r>
      <w:proofErr w:type="spellEnd"/>
      <w:r w:rsidRPr="006372D5">
        <w:t xml:space="preserve"> </w:t>
      </w:r>
      <w:proofErr w:type="spellStart"/>
      <w:r w:rsidRPr="006372D5">
        <w:t>статистич</w:t>
      </w:r>
      <w:r w:rsidR="00AF72A4">
        <w:t>них</w:t>
      </w:r>
      <w:proofErr w:type="spellEnd"/>
      <w:r w:rsidR="00AF72A4">
        <w:t xml:space="preserve"> </w:t>
      </w:r>
      <w:proofErr w:type="spellStart"/>
      <w:r w:rsidR="00AF72A4">
        <w:t>одиниць</w:t>
      </w:r>
      <w:proofErr w:type="spellEnd"/>
      <w:r w:rsidR="00AF72A4">
        <w:t xml:space="preserve"> та </w:t>
      </w:r>
      <w:proofErr w:type="spellStart"/>
      <w:r w:rsidR="00AF72A4">
        <w:t>формування</w:t>
      </w:r>
      <w:proofErr w:type="spellEnd"/>
      <w:r w:rsidR="00AF72A4">
        <w:t xml:space="preserve"> основ</w:t>
      </w:r>
      <w:r w:rsidRPr="006372D5">
        <w:t xml:space="preserve"> </w:t>
      </w:r>
      <w:proofErr w:type="spellStart"/>
      <w:r w:rsidRPr="006372D5">
        <w:t>вибірки</w:t>
      </w:r>
      <w:proofErr w:type="spellEnd"/>
      <w:r w:rsidRPr="006372D5">
        <w:t xml:space="preserve"> </w:t>
      </w:r>
      <w:proofErr w:type="spellStart"/>
      <w:r w:rsidRPr="006372D5">
        <w:t>сукупностей</w:t>
      </w:r>
      <w:proofErr w:type="spellEnd"/>
      <w:r w:rsidRPr="006372D5">
        <w:t xml:space="preserve"> </w:t>
      </w:r>
      <w:proofErr w:type="spellStart"/>
      <w:r w:rsidRPr="006372D5">
        <w:t>одиниць</w:t>
      </w:r>
      <w:proofErr w:type="spellEnd"/>
      <w:r w:rsidRPr="006372D5">
        <w:t xml:space="preserve"> </w:t>
      </w:r>
      <w:proofErr w:type="spellStart"/>
      <w:r w:rsidRPr="006372D5">
        <w:t>статистичних</w:t>
      </w:r>
      <w:proofErr w:type="spellEnd"/>
      <w:r w:rsidRPr="006372D5">
        <w:t xml:space="preserve"> </w:t>
      </w:r>
      <w:proofErr w:type="spellStart"/>
      <w:r w:rsidRPr="006372D5">
        <w:t>спостережень</w:t>
      </w:r>
      <w:proofErr w:type="spellEnd"/>
      <w:r w:rsidRPr="006372D5">
        <w:t xml:space="preserve"> за </w:t>
      </w:r>
      <w:proofErr w:type="spellStart"/>
      <w:r w:rsidRPr="006372D5">
        <w:t>діяльністю</w:t>
      </w:r>
      <w:proofErr w:type="spellEnd"/>
      <w:r w:rsidRPr="006372D5">
        <w:t xml:space="preserve"> </w:t>
      </w:r>
      <w:proofErr w:type="spellStart"/>
      <w:r w:rsidRPr="006372D5">
        <w:t>підприємств</w:t>
      </w:r>
      <w:proofErr w:type="spellEnd"/>
      <w:r w:rsidRPr="006372D5">
        <w:t xml:space="preserve"> </w:t>
      </w:r>
      <w:r w:rsidRPr="00A169F6">
        <w:rPr>
          <w:lang w:val="uk-UA"/>
        </w:rPr>
        <w:t xml:space="preserve">[Електронний ресурс] – Режим доступу до </w:t>
      </w:r>
      <w:proofErr w:type="spellStart"/>
      <w:r w:rsidRPr="00A169F6">
        <w:rPr>
          <w:lang w:val="uk-UA"/>
        </w:rPr>
        <w:t>докум</w:t>
      </w:r>
      <w:proofErr w:type="spellEnd"/>
      <w:r w:rsidRPr="00A169F6">
        <w:rPr>
          <w:lang w:val="uk-UA"/>
        </w:rPr>
        <w:t xml:space="preserve">.: </w:t>
      </w:r>
      <w:hyperlink r:id="rId6" w:history="1">
        <w:r w:rsidRPr="00C968C5">
          <w:rPr>
            <w:rStyle w:val="a7"/>
            <w:lang w:val="uk-UA"/>
          </w:rPr>
          <w:t>www.</w:t>
        </w:r>
        <w:proofErr w:type="spellStart"/>
        <w:r w:rsidRPr="00C968C5">
          <w:rPr>
            <w:rStyle w:val="a7"/>
            <w:lang w:val="en-US"/>
          </w:rPr>
          <w:t>ukrstat</w:t>
        </w:r>
        <w:proofErr w:type="spellEnd"/>
        <w:r w:rsidRPr="00C968C5">
          <w:rPr>
            <w:rStyle w:val="a7"/>
          </w:rPr>
          <w:t>.</w:t>
        </w:r>
        <w:proofErr w:type="spellStart"/>
        <w:r w:rsidRPr="00C968C5">
          <w:rPr>
            <w:rStyle w:val="a7"/>
            <w:lang w:val="en-US"/>
          </w:rPr>
          <w:t>gov</w:t>
        </w:r>
        <w:proofErr w:type="spellEnd"/>
        <w:r w:rsidRPr="00C968C5">
          <w:rPr>
            <w:rStyle w:val="a7"/>
          </w:rPr>
          <w:t>.</w:t>
        </w:r>
        <w:proofErr w:type="spellStart"/>
        <w:r w:rsidRPr="00C968C5">
          <w:rPr>
            <w:rStyle w:val="a7"/>
            <w:lang w:val="en-US"/>
          </w:rPr>
          <w:t>ua</w:t>
        </w:r>
        <w:proofErr w:type="spellEnd"/>
      </w:hyperlink>
      <w:r w:rsidRPr="002836FE">
        <w:t>.</w:t>
      </w:r>
    </w:p>
    <w:p w:rsidR="00286A91" w:rsidRPr="006372D5" w:rsidRDefault="00286A91" w:rsidP="00F13F98">
      <w:pPr>
        <w:pStyle w:val="ab"/>
        <w:spacing w:before="0" w:beforeAutospacing="0" w:after="0" w:afterAutospacing="0"/>
        <w:ind w:left="284"/>
        <w:jc w:val="both"/>
        <w:rPr>
          <w:sz w:val="36"/>
          <w:szCs w:val="36"/>
        </w:rPr>
      </w:pPr>
    </w:p>
    <w:p w:rsidR="00286A91" w:rsidRPr="006372D5" w:rsidRDefault="00286A91" w:rsidP="00F13F98">
      <w:pPr>
        <w:ind w:right="1237" w:firstLine="360"/>
        <w:rPr>
          <w:i/>
          <w:iCs/>
          <w:sz w:val="40"/>
          <w:szCs w:val="40"/>
          <w:u w:val="single"/>
          <w:lang w:val="uk-UA"/>
        </w:rPr>
      </w:pPr>
    </w:p>
    <w:p w:rsidR="00286A91" w:rsidRPr="00A169F6" w:rsidRDefault="00286A91" w:rsidP="00F13F98">
      <w:pPr>
        <w:ind w:right="1237" w:firstLine="360"/>
        <w:rPr>
          <w:i/>
          <w:iCs/>
          <w:u w:val="single"/>
          <w:lang w:val="uk-UA"/>
        </w:rPr>
      </w:pPr>
      <w:r w:rsidRPr="00A169F6">
        <w:rPr>
          <w:i/>
          <w:iCs/>
          <w:u w:val="single"/>
          <w:lang w:val="uk-UA"/>
        </w:rPr>
        <w:t>Навчальні підручники, посібники, інші видання</w:t>
      </w:r>
    </w:p>
    <w:p w:rsidR="00286A91" w:rsidRPr="00A169F6" w:rsidRDefault="00286A91" w:rsidP="00F13F98">
      <w:pPr>
        <w:ind w:right="1237" w:firstLine="360"/>
        <w:rPr>
          <w:i/>
          <w:iCs/>
          <w:u w:val="single"/>
          <w:lang w:val="uk-UA"/>
        </w:rPr>
      </w:pPr>
    </w:p>
    <w:p w:rsidR="00286A91" w:rsidRPr="00022674" w:rsidRDefault="00286A91" w:rsidP="00AF72A4">
      <w:pPr>
        <w:pStyle w:val="a8"/>
        <w:numPr>
          <w:ilvl w:val="0"/>
          <w:numId w:val="12"/>
        </w:numPr>
        <w:tabs>
          <w:tab w:val="clear" w:pos="720"/>
          <w:tab w:val="num" w:pos="993"/>
        </w:tabs>
        <w:ind w:left="1134" w:hanging="774"/>
        <w:jc w:val="both"/>
        <w:rPr>
          <w:sz w:val="14"/>
          <w:szCs w:val="14"/>
          <w:lang w:val="uk-UA"/>
        </w:rPr>
      </w:pPr>
      <w:proofErr w:type="spellStart"/>
      <w:r w:rsidRPr="00022674">
        <w:rPr>
          <w:lang w:val="uk-UA"/>
        </w:rPr>
        <w:t>Багиев</w:t>
      </w:r>
      <w:proofErr w:type="spellEnd"/>
      <w:r w:rsidRPr="00022674">
        <w:rPr>
          <w:lang w:val="uk-UA"/>
        </w:rPr>
        <w:t xml:space="preserve"> Г.Л. </w:t>
      </w:r>
      <w:r w:rsidRPr="00022674">
        <w:rPr>
          <w:kern w:val="36"/>
          <w:lang w:eastAsia="uk-UA"/>
        </w:rPr>
        <w:t xml:space="preserve">Маркетинг-статистика /Г.Л. </w:t>
      </w:r>
      <w:proofErr w:type="spellStart"/>
      <w:r w:rsidRPr="00022674">
        <w:rPr>
          <w:kern w:val="36"/>
          <w:lang w:eastAsia="uk-UA"/>
        </w:rPr>
        <w:t>Багиев</w:t>
      </w:r>
      <w:proofErr w:type="spellEnd"/>
      <w:r w:rsidRPr="00022674">
        <w:rPr>
          <w:kern w:val="36"/>
          <w:lang w:eastAsia="uk-UA"/>
        </w:rPr>
        <w:t xml:space="preserve">, Е.Л. Богданова. - </w:t>
      </w:r>
      <w:r w:rsidRPr="00022674">
        <w:t>М.:, 2011 - 128 с.</w:t>
      </w:r>
    </w:p>
    <w:p w:rsidR="00286A91" w:rsidRPr="008574EC" w:rsidRDefault="00286A91" w:rsidP="00F13F98">
      <w:pPr>
        <w:numPr>
          <w:ilvl w:val="0"/>
          <w:numId w:val="12"/>
        </w:numPr>
        <w:tabs>
          <w:tab w:val="clear" w:pos="720"/>
          <w:tab w:val="num" w:pos="1080"/>
        </w:tabs>
        <w:ind w:left="1080" w:hanging="720"/>
        <w:jc w:val="both"/>
        <w:rPr>
          <w:lang w:val="uk-UA"/>
        </w:rPr>
      </w:pPr>
      <w:proofErr w:type="spellStart"/>
      <w:r w:rsidRPr="008574EC">
        <w:t>Беляевский</w:t>
      </w:r>
      <w:proofErr w:type="spellEnd"/>
      <w:r w:rsidRPr="008574EC">
        <w:t xml:space="preserve"> И.К. </w:t>
      </w:r>
      <w:r w:rsidRPr="008574EC">
        <w:rPr>
          <w:lang w:val="uk-UA"/>
        </w:rPr>
        <w:t xml:space="preserve">Статистика </w:t>
      </w:r>
      <w:proofErr w:type="spellStart"/>
      <w:r w:rsidRPr="008574EC">
        <w:rPr>
          <w:lang w:val="uk-UA"/>
        </w:rPr>
        <w:t>рынка</w:t>
      </w:r>
      <w:proofErr w:type="spellEnd"/>
      <w:r w:rsidRPr="008574EC">
        <w:rPr>
          <w:lang w:val="uk-UA"/>
        </w:rPr>
        <w:t xml:space="preserve"> </w:t>
      </w:r>
      <w:proofErr w:type="spellStart"/>
      <w:r w:rsidRPr="008574EC">
        <w:rPr>
          <w:lang w:val="uk-UA"/>
        </w:rPr>
        <w:t>товаров</w:t>
      </w:r>
      <w:proofErr w:type="spellEnd"/>
      <w:r w:rsidRPr="008574EC">
        <w:rPr>
          <w:lang w:val="uk-UA"/>
        </w:rPr>
        <w:t xml:space="preserve"> и услуг:</w:t>
      </w:r>
      <w:r w:rsidRPr="008574EC">
        <w:t xml:space="preserve"> уч.-</w:t>
      </w:r>
      <w:proofErr w:type="spellStart"/>
      <w:r w:rsidRPr="008574EC">
        <w:t>практ</w:t>
      </w:r>
      <w:proofErr w:type="spellEnd"/>
      <w:proofErr w:type="gramStart"/>
      <w:r w:rsidRPr="008574EC">
        <w:t>. пособие</w:t>
      </w:r>
      <w:proofErr w:type="gramEnd"/>
      <w:r w:rsidRPr="008574EC">
        <w:t xml:space="preserve"> / И.К. </w:t>
      </w:r>
      <w:proofErr w:type="spellStart"/>
      <w:r w:rsidRPr="008574EC">
        <w:t>Беляевский</w:t>
      </w:r>
      <w:proofErr w:type="spellEnd"/>
      <w:r w:rsidR="0018199A">
        <w:t xml:space="preserve">, Л.А. </w:t>
      </w:r>
      <w:proofErr w:type="spellStart"/>
      <w:r w:rsidR="0018199A">
        <w:t>Данченок</w:t>
      </w:r>
      <w:proofErr w:type="spellEnd"/>
      <w:r w:rsidR="0018199A">
        <w:t>, А.В. Коротков</w:t>
      </w:r>
      <w:r w:rsidR="0018199A">
        <w:rPr>
          <w:lang w:val="uk-UA"/>
        </w:rPr>
        <w:t xml:space="preserve"> та </w:t>
      </w:r>
      <w:proofErr w:type="spellStart"/>
      <w:r w:rsidR="0018199A">
        <w:rPr>
          <w:lang w:val="uk-UA"/>
        </w:rPr>
        <w:t>ін</w:t>
      </w:r>
      <w:proofErr w:type="spellEnd"/>
      <w:r w:rsidRPr="008574EC">
        <w:t xml:space="preserve">. Московский </w:t>
      </w:r>
      <w:proofErr w:type="spellStart"/>
      <w:r w:rsidRPr="008574EC">
        <w:t>государственнный</w:t>
      </w:r>
      <w:proofErr w:type="spellEnd"/>
      <w:r w:rsidRPr="008574EC">
        <w:t xml:space="preserve"> университет экономики, статистики и информатики</w:t>
      </w:r>
      <w:r w:rsidR="0018199A">
        <w:rPr>
          <w:lang w:val="uk-UA"/>
        </w:rPr>
        <w:t>, 2006</w:t>
      </w:r>
      <w:r w:rsidR="0018199A">
        <w:t xml:space="preserve"> - 143 с</w:t>
      </w:r>
      <w:r w:rsidRPr="008574EC">
        <w:t>.</w:t>
      </w:r>
    </w:p>
    <w:p w:rsidR="00286A91" w:rsidRPr="008574EC" w:rsidRDefault="00286A91" w:rsidP="00F13F98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 w:hanging="720"/>
        <w:jc w:val="both"/>
        <w:rPr>
          <w:lang w:val="uk-UA"/>
        </w:rPr>
      </w:pPr>
      <w:proofErr w:type="spellStart"/>
      <w:r w:rsidRPr="008574EC">
        <w:rPr>
          <w:lang w:val="uk-UA"/>
        </w:rPr>
        <w:t>Крамченко</w:t>
      </w:r>
      <w:proofErr w:type="spellEnd"/>
      <w:r w:rsidRPr="008574EC">
        <w:rPr>
          <w:lang w:val="uk-UA"/>
        </w:rPr>
        <w:t xml:space="preserve"> Л.І. Економічна статистика. Навчальний посібник./ Л.І. </w:t>
      </w:r>
      <w:proofErr w:type="spellStart"/>
      <w:r w:rsidRPr="008574EC">
        <w:rPr>
          <w:lang w:val="uk-UA"/>
        </w:rPr>
        <w:t>Крамченко</w:t>
      </w:r>
      <w:proofErr w:type="spellEnd"/>
      <w:r w:rsidRPr="008574EC">
        <w:rPr>
          <w:lang w:val="uk-UA"/>
        </w:rPr>
        <w:t xml:space="preserve">, Н.П. </w:t>
      </w:r>
      <w:proofErr w:type="spellStart"/>
      <w:r w:rsidRPr="008574EC">
        <w:rPr>
          <w:lang w:val="uk-UA"/>
        </w:rPr>
        <w:t>Лутчин</w:t>
      </w:r>
      <w:proofErr w:type="spellEnd"/>
      <w:r w:rsidRPr="008574EC">
        <w:rPr>
          <w:lang w:val="uk-UA"/>
        </w:rPr>
        <w:t>, Б.С. Москаль – Львів: Новий Світ, 2004. – 364 с.</w:t>
      </w:r>
    </w:p>
    <w:p w:rsidR="00286A91" w:rsidRPr="008574EC" w:rsidRDefault="00286A91" w:rsidP="00F13F98">
      <w:pPr>
        <w:numPr>
          <w:ilvl w:val="0"/>
          <w:numId w:val="12"/>
        </w:numPr>
        <w:tabs>
          <w:tab w:val="clear" w:pos="720"/>
          <w:tab w:val="left" w:pos="1080"/>
        </w:tabs>
        <w:ind w:left="1080" w:hanging="720"/>
        <w:jc w:val="both"/>
        <w:rPr>
          <w:lang w:val="uk-UA"/>
        </w:rPr>
      </w:pPr>
      <w:proofErr w:type="spellStart"/>
      <w:r w:rsidRPr="008574EC">
        <w:rPr>
          <w:lang w:val="uk-UA"/>
        </w:rPr>
        <w:t>Крамченко</w:t>
      </w:r>
      <w:proofErr w:type="spellEnd"/>
      <w:r w:rsidRPr="008574EC">
        <w:rPr>
          <w:lang w:val="uk-UA"/>
        </w:rPr>
        <w:t xml:space="preserve"> Л.І. Статистика ринку товарів та послуг: </w:t>
      </w:r>
      <w:proofErr w:type="spellStart"/>
      <w:r w:rsidRPr="008574EC">
        <w:rPr>
          <w:lang w:val="uk-UA"/>
        </w:rPr>
        <w:t>навч</w:t>
      </w:r>
      <w:proofErr w:type="spellEnd"/>
      <w:r w:rsidRPr="008574EC">
        <w:rPr>
          <w:lang w:val="uk-UA"/>
        </w:rPr>
        <w:t xml:space="preserve">. посібник./ Л.І. </w:t>
      </w:r>
      <w:proofErr w:type="spellStart"/>
      <w:r w:rsidRPr="008574EC">
        <w:rPr>
          <w:lang w:val="uk-UA"/>
        </w:rPr>
        <w:t>Крамченко</w:t>
      </w:r>
      <w:proofErr w:type="spellEnd"/>
      <w:r w:rsidRPr="008574EC">
        <w:rPr>
          <w:lang w:val="uk-UA"/>
        </w:rPr>
        <w:t xml:space="preserve"> – Львів: В-во ЛКА, 2002. – 188 с.</w:t>
      </w:r>
    </w:p>
    <w:p w:rsidR="00286A91" w:rsidRPr="008574EC" w:rsidRDefault="00286A91" w:rsidP="00F13F98">
      <w:pPr>
        <w:numPr>
          <w:ilvl w:val="0"/>
          <w:numId w:val="12"/>
        </w:numPr>
        <w:tabs>
          <w:tab w:val="clear" w:pos="720"/>
          <w:tab w:val="num" w:pos="1080"/>
        </w:tabs>
        <w:ind w:left="1080" w:hanging="720"/>
        <w:jc w:val="both"/>
        <w:rPr>
          <w:lang w:val="uk-UA"/>
        </w:rPr>
      </w:pPr>
      <w:proofErr w:type="spellStart"/>
      <w:r w:rsidRPr="008574EC">
        <w:rPr>
          <w:lang w:val="uk-UA"/>
        </w:rPr>
        <w:t>Лапішко</w:t>
      </w:r>
      <w:proofErr w:type="spellEnd"/>
      <w:r w:rsidRPr="008574EC">
        <w:rPr>
          <w:lang w:val="uk-UA"/>
        </w:rPr>
        <w:t xml:space="preserve"> М.Л. Основи фінансово-статистичного аналізу економічних процесів. Підручник / М.Л. </w:t>
      </w:r>
      <w:proofErr w:type="spellStart"/>
      <w:r w:rsidRPr="008574EC">
        <w:rPr>
          <w:lang w:val="uk-UA"/>
        </w:rPr>
        <w:t>Лапішко</w:t>
      </w:r>
      <w:proofErr w:type="spellEnd"/>
      <w:r w:rsidRPr="008574EC">
        <w:rPr>
          <w:lang w:val="uk-UA"/>
        </w:rPr>
        <w:t xml:space="preserve"> – Львів: Світ, 1995. – 260 с. </w:t>
      </w:r>
    </w:p>
    <w:p w:rsidR="0018199A" w:rsidRPr="0018199A" w:rsidRDefault="0018199A" w:rsidP="0018199A">
      <w:pPr>
        <w:numPr>
          <w:ilvl w:val="0"/>
          <w:numId w:val="12"/>
        </w:numPr>
        <w:tabs>
          <w:tab w:val="clear" w:pos="720"/>
          <w:tab w:val="num" w:pos="1134"/>
        </w:tabs>
        <w:ind w:left="1134" w:hanging="774"/>
        <w:rPr>
          <w:lang w:val="uk-UA"/>
        </w:rPr>
      </w:pPr>
      <w:proofErr w:type="spellStart"/>
      <w:r w:rsidRPr="0018199A">
        <w:rPr>
          <w:lang w:val="uk-UA"/>
        </w:rPr>
        <w:t>Липчук</w:t>
      </w:r>
      <w:proofErr w:type="spellEnd"/>
      <w:r w:rsidRPr="0018199A">
        <w:rPr>
          <w:lang w:val="uk-UA"/>
        </w:rPr>
        <w:t xml:space="preserve"> В.В. Маркетинг та його статистичне забезпечення: Навчальний посібник.-Львів: Вид. «</w:t>
      </w:r>
      <w:proofErr w:type="spellStart"/>
      <w:r w:rsidRPr="0018199A">
        <w:rPr>
          <w:lang w:val="uk-UA"/>
        </w:rPr>
        <w:t>Сполом</w:t>
      </w:r>
      <w:proofErr w:type="spellEnd"/>
      <w:r w:rsidRPr="0018199A">
        <w:rPr>
          <w:lang w:val="uk-UA"/>
        </w:rPr>
        <w:t>», 2000 р.</w:t>
      </w:r>
    </w:p>
    <w:p w:rsidR="00286A91" w:rsidRPr="008574EC" w:rsidRDefault="00286A91" w:rsidP="00F13F98">
      <w:pPr>
        <w:numPr>
          <w:ilvl w:val="0"/>
          <w:numId w:val="12"/>
        </w:numPr>
        <w:tabs>
          <w:tab w:val="clear" w:pos="720"/>
          <w:tab w:val="num" w:pos="1080"/>
        </w:tabs>
        <w:ind w:left="1080" w:hanging="720"/>
        <w:jc w:val="both"/>
        <w:rPr>
          <w:lang w:val="uk-UA"/>
        </w:rPr>
      </w:pPr>
      <w:proofErr w:type="spellStart"/>
      <w:r w:rsidRPr="008574EC">
        <w:rPr>
          <w:lang w:val="uk-UA"/>
        </w:rPr>
        <w:t>Лутчин</w:t>
      </w:r>
      <w:proofErr w:type="spellEnd"/>
      <w:r w:rsidRPr="008574EC">
        <w:rPr>
          <w:lang w:val="uk-UA"/>
        </w:rPr>
        <w:t xml:space="preserve"> Н.П. Статистика фінансів: </w:t>
      </w:r>
      <w:proofErr w:type="spellStart"/>
      <w:r w:rsidRPr="008574EC">
        <w:rPr>
          <w:lang w:val="uk-UA"/>
        </w:rPr>
        <w:t>навч</w:t>
      </w:r>
      <w:proofErr w:type="spellEnd"/>
      <w:r w:rsidRPr="008574EC">
        <w:rPr>
          <w:lang w:val="uk-UA"/>
        </w:rPr>
        <w:t xml:space="preserve">. посібник / Н.П. </w:t>
      </w:r>
      <w:proofErr w:type="spellStart"/>
      <w:r w:rsidRPr="008574EC">
        <w:rPr>
          <w:lang w:val="uk-UA"/>
        </w:rPr>
        <w:t>Лутчин</w:t>
      </w:r>
      <w:proofErr w:type="spellEnd"/>
      <w:r w:rsidRPr="008574EC">
        <w:rPr>
          <w:lang w:val="uk-UA"/>
        </w:rPr>
        <w:t xml:space="preserve">, А.К. </w:t>
      </w:r>
      <w:proofErr w:type="spellStart"/>
      <w:r w:rsidRPr="008574EC">
        <w:rPr>
          <w:lang w:val="uk-UA"/>
        </w:rPr>
        <w:t>Миронюк</w:t>
      </w:r>
      <w:proofErr w:type="spellEnd"/>
      <w:r w:rsidRPr="008574EC">
        <w:rPr>
          <w:lang w:val="uk-UA"/>
        </w:rPr>
        <w:t xml:space="preserve"> – Львів: “Новий світ-2000”, 2006. – 322 с.</w:t>
      </w:r>
    </w:p>
    <w:p w:rsidR="00286A91" w:rsidRPr="008574EC" w:rsidRDefault="00286A91" w:rsidP="00F13F98">
      <w:pPr>
        <w:numPr>
          <w:ilvl w:val="0"/>
          <w:numId w:val="12"/>
        </w:numPr>
        <w:tabs>
          <w:tab w:val="clear" w:pos="720"/>
          <w:tab w:val="num" w:pos="1080"/>
        </w:tabs>
        <w:ind w:left="1080" w:hanging="720"/>
        <w:jc w:val="both"/>
        <w:rPr>
          <w:lang w:val="uk-UA"/>
        </w:rPr>
      </w:pPr>
      <w:proofErr w:type="spellStart"/>
      <w:r w:rsidRPr="008574EC">
        <w:rPr>
          <w:lang w:val="uk-UA"/>
        </w:rPr>
        <w:t>Лапішко</w:t>
      </w:r>
      <w:proofErr w:type="spellEnd"/>
      <w:r w:rsidRPr="008574EC">
        <w:rPr>
          <w:lang w:val="uk-UA"/>
        </w:rPr>
        <w:t xml:space="preserve"> М.Л. Основи фінансово-статистичного аналізу економічних процесів. Підручник / М.Л. </w:t>
      </w:r>
      <w:proofErr w:type="spellStart"/>
      <w:r w:rsidRPr="008574EC">
        <w:rPr>
          <w:lang w:val="uk-UA"/>
        </w:rPr>
        <w:t>Лапішко</w:t>
      </w:r>
      <w:proofErr w:type="spellEnd"/>
      <w:r w:rsidRPr="008574EC">
        <w:rPr>
          <w:lang w:val="uk-UA"/>
        </w:rPr>
        <w:t xml:space="preserve"> – Львів: Світ, 1995. – 260 с. </w:t>
      </w:r>
    </w:p>
    <w:p w:rsidR="00286A91" w:rsidRPr="008574EC" w:rsidRDefault="00286A91" w:rsidP="00F13F98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 w:hanging="720"/>
        <w:jc w:val="both"/>
        <w:rPr>
          <w:lang w:val="uk-UA"/>
        </w:rPr>
      </w:pPr>
      <w:proofErr w:type="spellStart"/>
      <w:r w:rsidRPr="008574EC">
        <w:rPr>
          <w:lang w:val="uk-UA"/>
        </w:rPr>
        <w:t>Рождєственська</w:t>
      </w:r>
      <w:proofErr w:type="spellEnd"/>
      <w:r w:rsidRPr="008574EC">
        <w:rPr>
          <w:lang w:val="uk-UA"/>
        </w:rPr>
        <w:t xml:space="preserve"> Л.Г. Статистика ринку товарів і послуг: </w:t>
      </w:r>
      <w:proofErr w:type="spellStart"/>
      <w:r w:rsidRPr="008574EC">
        <w:rPr>
          <w:lang w:val="uk-UA"/>
        </w:rPr>
        <w:t>Навч.посібник</w:t>
      </w:r>
      <w:proofErr w:type="spellEnd"/>
      <w:r w:rsidRPr="008574EC">
        <w:rPr>
          <w:lang w:val="uk-UA"/>
        </w:rPr>
        <w:t xml:space="preserve">/ Л.Г </w:t>
      </w:r>
      <w:proofErr w:type="spellStart"/>
      <w:r w:rsidRPr="008574EC">
        <w:rPr>
          <w:lang w:val="uk-UA"/>
        </w:rPr>
        <w:t>Рождєственська</w:t>
      </w:r>
      <w:proofErr w:type="spellEnd"/>
      <w:r w:rsidRPr="008574EC">
        <w:rPr>
          <w:lang w:val="uk-UA"/>
        </w:rPr>
        <w:t xml:space="preserve"> -К.:КНЕУ, 2005. - 419 с.</w:t>
      </w:r>
    </w:p>
    <w:p w:rsidR="00286A91" w:rsidRPr="008574EC" w:rsidRDefault="00286A91" w:rsidP="00F13F98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 w:hanging="720"/>
        <w:jc w:val="both"/>
        <w:rPr>
          <w:lang w:val="uk-UA"/>
        </w:rPr>
      </w:pPr>
      <w:r w:rsidRPr="008574EC">
        <w:rPr>
          <w:lang w:val="uk-UA"/>
        </w:rPr>
        <w:t xml:space="preserve">Статистика: </w:t>
      </w:r>
      <w:proofErr w:type="spellStart"/>
      <w:r w:rsidRPr="008574EC">
        <w:rPr>
          <w:lang w:val="uk-UA"/>
        </w:rPr>
        <w:t>навч</w:t>
      </w:r>
      <w:proofErr w:type="spellEnd"/>
      <w:r w:rsidRPr="008574EC">
        <w:rPr>
          <w:lang w:val="uk-UA"/>
        </w:rPr>
        <w:t xml:space="preserve">. посібник/ [С.О. </w:t>
      </w:r>
      <w:proofErr w:type="spellStart"/>
      <w:r w:rsidRPr="008574EC">
        <w:rPr>
          <w:lang w:val="uk-UA"/>
        </w:rPr>
        <w:t>Матковський</w:t>
      </w:r>
      <w:proofErr w:type="spellEnd"/>
      <w:r w:rsidRPr="008574EC">
        <w:rPr>
          <w:lang w:val="uk-UA"/>
        </w:rPr>
        <w:t xml:space="preserve">, О.С. </w:t>
      </w:r>
      <w:proofErr w:type="spellStart"/>
      <w:r w:rsidRPr="008574EC">
        <w:rPr>
          <w:lang w:val="uk-UA"/>
        </w:rPr>
        <w:t>Гринькевич</w:t>
      </w:r>
      <w:proofErr w:type="spellEnd"/>
      <w:r w:rsidRPr="008574EC">
        <w:rPr>
          <w:lang w:val="uk-UA"/>
        </w:rPr>
        <w:t xml:space="preserve">, О.З. </w:t>
      </w:r>
      <w:proofErr w:type="spellStart"/>
      <w:r w:rsidRPr="008574EC">
        <w:rPr>
          <w:lang w:val="uk-UA"/>
        </w:rPr>
        <w:t>Сорочак</w:t>
      </w:r>
      <w:proofErr w:type="spellEnd"/>
      <w:r w:rsidRPr="008574EC">
        <w:rPr>
          <w:lang w:val="uk-UA"/>
        </w:rPr>
        <w:t xml:space="preserve"> та ін.]: за ред.. С.О. </w:t>
      </w:r>
      <w:proofErr w:type="spellStart"/>
      <w:r w:rsidRPr="008574EC">
        <w:rPr>
          <w:lang w:val="uk-UA"/>
        </w:rPr>
        <w:t>Матковського</w:t>
      </w:r>
      <w:proofErr w:type="spellEnd"/>
      <w:r w:rsidRPr="008574EC">
        <w:rPr>
          <w:lang w:val="uk-UA"/>
        </w:rPr>
        <w:t>. – Львів: Світ, 2007. – 438 с.</w:t>
      </w:r>
    </w:p>
    <w:p w:rsidR="00286A91" w:rsidRPr="008574EC" w:rsidRDefault="00286A91" w:rsidP="00F13F98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 w:hanging="720"/>
        <w:jc w:val="both"/>
        <w:rPr>
          <w:lang w:val="uk-UA"/>
        </w:rPr>
      </w:pPr>
      <w:r w:rsidRPr="008574EC">
        <w:rPr>
          <w:lang w:val="uk-UA"/>
        </w:rPr>
        <w:t xml:space="preserve">Статистика підприємств: </w:t>
      </w:r>
      <w:proofErr w:type="spellStart"/>
      <w:r w:rsidRPr="008574EC">
        <w:rPr>
          <w:lang w:val="uk-UA"/>
        </w:rPr>
        <w:t>навч</w:t>
      </w:r>
      <w:proofErr w:type="spellEnd"/>
      <w:r w:rsidRPr="008574EC">
        <w:rPr>
          <w:lang w:val="uk-UA"/>
        </w:rPr>
        <w:t xml:space="preserve">. посібник / [С.О. </w:t>
      </w:r>
      <w:proofErr w:type="spellStart"/>
      <w:r w:rsidRPr="008574EC">
        <w:rPr>
          <w:lang w:val="uk-UA"/>
        </w:rPr>
        <w:t>Матковський</w:t>
      </w:r>
      <w:proofErr w:type="spellEnd"/>
      <w:r w:rsidRPr="008574EC">
        <w:rPr>
          <w:lang w:val="uk-UA"/>
        </w:rPr>
        <w:t xml:space="preserve">, Л.І. </w:t>
      </w:r>
      <w:proofErr w:type="spellStart"/>
      <w:r w:rsidRPr="008574EC">
        <w:rPr>
          <w:lang w:val="uk-UA"/>
        </w:rPr>
        <w:t>Гальків</w:t>
      </w:r>
      <w:proofErr w:type="spellEnd"/>
      <w:r w:rsidRPr="008574EC">
        <w:rPr>
          <w:lang w:val="uk-UA"/>
        </w:rPr>
        <w:t xml:space="preserve">, О.С. </w:t>
      </w:r>
      <w:proofErr w:type="spellStart"/>
      <w:r w:rsidRPr="008574EC">
        <w:rPr>
          <w:lang w:val="uk-UA"/>
        </w:rPr>
        <w:t>Гринькевич</w:t>
      </w:r>
      <w:proofErr w:type="spellEnd"/>
      <w:r w:rsidRPr="008574EC">
        <w:rPr>
          <w:lang w:val="uk-UA"/>
        </w:rPr>
        <w:t xml:space="preserve">, О.З. </w:t>
      </w:r>
      <w:proofErr w:type="spellStart"/>
      <w:r w:rsidRPr="008574EC">
        <w:rPr>
          <w:lang w:val="uk-UA"/>
        </w:rPr>
        <w:t>Сорочак</w:t>
      </w:r>
      <w:proofErr w:type="spellEnd"/>
      <w:r w:rsidRPr="008574EC">
        <w:rPr>
          <w:lang w:val="uk-UA"/>
        </w:rPr>
        <w:t xml:space="preserve"> та ін.]; за ред. С.О. </w:t>
      </w:r>
      <w:proofErr w:type="spellStart"/>
      <w:r w:rsidRPr="008574EC">
        <w:rPr>
          <w:lang w:val="uk-UA"/>
        </w:rPr>
        <w:t>Матковського</w:t>
      </w:r>
      <w:proofErr w:type="spellEnd"/>
      <w:r w:rsidRPr="008574EC">
        <w:rPr>
          <w:lang w:val="uk-UA"/>
        </w:rPr>
        <w:t xml:space="preserve"> – К: Алерта-2013. – 430 с.</w:t>
      </w:r>
    </w:p>
    <w:p w:rsidR="00286A91" w:rsidRPr="008574EC" w:rsidRDefault="00286A91" w:rsidP="00F13F98">
      <w:pPr>
        <w:numPr>
          <w:ilvl w:val="0"/>
          <w:numId w:val="12"/>
        </w:numPr>
        <w:tabs>
          <w:tab w:val="clear" w:pos="720"/>
          <w:tab w:val="num" w:pos="1080"/>
        </w:tabs>
        <w:ind w:left="1080" w:hanging="720"/>
        <w:jc w:val="both"/>
        <w:rPr>
          <w:lang w:val="uk-UA"/>
        </w:rPr>
      </w:pPr>
      <w:r w:rsidRPr="008574EC">
        <w:rPr>
          <w:spacing w:val="-6"/>
          <w:lang w:val="uk-UA"/>
        </w:rPr>
        <w:lastRenderedPageBreak/>
        <w:t>Статистика ринків. Підручник/</w:t>
      </w:r>
      <w:proofErr w:type="spellStart"/>
      <w:r w:rsidRPr="008574EC">
        <w:rPr>
          <w:spacing w:val="-6"/>
          <w:lang w:val="uk-UA"/>
        </w:rPr>
        <w:t>наук.ред.Парфенцева</w:t>
      </w:r>
      <w:proofErr w:type="spellEnd"/>
      <w:r w:rsidRPr="008574EC">
        <w:rPr>
          <w:spacing w:val="-6"/>
          <w:lang w:val="uk-UA"/>
        </w:rPr>
        <w:t xml:space="preserve"> Н.О..-К.:ДП «Інформаційно-аналітичне агентство», 2007.-863 с.</w:t>
      </w:r>
    </w:p>
    <w:p w:rsidR="00286A91" w:rsidRPr="008574EC" w:rsidRDefault="00286A91" w:rsidP="00F13F98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 w:hanging="720"/>
        <w:jc w:val="both"/>
        <w:rPr>
          <w:lang w:val="uk-UA"/>
        </w:rPr>
      </w:pPr>
      <w:r w:rsidRPr="008574EC">
        <w:t xml:space="preserve">Статистика </w:t>
      </w:r>
      <w:proofErr w:type="spellStart"/>
      <w:r w:rsidRPr="008574EC">
        <w:t>ринків</w:t>
      </w:r>
      <w:proofErr w:type="spellEnd"/>
      <w:r w:rsidRPr="008574EC">
        <w:t xml:space="preserve">: </w:t>
      </w:r>
      <w:proofErr w:type="spellStart"/>
      <w:r w:rsidRPr="008574EC">
        <w:t>підруч</w:t>
      </w:r>
      <w:proofErr w:type="spellEnd"/>
      <w:proofErr w:type="gramStart"/>
      <w:r w:rsidRPr="008574EC">
        <w:t>. для</w:t>
      </w:r>
      <w:proofErr w:type="gramEnd"/>
      <w:r w:rsidRPr="008574EC">
        <w:t xml:space="preserve"> </w:t>
      </w:r>
      <w:proofErr w:type="spellStart"/>
      <w:r w:rsidRPr="008574EC">
        <w:t>екон</w:t>
      </w:r>
      <w:proofErr w:type="spellEnd"/>
      <w:r w:rsidRPr="008574EC">
        <w:t xml:space="preserve">. спец. </w:t>
      </w:r>
      <w:proofErr w:type="spellStart"/>
      <w:r w:rsidRPr="008574EC">
        <w:t>вищ</w:t>
      </w:r>
      <w:proofErr w:type="spellEnd"/>
      <w:r w:rsidRPr="008574EC">
        <w:t xml:space="preserve">. </w:t>
      </w:r>
      <w:proofErr w:type="spellStart"/>
      <w:r w:rsidRPr="008574EC">
        <w:t>навч</w:t>
      </w:r>
      <w:proofErr w:type="spellEnd"/>
      <w:r w:rsidRPr="008574EC">
        <w:t xml:space="preserve">. </w:t>
      </w:r>
      <w:proofErr w:type="spellStart"/>
      <w:r w:rsidRPr="008574EC">
        <w:t>закл</w:t>
      </w:r>
      <w:proofErr w:type="spellEnd"/>
      <w:r w:rsidRPr="008574EC">
        <w:t xml:space="preserve">. / </w:t>
      </w:r>
      <w:proofErr w:type="spellStart"/>
      <w:r w:rsidRPr="008574EC">
        <w:t>Манцуров</w:t>
      </w:r>
      <w:proofErr w:type="spellEnd"/>
      <w:r w:rsidRPr="008574EC">
        <w:t xml:space="preserve"> І. Г. [та </w:t>
      </w:r>
      <w:proofErr w:type="spellStart"/>
      <w:r w:rsidRPr="008574EC">
        <w:t>ін</w:t>
      </w:r>
      <w:proofErr w:type="spellEnd"/>
      <w:r w:rsidRPr="008574EC">
        <w:t>.</w:t>
      </w:r>
      <w:proofErr w:type="gramStart"/>
      <w:r w:rsidRPr="008574EC">
        <w:t>] ;</w:t>
      </w:r>
      <w:proofErr w:type="gramEnd"/>
      <w:r w:rsidRPr="008574EC">
        <w:t xml:space="preserve"> за ред. д-ра </w:t>
      </w:r>
      <w:proofErr w:type="spellStart"/>
      <w:r w:rsidRPr="008574EC">
        <w:t>екон</w:t>
      </w:r>
      <w:proofErr w:type="spellEnd"/>
      <w:r w:rsidRPr="008574EC">
        <w:t xml:space="preserve">. наук, проф. І. Г. </w:t>
      </w:r>
      <w:proofErr w:type="spellStart"/>
      <w:r w:rsidRPr="008574EC">
        <w:t>Манцурова</w:t>
      </w:r>
      <w:proofErr w:type="spellEnd"/>
      <w:r w:rsidRPr="008574EC">
        <w:t xml:space="preserve"> ; ДВНЗ </w:t>
      </w:r>
      <w:proofErr w:type="spellStart"/>
      <w:r w:rsidRPr="008574EC">
        <w:t>Київ</w:t>
      </w:r>
      <w:proofErr w:type="spellEnd"/>
      <w:r w:rsidRPr="008574EC">
        <w:t xml:space="preserve">. нац. </w:t>
      </w:r>
      <w:proofErr w:type="spellStart"/>
      <w:r w:rsidRPr="008574EC">
        <w:t>екон</w:t>
      </w:r>
      <w:proofErr w:type="spellEnd"/>
      <w:r w:rsidRPr="008574EC">
        <w:t xml:space="preserve">. ун-т </w:t>
      </w:r>
      <w:proofErr w:type="spellStart"/>
      <w:r w:rsidRPr="008574EC">
        <w:t>ім</w:t>
      </w:r>
      <w:proofErr w:type="spellEnd"/>
      <w:r w:rsidRPr="008574EC">
        <w:t xml:space="preserve">. В. </w:t>
      </w:r>
      <w:proofErr w:type="spellStart"/>
      <w:r w:rsidRPr="008574EC">
        <w:t>Гетьмана</w:t>
      </w:r>
      <w:proofErr w:type="spellEnd"/>
      <w:r w:rsidRPr="008574EC">
        <w:t xml:space="preserve">. - </w:t>
      </w:r>
      <w:proofErr w:type="gramStart"/>
      <w:r w:rsidRPr="008574EC">
        <w:t>К. :</w:t>
      </w:r>
      <w:proofErr w:type="gramEnd"/>
      <w:r w:rsidRPr="008574EC">
        <w:t xml:space="preserve"> КНЕУ, 2009. - 541 с. </w:t>
      </w:r>
    </w:p>
    <w:p w:rsidR="0018199A" w:rsidRPr="0018199A" w:rsidRDefault="0018199A" w:rsidP="0018199A">
      <w:pPr>
        <w:numPr>
          <w:ilvl w:val="0"/>
          <w:numId w:val="12"/>
        </w:numPr>
        <w:tabs>
          <w:tab w:val="clear" w:pos="720"/>
          <w:tab w:val="num" w:pos="1134"/>
        </w:tabs>
        <w:ind w:left="1134" w:hanging="708"/>
      </w:pPr>
      <w:proofErr w:type="spellStart"/>
      <w:r w:rsidRPr="0018199A">
        <w:t>Статистичне</w:t>
      </w:r>
      <w:proofErr w:type="spellEnd"/>
      <w:r w:rsidRPr="0018199A">
        <w:t xml:space="preserve"> </w:t>
      </w:r>
      <w:proofErr w:type="spellStart"/>
      <w:r w:rsidRPr="0018199A">
        <w:t>забезпечення</w:t>
      </w:r>
      <w:proofErr w:type="spellEnd"/>
      <w:r w:rsidRPr="0018199A">
        <w:t xml:space="preserve"> маркетингу: </w:t>
      </w:r>
      <w:proofErr w:type="spellStart"/>
      <w:r w:rsidRPr="0018199A">
        <w:t>навч</w:t>
      </w:r>
      <w:proofErr w:type="spellEnd"/>
      <w:proofErr w:type="gramStart"/>
      <w:r w:rsidRPr="0018199A">
        <w:t xml:space="preserve">. </w:t>
      </w:r>
      <w:proofErr w:type="spellStart"/>
      <w:r w:rsidRPr="0018199A">
        <w:t>посібник</w:t>
      </w:r>
      <w:proofErr w:type="spellEnd"/>
      <w:proofErr w:type="gramEnd"/>
      <w:r w:rsidRPr="0018199A">
        <w:t xml:space="preserve">.[ В.Б. </w:t>
      </w:r>
      <w:proofErr w:type="spellStart"/>
      <w:r w:rsidRPr="0018199A">
        <w:t>Заходжай</w:t>
      </w:r>
      <w:proofErr w:type="spellEnd"/>
      <w:r w:rsidRPr="0018199A">
        <w:t xml:space="preserve">, Л.В. Романова, </w:t>
      </w:r>
      <w:proofErr w:type="spellStart"/>
      <w:r w:rsidRPr="0018199A">
        <w:t>Н.А.Головач</w:t>
      </w:r>
      <w:proofErr w:type="spellEnd"/>
      <w:r w:rsidRPr="0018199A">
        <w:t xml:space="preserve"> та </w:t>
      </w:r>
      <w:proofErr w:type="spellStart"/>
      <w:r w:rsidRPr="0018199A">
        <w:t>ін</w:t>
      </w:r>
      <w:proofErr w:type="spellEnd"/>
      <w:r w:rsidRPr="0018199A">
        <w:t xml:space="preserve">. ]; </w:t>
      </w:r>
      <w:proofErr w:type="spellStart"/>
      <w:r w:rsidRPr="0018199A">
        <w:t>під</w:t>
      </w:r>
      <w:proofErr w:type="spellEnd"/>
      <w:r w:rsidRPr="0018199A">
        <w:t xml:space="preserve"> </w:t>
      </w:r>
      <w:proofErr w:type="spellStart"/>
      <w:r w:rsidRPr="0018199A">
        <w:t>кер</w:t>
      </w:r>
      <w:proofErr w:type="spellEnd"/>
      <w:r w:rsidRPr="0018199A">
        <w:t xml:space="preserve">. та наук. ред. </w:t>
      </w:r>
      <w:proofErr w:type="spellStart"/>
      <w:r w:rsidRPr="0018199A">
        <w:t>В.Б.Захожая</w:t>
      </w:r>
      <w:proofErr w:type="spellEnd"/>
      <w:r w:rsidRPr="0018199A">
        <w:t>. – К.: ДП "Вид</w:t>
      </w:r>
      <w:proofErr w:type="gramStart"/>
      <w:r w:rsidRPr="0018199A">
        <w:t xml:space="preserve">. </w:t>
      </w:r>
      <w:proofErr w:type="spellStart"/>
      <w:r w:rsidRPr="0018199A">
        <w:t>дім</w:t>
      </w:r>
      <w:proofErr w:type="spellEnd"/>
      <w:proofErr w:type="gramEnd"/>
      <w:r w:rsidRPr="0018199A">
        <w:t xml:space="preserve"> "Персонал", 2015 р. – 400 с.</w:t>
      </w:r>
    </w:p>
    <w:p w:rsidR="00286A91" w:rsidRPr="008574EC" w:rsidRDefault="00286A91" w:rsidP="00F13F98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 w:hanging="720"/>
        <w:jc w:val="both"/>
        <w:rPr>
          <w:lang w:val="uk-UA"/>
        </w:rPr>
      </w:pPr>
      <w:r w:rsidRPr="008574EC">
        <w:t xml:space="preserve">Статистическое обеспечение маркетинговых исследований. </w:t>
      </w:r>
      <w:proofErr w:type="spellStart"/>
      <w:r w:rsidRPr="008574EC">
        <w:t>Межкафедральная</w:t>
      </w:r>
      <w:proofErr w:type="spellEnd"/>
      <w:r w:rsidRPr="008574EC">
        <w:t xml:space="preserve"> монография. – М.: МЭСИ, 2011 - 143 с. </w:t>
      </w:r>
    </w:p>
    <w:p w:rsidR="00286A91" w:rsidRPr="008574EC" w:rsidRDefault="00286A91" w:rsidP="00F13F98">
      <w:pPr>
        <w:numPr>
          <w:ilvl w:val="0"/>
          <w:numId w:val="12"/>
        </w:numPr>
        <w:shd w:val="clear" w:color="auto" w:fill="FFFFFF"/>
        <w:tabs>
          <w:tab w:val="clear" w:pos="720"/>
          <w:tab w:val="num" w:pos="1080"/>
        </w:tabs>
        <w:ind w:left="1080" w:hanging="720"/>
        <w:jc w:val="both"/>
        <w:rPr>
          <w:lang w:val="uk-UA"/>
        </w:rPr>
      </w:pPr>
      <w:r w:rsidRPr="008574EC">
        <w:rPr>
          <w:lang w:val="uk-UA"/>
        </w:rPr>
        <w:t>Ціни і ціноутворення. Звичайні ціни: відчуйте різницю. //Галицькі контракти. – 1998. – 16. – с. 125-131.</w:t>
      </w:r>
    </w:p>
    <w:p w:rsidR="00286A91" w:rsidRDefault="00286A91" w:rsidP="00F13F98">
      <w:pPr>
        <w:pStyle w:val="a5"/>
        <w:spacing w:line="240" w:lineRule="auto"/>
        <w:rPr>
          <w:i/>
          <w:iCs/>
          <w:u w:val="single"/>
          <w:lang w:val="uk-UA"/>
        </w:rPr>
      </w:pPr>
    </w:p>
    <w:p w:rsidR="00286A91" w:rsidRDefault="00286A91" w:rsidP="00F13F98">
      <w:pPr>
        <w:pStyle w:val="a5"/>
        <w:spacing w:line="240" w:lineRule="auto"/>
        <w:rPr>
          <w:i/>
          <w:iCs/>
          <w:u w:val="single"/>
          <w:lang w:val="uk-UA"/>
        </w:rPr>
      </w:pPr>
      <w:r>
        <w:rPr>
          <w:i/>
          <w:iCs/>
          <w:u w:val="single"/>
          <w:lang w:val="uk-UA"/>
        </w:rPr>
        <w:t>Періодичні наукові та науково-практичні видання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  <w:gridCol w:w="4858"/>
      </w:tblGrid>
      <w:tr w:rsidR="00286A91" w:rsidRPr="00997090">
        <w:tc>
          <w:tcPr>
            <w:tcW w:w="4428" w:type="dxa"/>
          </w:tcPr>
          <w:p w:rsidR="00286A91" w:rsidRPr="00997090" w:rsidRDefault="00286A91" w:rsidP="00F13F98">
            <w:pPr>
              <w:pStyle w:val="a5"/>
              <w:numPr>
                <w:ilvl w:val="0"/>
                <w:numId w:val="11"/>
              </w:numPr>
              <w:autoSpaceDE/>
              <w:spacing w:line="240" w:lineRule="auto"/>
              <w:textAlignment w:val="auto"/>
              <w:rPr>
                <w:i/>
                <w:iCs/>
                <w:sz w:val="24"/>
                <w:szCs w:val="24"/>
                <w:lang w:val="uk-UA"/>
              </w:rPr>
            </w:pPr>
            <w:r w:rsidRPr="00997090">
              <w:rPr>
                <w:i/>
                <w:iCs/>
                <w:sz w:val="24"/>
                <w:szCs w:val="24"/>
                <w:lang w:val="uk-UA"/>
              </w:rPr>
              <w:t xml:space="preserve">Статистика </w:t>
            </w:r>
          </w:p>
          <w:p w:rsidR="00286A91" w:rsidRPr="00997090" w:rsidRDefault="00286A91" w:rsidP="00F13F98">
            <w:pPr>
              <w:pStyle w:val="a5"/>
              <w:numPr>
                <w:ilvl w:val="0"/>
                <w:numId w:val="11"/>
              </w:numPr>
              <w:autoSpaceDE/>
              <w:spacing w:line="240" w:lineRule="auto"/>
              <w:textAlignment w:val="auto"/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4F00BC">
              <w:rPr>
                <w:i/>
                <w:iCs/>
                <w:sz w:val="24"/>
                <w:szCs w:val="24"/>
              </w:rPr>
              <w:t>Маркетинг</w:t>
            </w:r>
            <w:proofErr w:type="spellEnd"/>
            <w:r w:rsidRPr="004F00B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00BC">
              <w:rPr>
                <w:i/>
                <w:iCs/>
                <w:sz w:val="24"/>
                <w:szCs w:val="24"/>
              </w:rPr>
              <w:t>Менеджмент</w:t>
            </w:r>
            <w:proofErr w:type="spellEnd"/>
            <w:r w:rsidRPr="00997090">
              <w:rPr>
                <w:i/>
                <w:iCs/>
                <w:sz w:val="24"/>
                <w:szCs w:val="24"/>
                <w:lang w:val="uk-UA"/>
              </w:rPr>
              <w:t xml:space="preserve">(Росія) </w:t>
            </w:r>
          </w:p>
          <w:p w:rsidR="00286A91" w:rsidRPr="00997090" w:rsidRDefault="00286A91" w:rsidP="00F13F98">
            <w:pPr>
              <w:pStyle w:val="a5"/>
              <w:numPr>
                <w:ilvl w:val="0"/>
                <w:numId w:val="11"/>
              </w:numPr>
              <w:autoSpaceDE/>
              <w:spacing w:line="240" w:lineRule="auto"/>
              <w:textAlignment w:val="auto"/>
              <w:rPr>
                <w:i/>
                <w:iCs/>
                <w:sz w:val="24"/>
                <w:szCs w:val="24"/>
                <w:lang w:val="uk-UA"/>
              </w:rPr>
            </w:pPr>
            <w:r w:rsidRPr="00997090">
              <w:rPr>
                <w:i/>
                <w:iCs/>
                <w:sz w:val="24"/>
                <w:szCs w:val="24"/>
                <w:lang w:val="uk-UA"/>
              </w:rPr>
              <w:t>Економіка України</w:t>
            </w:r>
          </w:p>
          <w:p w:rsidR="00286A91" w:rsidRPr="00997090" w:rsidRDefault="00286A91" w:rsidP="00F13F98">
            <w:pPr>
              <w:pStyle w:val="a5"/>
              <w:numPr>
                <w:ilvl w:val="0"/>
                <w:numId w:val="11"/>
              </w:numPr>
              <w:autoSpaceDE/>
              <w:spacing w:line="240" w:lineRule="auto"/>
              <w:textAlignment w:val="auto"/>
              <w:rPr>
                <w:i/>
                <w:iCs/>
                <w:sz w:val="24"/>
                <w:szCs w:val="24"/>
                <w:lang w:val="uk-UA"/>
              </w:rPr>
            </w:pPr>
            <w:r w:rsidRPr="00997090">
              <w:rPr>
                <w:i/>
                <w:iCs/>
                <w:sz w:val="24"/>
                <w:szCs w:val="24"/>
                <w:lang w:val="uk-UA"/>
              </w:rPr>
              <w:t>Регіональна економіка</w:t>
            </w:r>
          </w:p>
          <w:p w:rsidR="00286A91" w:rsidRPr="004F00BC" w:rsidRDefault="00286A91" w:rsidP="00F13F98">
            <w:pPr>
              <w:pStyle w:val="a5"/>
              <w:numPr>
                <w:ilvl w:val="0"/>
                <w:numId w:val="11"/>
              </w:numPr>
              <w:autoSpaceDE/>
              <w:spacing w:line="240" w:lineRule="auto"/>
              <w:textAlignment w:val="auto"/>
              <w:rPr>
                <w:i/>
                <w:iCs/>
                <w:sz w:val="24"/>
                <w:szCs w:val="24"/>
                <w:lang w:val="uk-UA"/>
              </w:rPr>
            </w:pPr>
            <w:r w:rsidRPr="00997090">
              <w:rPr>
                <w:i/>
                <w:iCs/>
                <w:sz w:val="24"/>
                <w:szCs w:val="24"/>
                <w:lang w:val="uk-UA"/>
              </w:rPr>
              <w:t>Маркетинг в Україні</w:t>
            </w:r>
          </w:p>
        </w:tc>
        <w:tc>
          <w:tcPr>
            <w:tcW w:w="4858" w:type="dxa"/>
          </w:tcPr>
          <w:p w:rsidR="00286A91" w:rsidRPr="004F00BC" w:rsidRDefault="00286A91" w:rsidP="00F13F98">
            <w:pPr>
              <w:pStyle w:val="a5"/>
              <w:numPr>
                <w:ilvl w:val="0"/>
                <w:numId w:val="11"/>
              </w:numPr>
              <w:tabs>
                <w:tab w:val="clear" w:pos="4677"/>
                <w:tab w:val="num" w:pos="612"/>
                <w:tab w:val="center" w:pos="4153"/>
                <w:tab w:val="right" w:pos="8306"/>
              </w:tabs>
              <w:autoSpaceDE/>
              <w:spacing w:line="240" w:lineRule="auto"/>
              <w:textAlignment w:val="auto"/>
              <w:rPr>
                <w:rStyle w:val="ac"/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  <w:r w:rsidRPr="004F00BC">
              <w:rPr>
                <w:rStyle w:val="ac"/>
                <w:b w:val="0"/>
                <w:bCs w:val="0"/>
                <w:i/>
                <w:iCs/>
                <w:sz w:val="24"/>
                <w:szCs w:val="24"/>
                <w:lang w:val="ru-RU"/>
              </w:rPr>
              <w:t>Практический маркетинг</w:t>
            </w:r>
            <w:r w:rsidRPr="004F00BC">
              <w:rPr>
                <w:rStyle w:val="ac"/>
                <w:b w:val="0"/>
                <w:bCs w:val="0"/>
                <w:i/>
                <w:iCs/>
                <w:sz w:val="24"/>
                <w:szCs w:val="24"/>
                <w:lang w:val="uk-UA"/>
              </w:rPr>
              <w:t xml:space="preserve"> (Росія)</w:t>
            </w:r>
          </w:p>
          <w:p w:rsidR="00286A91" w:rsidRPr="00997090" w:rsidRDefault="00286A91" w:rsidP="00F13F98">
            <w:pPr>
              <w:pStyle w:val="a5"/>
              <w:numPr>
                <w:ilvl w:val="0"/>
                <w:numId w:val="11"/>
              </w:numPr>
              <w:tabs>
                <w:tab w:val="clear" w:pos="4677"/>
                <w:tab w:val="num" w:pos="612"/>
                <w:tab w:val="center" w:pos="4153"/>
                <w:tab w:val="right" w:pos="8306"/>
              </w:tabs>
              <w:autoSpaceDE/>
              <w:spacing w:line="240" w:lineRule="auto"/>
              <w:textAlignment w:val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Маркетинг і реклама</w:t>
            </w:r>
          </w:p>
          <w:p w:rsidR="00286A91" w:rsidRPr="004F00BC" w:rsidRDefault="00286A91" w:rsidP="00F13F98">
            <w:pPr>
              <w:pStyle w:val="a5"/>
              <w:numPr>
                <w:ilvl w:val="0"/>
                <w:numId w:val="11"/>
              </w:numPr>
              <w:tabs>
                <w:tab w:val="clear" w:pos="4677"/>
                <w:tab w:val="num" w:pos="612"/>
                <w:tab w:val="center" w:pos="4153"/>
                <w:tab w:val="right" w:pos="8306"/>
              </w:tabs>
              <w:autoSpaceDE/>
              <w:spacing w:line="240" w:lineRule="auto"/>
              <w:textAlignment w:val="auto"/>
              <w:rPr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4F00BC">
              <w:rPr>
                <w:i/>
                <w:iCs/>
                <w:sz w:val="24"/>
                <w:szCs w:val="24"/>
              </w:rPr>
              <w:t>Маркетинговые</w:t>
            </w:r>
            <w:proofErr w:type="spellEnd"/>
            <w:r w:rsidRPr="004F00B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00BC">
              <w:rPr>
                <w:i/>
                <w:iCs/>
                <w:sz w:val="24"/>
                <w:szCs w:val="24"/>
              </w:rPr>
              <w:t>исследования</w:t>
            </w:r>
            <w:proofErr w:type="spellEnd"/>
            <w:r w:rsidRPr="004F00BC">
              <w:rPr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4F00BC">
              <w:rPr>
                <w:i/>
                <w:iCs/>
                <w:sz w:val="24"/>
                <w:szCs w:val="24"/>
              </w:rPr>
              <w:t>Украине</w:t>
            </w:r>
            <w:proofErr w:type="spellEnd"/>
          </w:p>
          <w:p w:rsidR="00286A91" w:rsidRPr="00997090" w:rsidRDefault="00286A91" w:rsidP="00F13F98">
            <w:pPr>
              <w:pStyle w:val="a5"/>
              <w:numPr>
                <w:ilvl w:val="0"/>
                <w:numId w:val="11"/>
              </w:numPr>
              <w:tabs>
                <w:tab w:val="clear" w:pos="4677"/>
                <w:tab w:val="num" w:pos="612"/>
                <w:tab w:val="center" w:pos="4153"/>
                <w:tab w:val="right" w:pos="8306"/>
              </w:tabs>
              <w:autoSpaceDE/>
              <w:spacing w:line="240" w:lineRule="auto"/>
              <w:textAlignment w:val="auto"/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uk-UA"/>
              </w:rPr>
              <w:t>Нов</w:t>
            </w:r>
            <w:r>
              <w:rPr>
                <w:i/>
                <w:iCs/>
                <w:sz w:val="24"/>
                <w:szCs w:val="24"/>
                <w:lang w:val="ru-RU"/>
              </w:rPr>
              <w:t>ый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маркетинг</w:t>
            </w:r>
          </w:p>
        </w:tc>
      </w:tr>
    </w:tbl>
    <w:p w:rsidR="00286A91" w:rsidRDefault="00286A91" w:rsidP="00F13F98">
      <w:pPr>
        <w:ind w:left="660"/>
        <w:jc w:val="center"/>
      </w:pPr>
    </w:p>
    <w:p w:rsidR="00286A91" w:rsidRDefault="00286A91" w:rsidP="00F13F98">
      <w:pPr>
        <w:rPr>
          <w:i/>
          <w:iCs/>
          <w:caps/>
          <w:sz w:val="28"/>
          <w:szCs w:val="28"/>
          <w:u w:val="single"/>
          <w:lang w:val="uk-UA"/>
        </w:rPr>
      </w:pPr>
    </w:p>
    <w:p w:rsidR="00286A91" w:rsidRPr="008363CD" w:rsidRDefault="00286A91" w:rsidP="00F13F98">
      <w:pPr>
        <w:rPr>
          <w:b/>
          <w:bCs/>
          <w:i/>
          <w:iCs/>
          <w:caps/>
          <w:lang w:val="uk-UA"/>
        </w:rPr>
      </w:pPr>
      <w:r w:rsidRPr="008363CD">
        <w:rPr>
          <w:b/>
          <w:bCs/>
          <w:i/>
          <w:iCs/>
          <w:caps/>
          <w:lang w:val="uk-UA"/>
        </w:rPr>
        <w:t>Інформаційні ресурси</w:t>
      </w:r>
    </w:p>
    <w:p w:rsidR="00286A91" w:rsidRPr="004A310C" w:rsidRDefault="00286A91" w:rsidP="00F13F98">
      <w:pPr>
        <w:pStyle w:val="a5"/>
        <w:spacing w:line="240" w:lineRule="auto"/>
        <w:jc w:val="left"/>
        <w:rPr>
          <w:i/>
          <w:iCs/>
          <w:sz w:val="24"/>
          <w:szCs w:val="24"/>
          <w:u w:val="single"/>
          <w:lang w:val="uk-UA"/>
        </w:rPr>
      </w:pPr>
      <w:r w:rsidRPr="004A310C">
        <w:rPr>
          <w:i/>
          <w:iCs/>
          <w:sz w:val="24"/>
          <w:szCs w:val="24"/>
          <w:u w:val="single"/>
          <w:lang w:val="uk-UA"/>
        </w:rPr>
        <w:t>Електронні адреси органів державної статистики в Україні та світі</w:t>
      </w:r>
    </w:p>
    <w:p w:rsidR="00286A91" w:rsidRPr="004A310C" w:rsidRDefault="00286A91" w:rsidP="00F13F98">
      <w:pPr>
        <w:pStyle w:val="a5"/>
        <w:numPr>
          <w:ilvl w:val="0"/>
          <w:numId w:val="5"/>
        </w:numPr>
        <w:tabs>
          <w:tab w:val="clear" w:pos="4677"/>
          <w:tab w:val="clear" w:pos="9355"/>
          <w:tab w:val="left" w:pos="993"/>
        </w:tabs>
        <w:autoSpaceDE/>
        <w:autoSpaceDN/>
        <w:spacing w:line="240" w:lineRule="auto"/>
        <w:ind w:left="0" w:firstLine="709"/>
        <w:rPr>
          <w:b/>
          <w:bCs/>
          <w:sz w:val="24"/>
          <w:szCs w:val="24"/>
          <w:lang w:val="uk-UA"/>
        </w:rPr>
      </w:pPr>
      <w:r w:rsidRPr="004A310C">
        <w:rPr>
          <w:sz w:val="24"/>
          <w:szCs w:val="24"/>
          <w:lang w:val="uk-UA"/>
        </w:rPr>
        <w:t>www.ukrstat.gov.ua   –  Держ</w:t>
      </w:r>
      <w:r>
        <w:rPr>
          <w:sz w:val="24"/>
          <w:szCs w:val="24"/>
          <w:lang w:val="uk-UA"/>
        </w:rPr>
        <w:t>авна служба статистики України</w:t>
      </w:r>
    </w:p>
    <w:p w:rsidR="00286A91" w:rsidRPr="004A310C" w:rsidRDefault="00286A91" w:rsidP="00F13F98">
      <w:pPr>
        <w:pStyle w:val="a5"/>
        <w:numPr>
          <w:ilvl w:val="0"/>
          <w:numId w:val="5"/>
        </w:numPr>
        <w:tabs>
          <w:tab w:val="clear" w:pos="4677"/>
          <w:tab w:val="clear" w:pos="9355"/>
          <w:tab w:val="left" w:pos="360"/>
          <w:tab w:val="left" w:pos="993"/>
        </w:tabs>
        <w:autoSpaceDE/>
        <w:autoSpaceDN/>
        <w:spacing w:line="240" w:lineRule="auto"/>
        <w:ind w:left="0" w:firstLine="709"/>
        <w:rPr>
          <w:b/>
          <w:bCs/>
          <w:sz w:val="24"/>
          <w:szCs w:val="24"/>
          <w:lang w:val="uk-UA"/>
        </w:rPr>
      </w:pPr>
      <w:r w:rsidRPr="004A310C">
        <w:rPr>
          <w:sz w:val="24"/>
          <w:szCs w:val="24"/>
          <w:lang w:val="uk-UA"/>
        </w:rPr>
        <w:t>www.stat.lviv.ua  – Головне управління статистики у Львівській  області</w:t>
      </w:r>
    </w:p>
    <w:p w:rsidR="00286A91" w:rsidRPr="004A310C" w:rsidRDefault="005B5499" w:rsidP="00F13F98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lang w:val="uk-UA"/>
        </w:rPr>
      </w:pPr>
      <w:hyperlink r:id="rId7" w:history="1">
        <w:r w:rsidR="00286A91" w:rsidRPr="004A310C">
          <w:rPr>
            <w:rStyle w:val="a7"/>
            <w:lang w:val="uk-UA"/>
          </w:rPr>
          <w:t>www.epp.eurostat.ec.europa.eu</w:t>
        </w:r>
      </w:hyperlink>
      <w:r w:rsidR="00286A91" w:rsidRPr="004A310C">
        <w:rPr>
          <w:lang w:val="uk-UA"/>
        </w:rPr>
        <w:t xml:space="preserve"> – Статистичний офіс Європейської співдружності</w:t>
      </w:r>
    </w:p>
    <w:p w:rsidR="00286A91" w:rsidRPr="004A310C" w:rsidRDefault="005B5499" w:rsidP="00F13F98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lang w:val="uk-UA"/>
        </w:rPr>
      </w:pPr>
      <w:hyperlink r:id="rId8" w:history="1">
        <w:r w:rsidR="00286A91" w:rsidRPr="004A310C">
          <w:rPr>
            <w:rStyle w:val="a7"/>
            <w:lang w:val="uk-UA"/>
          </w:rPr>
          <w:t>www.unstats.un.org</w:t>
        </w:r>
      </w:hyperlink>
      <w:r w:rsidR="00286A91" w:rsidRPr="004A310C">
        <w:rPr>
          <w:lang w:val="uk-UA"/>
        </w:rPr>
        <w:t xml:space="preserve"> – Департамент статистики ООН</w:t>
      </w:r>
    </w:p>
    <w:p w:rsidR="00286A91" w:rsidRDefault="00286A91" w:rsidP="00F13F98">
      <w:pPr>
        <w:pStyle w:val="a5"/>
        <w:spacing w:line="240" w:lineRule="auto"/>
        <w:rPr>
          <w:i/>
          <w:iCs/>
          <w:u w:val="single"/>
          <w:lang w:val="uk-UA"/>
        </w:rPr>
      </w:pPr>
    </w:p>
    <w:p w:rsidR="00286A91" w:rsidRPr="004A310C" w:rsidRDefault="00286A91" w:rsidP="00F13F98">
      <w:pPr>
        <w:pStyle w:val="a5"/>
        <w:spacing w:line="240" w:lineRule="auto"/>
        <w:jc w:val="left"/>
        <w:rPr>
          <w:i/>
          <w:iCs/>
          <w:sz w:val="24"/>
          <w:szCs w:val="24"/>
          <w:u w:val="single"/>
          <w:lang w:val="uk-UA"/>
        </w:rPr>
      </w:pPr>
      <w:r w:rsidRPr="004A310C">
        <w:rPr>
          <w:i/>
          <w:iCs/>
          <w:sz w:val="24"/>
          <w:szCs w:val="24"/>
          <w:u w:val="single"/>
          <w:lang w:val="uk-UA"/>
        </w:rPr>
        <w:t>Статистичні публікації органів державної статистики</w:t>
      </w:r>
    </w:p>
    <w:p w:rsidR="00286A91" w:rsidRPr="004246EF" w:rsidRDefault="00286A91" w:rsidP="00F13F98">
      <w:pPr>
        <w:widowControl w:val="0"/>
        <w:numPr>
          <w:ilvl w:val="0"/>
          <w:numId w:val="10"/>
        </w:numPr>
        <w:adjustRightInd w:val="0"/>
        <w:ind w:left="0" w:firstLine="568"/>
        <w:jc w:val="both"/>
        <w:textAlignment w:val="baseline"/>
        <w:rPr>
          <w:sz w:val="16"/>
          <w:szCs w:val="16"/>
          <w:lang w:val="uk-UA"/>
        </w:rPr>
      </w:pPr>
      <w:r w:rsidRPr="004246EF">
        <w:rPr>
          <w:i/>
          <w:iCs/>
          <w:u w:val="single"/>
          <w:lang w:val="uk-UA"/>
        </w:rPr>
        <w:t>Експрес-випуски</w:t>
      </w:r>
      <w:r w:rsidRPr="004246EF">
        <w:rPr>
          <w:i/>
          <w:iCs/>
          <w:lang w:val="uk-UA"/>
        </w:rPr>
        <w:t xml:space="preserve">. </w:t>
      </w:r>
      <w:r w:rsidRPr="004246EF">
        <w:rPr>
          <w:lang w:val="uk-UA"/>
        </w:rPr>
        <w:t xml:space="preserve">Містять оперативну статистичну інформацію з актуальних питань соціально-економічного розвитку країни (регіону). </w:t>
      </w:r>
    </w:p>
    <w:p w:rsidR="00286A91" w:rsidRPr="00A92BF8" w:rsidRDefault="00286A91" w:rsidP="00F13F98">
      <w:pPr>
        <w:widowControl w:val="0"/>
        <w:numPr>
          <w:ilvl w:val="0"/>
          <w:numId w:val="10"/>
        </w:numPr>
        <w:tabs>
          <w:tab w:val="num" w:pos="1080"/>
        </w:tabs>
        <w:adjustRightInd w:val="0"/>
        <w:ind w:left="0" w:firstLine="568"/>
        <w:jc w:val="both"/>
        <w:textAlignment w:val="baseline"/>
        <w:rPr>
          <w:i/>
          <w:iCs/>
          <w:lang w:val="uk-UA"/>
        </w:rPr>
      </w:pPr>
      <w:r w:rsidRPr="004246EF">
        <w:rPr>
          <w:i/>
          <w:iCs/>
          <w:u w:val="single"/>
          <w:lang w:val="uk-UA"/>
        </w:rPr>
        <w:t>Статистичні бюлетені</w:t>
      </w:r>
      <w:r w:rsidRPr="004246EF">
        <w:rPr>
          <w:i/>
          <w:iCs/>
          <w:lang w:val="uk-UA"/>
        </w:rPr>
        <w:t xml:space="preserve">. </w:t>
      </w:r>
      <w:r w:rsidRPr="004246EF">
        <w:rPr>
          <w:lang w:val="uk-UA"/>
        </w:rPr>
        <w:t xml:space="preserve">Містять інформацію з певної галузі соціально-економічної статистики країни (регіону) або в комплексі. Видають не пізніше </w:t>
      </w:r>
      <w:proofErr w:type="spellStart"/>
      <w:r w:rsidRPr="004246EF">
        <w:rPr>
          <w:lang w:val="uk-UA"/>
        </w:rPr>
        <w:t>п</w:t>
      </w:r>
      <w:r w:rsidRPr="004246EF">
        <w:rPr>
          <w:b/>
          <w:bCs/>
          <w:i/>
          <w:iCs/>
          <w:lang w:val="uk-UA"/>
        </w:rPr>
        <w:t>’</w:t>
      </w:r>
      <w:r w:rsidRPr="004246EF">
        <w:rPr>
          <w:lang w:val="uk-UA"/>
        </w:rPr>
        <w:t>ятитижневого</w:t>
      </w:r>
      <w:proofErr w:type="spellEnd"/>
      <w:r w:rsidRPr="004246EF">
        <w:rPr>
          <w:lang w:val="uk-UA"/>
        </w:rPr>
        <w:t xml:space="preserve"> строку після опрацювання даних статистичного спостереження. Приклади: </w:t>
      </w:r>
      <w:r w:rsidRPr="00A92BF8">
        <w:rPr>
          <w:lang w:val="uk-UA"/>
        </w:rPr>
        <w:t>«О</w:t>
      </w:r>
      <w:r w:rsidRPr="00A92BF8">
        <w:rPr>
          <w:i/>
          <w:iCs/>
          <w:lang w:val="uk-UA"/>
        </w:rPr>
        <w:t>сновні показники діяльності підприємств Львівської області</w:t>
      </w:r>
      <w:r w:rsidRPr="00A92BF8">
        <w:rPr>
          <w:lang w:val="uk-UA"/>
        </w:rPr>
        <w:t xml:space="preserve">», </w:t>
      </w:r>
      <w:r w:rsidRPr="00A92BF8">
        <w:rPr>
          <w:i/>
          <w:iCs/>
          <w:lang w:val="uk-UA"/>
        </w:rPr>
        <w:t xml:space="preserve">«Фінансово-майновий стан підприємств», </w:t>
      </w:r>
      <w:r w:rsidRPr="00A92BF8">
        <w:rPr>
          <w:lang w:val="uk-UA"/>
        </w:rPr>
        <w:t>«</w:t>
      </w:r>
      <w:r w:rsidRPr="00A92BF8">
        <w:rPr>
          <w:i/>
          <w:iCs/>
          <w:lang w:val="uk-UA"/>
        </w:rPr>
        <w:t>Економічне і соціальне становище Львівщини</w:t>
      </w:r>
      <w:r w:rsidRPr="00A92BF8">
        <w:rPr>
          <w:lang w:val="uk-UA"/>
        </w:rPr>
        <w:t>».</w:t>
      </w:r>
    </w:p>
    <w:p w:rsidR="00286A91" w:rsidRPr="004246EF" w:rsidRDefault="00286A91" w:rsidP="00F13F98">
      <w:pPr>
        <w:widowControl w:val="0"/>
        <w:numPr>
          <w:ilvl w:val="0"/>
          <w:numId w:val="10"/>
        </w:numPr>
        <w:adjustRightInd w:val="0"/>
        <w:ind w:left="0" w:firstLine="568"/>
        <w:jc w:val="both"/>
        <w:textAlignment w:val="baseline"/>
        <w:rPr>
          <w:b/>
          <w:bCs/>
          <w:i/>
          <w:iCs/>
          <w:lang w:val="uk-UA"/>
        </w:rPr>
      </w:pPr>
      <w:r w:rsidRPr="004246EF">
        <w:rPr>
          <w:i/>
          <w:iCs/>
          <w:u w:val="single"/>
          <w:lang w:val="uk-UA"/>
        </w:rPr>
        <w:t>Статистичні збірники</w:t>
      </w:r>
      <w:r w:rsidRPr="004246EF">
        <w:rPr>
          <w:i/>
          <w:iCs/>
          <w:lang w:val="uk-UA"/>
        </w:rPr>
        <w:t xml:space="preserve">.  </w:t>
      </w:r>
      <w:r w:rsidRPr="004246EF">
        <w:rPr>
          <w:lang w:val="uk-UA"/>
        </w:rPr>
        <w:t xml:space="preserve">Містить інформацію, яка найбільш повно характеризує стан та динаміку розвитку певної сфери суспільного життя країни (регіону) за кілька років. Приклади: </w:t>
      </w:r>
    </w:p>
    <w:p w:rsidR="00286A91" w:rsidRPr="004246EF" w:rsidRDefault="00286A91" w:rsidP="00F13F98">
      <w:pPr>
        <w:widowControl w:val="0"/>
        <w:numPr>
          <w:ilvl w:val="0"/>
          <w:numId w:val="4"/>
        </w:numPr>
        <w:tabs>
          <w:tab w:val="left" w:pos="1080"/>
        </w:tabs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«</w:t>
      </w:r>
      <w:r w:rsidRPr="004246EF">
        <w:rPr>
          <w:i/>
          <w:iCs/>
          <w:lang w:val="uk-UA"/>
        </w:rPr>
        <w:t>Статистичний щорічник України</w:t>
      </w:r>
      <w:r>
        <w:rPr>
          <w:lang w:val="uk-UA"/>
        </w:rPr>
        <w:t>»</w:t>
      </w:r>
      <w:r w:rsidRPr="004246EF">
        <w:rPr>
          <w:lang w:val="uk-UA"/>
        </w:rPr>
        <w:t xml:space="preserve">, </w:t>
      </w:r>
    </w:p>
    <w:p w:rsidR="00286A91" w:rsidRPr="004246EF" w:rsidRDefault="00286A91" w:rsidP="00F13F98">
      <w:pPr>
        <w:widowControl w:val="0"/>
        <w:numPr>
          <w:ilvl w:val="0"/>
          <w:numId w:val="4"/>
        </w:numPr>
        <w:tabs>
          <w:tab w:val="left" w:pos="1080"/>
        </w:tabs>
        <w:adjustRightInd w:val="0"/>
        <w:jc w:val="both"/>
        <w:textAlignment w:val="baseline"/>
        <w:rPr>
          <w:i/>
          <w:iCs/>
          <w:lang w:val="uk-UA"/>
        </w:rPr>
      </w:pPr>
      <w:r>
        <w:rPr>
          <w:i/>
          <w:iCs/>
          <w:lang w:val="uk-UA"/>
        </w:rPr>
        <w:t>«</w:t>
      </w:r>
      <w:r w:rsidRPr="004246EF">
        <w:rPr>
          <w:i/>
          <w:iCs/>
          <w:lang w:val="uk-UA"/>
        </w:rPr>
        <w:t>Статистичний щорічник (Львівська область)</w:t>
      </w:r>
      <w:r>
        <w:rPr>
          <w:i/>
          <w:iCs/>
          <w:lang w:val="uk-UA"/>
        </w:rPr>
        <w:t>»</w:t>
      </w:r>
      <w:r w:rsidRPr="004246EF">
        <w:rPr>
          <w:i/>
          <w:iCs/>
          <w:lang w:val="uk-UA"/>
        </w:rPr>
        <w:t xml:space="preserve">, </w:t>
      </w:r>
    </w:p>
    <w:p w:rsidR="00286A91" w:rsidRPr="00531698" w:rsidRDefault="00286A91" w:rsidP="00F13F98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djustRightInd w:val="0"/>
        <w:jc w:val="both"/>
        <w:textAlignment w:val="baseline"/>
        <w:rPr>
          <w:u w:val="single"/>
          <w:lang w:val="uk-UA"/>
        </w:rPr>
      </w:pPr>
      <w:r w:rsidRPr="00A92BF8">
        <w:rPr>
          <w:i/>
          <w:iCs/>
          <w:lang w:val="uk-UA"/>
        </w:rPr>
        <w:t xml:space="preserve">«Діяльність суб’єктів господарювання Львівської області», «Діяльність суб’єктів великого, середнього, малого та </w:t>
      </w:r>
      <w:proofErr w:type="spellStart"/>
      <w:r w:rsidRPr="00A92BF8">
        <w:rPr>
          <w:i/>
          <w:iCs/>
          <w:lang w:val="uk-UA"/>
        </w:rPr>
        <w:t>мікропідприємництва</w:t>
      </w:r>
      <w:proofErr w:type="spellEnd"/>
      <w:r w:rsidRPr="00A92BF8">
        <w:rPr>
          <w:i/>
          <w:iCs/>
          <w:lang w:val="uk-UA"/>
        </w:rPr>
        <w:t xml:space="preserve"> Львівської області», «Інноваційна ді</w:t>
      </w:r>
      <w:r>
        <w:rPr>
          <w:i/>
          <w:iCs/>
          <w:lang w:val="uk-UA"/>
        </w:rPr>
        <w:t>яльність підприємств Львівщини».</w:t>
      </w:r>
    </w:p>
    <w:p w:rsidR="00286A91" w:rsidRPr="00A92BF8" w:rsidRDefault="00286A91" w:rsidP="00F13F98">
      <w:pPr>
        <w:widowControl w:val="0"/>
        <w:shd w:val="clear" w:color="auto" w:fill="FFFFFF"/>
        <w:tabs>
          <w:tab w:val="left" w:pos="1080"/>
        </w:tabs>
        <w:adjustRightInd w:val="0"/>
        <w:ind w:left="1800"/>
        <w:jc w:val="both"/>
        <w:textAlignment w:val="baseline"/>
        <w:rPr>
          <w:u w:val="single"/>
          <w:lang w:val="uk-UA"/>
        </w:rPr>
      </w:pPr>
    </w:p>
    <w:p w:rsidR="00286A91" w:rsidRPr="00E94145" w:rsidRDefault="00286A91" w:rsidP="00F13F98">
      <w:pPr>
        <w:numPr>
          <w:ilvl w:val="0"/>
          <w:numId w:val="2"/>
        </w:numPr>
        <w:shd w:val="clear" w:color="auto" w:fill="FFFFFF"/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uk-UA"/>
        </w:rPr>
        <w:br w:type="page"/>
      </w:r>
      <w:r w:rsidRPr="00E94145">
        <w:rPr>
          <w:caps/>
          <w:sz w:val="28"/>
          <w:szCs w:val="28"/>
          <w:lang w:val="uk-UA"/>
        </w:rPr>
        <w:lastRenderedPageBreak/>
        <w:t xml:space="preserve">Форма підсумкового контролю </w:t>
      </w:r>
      <w:r w:rsidRPr="00E94145">
        <w:rPr>
          <w:caps/>
          <w:sz w:val="28"/>
          <w:szCs w:val="28"/>
        </w:rPr>
        <w:t>УСПІШНОСТІ</w:t>
      </w:r>
      <w:r w:rsidRPr="00E94145">
        <w:rPr>
          <w:caps/>
          <w:sz w:val="28"/>
          <w:szCs w:val="28"/>
          <w:lang w:val="uk-UA"/>
        </w:rPr>
        <w:t xml:space="preserve"> навчання</w:t>
      </w:r>
    </w:p>
    <w:p w:rsidR="00286A91" w:rsidRDefault="00286A91" w:rsidP="00F13F98">
      <w:pPr>
        <w:shd w:val="clear" w:color="auto" w:fill="FFFFFF"/>
        <w:jc w:val="center"/>
        <w:rPr>
          <w:lang w:val="uk-UA"/>
        </w:rPr>
      </w:pPr>
    </w:p>
    <w:p w:rsidR="00286A91" w:rsidRPr="00880AE0" w:rsidRDefault="00286A91" w:rsidP="00F13F98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 xml:space="preserve">Критерієм успішності засвоєння навчальної дисципліни </w:t>
      </w:r>
      <w:r w:rsidRPr="00880AE0">
        <w:rPr>
          <w:lang w:val="uk-UA"/>
        </w:rPr>
        <w:t>”</w:t>
      </w:r>
      <w:r>
        <w:rPr>
          <w:lang w:val="uk-UA"/>
        </w:rPr>
        <w:t>Статистичне забезпечення маркетингу</w:t>
      </w:r>
      <w:r w:rsidRPr="00880AE0">
        <w:rPr>
          <w:lang w:val="uk-UA"/>
        </w:rPr>
        <w:t>”</w:t>
      </w:r>
      <w:r>
        <w:rPr>
          <w:lang w:val="uk-UA"/>
        </w:rPr>
        <w:t xml:space="preserve"> є позитивна оцінка (відповідно до шкали оцінювання досягнень студента в </w:t>
      </w:r>
      <w:r>
        <w:rPr>
          <w:lang w:val="en-US"/>
        </w:rPr>
        <w:t>ECTS</w:t>
      </w:r>
      <w:r>
        <w:rPr>
          <w:lang w:val="uk-UA"/>
        </w:rPr>
        <w:t>) за</w:t>
      </w:r>
      <w:r w:rsidRPr="00880AE0">
        <w:rPr>
          <w:lang w:val="uk-UA"/>
        </w:rPr>
        <w:t>:</w:t>
      </w:r>
    </w:p>
    <w:p w:rsidR="00286A91" w:rsidRPr="00880AE0" w:rsidRDefault="00286A91" w:rsidP="00F13F98">
      <w:pPr>
        <w:pStyle w:val="a8"/>
        <w:numPr>
          <w:ilvl w:val="0"/>
          <w:numId w:val="9"/>
        </w:numPr>
        <w:shd w:val="clear" w:color="auto" w:fill="FFFFFF"/>
        <w:jc w:val="both"/>
        <w:rPr>
          <w:lang w:val="uk-UA"/>
        </w:rPr>
      </w:pPr>
      <w:r w:rsidRPr="00880AE0">
        <w:rPr>
          <w:lang w:val="uk-UA"/>
        </w:rPr>
        <w:t>виконання тематичних, модульних та підсумкових тестових завдань різних рівнів складності</w:t>
      </w:r>
      <w:r w:rsidRPr="00776F99">
        <w:t>;</w:t>
      </w:r>
    </w:p>
    <w:p w:rsidR="00286A91" w:rsidRPr="00880AE0" w:rsidRDefault="00286A91" w:rsidP="00F13F98">
      <w:pPr>
        <w:pStyle w:val="a8"/>
        <w:numPr>
          <w:ilvl w:val="0"/>
          <w:numId w:val="9"/>
        </w:numPr>
        <w:shd w:val="clear" w:color="auto" w:fill="FFFFFF"/>
        <w:jc w:val="both"/>
        <w:rPr>
          <w:lang w:val="uk-UA"/>
        </w:rPr>
      </w:pPr>
      <w:r w:rsidRPr="00880AE0">
        <w:rPr>
          <w:lang w:val="uk-UA"/>
        </w:rPr>
        <w:t>розв’язування тематичних і комплексних практичних задач</w:t>
      </w:r>
      <w:r w:rsidRPr="00776F99">
        <w:t>;</w:t>
      </w:r>
    </w:p>
    <w:p w:rsidR="00286A91" w:rsidRDefault="00286A91" w:rsidP="00F13F98">
      <w:pPr>
        <w:pStyle w:val="a8"/>
        <w:numPr>
          <w:ilvl w:val="0"/>
          <w:numId w:val="9"/>
        </w:numPr>
        <w:shd w:val="clear" w:color="auto" w:fill="FFFFFF"/>
        <w:jc w:val="both"/>
        <w:rPr>
          <w:lang w:val="uk-UA"/>
        </w:rPr>
      </w:pPr>
      <w:r w:rsidRPr="00880AE0">
        <w:rPr>
          <w:lang w:val="uk-UA"/>
        </w:rPr>
        <w:t xml:space="preserve">виконання </w:t>
      </w:r>
      <w:r>
        <w:rPr>
          <w:lang w:val="uk-UA"/>
        </w:rPr>
        <w:t>аналітичних робіт (для студентів денної форми навчання)</w:t>
      </w:r>
      <w:r w:rsidRPr="00776F99">
        <w:t>;</w:t>
      </w:r>
    </w:p>
    <w:p w:rsidR="00286A91" w:rsidRDefault="00286A91" w:rsidP="00F13F98">
      <w:pPr>
        <w:pStyle w:val="a8"/>
        <w:numPr>
          <w:ilvl w:val="0"/>
          <w:numId w:val="9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>виконання контрольної роботи (для студентів заочної форми навчання)</w:t>
      </w:r>
      <w:r w:rsidRPr="00776F99">
        <w:t>.</w:t>
      </w:r>
    </w:p>
    <w:p w:rsidR="00286A91" w:rsidRPr="002734C8" w:rsidRDefault="00286A91" w:rsidP="00F13F98">
      <w:pPr>
        <w:jc w:val="center"/>
        <w:rPr>
          <w:b/>
          <w:bCs/>
        </w:rPr>
      </w:pPr>
    </w:p>
    <w:p w:rsidR="00286A91" w:rsidRPr="00776F99" w:rsidRDefault="00286A91" w:rsidP="00F13F98">
      <w:pPr>
        <w:jc w:val="center"/>
        <w:rPr>
          <w:b/>
          <w:bCs/>
          <w:i/>
          <w:iCs/>
          <w:lang w:val="uk-UA"/>
        </w:rPr>
      </w:pPr>
      <w:r w:rsidRPr="00776F99">
        <w:rPr>
          <w:b/>
          <w:bCs/>
          <w:i/>
          <w:iCs/>
          <w:lang w:val="uk-UA"/>
        </w:rPr>
        <w:t>Розподіл балів, які присвоюється студентам</w:t>
      </w:r>
    </w:p>
    <w:p w:rsidR="00286A91" w:rsidRDefault="00286A91" w:rsidP="00F13F98">
      <w:pPr>
        <w:jc w:val="center"/>
        <w:rPr>
          <w:lang w:val="uk-UA"/>
        </w:rPr>
      </w:pPr>
      <w:r>
        <w:rPr>
          <w:lang w:val="uk-UA"/>
        </w:rPr>
        <w:t xml:space="preserve">Орієнтовна структура навчальної дисципліни </w:t>
      </w:r>
    </w:p>
    <w:p w:rsidR="00286A91" w:rsidRDefault="00286A91" w:rsidP="00F13F98">
      <w:pPr>
        <w:jc w:val="center"/>
        <w:rPr>
          <w:lang w:val="uk-UA"/>
        </w:rPr>
      </w:pPr>
      <w:r>
        <w:rPr>
          <w:lang w:val="uk-UA"/>
        </w:rPr>
        <w:t xml:space="preserve">„Статистичне забезпечення маркетингу” (форма контролю – залік) </w:t>
      </w:r>
    </w:p>
    <w:tbl>
      <w:tblPr>
        <w:tblW w:w="9739" w:type="dxa"/>
        <w:jc w:val="center"/>
        <w:tblLook w:val="01E0" w:firstRow="1" w:lastRow="1" w:firstColumn="1" w:lastColumn="1" w:noHBand="0" w:noVBand="0"/>
      </w:tblPr>
      <w:tblGrid>
        <w:gridCol w:w="3197"/>
        <w:gridCol w:w="4466"/>
        <w:gridCol w:w="1014"/>
        <w:gridCol w:w="1062"/>
      </w:tblGrid>
      <w:tr w:rsidR="00286A91" w:rsidRPr="00B732BF">
        <w:trPr>
          <w:trHeight w:val="323"/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91" w:rsidRPr="00B732BF" w:rsidRDefault="00286A91" w:rsidP="00E4607E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B732BF">
              <w:rPr>
                <w:b/>
                <w:bCs/>
                <w:i/>
                <w:iCs/>
                <w:lang w:val="uk-UA"/>
              </w:rPr>
              <w:t>Вид роботи</w:t>
            </w:r>
          </w:p>
        </w:tc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91" w:rsidRPr="00B732BF" w:rsidRDefault="00286A91" w:rsidP="00E4607E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B732BF">
              <w:rPr>
                <w:b/>
                <w:bCs/>
                <w:i/>
                <w:iCs/>
                <w:lang w:val="uk-UA"/>
              </w:rPr>
              <w:t>Форма роботи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1" w:rsidRPr="00B732BF" w:rsidRDefault="00286A91" w:rsidP="00E4607E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B732BF">
              <w:rPr>
                <w:b/>
                <w:bCs/>
                <w:i/>
                <w:iCs/>
                <w:lang w:val="uk-UA"/>
              </w:rPr>
              <w:t>Бали</w:t>
            </w:r>
          </w:p>
        </w:tc>
      </w:tr>
      <w:tr w:rsidR="00286A91" w:rsidRPr="00B732BF">
        <w:trPr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91" w:rsidRPr="00B732BF" w:rsidRDefault="00286A91" w:rsidP="00E4607E">
            <w:pPr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91" w:rsidRPr="00B732BF" w:rsidRDefault="00286A91" w:rsidP="00E4607E">
            <w:pPr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  <w:r w:rsidRPr="00B732BF">
              <w:rPr>
                <w:i/>
                <w:iCs/>
                <w:lang w:val="uk-UA"/>
              </w:rPr>
              <w:t>денна форма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  <w:r w:rsidRPr="00B732BF">
              <w:rPr>
                <w:i/>
                <w:iCs/>
                <w:lang w:val="uk-UA"/>
              </w:rPr>
              <w:t>заочна форма</w:t>
            </w:r>
          </w:p>
        </w:tc>
      </w:tr>
      <w:tr w:rsidR="00286A91" w:rsidRPr="00B732BF">
        <w:trPr>
          <w:trHeight w:val="155"/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  <w:r w:rsidRPr="00B732BF">
              <w:rPr>
                <w:i/>
                <w:iCs/>
                <w:lang w:val="uk-UA"/>
              </w:rPr>
              <w:t>Навчальна аудиторна робота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91" w:rsidRPr="00B732BF" w:rsidRDefault="00286A91" w:rsidP="00E4607E">
            <w:pPr>
              <w:rPr>
                <w:b/>
                <w:bCs/>
                <w:i/>
                <w:iCs/>
                <w:lang w:val="uk-UA"/>
              </w:rPr>
            </w:pPr>
            <w:r w:rsidRPr="00B732BF">
              <w:rPr>
                <w:i/>
                <w:iCs/>
                <w:lang w:val="uk-UA"/>
              </w:rPr>
              <w:t>Семінарські та практичні заняття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  <w:r w:rsidRPr="00B732BF">
              <w:rPr>
                <w:i/>
                <w:iCs/>
                <w:lang w:val="uk-UA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3</w:t>
            </w:r>
            <w:r w:rsidRPr="00B732BF">
              <w:rPr>
                <w:i/>
                <w:iCs/>
                <w:lang w:val="uk-UA"/>
              </w:rPr>
              <w:t>0</w:t>
            </w:r>
          </w:p>
        </w:tc>
      </w:tr>
      <w:tr w:rsidR="00286A91" w:rsidRPr="00B732BF">
        <w:trPr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91" w:rsidRPr="00B732BF" w:rsidRDefault="00286A91" w:rsidP="00E4607E">
            <w:pPr>
              <w:rPr>
                <w:i/>
                <w:iCs/>
                <w:lang w:val="uk-UA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91" w:rsidRPr="00B732BF" w:rsidRDefault="00286A91" w:rsidP="00E4607E">
            <w:pPr>
              <w:rPr>
                <w:i/>
                <w:iCs/>
                <w:lang w:val="uk-UA"/>
              </w:rPr>
            </w:pPr>
            <w:r w:rsidRPr="00B732BF">
              <w:rPr>
                <w:i/>
                <w:iCs/>
                <w:lang w:val="uk-UA"/>
              </w:rPr>
              <w:t xml:space="preserve">Модульні </w:t>
            </w:r>
            <w:r>
              <w:rPr>
                <w:i/>
                <w:iCs/>
                <w:lang w:val="uk-UA"/>
              </w:rPr>
              <w:t>(</w:t>
            </w:r>
            <w:r w:rsidRPr="00B732BF">
              <w:rPr>
                <w:i/>
                <w:iCs/>
                <w:lang w:val="uk-UA"/>
              </w:rPr>
              <w:t>контрольні</w:t>
            </w:r>
            <w:r>
              <w:rPr>
                <w:i/>
                <w:iCs/>
                <w:lang w:val="uk-UA"/>
              </w:rPr>
              <w:t>)</w:t>
            </w:r>
            <w:r w:rsidRPr="00B732BF">
              <w:rPr>
                <w:i/>
                <w:iCs/>
                <w:lang w:val="uk-UA"/>
              </w:rPr>
              <w:t xml:space="preserve"> роботи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5</w:t>
            </w:r>
            <w:r w:rsidRPr="00B732BF">
              <w:rPr>
                <w:i/>
                <w:iCs/>
                <w:lang w:val="uk-UA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20</w:t>
            </w:r>
          </w:p>
        </w:tc>
      </w:tr>
      <w:tr w:rsidR="00286A91" w:rsidRPr="00B732BF">
        <w:trPr>
          <w:trHeight w:val="15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  <w:r w:rsidRPr="00B732BF">
              <w:rPr>
                <w:i/>
                <w:iCs/>
                <w:lang w:val="uk-UA"/>
              </w:rPr>
              <w:t>Участь у наукових заходах*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1" w:rsidRPr="00B732BF" w:rsidRDefault="00286A91" w:rsidP="00E4607E">
            <w:pPr>
              <w:rPr>
                <w:i/>
                <w:iCs/>
                <w:lang w:val="uk-UA"/>
              </w:rPr>
            </w:pPr>
            <w:r w:rsidRPr="00B732BF">
              <w:rPr>
                <w:i/>
                <w:iCs/>
                <w:lang w:val="uk-UA"/>
              </w:rPr>
              <w:t>Виступ з науковим повідомленням, доповіддю (презентація результатів)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</w:p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  <w:r w:rsidRPr="00B732BF">
              <w:rPr>
                <w:i/>
                <w:iCs/>
                <w:lang w:val="uk-UA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</w:p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  <w:r w:rsidRPr="00B732BF">
              <w:rPr>
                <w:i/>
                <w:iCs/>
                <w:lang w:val="uk-UA"/>
              </w:rPr>
              <w:t>-</w:t>
            </w:r>
          </w:p>
        </w:tc>
      </w:tr>
      <w:tr w:rsidR="00286A91" w:rsidRPr="00B732BF">
        <w:trPr>
          <w:trHeight w:val="15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  <w:r w:rsidRPr="00B732BF">
              <w:rPr>
                <w:i/>
                <w:iCs/>
                <w:lang w:val="uk-UA"/>
              </w:rPr>
              <w:t xml:space="preserve">Підсумкова залікова робота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1" w:rsidRPr="00B732BF" w:rsidRDefault="00286A91" w:rsidP="00E4607E">
            <w:pPr>
              <w:rPr>
                <w:i/>
                <w:iCs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</w:p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  <w:r w:rsidRPr="00B732BF">
              <w:rPr>
                <w:i/>
                <w:iCs/>
                <w:lang w:val="uk-UA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</w:p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5</w:t>
            </w:r>
            <w:r w:rsidRPr="00B732BF">
              <w:rPr>
                <w:i/>
                <w:iCs/>
                <w:lang w:val="uk-UA"/>
              </w:rPr>
              <w:t>0</w:t>
            </w:r>
          </w:p>
        </w:tc>
      </w:tr>
      <w:tr w:rsidR="00286A91" w:rsidRPr="00B732BF">
        <w:trPr>
          <w:trHeight w:val="15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  <w:r w:rsidRPr="00B732BF">
              <w:rPr>
                <w:i/>
                <w:iCs/>
                <w:lang w:val="uk-UA"/>
              </w:rPr>
              <w:t>Разом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1" w:rsidRPr="00B732BF" w:rsidRDefault="00286A91" w:rsidP="00E4607E">
            <w:pPr>
              <w:rPr>
                <w:i/>
                <w:iCs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  <w:r w:rsidRPr="00B732BF">
              <w:rPr>
                <w:i/>
                <w:iCs/>
                <w:lang w:val="uk-UA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1" w:rsidRPr="00B732BF" w:rsidRDefault="00286A91" w:rsidP="00E4607E">
            <w:pPr>
              <w:jc w:val="center"/>
              <w:rPr>
                <w:i/>
                <w:iCs/>
                <w:lang w:val="uk-UA"/>
              </w:rPr>
            </w:pPr>
            <w:r w:rsidRPr="00B732BF">
              <w:rPr>
                <w:i/>
                <w:iCs/>
                <w:lang w:val="uk-UA"/>
              </w:rPr>
              <w:t>100</w:t>
            </w:r>
          </w:p>
        </w:tc>
      </w:tr>
    </w:tbl>
    <w:p w:rsidR="00286A91" w:rsidRPr="0069555E" w:rsidRDefault="00286A91" w:rsidP="00F13F98">
      <w:pPr>
        <w:ind w:firstLine="709"/>
        <w:rPr>
          <w:lang w:val="uk-UA"/>
        </w:rPr>
      </w:pPr>
      <w:r w:rsidRPr="0069555E">
        <w:rPr>
          <w:lang w:val="uk-UA"/>
        </w:rPr>
        <w:t>*Додаткові “</w:t>
      </w:r>
      <w:proofErr w:type="spellStart"/>
      <w:r w:rsidRPr="0069555E">
        <w:rPr>
          <w:lang w:val="uk-UA"/>
        </w:rPr>
        <w:t>бонусні</w:t>
      </w:r>
      <w:proofErr w:type="spellEnd"/>
      <w:r w:rsidRPr="0069555E">
        <w:rPr>
          <w:lang w:val="uk-UA"/>
        </w:rPr>
        <w:t>” бали</w:t>
      </w:r>
    </w:p>
    <w:p w:rsidR="00286A91" w:rsidRPr="00E8690D" w:rsidRDefault="00286A91" w:rsidP="00F13F98">
      <w:pPr>
        <w:shd w:val="clear" w:color="auto" w:fill="FFFFFF"/>
        <w:jc w:val="center"/>
        <w:rPr>
          <w:lang w:val="uk-UA"/>
        </w:rPr>
      </w:pPr>
    </w:p>
    <w:p w:rsidR="00286A91" w:rsidRPr="0069555E" w:rsidRDefault="00286A91" w:rsidP="00F13F98">
      <w:pPr>
        <w:jc w:val="center"/>
        <w:rPr>
          <w:b/>
          <w:bCs/>
          <w:lang w:val="uk-UA"/>
        </w:rPr>
      </w:pPr>
      <w:r w:rsidRPr="0069555E">
        <w:rPr>
          <w:b/>
          <w:bCs/>
          <w:lang w:val="uk-UA"/>
        </w:rPr>
        <w:t>Шкала оцінювання: Університету , національна та ECTS</w:t>
      </w:r>
    </w:p>
    <w:p w:rsidR="00286A91" w:rsidRPr="0069555E" w:rsidRDefault="00286A91" w:rsidP="00F13F98">
      <w:pPr>
        <w:jc w:val="center"/>
        <w:rPr>
          <w:b/>
          <w:bCs/>
          <w:lang w:val="uk-UA"/>
        </w:rPr>
      </w:pPr>
    </w:p>
    <w:tbl>
      <w:tblPr>
        <w:tblW w:w="90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251"/>
        <w:gridCol w:w="1520"/>
        <w:gridCol w:w="3417"/>
        <w:gridCol w:w="1457"/>
      </w:tblGrid>
      <w:tr w:rsidR="00286A91" w:rsidRPr="00880AE0">
        <w:trPr>
          <w:cantSplit/>
          <w:trHeight w:val="488"/>
        </w:trPr>
        <w:tc>
          <w:tcPr>
            <w:tcW w:w="1417" w:type="dxa"/>
            <w:vMerge w:val="restart"/>
            <w:vAlign w:val="center"/>
          </w:tcPr>
          <w:p w:rsidR="00286A91" w:rsidRPr="00880AE0" w:rsidRDefault="00286A91" w:rsidP="00E4607E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880AE0">
              <w:rPr>
                <w:b/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1251" w:type="dxa"/>
            <w:vMerge w:val="restart"/>
            <w:vAlign w:val="center"/>
          </w:tcPr>
          <w:p w:rsidR="00286A91" w:rsidRPr="00880AE0" w:rsidRDefault="00286A91" w:rsidP="00E4607E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880AE0">
              <w:rPr>
                <w:b/>
                <w:bCs/>
                <w:i/>
                <w:iCs/>
                <w:lang w:val="uk-UA"/>
              </w:rPr>
              <w:t>Оцінка  ECTS</w:t>
            </w:r>
          </w:p>
        </w:tc>
        <w:tc>
          <w:tcPr>
            <w:tcW w:w="1520" w:type="dxa"/>
            <w:vMerge w:val="restart"/>
          </w:tcPr>
          <w:p w:rsidR="00286A91" w:rsidRPr="00880AE0" w:rsidRDefault="00286A91" w:rsidP="00E4607E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286A91" w:rsidRPr="00880AE0" w:rsidRDefault="00286A91" w:rsidP="00E4607E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880AE0">
              <w:rPr>
                <w:b/>
                <w:bCs/>
                <w:i/>
                <w:iCs/>
                <w:lang w:val="uk-UA"/>
              </w:rPr>
              <w:t>Визначення</w:t>
            </w:r>
          </w:p>
        </w:tc>
        <w:tc>
          <w:tcPr>
            <w:tcW w:w="4874" w:type="dxa"/>
            <w:gridSpan w:val="2"/>
            <w:vAlign w:val="center"/>
          </w:tcPr>
          <w:p w:rsidR="00286A91" w:rsidRPr="00880AE0" w:rsidRDefault="00286A91" w:rsidP="00E4607E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880AE0">
              <w:rPr>
                <w:b/>
                <w:bCs/>
                <w:i/>
                <w:iCs/>
                <w:lang w:val="uk-UA"/>
              </w:rPr>
              <w:t>За національною шкалою</w:t>
            </w:r>
          </w:p>
        </w:tc>
      </w:tr>
      <w:tr w:rsidR="00286A91" w:rsidRPr="00880AE0">
        <w:trPr>
          <w:cantSplit/>
          <w:trHeight w:val="504"/>
        </w:trPr>
        <w:tc>
          <w:tcPr>
            <w:tcW w:w="1417" w:type="dxa"/>
            <w:vMerge/>
            <w:vAlign w:val="center"/>
          </w:tcPr>
          <w:p w:rsidR="00286A91" w:rsidRPr="00880AE0" w:rsidRDefault="00286A91" w:rsidP="00E4607E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286A91" w:rsidRPr="00880AE0" w:rsidRDefault="00286A91" w:rsidP="00E4607E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520" w:type="dxa"/>
            <w:vMerge/>
          </w:tcPr>
          <w:p w:rsidR="00286A91" w:rsidRPr="00880AE0" w:rsidRDefault="00286A91" w:rsidP="00E4607E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417" w:type="dxa"/>
            <w:vAlign w:val="center"/>
          </w:tcPr>
          <w:p w:rsidR="00286A91" w:rsidRPr="00880AE0" w:rsidRDefault="00286A91" w:rsidP="00E4607E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880AE0">
              <w:rPr>
                <w:b/>
                <w:bCs/>
                <w:i/>
                <w:iCs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457" w:type="dxa"/>
          </w:tcPr>
          <w:p w:rsidR="00286A91" w:rsidRPr="00880AE0" w:rsidRDefault="00286A91" w:rsidP="00E4607E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286A91" w:rsidRPr="00880AE0" w:rsidRDefault="00286A91" w:rsidP="00E4607E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880AE0">
              <w:rPr>
                <w:b/>
                <w:bCs/>
                <w:i/>
                <w:iCs/>
                <w:lang w:val="uk-UA"/>
              </w:rPr>
              <w:t>Залік</w:t>
            </w:r>
          </w:p>
        </w:tc>
      </w:tr>
      <w:tr w:rsidR="00286A91" w:rsidRPr="00880AE0">
        <w:trPr>
          <w:cantSplit/>
          <w:trHeight w:val="526"/>
        </w:trPr>
        <w:tc>
          <w:tcPr>
            <w:tcW w:w="1417" w:type="dxa"/>
            <w:vAlign w:val="center"/>
          </w:tcPr>
          <w:p w:rsidR="00286A91" w:rsidRPr="00880AE0" w:rsidRDefault="00286A91" w:rsidP="00E4607E">
            <w:pPr>
              <w:spacing w:line="360" w:lineRule="auto"/>
              <w:ind w:left="180"/>
              <w:jc w:val="center"/>
              <w:rPr>
                <w:b/>
                <w:bCs/>
                <w:lang w:val="uk-UA"/>
              </w:rPr>
            </w:pPr>
            <w:r w:rsidRPr="00880AE0">
              <w:rPr>
                <w:lang w:val="uk-UA"/>
              </w:rPr>
              <w:t>90 – 100</w:t>
            </w:r>
          </w:p>
        </w:tc>
        <w:tc>
          <w:tcPr>
            <w:tcW w:w="1251" w:type="dxa"/>
            <w:vAlign w:val="center"/>
          </w:tcPr>
          <w:p w:rsidR="00286A91" w:rsidRPr="00880AE0" w:rsidRDefault="00286A91" w:rsidP="00E4607E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880AE0">
              <w:rPr>
                <w:b/>
                <w:bCs/>
                <w:lang w:val="uk-UA"/>
              </w:rPr>
              <w:t>А</w:t>
            </w:r>
          </w:p>
        </w:tc>
        <w:tc>
          <w:tcPr>
            <w:tcW w:w="1520" w:type="dxa"/>
            <w:vAlign w:val="center"/>
          </w:tcPr>
          <w:p w:rsidR="00286A91" w:rsidRPr="00F512DA" w:rsidRDefault="00286A91" w:rsidP="00E4607E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val="uk-UA"/>
              </w:rPr>
            </w:pPr>
            <w:r w:rsidRPr="00F512DA">
              <w:rPr>
                <w:rFonts w:ascii="Times New Roman" w:hAnsi="Times New Roman" w:cs="Times New Roman"/>
                <w:i/>
                <w:iCs/>
                <w:color w:val="auto"/>
                <w:lang w:val="uk-UA"/>
              </w:rPr>
              <w:t>Відмінно</w:t>
            </w:r>
          </w:p>
        </w:tc>
        <w:tc>
          <w:tcPr>
            <w:tcW w:w="3417" w:type="dxa"/>
            <w:vAlign w:val="center"/>
          </w:tcPr>
          <w:p w:rsidR="00286A91" w:rsidRPr="00F512DA" w:rsidRDefault="00286A91" w:rsidP="00E4607E">
            <w:pPr>
              <w:pStyle w:val="3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val="uk-UA"/>
              </w:rPr>
            </w:pPr>
            <w:r w:rsidRPr="00F512DA">
              <w:rPr>
                <w:rFonts w:ascii="Times New Roman" w:hAnsi="Times New Roman" w:cs="Times New Roman"/>
                <w:i/>
                <w:iCs/>
                <w:color w:val="auto"/>
                <w:lang w:val="uk-UA"/>
              </w:rPr>
              <w:t>Відмінно</w:t>
            </w:r>
          </w:p>
        </w:tc>
        <w:tc>
          <w:tcPr>
            <w:tcW w:w="1457" w:type="dxa"/>
            <w:vMerge w:val="restart"/>
          </w:tcPr>
          <w:p w:rsidR="00286A91" w:rsidRPr="00F512DA" w:rsidRDefault="00286A91" w:rsidP="00E4607E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286A91" w:rsidRPr="00F512DA" w:rsidRDefault="00286A91" w:rsidP="00E4607E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286A91" w:rsidRPr="00F512DA" w:rsidRDefault="00286A91" w:rsidP="00E4607E">
            <w:pPr>
              <w:pStyle w:val="3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val="uk-UA"/>
              </w:rPr>
            </w:pPr>
            <w:r w:rsidRPr="00F512DA">
              <w:rPr>
                <w:rFonts w:ascii="Times New Roman" w:hAnsi="Times New Roman" w:cs="Times New Roman"/>
                <w:i/>
                <w:iCs/>
                <w:color w:val="auto"/>
                <w:lang w:val="uk-UA"/>
              </w:rPr>
              <w:t>Зараховано</w:t>
            </w:r>
          </w:p>
        </w:tc>
      </w:tr>
      <w:tr w:rsidR="00286A91" w:rsidRPr="00880AE0">
        <w:trPr>
          <w:cantSplit/>
          <w:trHeight w:val="217"/>
        </w:trPr>
        <w:tc>
          <w:tcPr>
            <w:tcW w:w="1417" w:type="dxa"/>
            <w:vAlign w:val="center"/>
          </w:tcPr>
          <w:p w:rsidR="00286A91" w:rsidRPr="00880AE0" w:rsidRDefault="00286A91" w:rsidP="00E4607E">
            <w:pPr>
              <w:spacing w:line="360" w:lineRule="auto"/>
              <w:ind w:left="180"/>
              <w:jc w:val="center"/>
              <w:rPr>
                <w:lang w:val="uk-UA"/>
              </w:rPr>
            </w:pPr>
            <w:r w:rsidRPr="00880AE0">
              <w:rPr>
                <w:lang w:val="uk-UA"/>
              </w:rPr>
              <w:t>81-89</w:t>
            </w:r>
          </w:p>
        </w:tc>
        <w:tc>
          <w:tcPr>
            <w:tcW w:w="1251" w:type="dxa"/>
            <w:vAlign w:val="center"/>
          </w:tcPr>
          <w:p w:rsidR="00286A91" w:rsidRPr="00880AE0" w:rsidRDefault="00286A91" w:rsidP="00E4607E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880AE0">
              <w:rPr>
                <w:b/>
                <w:bCs/>
                <w:lang w:val="uk-UA"/>
              </w:rPr>
              <w:t>В</w:t>
            </w:r>
          </w:p>
        </w:tc>
        <w:tc>
          <w:tcPr>
            <w:tcW w:w="1520" w:type="dxa"/>
            <w:vAlign w:val="center"/>
          </w:tcPr>
          <w:p w:rsidR="00286A91" w:rsidRPr="00880AE0" w:rsidRDefault="00286A91" w:rsidP="00E4607E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880AE0">
              <w:rPr>
                <w:b/>
                <w:bCs/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3417" w:type="dxa"/>
            <w:vMerge w:val="restart"/>
            <w:vAlign w:val="center"/>
          </w:tcPr>
          <w:p w:rsidR="00286A91" w:rsidRPr="00880AE0" w:rsidRDefault="00286A91" w:rsidP="00E4607E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880AE0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1457" w:type="dxa"/>
            <w:vMerge/>
          </w:tcPr>
          <w:p w:rsidR="00286A91" w:rsidRPr="00880AE0" w:rsidRDefault="00286A91" w:rsidP="00E4607E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286A91" w:rsidRPr="00880AE0">
        <w:trPr>
          <w:cantSplit/>
          <w:trHeight w:val="451"/>
        </w:trPr>
        <w:tc>
          <w:tcPr>
            <w:tcW w:w="1417" w:type="dxa"/>
            <w:vAlign w:val="center"/>
          </w:tcPr>
          <w:p w:rsidR="00286A91" w:rsidRPr="00880AE0" w:rsidRDefault="00286A91" w:rsidP="00E4607E">
            <w:pPr>
              <w:spacing w:line="360" w:lineRule="auto"/>
              <w:ind w:left="180"/>
              <w:jc w:val="center"/>
              <w:rPr>
                <w:lang w:val="uk-UA"/>
              </w:rPr>
            </w:pPr>
            <w:r w:rsidRPr="00880AE0">
              <w:rPr>
                <w:lang w:val="uk-UA"/>
              </w:rPr>
              <w:t>71-80</w:t>
            </w:r>
          </w:p>
        </w:tc>
        <w:tc>
          <w:tcPr>
            <w:tcW w:w="1251" w:type="dxa"/>
            <w:vAlign w:val="center"/>
          </w:tcPr>
          <w:p w:rsidR="00286A91" w:rsidRPr="00880AE0" w:rsidRDefault="00286A91" w:rsidP="00E4607E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880AE0">
              <w:rPr>
                <w:b/>
                <w:bCs/>
                <w:lang w:val="uk-UA"/>
              </w:rPr>
              <w:t>С</w:t>
            </w:r>
          </w:p>
        </w:tc>
        <w:tc>
          <w:tcPr>
            <w:tcW w:w="1520" w:type="dxa"/>
            <w:vAlign w:val="center"/>
          </w:tcPr>
          <w:p w:rsidR="00286A91" w:rsidRPr="00880AE0" w:rsidRDefault="00286A91" w:rsidP="00E4607E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880AE0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3417" w:type="dxa"/>
            <w:vMerge/>
            <w:vAlign w:val="center"/>
          </w:tcPr>
          <w:p w:rsidR="00286A91" w:rsidRPr="00880AE0" w:rsidRDefault="00286A91" w:rsidP="00E4607E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457" w:type="dxa"/>
            <w:vMerge/>
          </w:tcPr>
          <w:p w:rsidR="00286A91" w:rsidRPr="00880AE0" w:rsidRDefault="00286A91" w:rsidP="00E4607E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286A91" w:rsidRPr="00880AE0">
        <w:trPr>
          <w:cantSplit/>
          <w:trHeight w:val="470"/>
        </w:trPr>
        <w:tc>
          <w:tcPr>
            <w:tcW w:w="1417" w:type="dxa"/>
            <w:vAlign w:val="center"/>
          </w:tcPr>
          <w:p w:rsidR="00286A91" w:rsidRPr="00880AE0" w:rsidRDefault="00286A91" w:rsidP="00E4607E">
            <w:pPr>
              <w:spacing w:line="360" w:lineRule="auto"/>
              <w:ind w:left="180"/>
              <w:jc w:val="center"/>
              <w:rPr>
                <w:lang w:val="uk-UA"/>
              </w:rPr>
            </w:pPr>
            <w:r w:rsidRPr="00880AE0">
              <w:rPr>
                <w:lang w:val="uk-UA"/>
              </w:rPr>
              <w:t>61-70</w:t>
            </w:r>
          </w:p>
        </w:tc>
        <w:tc>
          <w:tcPr>
            <w:tcW w:w="1251" w:type="dxa"/>
            <w:vAlign w:val="center"/>
          </w:tcPr>
          <w:p w:rsidR="00286A91" w:rsidRPr="00880AE0" w:rsidRDefault="00286A91" w:rsidP="00E4607E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880AE0">
              <w:rPr>
                <w:b/>
                <w:bCs/>
                <w:lang w:val="uk-UA"/>
              </w:rPr>
              <w:t>D</w:t>
            </w:r>
          </w:p>
        </w:tc>
        <w:tc>
          <w:tcPr>
            <w:tcW w:w="1520" w:type="dxa"/>
            <w:vAlign w:val="center"/>
          </w:tcPr>
          <w:p w:rsidR="00286A91" w:rsidRPr="00880AE0" w:rsidRDefault="00286A91" w:rsidP="00E4607E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880AE0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3417" w:type="dxa"/>
            <w:vMerge w:val="restart"/>
            <w:vAlign w:val="center"/>
          </w:tcPr>
          <w:p w:rsidR="00286A91" w:rsidRPr="00880AE0" w:rsidRDefault="00286A91" w:rsidP="00E4607E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880AE0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1457" w:type="dxa"/>
            <w:vMerge/>
          </w:tcPr>
          <w:p w:rsidR="00286A91" w:rsidRPr="00880AE0" w:rsidRDefault="00286A91" w:rsidP="00E4607E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286A91" w:rsidRPr="00880AE0">
        <w:trPr>
          <w:cantSplit/>
          <w:trHeight w:val="470"/>
        </w:trPr>
        <w:tc>
          <w:tcPr>
            <w:tcW w:w="1417" w:type="dxa"/>
            <w:vAlign w:val="center"/>
          </w:tcPr>
          <w:p w:rsidR="00286A91" w:rsidRPr="00880AE0" w:rsidRDefault="00286A91" w:rsidP="00E4607E">
            <w:pPr>
              <w:spacing w:line="360" w:lineRule="auto"/>
              <w:ind w:left="180"/>
              <w:jc w:val="center"/>
              <w:rPr>
                <w:lang w:val="uk-UA"/>
              </w:rPr>
            </w:pPr>
            <w:r w:rsidRPr="00880AE0">
              <w:rPr>
                <w:lang w:val="uk-UA"/>
              </w:rPr>
              <w:t>51-60</w:t>
            </w:r>
          </w:p>
        </w:tc>
        <w:tc>
          <w:tcPr>
            <w:tcW w:w="1251" w:type="dxa"/>
            <w:vAlign w:val="center"/>
          </w:tcPr>
          <w:p w:rsidR="00286A91" w:rsidRPr="00880AE0" w:rsidRDefault="00286A91" w:rsidP="00E4607E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880AE0">
              <w:rPr>
                <w:b/>
                <w:bCs/>
                <w:lang w:val="uk-UA"/>
              </w:rPr>
              <w:t xml:space="preserve">Е </w:t>
            </w:r>
          </w:p>
        </w:tc>
        <w:tc>
          <w:tcPr>
            <w:tcW w:w="1520" w:type="dxa"/>
            <w:vAlign w:val="center"/>
          </w:tcPr>
          <w:p w:rsidR="00286A91" w:rsidRPr="00880AE0" w:rsidRDefault="00286A91" w:rsidP="00E4607E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880AE0">
              <w:rPr>
                <w:b/>
                <w:bCs/>
                <w:i/>
                <w:iCs/>
                <w:lang w:val="uk-UA"/>
              </w:rPr>
              <w:t>Достатньо</w:t>
            </w:r>
          </w:p>
        </w:tc>
        <w:tc>
          <w:tcPr>
            <w:tcW w:w="3417" w:type="dxa"/>
            <w:vMerge/>
            <w:vAlign w:val="center"/>
          </w:tcPr>
          <w:p w:rsidR="00286A91" w:rsidRPr="00880AE0" w:rsidRDefault="00286A91" w:rsidP="00E4607E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457" w:type="dxa"/>
            <w:vMerge/>
          </w:tcPr>
          <w:p w:rsidR="00286A91" w:rsidRPr="00880AE0" w:rsidRDefault="00286A91" w:rsidP="00E4607E">
            <w:pPr>
              <w:spacing w:line="360" w:lineRule="auto"/>
              <w:jc w:val="center"/>
              <w:rPr>
                <w:lang w:val="uk-UA"/>
              </w:rPr>
            </w:pPr>
          </w:p>
        </w:tc>
      </w:tr>
    </w:tbl>
    <w:p w:rsidR="00286A91" w:rsidRDefault="00286A91" w:rsidP="00F13F98">
      <w:pPr>
        <w:shd w:val="clear" w:color="auto" w:fill="FFFFFF"/>
        <w:ind w:left="720"/>
        <w:rPr>
          <w:lang w:val="uk-UA"/>
        </w:rPr>
      </w:pPr>
    </w:p>
    <w:p w:rsidR="00286A91" w:rsidRPr="00531698" w:rsidRDefault="00286A91" w:rsidP="00F13F98">
      <w:pPr>
        <w:numPr>
          <w:ilvl w:val="0"/>
          <w:numId w:val="2"/>
        </w:numPr>
        <w:shd w:val="clear" w:color="auto" w:fill="FFFFFF"/>
        <w:jc w:val="center"/>
        <w:rPr>
          <w:lang w:val="uk-UA"/>
        </w:rPr>
      </w:pPr>
      <w:r w:rsidRPr="00531698">
        <w:rPr>
          <w:lang w:val="uk-UA"/>
        </w:rPr>
        <w:br w:type="page"/>
      </w:r>
      <w:r w:rsidRPr="00531698">
        <w:rPr>
          <w:lang w:val="uk-UA"/>
        </w:rPr>
        <w:lastRenderedPageBreak/>
        <w:t>ЗАСОБИ ДІАГНОСТИКИ УСПІШНОСТІ НАВЧАННЯ</w:t>
      </w:r>
    </w:p>
    <w:p w:rsidR="00286A91" w:rsidRDefault="00286A91" w:rsidP="00F13F98">
      <w:pPr>
        <w:shd w:val="clear" w:color="auto" w:fill="FFFFFF"/>
        <w:ind w:left="720"/>
        <w:rPr>
          <w:lang w:val="uk-UA"/>
        </w:rPr>
      </w:pPr>
    </w:p>
    <w:p w:rsidR="00286A91" w:rsidRDefault="00286A91" w:rsidP="00F13F98">
      <w:pPr>
        <w:shd w:val="clear" w:color="auto" w:fill="FFFFFF"/>
        <w:ind w:firstLine="709"/>
        <w:rPr>
          <w:lang w:val="uk-UA"/>
        </w:rPr>
      </w:pPr>
      <w:r>
        <w:rPr>
          <w:lang w:val="uk-UA"/>
        </w:rPr>
        <w:t>Виходячи з основних навчальних цілей вивчення дисципліни визначені такі основні засоби діагностики успішності навчання та дидактичні матеріали (табл. 5.1)</w:t>
      </w:r>
    </w:p>
    <w:p w:rsidR="00286A91" w:rsidRDefault="00286A91" w:rsidP="00F13F98">
      <w:pPr>
        <w:shd w:val="clear" w:color="auto" w:fill="FFFFFF"/>
        <w:ind w:firstLine="709"/>
        <w:rPr>
          <w:lang w:val="uk-UA"/>
        </w:rPr>
      </w:pPr>
    </w:p>
    <w:p w:rsidR="00286A91" w:rsidRDefault="00286A91" w:rsidP="00F13F98">
      <w:pPr>
        <w:shd w:val="clear" w:color="auto" w:fill="FFFFFF"/>
        <w:ind w:firstLine="709"/>
        <w:jc w:val="right"/>
        <w:rPr>
          <w:lang w:val="uk-UA"/>
        </w:rPr>
      </w:pPr>
      <w:r>
        <w:rPr>
          <w:lang w:val="uk-UA"/>
        </w:rPr>
        <w:t>Таблиця 5.1</w:t>
      </w:r>
    </w:p>
    <w:p w:rsidR="00286A91" w:rsidRPr="00880AE0" w:rsidRDefault="00286A91" w:rsidP="00F13F98">
      <w:pPr>
        <w:shd w:val="clear" w:color="auto" w:fill="FFFFFF"/>
        <w:ind w:left="720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254"/>
        <w:gridCol w:w="3073"/>
      </w:tblGrid>
      <w:tr w:rsidR="00286A91" w:rsidRPr="00B82ABE">
        <w:trPr>
          <w:trHeight w:val="303"/>
          <w:jc w:val="center"/>
        </w:trPr>
        <w:tc>
          <w:tcPr>
            <w:tcW w:w="2959" w:type="dxa"/>
            <w:shd w:val="clear" w:color="auto" w:fill="F3F3F3"/>
          </w:tcPr>
          <w:p w:rsidR="00286A91" w:rsidRPr="005170FB" w:rsidRDefault="00286A91" w:rsidP="00E4607E">
            <w:pPr>
              <w:spacing w:line="240" w:lineRule="atLeast"/>
              <w:jc w:val="center"/>
              <w:rPr>
                <w:lang w:val="uk-UA"/>
              </w:rPr>
            </w:pPr>
            <w:r w:rsidRPr="005170FB">
              <w:rPr>
                <w:lang w:val="uk-UA"/>
              </w:rPr>
              <w:t>Ціль</w:t>
            </w:r>
            <w:r>
              <w:rPr>
                <w:lang w:val="uk-UA"/>
              </w:rPr>
              <w:t>, об’єкт оцінювання успішності</w:t>
            </w:r>
          </w:p>
        </w:tc>
        <w:tc>
          <w:tcPr>
            <w:tcW w:w="3254" w:type="dxa"/>
            <w:shd w:val="clear" w:color="auto" w:fill="F3F3F3"/>
          </w:tcPr>
          <w:p w:rsidR="00286A91" w:rsidRPr="005170FB" w:rsidRDefault="00286A91" w:rsidP="00E4607E">
            <w:pPr>
              <w:spacing w:line="240" w:lineRule="atLeast"/>
              <w:jc w:val="center"/>
              <w:rPr>
                <w:lang w:val="uk-UA"/>
              </w:rPr>
            </w:pPr>
            <w:r w:rsidRPr="005170FB">
              <w:rPr>
                <w:lang w:val="uk-UA"/>
              </w:rPr>
              <w:t>Дидактичні засоби досягнення</w:t>
            </w:r>
          </w:p>
        </w:tc>
        <w:tc>
          <w:tcPr>
            <w:tcW w:w="3073" w:type="dxa"/>
            <w:shd w:val="clear" w:color="auto" w:fill="F3F3F3"/>
          </w:tcPr>
          <w:p w:rsidR="00286A91" w:rsidRPr="005170FB" w:rsidRDefault="00286A91" w:rsidP="00E4607E">
            <w:pPr>
              <w:spacing w:line="240" w:lineRule="atLeast"/>
              <w:jc w:val="center"/>
              <w:rPr>
                <w:lang w:val="uk-UA"/>
              </w:rPr>
            </w:pPr>
            <w:r w:rsidRPr="005170FB">
              <w:rPr>
                <w:lang w:val="uk-UA"/>
              </w:rPr>
              <w:t>Дидактичні матеріали</w:t>
            </w:r>
          </w:p>
        </w:tc>
      </w:tr>
      <w:tr w:rsidR="00286A91" w:rsidRPr="00B82ABE">
        <w:trPr>
          <w:trHeight w:val="1189"/>
          <w:jc w:val="center"/>
        </w:trPr>
        <w:tc>
          <w:tcPr>
            <w:tcW w:w="2959" w:type="dxa"/>
          </w:tcPr>
          <w:p w:rsidR="00286A91" w:rsidRDefault="00286A91" w:rsidP="00E4607E">
            <w:pPr>
              <w:spacing w:line="240" w:lineRule="atLeast"/>
              <w:rPr>
                <w:lang w:val="uk-UA"/>
              </w:rPr>
            </w:pPr>
            <w:r w:rsidRPr="005170FB">
              <w:rPr>
                <w:lang w:val="uk-UA"/>
              </w:rPr>
              <w:t>Засвоєння основних понять і термінів</w:t>
            </w:r>
          </w:p>
          <w:p w:rsidR="00286A91" w:rsidRPr="005170FB" w:rsidRDefault="00286A91" w:rsidP="00E4607E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3254" w:type="dxa"/>
          </w:tcPr>
          <w:p w:rsidR="00286A91" w:rsidRPr="005170FB" w:rsidRDefault="00286A91" w:rsidP="00F13F98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353"/>
              </w:tabs>
              <w:autoSpaceDE w:val="0"/>
              <w:autoSpaceDN w:val="0"/>
              <w:spacing w:line="240" w:lineRule="atLeast"/>
              <w:ind w:left="0" w:firstLine="0"/>
              <w:rPr>
                <w:lang w:val="uk-UA"/>
              </w:rPr>
            </w:pPr>
            <w:r w:rsidRPr="005170FB">
              <w:rPr>
                <w:lang w:val="uk-UA"/>
              </w:rPr>
              <w:t>Усне бліц-опитування</w:t>
            </w:r>
          </w:p>
          <w:p w:rsidR="00286A91" w:rsidRPr="005170FB" w:rsidRDefault="00286A91" w:rsidP="00F13F98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353"/>
              </w:tabs>
              <w:autoSpaceDE w:val="0"/>
              <w:autoSpaceDN w:val="0"/>
              <w:spacing w:line="240" w:lineRule="atLeast"/>
              <w:ind w:left="0" w:firstLine="0"/>
              <w:rPr>
                <w:lang w:val="uk-UA"/>
              </w:rPr>
            </w:pPr>
            <w:r w:rsidRPr="005170FB">
              <w:rPr>
                <w:lang w:val="uk-UA"/>
              </w:rPr>
              <w:t>Письмові статистичні диктанти</w:t>
            </w:r>
          </w:p>
          <w:p w:rsidR="00286A91" w:rsidRPr="00FC0AD7" w:rsidRDefault="00286A91" w:rsidP="00F13F98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353"/>
              </w:tabs>
              <w:autoSpaceDE w:val="0"/>
              <w:autoSpaceDN w:val="0"/>
              <w:spacing w:line="240" w:lineRule="atLeast"/>
              <w:ind w:left="0" w:firstLine="0"/>
              <w:rPr>
                <w:lang w:val="uk-UA"/>
              </w:rPr>
            </w:pPr>
            <w:r w:rsidRPr="005170FB">
              <w:rPr>
                <w:lang w:val="uk-UA"/>
              </w:rPr>
              <w:t>Тестування</w:t>
            </w:r>
          </w:p>
        </w:tc>
        <w:tc>
          <w:tcPr>
            <w:tcW w:w="3073" w:type="dxa"/>
          </w:tcPr>
          <w:p w:rsidR="00286A91" w:rsidRPr="005170FB" w:rsidRDefault="00286A91" w:rsidP="00F13F98">
            <w:pPr>
              <w:numPr>
                <w:ilvl w:val="1"/>
                <w:numId w:val="6"/>
              </w:numPr>
              <w:tabs>
                <w:tab w:val="clear" w:pos="1440"/>
                <w:tab w:val="num" w:pos="308"/>
              </w:tabs>
              <w:autoSpaceDE w:val="0"/>
              <w:autoSpaceDN w:val="0"/>
              <w:spacing w:line="240" w:lineRule="atLeast"/>
              <w:ind w:left="128" w:hanging="128"/>
              <w:rPr>
                <w:lang w:val="uk-UA"/>
              </w:rPr>
            </w:pPr>
            <w:r w:rsidRPr="005170FB">
              <w:rPr>
                <w:lang w:val="uk-UA"/>
              </w:rPr>
              <w:t>Контрольні запитання</w:t>
            </w:r>
          </w:p>
          <w:p w:rsidR="00286A91" w:rsidRPr="005170FB" w:rsidRDefault="00286A91" w:rsidP="00F13F98">
            <w:pPr>
              <w:numPr>
                <w:ilvl w:val="1"/>
                <w:numId w:val="6"/>
              </w:numPr>
              <w:tabs>
                <w:tab w:val="clear" w:pos="1440"/>
                <w:tab w:val="num" w:pos="308"/>
              </w:tabs>
              <w:autoSpaceDE w:val="0"/>
              <w:autoSpaceDN w:val="0"/>
              <w:spacing w:line="240" w:lineRule="atLeast"/>
              <w:ind w:left="128" w:hanging="128"/>
              <w:jc w:val="both"/>
              <w:rPr>
                <w:lang w:val="uk-UA"/>
              </w:rPr>
            </w:pPr>
            <w:r w:rsidRPr="005170FB">
              <w:rPr>
                <w:lang w:val="uk-UA"/>
              </w:rPr>
              <w:t xml:space="preserve">Тестові завдання </w:t>
            </w:r>
          </w:p>
        </w:tc>
      </w:tr>
      <w:tr w:rsidR="00286A91" w:rsidRPr="00B82ABE">
        <w:trPr>
          <w:trHeight w:val="286"/>
          <w:jc w:val="center"/>
        </w:trPr>
        <w:tc>
          <w:tcPr>
            <w:tcW w:w="2959" w:type="dxa"/>
          </w:tcPr>
          <w:p w:rsidR="00286A91" w:rsidRPr="005170FB" w:rsidRDefault="00286A91" w:rsidP="00E4607E">
            <w:pPr>
              <w:spacing w:line="240" w:lineRule="atLeast"/>
              <w:rPr>
                <w:lang w:val="uk-UA"/>
              </w:rPr>
            </w:pPr>
            <w:r w:rsidRPr="005170FB">
              <w:rPr>
                <w:lang w:val="uk-UA"/>
              </w:rPr>
              <w:t xml:space="preserve">Засвоєння методики </w:t>
            </w:r>
            <w:r>
              <w:rPr>
                <w:lang w:val="uk-UA"/>
              </w:rPr>
              <w:t xml:space="preserve">проведення маркетингових досліджень. </w:t>
            </w:r>
          </w:p>
        </w:tc>
        <w:tc>
          <w:tcPr>
            <w:tcW w:w="3254" w:type="dxa"/>
          </w:tcPr>
          <w:p w:rsidR="00286A91" w:rsidRDefault="00286A91" w:rsidP="00F13F98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353"/>
              </w:tabs>
              <w:autoSpaceDE w:val="0"/>
              <w:autoSpaceDN w:val="0"/>
              <w:spacing w:line="240" w:lineRule="atLeast"/>
              <w:ind w:left="0" w:firstLine="0"/>
              <w:rPr>
                <w:lang w:val="uk-UA"/>
              </w:rPr>
            </w:pPr>
            <w:r w:rsidRPr="005170FB">
              <w:rPr>
                <w:lang w:val="uk-UA"/>
              </w:rPr>
              <w:t>Тестування</w:t>
            </w:r>
          </w:p>
          <w:p w:rsidR="00286A91" w:rsidRPr="005170FB" w:rsidRDefault="00286A91" w:rsidP="00F13F98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353"/>
              </w:tabs>
              <w:autoSpaceDE w:val="0"/>
              <w:autoSpaceDN w:val="0"/>
              <w:spacing w:line="240" w:lineRule="atLeast"/>
              <w:ind w:left="0" w:firstLine="0"/>
              <w:rPr>
                <w:lang w:val="uk-UA"/>
              </w:rPr>
            </w:pPr>
            <w:r w:rsidRPr="005170FB">
              <w:rPr>
                <w:lang w:val="uk-UA"/>
              </w:rPr>
              <w:t>Розв’язування практичних завдань у межах певної теми</w:t>
            </w:r>
          </w:p>
        </w:tc>
        <w:tc>
          <w:tcPr>
            <w:tcW w:w="3073" w:type="dxa"/>
          </w:tcPr>
          <w:p w:rsidR="00286A91" w:rsidRDefault="00286A91" w:rsidP="00F13F98">
            <w:pPr>
              <w:numPr>
                <w:ilvl w:val="0"/>
                <w:numId w:val="7"/>
              </w:numPr>
              <w:tabs>
                <w:tab w:val="clear" w:pos="1080"/>
                <w:tab w:val="left" w:pos="308"/>
                <w:tab w:val="num" w:pos="668"/>
              </w:tabs>
              <w:autoSpaceDE w:val="0"/>
              <w:autoSpaceDN w:val="0"/>
              <w:spacing w:line="240" w:lineRule="atLeast"/>
              <w:ind w:left="0" w:firstLine="0"/>
              <w:jc w:val="both"/>
              <w:rPr>
                <w:lang w:val="uk-UA"/>
              </w:rPr>
            </w:pPr>
            <w:r w:rsidRPr="005170FB">
              <w:rPr>
                <w:lang w:val="uk-UA"/>
              </w:rPr>
              <w:t xml:space="preserve">Тестові завдання </w:t>
            </w:r>
          </w:p>
          <w:p w:rsidR="00286A91" w:rsidRPr="005170FB" w:rsidRDefault="00286A91" w:rsidP="00F13F98">
            <w:pPr>
              <w:numPr>
                <w:ilvl w:val="0"/>
                <w:numId w:val="7"/>
              </w:numPr>
              <w:tabs>
                <w:tab w:val="clear" w:pos="1080"/>
                <w:tab w:val="left" w:pos="308"/>
                <w:tab w:val="num" w:pos="668"/>
              </w:tabs>
              <w:autoSpaceDE w:val="0"/>
              <w:autoSpaceDN w:val="0"/>
              <w:spacing w:line="240" w:lineRule="atLeast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Практичні завдання</w:t>
            </w:r>
          </w:p>
        </w:tc>
      </w:tr>
      <w:tr w:rsidR="00286A91" w:rsidRPr="00B82ABE">
        <w:trPr>
          <w:trHeight w:val="303"/>
          <w:jc w:val="center"/>
        </w:trPr>
        <w:tc>
          <w:tcPr>
            <w:tcW w:w="2959" w:type="dxa"/>
          </w:tcPr>
          <w:p w:rsidR="00286A91" w:rsidRPr="005170FB" w:rsidRDefault="00286A91" w:rsidP="00E4607E">
            <w:pPr>
              <w:spacing w:line="240" w:lineRule="atLeast"/>
              <w:rPr>
                <w:lang w:val="uk-UA"/>
              </w:rPr>
            </w:pPr>
            <w:r w:rsidRPr="005170FB">
              <w:rPr>
                <w:lang w:val="uk-UA"/>
              </w:rPr>
              <w:t xml:space="preserve">Розвиток навиків застосування статистичних методів </w:t>
            </w:r>
            <w:r>
              <w:rPr>
                <w:lang w:val="uk-UA"/>
              </w:rPr>
              <w:t>і показників аналізу ринку та його ключових елементів</w:t>
            </w:r>
          </w:p>
        </w:tc>
        <w:tc>
          <w:tcPr>
            <w:tcW w:w="3254" w:type="dxa"/>
          </w:tcPr>
          <w:p w:rsidR="00286A91" w:rsidRPr="005170FB" w:rsidRDefault="00286A91" w:rsidP="00F13F98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353"/>
              </w:tabs>
              <w:autoSpaceDE w:val="0"/>
              <w:autoSpaceDN w:val="0"/>
              <w:spacing w:line="240" w:lineRule="atLeast"/>
              <w:ind w:left="0" w:firstLine="0"/>
              <w:rPr>
                <w:lang w:val="uk-UA"/>
              </w:rPr>
            </w:pPr>
            <w:r w:rsidRPr="005170FB">
              <w:rPr>
                <w:lang w:val="uk-UA"/>
              </w:rPr>
              <w:t>Розв’язування практичних завдань у межах певної теми</w:t>
            </w:r>
          </w:p>
        </w:tc>
        <w:tc>
          <w:tcPr>
            <w:tcW w:w="3073" w:type="dxa"/>
          </w:tcPr>
          <w:p w:rsidR="00286A91" w:rsidRPr="005170FB" w:rsidRDefault="00286A91" w:rsidP="00F13F98">
            <w:pPr>
              <w:numPr>
                <w:ilvl w:val="0"/>
                <w:numId w:val="8"/>
              </w:numPr>
              <w:tabs>
                <w:tab w:val="clear" w:pos="1080"/>
                <w:tab w:val="num" w:pos="0"/>
                <w:tab w:val="left" w:pos="308"/>
              </w:tabs>
              <w:autoSpaceDE w:val="0"/>
              <w:autoSpaceDN w:val="0"/>
              <w:spacing w:line="240" w:lineRule="atLeast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Практичні завдання</w:t>
            </w:r>
          </w:p>
        </w:tc>
      </w:tr>
      <w:tr w:rsidR="00286A91" w:rsidRPr="00B82ABE">
        <w:trPr>
          <w:trHeight w:val="286"/>
          <w:jc w:val="center"/>
        </w:trPr>
        <w:tc>
          <w:tcPr>
            <w:tcW w:w="2959" w:type="dxa"/>
          </w:tcPr>
          <w:p w:rsidR="00286A91" w:rsidRPr="005170FB" w:rsidRDefault="00286A91" w:rsidP="00E4607E">
            <w:pPr>
              <w:spacing w:line="240" w:lineRule="atLeast"/>
              <w:rPr>
                <w:lang w:val="uk-UA"/>
              </w:rPr>
            </w:pPr>
            <w:r w:rsidRPr="005170FB">
              <w:rPr>
                <w:lang w:val="uk-UA"/>
              </w:rPr>
              <w:t xml:space="preserve">Розвиток навиків самостійного та комплексного застосування різних груп статистичних методів і показників </w:t>
            </w:r>
            <w:r>
              <w:rPr>
                <w:lang w:val="uk-UA"/>
              </w:rPr>
              <w:t>вивчення товару, цін та продаж.</w:t>
            </w:r>
          </w:p>
        </w:tc>
        <w:tc>
          <w:tcPr>
            <w:tcW w:w="3254" w:type="dxa"/>
          </w:tcPr>
          <w:p w:rsidR="00286A91" w:rsidRDefault="00286A91" w:rsidP="00F13F98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353"/>
              </w:tabs>
              <w:autoSpaceDE w:val="0"/>
              <w:autoSpaceDN w:val="0"/>
              <w:spacing w:line="240" w:lineRule="atLeast"/>
              <w:ind w:left="0" w:firstLine="0"/>
              <w:rPr>
                <w:lang w:val="uk-UA"/>
              </w:rPr>
            </w:pPr>
            <w:r w:rsidRPr="005170FB">
              <w:rPr>
                <w:lang w:val="uk-UA"/>
              </w:rPr>
              <w:t>Розв’язування практичних завдань у межах певної теми</w:t>
            </w:r>
          </w:p>
          <w:p w:rsidR="00286A91" w:rsidRPr="005170FB" w:rsidRDefault="00286A91" w:rsidP="00F13F98">
            <w:pPr>
              <w:numPr>
                <w:ilvl w:val="0"/>
                <w:numId w:val="6"/>
              </w:numPr>
              <w:tabs>
                <w:tab w:val="clear" w:pos="1080"/>
                <w:tab w:val="num" w:pos="0"/>
                <w:tab w:val="left" w:pos="353"/>
              </w:tabs>
              <w:autoSpaceDE w:val="0"/>
              <w:autoSpaceDN w:val="0"/>
              <w:spacing w:line="240" w:lineRule="atLeast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Виконання контрольних робіт</w:t>
            </w:r>
          </w:p>
        </w:tc>
        <w:tc>
          <w:tcPr>
            <w:tcW w:w="3073" w:type="dxa"/>
          </w:tcPr>
          <w:p w:rsidR="00286A91" w:rsidRPr="005170FB" w:rsidRDefault="00286A91" w:rsidP="00F13F98">
            <w:pPr>
              <w:numPr>
                <w:ilvl w:val="0"/>
                <w:numId w:val="8"/>
              </w:numPr>
              <w:tabs>
                <w:tab w:val="clear" w:pos="1080"/>
                <w:tab w:val="num" w:pos="0"/>
                <w:tab w:val="left" w:pos="348"/>
              </w:tabs>
              <w:autoSpaceDE w:val="0"/>
              <w:autoSpaceDN w:val="0"/>
              <w:spacing w:line="240" w:lineRule="atLeast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Практичні завдання</w:t>
            </w:r>
          </w:p>
        </w:tc>
      </w:tr>
    </w:tbl>
    <w:p w:rsidR="00286A91" w:rsidRPr="0069555E" w:rsidRDefault="00286A91" w:rsidP="00F13F98">
      <w:pPr>
        <w:ind w:firstLine="708"/>
        <w:jc w:val="center"/>
        <w:rPr>
          <w:b/>
          <w:bCs/>
          <w:i/>
          <w:iCs/>
          <w:sz w:val="32"/>
          <w:szCs w:val="32"/>
          <w:lang w:val="uk-UA"/>
        </w:rPr>
      </w:pPr>
    </w:p>
    <w:p w:rsidR="00286A91" w:rsidRDefault="00286A91" w:rsidP="00F13F98">
      <w:pPr>
        <w:jc w:val="center"/>
      </w:pPr>
    </w:p>
    <w:p w:rsidR="00286A91" w:rsidRPr="00201ACD" w:rsidRDefault="00286A91" w:rsidP="00F13F98">
      <w:pPr>
        <w:rPr>
          <w:lang w:val="uk-UA"/>
        </w:rPr>
      </w:pPr>
      <w:r>
        <w:t xml:space="preserve">                  Автор </w:t>
      </w:r>
      <w:r>
        <w:rPr>
          <w:lang w:val="uk-UA"/>
        </w:rPr>
        <w:t>_________________/ Прокопович-Павлюк І.В.</w:t>
      </w:r>
    </w:p>
    <w:p w:rsidR="00286A91" w:rsidRPr="00201ACD" w:rsidRDefault="00286A91" w:rsidP="00F13F98">
      <w:pPr>
        <w:rPr>
          <w:lang w:val="uk-UA"/>
        </w:rPr>
      </w:pPr>
      <w:r w:rsidRPr="00201ACD">
        <w:rPr>
          <w:sz w:val="16"/>
          <w:szCs w:val="16"/>
          <w:lang w:val="uk-UA"/>
        </w:rPr>
        <w:t xml:space="preserve">                                                       (підпис)                                         (прізвище та ініціали)         </w:t>
      </w:r>
    </w:p>
    <w:p w:rsidR="00286A91" w:rsidRDefault="00286A91" w:rsidP="00F13F98">
      <w:pPr>
        <w:spacing w:line="238" w:lineRule="auto"/>
        <w:rPr>
          <w:sz w:val="26"/>
          <w:szCs w:val="26"/>
          <w:lang w:val="uk-UA"/>
        </w:rPr>
      </w:pPr>
    </w:p>
    <w:p w:rsidR="00286A91" w:rsidRDefault="00286A91" w:rsidP="00F13F98">
      <w:pPr>
        <w:spacing w:line="238" w:lineRule="auto"/>
        <w:rPr>
          <w:sz w:val="26"/>
          <w:szCs w:val="26"/>
          <w:lang w:val="uk-UA"/>
        </w:rPr>
      </w:pPr>
    </w:p>
    <w:p w:rsidR="00286A91" w:rsidRDefault="00286A91"/>
    <w:sectPr w:rsidR="00286A91" w:rsidSect="00BC0AE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42A8"/>
    <w:multiLevelType w:val="hybridMultilevel"/>
    <w:tmpl w:val="8728881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D22EFF"/>
    <w:multiLevelType w:val="hybridMultilevel"/>
    <w:tmpl w:val="310285B8"/>
    <w:lvl w:ilvl="0" w:tplc="4B6CD262">
      <w:start w:val="1"/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282F517A"/>
    <w:multiLevelType w:val="hybridMultilevel"/>
    <w:tmpl w:val="117C1A36"/>
    <w:lvl w:ilvl="0" w:tplc="05D88F3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821BD4"/>
    <w:multiLevelType w:val="hybridMultilevel"/>
    <w:tmpl w:val="7A38139C"/>
    <w:lvl w:ilvl="0" w:tplc="4F54D78A">
      <w:start w:val="1"/>
      <w:numFmt w:val="bullet"/>
      <w:lvlText w:val="◘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1518E8"/>
    <w:multiLevelType w:val="multilevel"/>
    <w:tmpl w:val="619C1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6A343C"/>
    <w:multiLevelType w:val="hybridMultilevel"/>
    <w:tmpl w:val="5C08F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04BA4"/>
    <w:multiLevelType w:val="hybridMultilevel"/>
    <w:tmpl w:val="283E54C4"/>
    <w:lvl w:ilvl="0" w:tplc="05D88F3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8FF1C79"/>
    <w:multiLevelType w:val="hybridMultilevel"/>
    <w:tmpl w:val="E904C9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159C7"/>
    <w:multiLevelType w:val="hybridMultilevel"/>
    <w:tmpl w:val="9EFE0008"/>
    <w:lvl w:ilvl="0" w:tplc="79A42A86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u w:val="none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0">
    <w:nsid w:val="6008637A"/>
    <w:multiLevelType w:val="hybridMultilevel"/>
    <w:tmpl w:val="F6BE5B16"/>
    <w:lvl w:ilvl="0" w:tplc="557A96EA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60AE437A"/>
    <w:multiLevelType w:val="hybridMultilevel"/>
    <w:tmpl w:val="61E29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B714EC"/>
    <w:multiLevelType w:val="hybridMultilevel"/>
    <w:tmpl w:val="CC3CCD1E"/>
    <w:lvl w:ilvl="0" w:tplc="A1DAC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5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9A5CC0"/>
    <w:multiLevelType w:val="hybridMultilevel"/>
    <w:tmpl w:val="E672612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8E02865"/>
    <w:multiLevelType w:val="hybridMultilevel"/>
    <w:tmpl w:val="E66A2728"/>
    <w:lvl w:ilvl="0" w:tplc="557A96E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E248B0"/>
    <w:multiLevelType w:val="hybridMultilevel"/>
    <w:tmpl w:val="8C2E519E"/>
    <w:lvl w:ilvl="0" w:tplc="4B6CD262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5"/>
  </w:num>
  <w:num w:numId="5">
    <w:abstractNumId w:val="10"/>
  </w:num>
  <w:num w:numId="6">
    <w:abstractNumId w:val="4"/>
  </w:num>
  <w:num w:numId="7">
    <w:abstractNumId w:val="13"/>
  </w:num>
  <w:num w:numId="8">
    <w:abstractNumId w:val="0"/>
  </w:num>
  <w:num w:numId="9">
    <w:abstractNumId w:val="14"/>
  </w:num>
  <w:num w:numId="10">
    <w:abstractNumId w:val="9"/>
  </w:num>
  <w:num w:numId="11">
    <w:abstractNumId w:val="1"/>
  </w:num>
  <w:num w:numId="12">
    <w:abstractNumId w:val="12"/>
  </w:num>
  <w:num w:numId="13">
    <w:abstractNumId w:val="8"/>
  </w:num>
  <w:num w:numId="14">
    <w:abstractNumId w:val="7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F98"/>
    <w:rsid w:val="00022674"/>
    <w:rsid w:val="00091A92"/>
    <w:rsid w:val="000C389A"/>
    <w:rsid w:val="000D02FD"/>
    <w:rsid w:val="00110C0F"/>
    <w:rsid w:val="001366B6"/>
    <w:rsid w:val="00151FE6"/>
    <w:rsid w:val="00154018"/>
    <w:rsid w:val="0018199A"/>
    <w:rsid w:val="00201ACD"/>
    <w:rsid w:val="00226003"/>
    <w:rsid w:val="002337A1"/>
    <w:rsid w:val="002734C8"/>
    <w:rsid w:val="002836FE"/>
    <w:rsid w:val="00286A91"/>
    <w:rsid w:val="002C35C5"/>
    <w:rsid w:val="002E751B"/>
    <w:rsid w:val="002E77E8"/>
    <w:rsid w:val="002F4D35"/>
    <w:rsid w:val="00304BF7"/>
    <w:rsid w:val="0033701B"/>
    <w:rsid w:val="00404006"/>
    <w:rsid w:val="004246EF"/>
    <w:rsid w:val="004545B6"/>
    <w:rsid w:val="00456240"/>
    <w:rsid w:val="00487CE5"/>
    <w:rsid w:val="004A310C"/>
    <w:rsid w:val="004B55F6"/>
    <w:rsid w:val="004D0196"/>
    <w:rsid w:val="004F00BC"/>
    <w:rsid w:val="005170FB"/>
    <w:rsid w:val="00531698"/>
    <w:rsid w:val="00554842"/>
    <w:rsid w:val="00567D23"/>
    <w:rsid w:val="00591161"/>
    <w:rsid w:val="005B5499"/>
    <w:rsid w:val="00633607"/>
    <w:rsid w:val="006372D5"/>
    <w:rsid w:val="00656C48"/>
    <w:rsid w:val="006855DA"/>
    <w:rsid w:val="0069555E"/>
    <w:rsid w:val="006A3142"/>
    <w:rsid w:val="006B76B1"/>
    <w:rsid w:val="00776F99"/>
    <w:rsid w:val="00777077"/>
    <w:rsid w:val="00784C67"/>
    <w:rsid w:val="008363CD"/>
    <w:rsid w:val="008574EC"/>
    <w:rsid w:val="008602D8"/>
    <w:rsid w:val="008622DA"/>
    <w:rsid w:val="00880AE0"/>
    <w:rsid w:val="008921EB"/>
    <w:rsid w:val="0097638A"/>
    <w:rsid w:val="00997090"/>
    <w:rsid w:val="009E4688"/>
    <w:rsid w:val="00A169F6"/>
    <w:rsid w:val="00A373BE"/>
    <w:rsid w:val="00A92BF8"/>
    <w:rsid w:val="00AF72A4"/>
    <w:rsid w:val="00B50293"/>
    <w:rsid w:val="00B732BF"/>
    <w:rsid w:val="00B76093"/>
    <w:rsid w:val="00B8194E"/>
    <w:rsid w:val="00B82ABE"/>
    <w:rsid w:val="00BC0AE4"/>
    <w:rsid w:val="00BD63EC"/>
    <w:rsid w:val="00C02534"/>
    <w:rsid w:val="00C44026"/>
    <w:rsid w:val="00C44691"/>
    <w:rsid w:val="00C739D8"/>
    <w:rsid w:val="00C74C33"/>
    <w:rsid w:val="00C968C5"/>
    <w:rsid w:val="00CB00BD"/>
    <w:rsid w:val="00CB2AD9"/>
    <w:rsid w:val="00D85ED7"/>
    <w:rsid w:val="00DA75C0"/>
    <w:rsid w:val="00DC74AE"/>
    <w:rsid w:val="00E4607E"/>
    <w:rsid w:val="00E72670"/>
    <w:rsid w:val="00E8690D"/>
    <w:rsid w:val="00E94145"/>
    <w:rsid w:val="00ED4F0B"/>
    <w:rsid w:val="00F13F98"/>
    <w:rsid w:val="00F33BCB"/>
    <w:rsid w:val="00F37970"/>
    <w:rsid w:val="00F512DA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84C74-1AED-4A0E-9C24-5AE941E9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4D01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13F9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13F98"/>
    <w:rPr>
      <w:rFonts w:ascii="Cambria" w:hAnsi="Cambria" w:cs="Cambria"/>
      <w:b/>
      <w:bCs/>
      <w:color w:val="4F81BD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13F98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3F98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F13F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13F98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F13F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tLeast"/>
      <w:jc w:val="both"/>
      <w:textAlignment w:val="baseline"/>
    </w:pPr>
    <w:rPr>
      <w:sz w:val="28"/>
      <w:szCs w:val="28"/>
      <w:lang w:val="en-AU"/>
    </w:rPr>
  </w:style>
  <w:style w:type="character" w:customStyle="1" w:styleId="a6">
    <w:name w:val="Нижний колонтитул Знак"/>
    <w:link w:val="a5"/>
    <w:uiPriority w:val="99"/>
    <w:locked/>
    <w:rsid w:val="00F13F98"/>
    <w:rPr>
      <w:rFonts w:ascii="Times New Roman" w:hAnsi="Times New Roman" w:cs="Times New Roman"/>
      <w:sz w:val="28"/>
      <w:szCs w:val="28"/>
      <w:lang w:val="en-AU" w:eastAsia="ru-RU"/>
    </w:rPr>
  </w:style>
  <w:style w:type="character" w:styleId="a7">
    <w:name w:val="Hyperlink"/>
    <w:rsid w:val="00F13F9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13F98"/>
    <w:pPr>
      <w:ind w:left="720"/>
    </w:pPr>
  </w:style>
  <w:style w:type="paragraph" w:styleId="a9">
    <w:name w:val="Subtitle"/>
    <w:basedOn w:val="a"/>
    <w:link w:val="aa"/>
    <w:qFormat/>
    <w:rsid w:val="00F13F98"/>
    <w:rPr>
      <w:sz w:val="28"/>
      <w:szCs w:val="28"/>
      <w:lang w:val="uk-UA"/>
    </w:rPr>
  </w:style>
  <w:style w:type="character" w:customStyle="1" w:styleId="aa">
    <w:name w:val="Подзаголовок Знак"/>
    <w:link w:val="a9"/>
    <w:locked/>
    <w:rsid w:val="00F13F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uiPriority w:val="99"/>
    <w:rsid w:val="00F13F98"/>
  </w:style>
  <w:style w:type="paragraph" w:styleId="ab">
    <w:name w:val="Normal (Web)"/>
    <w:basedOn w:val="a"/>
    <w:uiPriority w:val="99"/>
    <w:rsid w:val="00F13F98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uiPriority w:val="99"/>
    <w:qFormat/>
    <w:rsid w:val="00F13F98"/>
    <w:rPr>
      <w:b/>
      <w:bCs/>
    </w:rPr>
  </w:style>
  <w:style w:type="character" w:customStyle="1" w:styleId="10">
    <w:name w:val="Заголовок 1 Знак"/>
    <w:link w:val="1"/>
    <w:rsid w:val="004D019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tats.u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p.eurostat.ec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" TargetMode="External"/><Relationship Id="rId5" Type="http://schemas.openxmlformats.org/officeDocument/2006/relationships/hyperlink" Target="http://www.ukrstat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10301</Words>
  <Characters>5873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2016-01-18T12:30:00Z</dcterms:created>
  <dcterms:modified xsi:type="dcterms:W3CDTF">2016-10-08T10:49:00Z</dcterms:modified>
</cp:coreProperties>
</file>