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85" w:rsidRPr="007674BF" w:rsidRDefault="00D71D85" w:rsidP="007674BF">
      <w:pPr>
        <w:jc w:val="center"/>
        <w:rPr>
          <w:rFonts w:ascii="Times New Roman" w:hAnsi="Times New Roman" w:cs="Times New Roman"/>
          <w:b/>
          <w:sz w:val="28"/>
          <w:szCs w:val="28"/>
        </w:rPr>
      </w:pPr>
      <w:r w:rsidRPr="007674BF">
        <w:rPr>
          <w:rFonts w:ascii="Times New Roman" w:hAnsi="Times New Roman" w:cs="Times New Roman"/>
          <w:b/>
          <w:sz w:val="28"/>
          <w:szCs w:val="28"/>
        </w:rPr>
        <w:t xml:space="preserve">Тема </w:t>
      </w:r>
      <w:r w:rsidR="0023242A">
        <w:rPr>
          <w:rFonts w:ascii="Times New Roman" w:hAnsi="Times New Roman" w:cs="Times New Roman"/>
          <w:b/>
          <w:sz w:val="28"/>
          <w:szCs w:val="28"/>
        </w:rPr>
        <w:t>4</w:t>
      </w:r>
      <w:bookmarkStart w:id="0" w:name="_GoBack"/>
      <w:bookmarkEnd w:id="0"/>
      <w:r w:rsidRPr="007674BF">
        <w:rPr>
          <w:rFonts w:ascii="Times New Roman" w:hAnsi="Times New Roman" w:cs="Times New Roman"/>
          <w:b/>
          <w:sz w:val="28"/>
          <w:szCs w:val="28"/>
        </w:rPr>
        <w:t>. СТРУКТУРА БЮДЖЕТНОГО ПРОЦЕСУ</w:t>
      </w:r>
    </w:p>
    <w:p w:rsidR="00D71D85" w:rsidRDefault="00D71D85" w:rsidP="00D71D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Сутність бюджетного процесу</w:t>
      </w:r>
    </w:p>
    <w:p w:rsidR="00D71D85" w:rsidRDefault="00D71D85" w:rsidP="00D71D8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Стадії бюджетного процесу</w:t>
      </w:r>
    </w:p>
    <w:p w:rsidR="00CB264E" w:rsidRPr="00CB264E" w:rsidRDefault="00FA0BEB" w:rsidP="00D71D85">
      <w:pPr>
        <w:pStyle w:val="a3"/>
        <w:numPr>
          <w:ilvl w:val="0"/>
          <w:numId w:val="1"/>
        </w:numPr>
        <w:rPr>
          <w:rFonts w:ascii="Times New Roman" w:hAnsi="Times New Roman" w:cs="Times New Roman"/>
          <w:sz w:val="28"/>
          <w:szCs w:val="28"/>
        </w:rPr>
      </w:pPr>
      <w:r w:rsidRPr="00FA0BEB">
        <w:rPr>
          <w:rFonts w:ascii="Times New Roman" w:hAnsi="Times New Roman" w:cs="Times New Roman"/>
          <w:sz w:val="28"/>
          <w:szCs w:val="28"/>
        </w:rPr>
        <w:t>Порядок складання, розгляду і затвердження місцевих бюджетів</w:t>
      </w:r>
      <w:r w:rsidR="00CB264E" w:rsidRPr="00CB264E">
        <w:rPr>
          <w:rFonts w:ascii="Times New Roman" w:hAnsi="Times New Roman" w:cs="Times New Roman"/>
          <w:sz w:val="28"/>
          <w:szCs w:val="28"/>
        </w:rPr>
        <w:t>.</w:t>
      </w:r>
    </w:p>
    <w:p w:rsidR="00B71509" w:rsidRDefault="00B71509" w:rsidP="00B71509">
      <w:pPr>
        <w:pStyle w:val="a3"/>
        <w:rPr>
          <w:rFonts w:ascii="Times New Roman" w:hAnsi="Times New Roman" w:cs="Times New Roman"/>
          <w:sz w:val="28"/>
          <w:szCs w:val="28"/>
        </w:rPr>
      </w:pPr>
    </w:p>
    <w:p w:rsidR="00B71509" w:rsidRDefault="00B71509" w:rsidP="00B71509">
      <w:pPr>
        <w:pStyle w:val="a3"/>
        <w:numPr>
          <w:ilvl w:val="3"/>
          <w:numId w:val="1"/>
        </w:numPr>
        <w:rPr>
          <w:rFonts w:ascii="Times New Roman" w:hAnsi="Times New Roman" w:cs="Times New Roman"/>
          <w:sz w:val="28"/>
          <w:szCs w:val="28"/>
        </w:rPr>
      </w:pPr>
      <w:r>
        <w:rPr>
          <w:rFonts w:ascii="Times New Roman" w:hAnsi="Times New Roman" w:cs="Times New Roman"/>
          <w:sz w:val="28"/>
          <w:szCs w:val="28"/>
        </w:rPr>
        <w:t>СУТНІСТЬ БЮДЖЕТНОГО ПРОЦЕСУ</w:t>
      </w:r>
    </w:p>
    <w:p w:rsidR="00D636EE" w:rsidRDefault="00D636EE" w:rsidP="007674BF">
      <w:pPr>
        <w:spacing w:after="0" w:line="360" w:lineRule="auto"/>
        <w:ind w:firstLine="709"/>
        <w:jc w:val="both"/>
        <w:rPr>
          <w:rFonts w:ascii="Times New Roman" w:hAnsi="Times New Roman" w:cs="Times New Roman"/>
          <w:sz w:val="28"/>
          <w:szCs w:val="28"/>
        </w:rPr>
      </w:pPr>
      <w:r w:rsidRPr="007674BF">
        <w:rPr>
          <w:rFonts w:ascii="Times New Roman" w:hAnsi="Times New Roman" w:cs="Times New Roman"/>
          <w:sz w:val="28"/>
          <w:szCs w:val="28"/>
        </w:rPr>
        <w:t>Бюджетний процес - регламентована нормами права діяльність, пов’язана із складанням, розглядом, затвердженням бюджетів, їх виконанням і контролем за їх виконанням, розглядом звітів про виконання бюджетів, що складають бюджетну систему України.</w:t>
      </w:r>
    </w:p>
    <w:p w:rsidR="00B71509" w:rsidRPr="00B71509" w:rsidRDefault="00B71509" w:rsidP="00B71509">
      <w:pPr>
        <w:spacing w:after="0" w:line="360" w:lineRule="auto"/>
        <w:ind w:firstLine="709"/>
        <w:jc w:val="both"/>
        <w:rPr>
          <w:rFonts w:ascii="Times New Roman" w:eastAsia="Times New Roman" w:hAnsi="Times New Roman" w:cs="Times New Roman"/>
          <w:sz w:val="28"/>
          <w:szCs w:val="28"/>
          <w:lang w:eastAsia="uk-UA"/>
        </w:rPr>
      </w:pPr>
      <w:r w:rsidRPr="00B71509">
        <w:rPr>
          <w:rFonts w:ascii="Times New Roman" w:eastAsia="Times New Roman" w:hAnsi="Times New Roman" w:cs="Times New Roman"/>
          <w:sz w:val="28"/>
          <w:szCs w:val="28"/>
          <w:lang w:eastAsia="uk-UA"/>
        </w:rPr>
        <w:t>Учасниками бюджетного процесу є органи, установи та посадові особи, наділені бюджетними повноваженнями (правами та обов´язками з управління бюджетними коштами). Основними учасниками бюджетного процесу (суб’єктами бюджетних відносин) є:</w:t>
      </w:r>
    </w:p>
    <w:p w:rsidR="00B71509" w:rsidRPr="00B71509" w:rsidRDefault="00B71509" w:rsidP="00B71509">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B71509">
        <w:rPr>
          <w:rFonts w:ascii="Times New Roman" w:eastAsia="Times New Roman" w:hAnsi="Times New Roman" w:cs="Times New Roman"/>
          <w:sz w:val="28"/>
          <w:szCs w:val="28"/>
          <w:lang w:eastAsia="uk-UA"/>
        </w:rPr>
        <w:t>Президент України;</w:t>
      </w:r>
    </w:p>
    <w:p w:rsidR="00B71509" w:rsidRPr="00B71509" w:rsidRDefault="00B71509" w:rsidP="00B71509">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B71509">
        <w:rPr>
          <w:rFonts w:ascii="Times New Roman" w:eastAsia="Times New Roman" w:hAnsi="Times New Roman" w:cs="Times New Roman"/>
          <w:sz w:val="28"/>
          <w:szCs w:val="28"/>
          <w:lang w:eastAsia="uk-UA"/>
        </w:rPr>
        <w:t>Верховна Рада України, місцеві ради;</w:t>
      </w:r>
    </w:p>
    <w:p w:rsidR="00B71509" w:rsidRPr="00B71509" w:rsidRDefault="00B71509" w:rsidP="00B71509">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B71509">
        <w:rPr>
          <w:rFonts w:ascii="Times New Roman" w:eastAsia="Times New Roman" w:hAnsi="Times New Roman" w:cs="Times New Roman"/>
          <w:sz w:val="28"/>
          <w:szCs w:val="28"/>
          <w:lang w:eastAsia="uk-UA"/>
        </w:rPr>
        <w:t>Кабінет Міністрів України, виконавчі органи на місцях; Міністерство фінансів України та територіальні фінансові органи; Державне казначейство України та його територіальні управління;</w:t>
      </w:r>
    </w:p>
    <w:p w:rsidR="00B71509" w:rsidRPr="00B71509" w:rsidRDefault="00703CE4" w:rsidP="00B71509">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Офіс фінансового контролю (</w:t>
      </w:r>
      <w:r w:rsidR="00B71509" w:rsidRPr="00B71509">
        <w:rPr>
          <w:rFonts w:ascii="Times New Roman" w:eastAsia="Times New Roman" w:hAnsi="Times New Roman" w:cs="Times New Roman"/>
          <w:sz w:val="28"/>
          <w:szCs w:val="28"/>
          <w:lang w:eastAsia="uk-UA"/>
        </w:rPr>
        <w:t>Державне контрольно-ревізійне управління України</w:t>
      </w:r>
      <w:r>
        <w:rPr>
          <w:rFonts w:ascii="Times New Roman" w:eastAsia="Times New Roman" w:hAnsi="Times New Roman" w:cs="Times New Roman"/>
          <w:sz w:val="28"/>
          <w:szCs w:val="28"/>
          <w:lang w:eastAsia="uk-UA"/>
        </w:rPr>
        <w:t>)</w:t>
      </w:r>
      <w:r w:rsidR="00B71509" w:rsidRPr="00B71509">
        <w:rPr>
          <w:rFonts w:ascii="Times New Roman" w:eastAsia="Times New Roman" w:hAnsi="Times New Roman" w:cs="Times New Roman"/>
          <w:sz w:val="28"/>
          <w:szCs w:val="28"/>
          <w:lang w:eastAsia="uk-UA"/>
        </w:rPr>
        <w:t xml:space="preserve"> та територіальна мережа цих закладів;</w:t>
      </w:r>
    </w:p>
    <w:p w:rsidR="00B71509" w:rsidRPr="00B71509" w:rsidRDefault="00B71509" w:rsidP="00B71509">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B71509">
        <w:rPr>
          <w:rFonts w:ascii="Times New Roman" w:eastAsia="Times New Roman" w:hAnsi="Times New Roman" w:cs="Times New Roman"/>
          <w:sz w:val="28"/>
          <w:szCs w:val="28"/>
          <w:lang w:eastAsia="uk-UA"/>
        </w:rPr>
        <w:t xml:space="preserve">Державна податкова </w:t>
      </w:r>
      <w:r w:rsidR="00703CE4">
        <w:rPr>
          <w:rFonts w:ascii="Times New Roman" w:eastAsia="Times New Roman" w:hAnsi="Times New Roman" w:cs="Times New Roman"/>
          <w:sz w:val="28"/>
          <w:szCs w:val="28"/>
          <w:lang w:eastAsia="uk-UA"/>
        </w:rPr>
        <w:t>служба</w:t>
      </w:r>
      <w:r w:rsidRPr="00B71509">
        <w:rPr>
          <w:rFonts w:ascii="Times New Roman" w:eastAsia="Times New Roman" w:hAnsi="Times New Roman" w:cs="Times New Roman"/>
          <w:sz w:val="28"/>
          <w:szCs w:val="28"/>
          <w:lang w:eastAsia="uk-UA"/>
        </w:rPr>
        <w:t xml:space="preserve"> України та територіальні податкові інспекції;</w:t>
      </w:r>
    </w:p>
    <w:p w:rsidR="00B71509" w:rsidRPr="00B71509" w:rsidRDefault="00B71509" w:rsidP="00B71509">
      <w:pPr>
        <w:numPr>
          <w:ilvl w:val="0"/>
          <w:numId w:val="2"/>
        </w:numPr>
        <w:tabs>
          <w:tab w:val="left" w:pos="1134"/>
        </w:tabs>
        <w:spacing w:after="0" w:line="360" w:lineRule="auto"/>
        <w:ind w:left="0" w:firstLine="709"/>
        <w:jc w:val="both"/>
        <w:rPr>
          <w:rFonts w:ascii="Times New Roman" w:eastAsia="Times New Roman" w:hAnsi="Times New Roman" w:cs="Times New Roman"/>
          <w:sz w:val="28"/>
          <w:szCs w:val="28"/>
          <w:lang w:eastAsia="uk-UA"/>
        </w:rPr>
      </w:pPr>
      <w:r w:rsidRPr="00B71509">
        <w:rPr>
          <w:rFonts w:ascii="Times New Roman" w:eastAsia="Times New Roman" w:hAnsi="Times New Roman" w:cs="Times New Roman"/>
          <w:sz w:val="28"/>
          <w:szCs w:val="28"/>
          <w:lang w:eastAsia="uk-UA"/>
        </w:rPr>
        <w:t>Рахункова палата України.</w:t>
      </w:r>
    </w:p>
    <w:p w:rsidR="00703CE4" w:rsidRDefault="00D33116" w:rsidP="007674BF">
      <w:pPr>
        <w:spacing w:after="0" w:line="360" w:lineRule="auto"/>
        <w:ind w:firstLine="709"/>
        <w:jc w:val="both"/>
        <w:rPr>
          <w:rFonts w:ascii="Times New Roman" w:hAnsi="Times New Roman" w:cs="Times New Roman"/>
          <w:sz w:val="28"/>
          <w:szCs w:val="28"/>
        </w:rPr>
      </w:pPr>
      <w:r w:rsidRPr="00D33116">
        <w:rPr>
          <w:rFonts w:ascii="Times New Roman" w:hAnsi="Times New Roman" w:cs="Times New Roman"/>
          <w:sz w:val="28"/>
          <w:szCs w:val="28"/>
        </w:rPr>
        <w:t xml:space="preserve">Основними завданнями бюджетного процесу є: </w:t>
      </w:r>
    </w:p>
    <w:p w:rsidR="00703CE4" w:rsidRDefault="00D33116" w:rsidP="007674BF">
      <w:pPr>
        <w:spacing w:after="0" w:line="360" w:lineRule="auto"/>
        <w:ind w:firstLine="709"/>
        <w:jc w:val="both"/>
        <w:rPr>
          <w:rFonts w:ascii="Times New Roman" w:hAnsi="Times New Roman" w:cs="Times New Roman"/>
          <w:sz w:val="28"/>
          <w:szCs w:val="28"/>
        </w:rPr>
      </w:pPr>
      <w:r w:rsidRPr="00D33116">
        <w:rPr>
          <w:rFonts w:ascii="Times New Roman" w:hAnsi="Times New Roman" w:cs="Times New Roman"/>
          <w:sz w:val="28"/>
          <w:szCs w:val="28"/>
        </w:rPr>
        <w:t xml:space="preserve">1) максимальне виявлення фінансових і матеріальних резервів, якими володіє держава, відповідна територія (зведений баланс фінансових ресурсів); </w:t>
      </w:r>
    </w:p>
    <w:p w:rsidR="00B71509" w:rsidRPr="00D33116" w:rsidRDefault="00D33116" w:rsidP="007674BF">
      <w:pPr>
        <w:spacing w:after="0" w:line="360" w:lineRule="auto"/>
        <w:ind w:firstLine="709"/>
        <w:jc w:val="both"/>
        <w:rPr>
          <w:rFonts w:ascii="Times New Roman" w:hAnsi="Times New Roman" w:cs="Times New Roman"/>
          <w:sz w:val="28"/>
          <w:szCs w:val="28"/>
        </w:rPr>
      </w:pPr>
      <w:r w:rsidRPr="00D33116">
        <w:rPr>
          <w:rFonts w:ascii="Times New Roman" w:hAnsi="Times New Roman" w:cs="Times New Roman"/>
          <w:sz w:val="28"/>
          <w:szCs w:val="28"/>
        </w:rPr>
        <w:t xml:space="preserve">2) визначення доходів бюджету за окремими джерелами формування, загального їх обсягу відповідно до Прогнозу основних </w:t>
      </w:r>
      <w:proofErr w:type="spellStart"/>
      <w:r w:rsidRPr="00D33116">
        <w:rPr>
          <w:rFonts w:ascii="Times New Roman" w:hAnsi="Times New Roman" w:cs="Times New Roman"/>
          <w:sz w:val="28"/>
          <w:szCs w:val="28"/>
        </w:rPr>
        <w:t>макропоказників</w:t>
      </w:r>
      <w:proofErr w:type="spellEnd"/>
      <w:r w:rsidRPr="00D33116">
        <w:rPr>
          <w:rFonts w:ascii="Times New Roman" w:hAnsi="Times New Roman" w:cs="Times New Roman"/>
          <w:sz w:val="28"/>
          <w:szCs w:val="28"/>
        </w:rPr>
        <w:t xml:space="preserve"> економічного і соціального розвитку України на плановий рік.</w:t>
      </w:r>
    </w:p>
    <w:p w:rsidR="00D33116" w:rsidRDefault="00D33116" w:rsidP="00D636EE">
      <w:pPr>
        <w:sectPr w:rsidR="00D33116" w:rsidSect="00D33116">
          <w:pgSz w:w="11906" w:h="16838"/>
          <w:pgMar w:top="720" w:right="720" w:bottom="794" w:left="720" w:header="709" w:footer="709" w:gutter="0"/>
          <w:cols w:space="708"/>
          <w:docGrid w:linePitch="360"/>
        </w:sectPr>
      </w:pPr>
    </w:p>
    <w:p w:rsidR="00D636EE" w:rsidRPr="00D636EE" w:rsidRDefault="002F11C1" w:rsidP="00D636EE">
      <w:r>
        <w:rPr>
          <w:noProof/>
          <w:lang w:eastAsia="uk-UA"/>
        </w:rPr>
        <w:lastRenderedPageBreak/>
        <mc:AlternateContent>
          <mc:Choice Requires="wpc">
            <w:drawing>
              <wp:anchor distT="0" distB="0" distL="114300" distR="114300" simplePos="0" relativeHeight="251660288" behindDoc="0" locked="0" layoutInCell="1" allowOverlap="1" wp14:anchorId="6AF3F986" wp14:editId="2CB86D30">
                <wp:simplePos x="0" y="0"/>
                <wp:positionH relativeFrom="column">
                  <wp:posOffset>-250825</wp:posOffset>
                </wp:positionH>
                <wp:positionV relativeFrom="paragraph">
                  <wp:posOffset>161925</wp:posOffset>
                </wp:positionV>
                <wp:extent cx="10271760" cy="6341745"/>
                <wp:effectExtent l="0" t="0" r="0" b="0"/>
                <wp:wrapNone/>
                <wp:docPr id="15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6"/>
                        <wps:cNvSpPr>
                          <a:spLocks noChangeArrowheads="1"/>
                        </wps:cNvSpPr>
                        <wps:spPr bwMode="auto">
                          <a:xfrm>
                            <a:off x="2797746" y="19050"/>
                            <a:ext cx="4283710" cy="55562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
                        <wps:cNvSpPr>
                          <a:spLocks noChangeArrowheads="1"/>
                        </wps:cNvSpPr>
                        <wps:spPr bwMode="auto">
                          <a:xfrm>
                            <a:off x="407606" y="1205230"/>
                            <a:ext cx="1667510" cy="7423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36" w:rsidRDefault="00255136" w:rsidP="00C0372F">
                              <w:pPr>
                                <w:jc w:val="center"/>
                              </w:pPr>
                              <w:proofErr w:type="spellStart"/>
                              <w:r>
                                <w:rPr>
                                  <w:rFonts w:ascii="Times New Roman" w:hAnsi="Times New Roman" w:cs="Times New Roman"/>
                                  <w:color w:val="000000"/>
                                  <w:sz w:val="24"/>
                                  <w:szCs w:val="24"/>
                                  <w:lang w:val="en-US"/>
                                </w:rPr>
                                <w:t>Складання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проектів</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p>
                            <w:p w:rsidR="00255136" w:rsidRDefault="00255136" w:rsidP="00255136">
                              <w:pPr>
                                <w:jc w:val="center"/>
                              </w:pPr>
                            </w:p>
                          </w:txbxContent>
                        </wps:txbx>
                        <wps:bodyPr rot="0" vert="horz" wrap="square" lIns="91440" tIns="45720" rIns="91440" bIns="45720" anchor="t" anchorCtr="0" upright="1">
                          <a:noAutofit/>
                        </wps:bodyPr>
                      </wps:wsp>
                      <wps:wsp>
                        <wps:cNvPr id="6" name="Rectangle 10"/>
                        <wps:cNvSpPr>
                          <a:spLocks noChangeArrowheads="1"/>
                        </wps:cNvSpPr>
                        <wps:spPr bwMode="auto">
                          <a:xfrm>
                            <a:off x="2593852" y="1532166"/>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36" w:rsidRDefault="00255136">
                              <w:r>
                                <w:rPr>
                                  <w:rFonts w:ascii="Times New Roman" w:hAnsi="Times New Roman" w:cs="Times New Roman"/>
                                  <w:color w:val="000000"/>
                                  <w:sz w:val="24"/>
                                  <w:szCs w:val="24"/>
                                  <w:lang w:val="en-US"/>
                                </w:rPr>
                                <w:t>1</w:t>
                              </w:r>
                            </w:p>
                          </w:txbxContent>
                        </wps:txbx>
                        <wps:bodyPr rot="0" vert="horz" wrap="none" lIns="0" tIns="0" rIns="0" bIns="0" anchor="t" anchorCtr="0">
                          <a:spAutoFit/>
                        </wps:bodyPr>
                      </wps:wsp>
                      <wps:wsp>
                        <wps:cNvPr id="7" name="Rectangle 11"/>
                        <wps:cNvSpPr>
                          <a:spLocks noChangeArrowheads="1"/>
                        </wps:cNvSpPr>
                        <wps:spPr bwMode="auto">
                          <a:xfrm>
                            <a:off x="607631" y="148272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36" w:rsidRDefault="00255136">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9" name="Rectangle 13"/>
                        <wps:cNvSpPr>
                          <a:spLocks noChangeArrowheads="1"/>
                        </wps:cNvSpPr>
                        <wps:spPr bwMode="auto">
                          <a:xfrm>
                            <a:off x="2288890" y="1205230"/>
                            <a:ext cx="2190307" cy="7423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36" w:rsidRDefault="00255136" w:rsidP="00255136">
                              <w:pPr>
                                <w:jc w:val="center"/>
                              </w:pPr>
                              <w:proofErr w:type="spellStart"/>
                              <w:r w:rsidRPr="002E1B38">
                                <w:rPr>
                                  <w:rFonts w:ascii="Times New Roman" w:hAnsi="Times New Roman" w:cs="Times New Roman"/>
                                  <w:color w:val="000000"/>
                                  <w:sz w:val="24"/>
                                  <w:szCs w:val="24"/>
                                  <w:lang w:val="ru-RU"/>
                                </w:rPr>
                                <w:t>Розгляд</w:t>
                              </w:r>
                              <w:proofErr w:type="spellEnd"/>
                              <w:r w:rsidRPr="002E1B38">
                                <w:rPr>
                                  <w:rFonts w:ascii="Times New Roman" w:hAnsi="Times New Roman" w:cs="Times New Roman"/>
                                  <w:color w:val="000000"/>
                                  <w:sz w:val="24"/>
                                  <w:szCs w:val="24"/>
                                  <w:lang w:val="ru-RU"/>
                                </w:rPr>
                                <w:t xml:space="preserve"> та </w:t>
                              </w:r>
                              <w:proofErr w:type="spellStart"/>
                              <w:r w:rsidRPr="002E1B38">
                                <w:rPr>
                                  <w:rFonts w:ascii="Times New Roman" w:hAnsi="Times New Roman" w:cs="Times New Roman"/>
                                  <w:color w:val="000000"/>
                                  <w:sz w:val="24"/>
                                  <w:szCs w:val="24"/>
                                  <w:lang w:val="ru-RU"/>
                                </w:rPr>
                                <w:t>прийняття</w:t>
                              </w:r>
                              <w:proofErr w:type="spellEnd"/>
                              <w:r w:rsidRPr="002E1B38">
                                <w:rPr>
                                  <w:rFonts w:ascii="Times New Roman" w:hAnsi="Times New Roman" w:cs="Times New Roman"/>
                                  <w:color w:val="000000"/>
                                  <w:sz w:val="24"/>
                                  <w:szCs w:val="24"/>
                                  <w:lang w:val="ru-RU"/>
                                </w:rPr>
                                <w:t xml:space="preserve"> з</w:t>
                              </w:r>
                              <w:r>
                                <w:rPr>
                                  <w:rFonts w:ascii="Times New Roman" w:hAnsi="Times New Roman" w:cs="Times New Roman"/>
                                  <w:color w:val="000000"/>
                                  <w:sz w:val="24"/>
                                  <w:szCs w:val="24"/>
                                  <w:lang w:val="ru-RU"/>
                                </w:rPr>
                                <w:t>-</w:t>
                              </w:r>
                              <w:r w:rsidRPr="002E1B38">
                                <w:rPr>
                                  <w:rFonts w:ascii="Times New Roman" w:hAnsi="Times New Roman" w:cs="Times New Roman"/>
                                  <w:color w:val="000000"/>
                                  <w:sz w:val="24"/>
                                  <w:szCs w:val="24"/>
                                  <w:lang w:val="ru-RU"/>
                                </w:rPr>
                                <w:t xml:space="preserve">ну про </w:t>
                              </w:r>
                              <w:proofErr w:type="spellStart"/>
                              <w:r w:rsidRPr="002E1B38">
                                <w:rPr>
                                  <w:rFonts w:ascii="Times New Roman" w:hAnsi="Times New Roman" w:cs="Times New Roman"/>
                                  <w:color w:val="000000"/>
                                  <w:sz w:val="24"/>
                                  <w:szCs w:val="24"/>
                                  <w:lang w:val="ru-RU"/>
                                </w:rPr>
                                <w:t>Держ</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Бюдж</w:t>
                              </w:r>
                              <w:proofErr w:type="spellEnd"/>
                              <w:r>
                                <w:rPr>
                                  <w:rFonts w:ascii="Times New Roman" w:hAnsi="Times New Roman" w:cs="Times New Roman"/>
                                  <w:color w:val="000000"/>
                                  <w:sz w:val="24"/>
                                  <w:szCs w:val="24"/>
                                  <w:lang w:val="ru-RU"/>
                                </w:rPr>
                                <w:t>.</w:t>
                              </w:r>
                              <w:r w:rsidRPr="002E1B38">
                                <w:rPr>
                                  <w:rFonts w:ascii="Times New Roman" w:hAnsi="Times New Roman" w:cs="Times New Roman"/>
                                  <w:color w:val="000000"/>
                                  <w:sz w:val="24"/>
                                  <w:szCs w:val="24"/>
                                  <w:lang w:val="ru-RU"/>
                                </w:rPr>
                                <w:t xml:space="preserve"> </w:t>
                              </w:r>
                              <w:proofErr w:type="spellStart"/>
                              <w:r w:rsidRPr="002E1B38">
                                <w:rPr>
                                  <w:rFonts w:ascii="Times New Roman" w:hAnsi="Times New Roman" w:cs="Times New Roman"/>
                                  <w:color w:val="000000"/>
                                  <w:sz w:val="24"/>
                                  <w:szCs w:val="24"/>
                                  <w:lang w:val="ru-RU"/>
                                </w:rPr>
                                <w:t>України</w:t>
                              </w:r>
                              <w:proofErr w:type="spellEnd"/>
                              <w:r>
                                <w:rPr>
                                  <w:rFonts w:ascii="Times New Roman" w:hAnsi="Times New Roman" w:cs="Times New Roman"/>
                                  <w:color w:val="000000"/>
                                  <w:sz w:val="24"/>
                                  <w:szCs w:val="24"/>
                                  <w:lang w:val="ru-RU"/>
                                </w:rPr>
                                <w:t xml:space="preserve">, </w:t>
                              </w:r>
                              <w:proofErr w:type="spellStart"/>
                              <w:proofErr w:type="gramStart"/>
                              <w:r w:rsidRPr="002E1B38">
                                <w:rPr>
                                  <w:rFonts w:ascii="Times New Roman" w:hAnsi="Times New Roman" w:cs="Times New Roman"/>
                                  <w:color w:val="000000"/>
                                  <w:sz w:val="24"/>
                                  <w:szCs w:val="24"/>
                                  <w:lang w:val="ru-RU"/>
                                </w:rPr>
                                <w:t>р</w:t>
                              </w:r>
                              <w:proofErr w:type="gramEnd"/>
                              <w:r w:rsidRPr="002E1B38">
                                <w:rPr>
                                  <w:rFonts w:ascii="Times New Roman" w:hAnsi="Times New Roman" w:cs="Times New Roman"/>
                                  <w:color w:val="000000"/>
                                  <w:sz w:val="24"/>
                                  <w:szCs w:val="24"/>
                                  <w:lang w:val="ru-RU"/>
                                </w:rPr>
                                <w:t>ішень</w:t>
                              </w:r>
                              <w:proofErr w:type="spellEnd"/>
                              <w:r w:rsidRPr="002E1B38">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місцеві</w:t>
                              </w:r>
                              <w:proofErr w:type="spellEnd"/>
                              <w:r w:rsidRPr="002E1B38">
                                <w:rPr>
                                  <w:rFonts w:ascii="Times New Roman" w:hAnsi="Times New Roman" w:cs="Times New Roman"/>
                                  <w:color w:val="000000"/>
                                  <w:sz w:val="24"/>
                                  <w:szCs w:val="24"/>
                                  <w:lang w:val="ru-RU"/>
                                </w:rPr>
                                <w:t xml:space="preserve"> </w:t>
                              </w:r>
                              <w:proofErr w:type="spellStart"/>
                              <w:r w:rsidRPr="002E1B38">
                                <w:rPr>
                                  <w:rFonts w:ascii="Times New Roman" w:hAnsi="Times New Roman" w:cs="Times New Roman"/>
                                  <w:color w:val="000000"/>
                                  <w:sz w:val="24"/>
                                  <w:szCs w:val="24"/>
                                  <w:lang w:val="ru-RU"/>
                                </w:rPr>
                                <w:t>бюджети</w:t>
                              </w:r>
                              <w:proofErr w:type="spellEnd"/>
                            </w:p>
                          </w:txbxContent>
                        </wps:txbx>
                        <wps:bodyPr rot="0" vert="horz" wrap="square" lIns="91440" tIns="45720" rIns="91440" bIns="45720" anchor="t" anchorCtr="0" upright="1">
                          <a:noAutofit/>
                        </wps:bodyPr>
                      </wps:wsp>
                      <wps:wsp>
                        <wps:cNvPr id="18" name="Rectangle 22"/>
                        <wps:cNvSpPr>
                          <a:spLocks noChangeArrowheads="1"/>
                        </wps:cNvSpPr>
                        <wps:spPr bwMode="auto">
                          <a:xfrm>
                            <a:off x="4704016" y="1205230"/>
                            <a:ext cx="1662430" cy="7423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72F" w:rsidRDefault="00C0372F" w:rsidP="00C0372F">
                              <w:pPr>
                                <w:jc w:val="center"/>
                              </w:pPr>
                              <w:proofErr w:type="spellStart"/>
                              <w:r>
                                <w:rPr>
                                  <w:rFonts w:ascii="Times New Roman" w:hAnsi="Times New Roman" w:cs="Times New Roman"/>
                                  <w:color w:val="000000"/>
                                  <w:sz w:val="24"/>
                                  <w:szCs w:val="24"/>
                                  <w:lang w:val="en-US"/>
                                </w:rPr>
                                <w:t>Виконання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p>
                            <w:p w:rsidR="00C0372F" w:rsidRDefault="00C0372F" w:rsidP="00C0372F">
                              <w:pPr>
                                <w:jc w:val="center"/>
                              </w:pPr>
                            </w:p>
                          </w:txbxContent>
                        </wps:txbx>
                        <wps:bodyPr rot="0" vert="horz" wrap="square" lIns="91440" tIns="45720" rIns="91440" bIns="45720" anchor="t" anchorCtr="0" upright="1">
                          <a:noAutofit/>
                        </wps:bodyPr>
                      </wps:wsp>
                      <wps:wsp>
                        <wps:cNvPr id="23" name="Rectangle 27"/>
                        <wps:cNvSpPr>
                          <a:spLocks noChangeArrowheads="1"/>
                        </wps:cNvSpPr>
                        <wps:spPr bwMode="auto">
                          <a:xfrm>
                            <a:off x="6468046" y="1205230"/>
                            <a:ext cx="2042795" cy="7423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72F" w:rsidRPr="002F11C1" w:rsidRDefault="002F11C1" w:rsidP="00C0372F">
                              <w:pPr>
                                <w:jc w:val="center"/>
                              </w:pPr>
                              <w:proofErr w:type="spellStart"/>
                              <w:proofErr w:type="gramStart"/>
                              <w:r w:rsidRPr="002F11C1">
                                <w:rPr>
                                  <w:rFonts w:ascii="Times New Roman" w:hAnsi="Times New Roman" w:cs="Times New Roman"/>
                                  <w:color w:val="000000"/>
                                  <w:sz w:val="24"/>
                                  <w:szCs w:val="24"/>
                                  <w:lang w:val="ru-RU"/>
                                </w:rPr>
                                <w:t>П</w:t>
                              </w:r>
                              <w:proofErr w:type="gramEnd"/>
                              <w:r w:rsidRPr="002F11C1">
                                <w:rPr>
                                  <w:rFonts w:ascii="Times New Roman" w:hAnsi="Times New Roman" w:cs="Times New Roman"/>
                                  <w:color w:val="000000"/>
                                  <w:sz w:val="24"/>
                                  <w:szCs w:val="24"/>
                                  <w:lang w:val="ru-RU"/>
                                </w:rPr>
                                <w:t>ідготовка</w:t>
                              </w:r>
                              <w:proofErr w:type="spellEnd"/>
                              <w:r w:rsidRPr="002F11C1">
                                <w:rPr>
                                  <w:rFonts w:ascii="Times New Roman" w:hAnsi="Times New Roman" w:cs="Times New Roman"/>
                                  <w:color w:val="000000"/>
                                  <w:sz w:val="24"/>
                                  <w:szCs w:val="24"/>
                                  <w:lang w:val="ru-RU"/>
                                </w:rPr>
                                <w:t xml:space="preserve"> та </w:t>
                              </w:r>
                              <w:proofErr w:type="spellStart"/>
                              <w:r w:rsidRPr="002F11C1">
                                <w:rPr>
                                  <w:rFonts w:ascii="Times New Roman" w:hAnsi="Times New Roman" w:cs="Times New Roman"/>
                                  <w:color w:val="000000"/>
                                  <w:sz w:val="24"/>
                                  <w:szCs w:val="24"/>
                                  <w:lang w:val="ru-RU"/>
                                </w:rPr>
                                <w:t>розгляд</w:t>
                              </w:r>
                              <w:proofErr w:type="spellEnd"/>
                              <w:r w:rsidRPr="002F11C1">
                                <w:rPr>
                                  <w:rFonts w:ascii="Times New Roman" w:hAnsi="Times New Roman" w:cs="Times New Roman"/>
                                  <w:color w:val="000000"/>
                                  <w:sz w:val="24"/>
                                  <w:szCs w:val="24"/>
                                  <w:lang w:val="ru-RU"/>
                                </w:rPr>
                                <w:t xml:space="preserve"> </w:t>
                              </w:r>
                              <w:proofErr w:type="spellStart"/>
                              <w:r w:rsidRPr="002F11C1">
                                <w:rPr>
                                  <w:rFonts w:ascii="Times New Roman" w:hAnsi="Times New Roman" w:cs="Times New Roman"/>
                                  <w:color w:val="000000"/>
                                  <w:sz w:val="24"/>
                                  <w:szCs w:val="24"/>
                                  <w:lang w:val="ru-RU"/>
                                </w:rPr>
                                <w:t>звіту</w:t>
                              </w:r>
                              <w:proofErr w:type="spellEnd"/>
                              <w:r w:rsidRPr="002F11C1">
                                <w:rPr>
                                  <w:rFonts w:ascii="Times New Roman" w:hAnsi="Times New Roman" w:cs="Times New Roman"/>
                                  <w:color w:val="000000"/>
                                  <w:sz w:val="24"/>
                                  <w:szCs w:val="24"/>
                                  <w:lang w:val="ru-RU"/>
                                </w:rPr>
                                <w:t xml:space="preserve"> про </w:t>
                              </w:r>
                              <w:proofErr w:type="spellStart"/>
                              <w:r w:rsidRPr="002F11C1">
                                <w:rPr>
                                  <w:rFonts w:ascii="Times New Roman" w:hAnsi="Times New Roman" w:cs="Times New Roman"/>
                                  <w:color w:val="000000"/>
                                  <w:sz w:val="24"/>
                                  <w:szCs w:val="24"/>
                                  <w:lang w:val="ru-RU"/>
                                </w:rPr>
                                <w:t>виконання</w:t>
                              </w:r>
                              <w:proofErr w:type="spellEnd"/>
                              <w:r w:rsidRPr="002F11C1">
                                <w:rPr>
                                  <w:rFonts w:ascii="Times New Roman" w:hAnsi="Times New Roman" w:cs="Times New Roman"/>
                                  <w:color w:val="000000"/>
                                  <w:sz w:val="24"/>
                                  <w:szCs w:val="24"/>
                                  <w:lang w:val="ru-RU"/>
                                </w:rPr>
                                <w:t xml:space="preserve"> бюджету та </w:t>
                              </w:r>
                              <w:proofErr w:type="spellStart"/>
                              <w:r w:rsidRPr="002F11C1">
                                <w:rPr>
                                  <w:rFonts w:ascii="Times New Roman" w:hAnsi="Times New Roman" w:cs="Times New Roman"/>
                                  <w:color w:val="000000"/>
                                  <w:sz w:val="24"/>
                                  <w:szCs w:val="24"/>
                                  <w:lang w:val="ru-RU"/>
                                </w:rPr>
                                <w:t>прийняття</w:t>
                              </w:r>
                              <w:proofErr w:type="spellEnd"/>
                              <w:r w:rsidRPr="002F11C1">
                                <w:rPr>
                                  <w:rFonts w:ascii="Times New Roman" w:hAnsi="Times New Roman" w:cs="Times New Roman"/>
                                  <w:color w:val="000000"/>
                                  <w:sz w:val="24"/>
                                  <w:szCs w:val="24"/>
                                  <w:lang w:val="ru-RU"/>
                                </w:rPr>
                                <w:t xml:space="preserve"> </w:t>
                              </w:r>
                              <w:proofErr w:type="spellStart"/>
                              <w:r w:rsidRPr="002F11C1">
                                <w:rPr>
                                  <w:rFonts w:ascii="Times New Roman" w:hAnsi="Times New Roman" w:cs="Times New Roman"/>
                                  <w:color w:val="000000"/>
                                  <w:sz w:val="24"/>
                                  <w:szCs w:val="24"/>
                                  <w:lang w:val="ru-RU"/>
                                </w:rPr>
                                <w:t>рішень</w:t>
                              </w:r>
                              <w:proofErr w:type="spellEnd"/>
                              <w:r w:rsidRPr="002F11C1">
                                <w:rPr>
                                  <w:rFonts w:ascii="Times New Roman" w:hAnsi="Times New Roman" w:cs="Times New Roman"/>
                                  <w:color w:val="000000"/>
                                  <w:sz w:val="24"/>
                                  <w:szCs w:val="24"/>
                                  <w:lang w:val="ru-RU"/>
                                </w:rPr>
                                <w:t xml:space="preserve"> </w:t>
                              </w:r>
                            </w:p>
                          </w:txbxContent>
                        </wps:txbx>
                        <wps:bodyPr rot="0" vert="horz" wrap="square" lIns="91440" tIns="45720" rIns="91440" bIns="45720" anchor="t" anchorCtr="0" upright="1">
                          <a:noAutofit/>
                        </wps:bodyPr>
                      </wps:wsp>
                      <wps:wsp>
                        <wps:cNvPr id="30" name="Freeform 34"/>
                        <wps:cNvSpPr>
                          <a:spLocks/>
                        </wps:cNvSpPr>
                        <wps:spPr bwMode="auto">
                          <a:xfrm>
                            <a:off x="3149536" y="1205230"/>
                            <a:ext cx="239395" cy="0"/>
                          </a:xfrm>
                          <a:custGeom>
                            <a:avLst/>
                            <a:gdLst>
                              <a:gd name="T0" fmla="*/ 0 w 752"/>
                              <a:gd name="T1" fmla="*/ 752 w 752"/>
                              <a:gd name="T2" fmla="*/ 0 w 752"/>
                            </a:gdLst>
                            <a:ahLst/>
                            <a:cxnLst>
                              <a:cxn ang="0">
                                <a:pos x="T0" y="0"/>
                              </a:cxn>
                              <a:cxn ang="0">
                                <a:pos x="T1" y="0"/>
                              </a:cxn>
                              <a:cxn ang="0">
                                <a:pos x="T2" y="0"/>
                              </a:cxn>
                            </a:cxnLst>
                            <a:rect l="0" t="0" r="r" b="b"/>
                            <a:pathLst>
                              <a:path w="752">
                                <a:moveTo>
                                  <a:pt x="0" y="0"/>
                                </a:moveTo>
                                <a:lnTo>
                                  <a:pt x="752" y="0"/>
                                </a:lnTo>
                                <a:lnTo>
                                  <a:pt x="0" y="0"/>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5"/>
                        <wps:cNvSpPr>
                          <a:spLocks noChangeArrowheads="1"/>
                        </wps:cNvSpPr>
                        <wps:spPr bwMode="auto">
                          <a:xfrm>
                            <a:off x="8510841" y="1205230"/>
                            <a:ext cx="1430020" cy="74231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72F" w:rsidRPr="00C0372F" w:rsidRDefault="00C0372F" w:rsidP="00C0372F">
                              <w:pPr>
                                <w:jc w:val="center"/>
                              </w:pPr>
                              <w:proofErr w:type="spellStart"/>
                              <w:r>
                                <w:rPr>
                                  <w:rFonts w:ascii="Times New Roman" w:hAnsi="Times New Roman" w:cs="Times New Roman"/>
                                  <w:color w:val="000000"/>
                                  <w:sz w:val="24"/>
                                  <w:szCs w:val="24"/>
                                  <w:lang w:val="en-US"/>
                                </w:rPr>
                                <w:t>Процеси</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забезпеченн</w:t>
                              </w:r>
                              <w:proofErr w:type="spellEnd"/>
                              <w:r>
                                <w:rPr>
                                  <w:rFonts w:ascii="Times New Roman" w:hAnsi="Times New Roman" w:cs="Times New Roman"/>
                                  <w:color w:val="000000"/>
                                  <w:sz w:val="24"/>
                                  <w:szCs w:val="24"/>
                                </w:rPr>
                                <w:t>я</w:t>
                              </w:r>
                            </w:p>
                          </w:txbxContent>
                        </wps:txbx>
                        <wps:bodyPr rot="0" vert="horz" wrap="square" lIns="91440" tIns="45720" rIns="91440" bIns="45720" anchor="t" anchorCtr="0" upright="1">
                          <a:noAutofit/>
                        </wps:bodyPr>
                      </wps:wsp>
                      <wps:wsp>
                        <wps:cNvPr id="43" name="Rectangle 47"/>
                        <wps:cNvSpPr>
                          <a:spLocks noChangeArrowheads="1"/>
                        </wps:cNvSpPr>
                        <wps:spPr bwMode="auto">
                          <a:xfrm>
                            <a:off x="991718" y="2319020"/>
                            <a:ext cx="1297171" cy="11125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1C1" w:rsidRPr="00F37619" w:rsidRDefault="002F11C1" w:rsidP="002F11C1">
                              <w:pPr>
                                <w:jc w:val="center"/>
                              </w:pPr>
                              <w:proofErr w:type="spellStart"/>
                              <w:r w:rsidRPr="00F37619">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б</w:t>
                              </w:r>
                              <w:proofErr w:type="spellStart"/>
                              <w:r w:rsidRPr="00F37619">
                                <w:rPr>
                                  <w:rFonts w:ascii="Times New Roman" w:hAnsi="Times New Roman" w:cs="Times New Roman"/>
                                  <w:color w:val="000000"/>
                                  <w:sz w:val="24"/>
                                  <w:szCs w:val="24"/>
                                  <w:lang w:val="ru-RU"/>
                                </w:rPr>
                                <w:t>юджетних</w:t>
                              </w:r>
                              <w:proofErr w:type="spellEnd"/>
                              <w:r>
                                <w:rPr>
                                  <w:rFonts w:ascii="Times New Roman" w:hAnsi="Times New Roman" w:cs="Times New Roman"/>
                                  <w:color w:val="000000"/>
                                  <w:sz w:val="24"/>
                                  <w:szCs w:val="24"/>
                                </w:rPr>
                                <w:t xml:space="preserve"> </w:t>
                              </w:r>
                              <w:proofErr w:type="spellStart"/>
                              <w:r w:rsidRPr="00F37619">
                                <w:rPr>
                                  <w:rFonts w:ascii="Times New Roman" w:hAnsi="Times New Roman" w:cs="Times New Roman"/>
                                  <w:color w:val="000000"/>
                                  <w:sz w:val="24"/>
                                  <w:szCs w:val="24"/>
                                  <w:lang w:val="ru-RU"/>
                                </w:rPr>
                                <w:t>пропозицій</w:t>
                              </w:r>
                              <w:proofErr w:type="spellEnd"/>
                              <w:r w:rsidRPr="00F37619">
                                <w:rPr>
                                  <w:rFonts w:ascii="Times New Roman" w:hAnsi="Times New Roman" w:cs="Times New Roman"/>
                                  <w:color w:val="000000"/>
                                  <w:sz w:val="24"/>
                                  <w:szCs w:val="24"/>
                                  <w:lang w:val="ru-RU"/>
                                </w:rPr>
                                <w:t xml:space="preserve"> </w:t>
                              </w:r>
                              <w:r w:rsidR="00F37619">
                                <w:rPr>
                                  <w:rFonts w:ascii="Times New Roman" w:hAnsi="Times New Roman" w:cs="Times New Roman"/>
                                  <w:color w:val="000000"/>
                                  <w:sz w:val="24"/>
                                  <w:szCs w:val="24"/>
                                </w:rPr>
                                <w:t>гол</w:t>
                              </w:r>
                              <w:proofErr w:type="gramStart"/>
                              <w:r w:rsidR="00F37619">
                                <w:rPr>
                                  <w:rFonts w:ascii="Times New Roman" w:hAnsi="Times New Roman" w:cs="Times New Roman"/>
                                  <w:color w:val="000000"/>
                                  <w:sz w:val="24"/>
                                  <w:szCs w:val="24"/>
                                </w:rPr>
                                <w:t>.</w:t>
                              </w:r>
                              <w:proofErr w:type="gramEnd"/>
                              <w:r w:rsidR="00F37619">
                                <w:rPr>
                                  <w:rFonts w:ascii="Times New Roman" w:hAnsi="Times New Roman" w:cs="Times New Roman"/>
                                  <w:color w:val="000000"/>
                                  <w:sz w:val="24"/>
                                  <w:szCs w:val="24"/>
                                </w:rPr>
                                <w:t xml:space="preserve"> </w:t>
                              </w:r>
                              <w:proofErr w:type="gramStart"/>
                              <w:r w:rsidR="00F37619">
                                <w:rPr>
                                  <w:rFonts w:ascii="Times New Roman" w:hAnsi="Times New Roman" w:cs="Times New Roman"/>
                                  <w:color w:val="000000"/>
                                  <w:sz w:val="24"/>
                                  <w:szCs w:val="24"/>
                                </w:rPr>
                                <w:t>р</w:t>
                              </w:r>
                              <w:proofErr w:type="gramEnd"/>
                              <w:r w:rsidR="00F37619">
                                <w:rPr>
                                  <w:rFonts w:ascii="Times New Roman" w:hAnsi="Times New Roman" w:cs="Times New Roman"/>
                                  <w:color w:val="000000"/>
                                  <w:sz w:val="24"/>
                                  <w:szCs w:val="24"/>
                                </w:rPr>
                                <w:t>озпорядниками коштів</w:t>
                              </w:r>
                            </w:p>
                            <w:p w:rsidR="002F11C1" w:rsidRDefault="002F11C1" w:rsidP="002F11C1">
                              <w:pPr>
                                <w:jc w:val="center"/>
                              </w:pPr>
                            </w:p>
                          </w:txbxContent>
                        </wps:txbx>
                        <wps:bodyPr rot="0" vert="horz" wrap="square" lIns="91440" tIns="45720" rIns="91440" bIns="45720" anchor="t" anchorCtr="0" upright="1">
                          <a:noAutofit/>
                        </wps:bodyPr>
                      </wps:wsp>
                      <wps:wsp>
                        <wps:cNvPr id="48" name="Rectangle 52"/>
                        <wps:cNvSpPr>
                          <a:spLocks noChangeArrowheads="1"/>
                        </wps:cNvSpPr>
                        <wps:spPr bwMode="auto">
                          <a:xfrm>
                            <a:off x="1243901" y="3766185"/>
                            <a:ext cx="1169689" cy="11125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1C1" w:rsidRDefault="002F11C1" w:rsidP="002F11C1">
                              <w:pPr>
                                <w:jc w:val="center"/>
                              </w:pPr>
                              <w:proofErr w:type="spellStart"/>
                              <w:r w:rsidRPr="00F270EC">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proofErr w:type="spellStart"/>
                              <w:r w:rsidRPr="00F270EC">
                                <w:rPr>
                                  <w:rFonts w:ascii="Times New Roman" w:hAnsi="Times New Roman" w:cs="Times New Roman"/>
                                  <w:color w:val="000000"/>
                                  <w:sz w:val="24"/>
                                  <w:szCs w:val="24"/>
                                  <w:lang w:val="ru-RU"/>
                                </w:rPr>
                                <w:t>проектної</w:t>
                              </w:r>
                              <w:proofErr w:type="spellEnd"/>
                              <w:r w:rsidRPr="00F270EC">
                                <w:rPr>
                                  <w:rFonts w:ascii="Times New Roman" w:hAnsi="Times New Roman" w:cs="Times New Roman"/>
                                  <w:color w:val="000000"/>
                                  <w:sz w:val="24"/>
                                  <w:szCs w:val="24"/>
                                  <w:lang w:val="ru-RU"/>
                                </w:rPr>
                                <w:t xml:space="preserve"> </w:t>
                              </w:r>
                              <w:proofErr w:type="spellStart"/>
                              <w:r w:rsidRPr="00F270EC">
                                <w:rPr>
                                  <w:rFonts w:ascii="Times New Roman" w:hAnsi="Times New Roman" w:cs="Times New Roman"/>
                                  <w:color w:val="000000"/>
                                  <w:sz w:val="24"/>
                                  <w:szCs w:val="24"/>
                                  <w:lang w:val="ru-RU"/>
                                </w:rPr>
                                <w:t>частини</w:t>
                              </w:r>
                              <w:proofErr w:type="spellEnd"/>
                              <w:r w:rsidRPr="00F270EC">
                                <w:rPr>
                                  <w:rFonts w:ascii="Times New Roman" w:hAnsi="Times New Roman" w:cs="Times New Roman"/>
                                  <w:color w:val="000000"/>
                                  <w:sz w:val="24"/>
                                  <w:szCs w:val="24"/>
                                  <w:lang w:val="ru-RU"/>
                                </w:rPr>
                                <w:t xml:space="preserve"> бюджету</w:t>
                              </w:r>
                              <w:r>
                                <w:rPr>
                                  <w:rFonts w:ascii="Times New Roman" w:hAnsi="Times New Roman" w:cs="Times New Roman"/>
                                  <w:color w:val="000000"/>
                                  <w:sz w:val="24"/>
                                  <w:szCs w:val="24"/>
                                  <w:lang w:val="ru-RU"/>
                                </w:rPr>
                                <w:t xml:space="preserve"> </w:t>
                              </w:r>
                              <w:r w:rsidRPr="00F270EC">
                                <w:rPr>
                                  <w:rFonts w:ascii="Times New Roman" w:hAnsi="Times New Roman" w:cs="Times New Roman"/>
                                  <w:color w:val="000000"/>
                                  <w:sz w:val="24"/>
                                  <w:szCs w:val="24"/>
                                  <w:lang w:val="ru-RU"/>
                                </w:rPr>
                                <w:t xml:space="preserve">за </w:t>
                              </w:r>
                              <w:proofErr w:type="spellStart"/>
                              <w:r>
                                <w:rPr>
                                  <w:rFonts w:ascii="Times New Roman" w:hAnsi="Times New Roman" w:cs="Times New Roman"/>
                                  <w:color w:val="000000"/>
                                  <w:sz w:val="24"/>
                                  <w:szCs w:val="24"/>
                                  <w:lang w:val="ru-RU"/>
                                </w:rPr>
                                <w:t>видатк</w:t>
                              </w:r>
                              <w:r w:rsidRPr="00F270EC">
                                <w:rPr>
                                  <w:rFonts w:ascii="Times New Roman" w:hAnsi="Times New Roman" w:cs="Times New Roman"/>
                                  <w:color w:val="000000"/>
                                  <w:sz w:val="24"/>
                                  <w:szCs w:val="24"/>
                                  <w:lang w:val="ru-RU"/>
                                </w:rPr>
                                <w:t>ами</w:t>
                              </w:r>
                              <w:proofErr w:type="spellEnd"/>
                            </w:p>
                          </w:txbxContent>
                        </wps:txbx>
                        <wps:bodyPr rot="0" vert="horz" wrap="square" lIns="91440" tIns="45720" rIns="91440" bIns="45720" anchor="t" anchorCtr="0" upright="1">
                          <a:noAutofit/>
                        </wps:bodyPr>
                      </wps:wsp>
                      <wps:wsp>
                        <wps:cNvPr id="55" name="Rectangle 59"/>
                        <wps:cNvSpPr>
                          <a:spLocks noChangeArrowheads="1"/>
                        </wps:cNvSpPr>
                        <wps:spPr bwMode="auto">
                          <a:xfrm>
                            <a:off x="53162" y="3766185"/>
                            <a:ext cx="1076439" cy="1112520"/>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8"/>
                        <wps:cNvSpPr>
                          <a:spLocks noChangeArrowheads="1"/>
                        </wps:cNvSpPr>
                        <wps:spPr bwMode="auto">
                          <a:xfrm>
                            <a:off x="2670687" y="2319020"/>
                            <a:ext cx="1529173" cy="1112520"/>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3"/>
                        <wps:cNvSpPr>
                          <a:spLocks noChangeArrowheads="1"/>
                        </wps:cNvSpPr>
                        <wps:spPr bwMode="auto">
                          <a:xfrm>
                            <a:off x="3732466" y="2868295"/>
                            <a:ext cx="387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36" w:rsidRDefault="00255136">
                              <w:r>
                                <w:rPr>
                                  <w:rFonts w:ascii="Times New Roman" w:hAnsi="Times New Roman" w:cs="Times New Roman"/>
                                  <w:color w:val="000000"/>
                                  <w:sz w:val="24"/>
                                  <w:szCs w:val="24"/>
                                  <w:lang w:val="en-US"/>
                                </w:rPr>
                                <w:t xml:space="preserve">, </w:t>
                              </w:r>
                            </w:p>
                          </w:txbxContent>
                        </wps:txbx>
                        <wps:bodyPr rot="0" vert="horz" wrap="none" lIns="0" tIns="0" rIns="0" bIns="0" anchor="t" anchorCtr="0">
                          <a:spAutoFit/>
                        </wps:bodyPr>
                      </wps:wsp>
                      <wps:wsp>
                        <wps:cNvPr id="72" name="Rectangle 76"/>
                        <wps:cNvSpPr>
                          <a:spLocks noChangeArrowheads="1"/>
                        </wps:cNvSpPr>
                        <wps:spPr bwMode="auto">
                          <a:xfrm>
                            <a:off x="2971736" y="3766185"/>
                            <a:ext cx="833120" cy="11125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7"/>
                        <wps:cNvSpPr>
                          <a:spLocks noChangeArrowheads="1"/>
                        </wps:cNvSpPr>
                        <wps:spPr bwMode="auto">
                          <a:xfrm>
                            <a:off x="2971736" y="3766185"/>
                            <a:ext cx="833120" cy="1112520"/>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1"/>
                        <wps:cNvSpPr>
                          <a:spLocks noChangeArrowheads="1"/>
                        </wps:cNvSpPr>
                        <wps:spPr bwMode="auto">
                          <a:xfrm>
                            <a:off x="2973006" y="3766185"/>
                            <a:ext cx="833120" cy="11125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2"/>
                        <wps:cNvSpPr>
                          <a:spLocks noChangeArrowheads="1"/>
                        </wps:cNvSpPr>
                        <wps:spPr bwMode="auto">
                          <a:xfrm>
                            <a:off x="2973006" y="3766185"/>
                            <a:ext cx="833120" cy="1112520"/>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3"/>
                        <wps:cNvSpPr>
                          <a:spLocks noChangeArrowheads="1"/>
                        </wps:cNvSpPr>
                        <wps:spPr bwMode="auto">
                          <a:xfrm>
                            <a:off x="2797745" y="3766185"/>
                            <a:ext cx="1199515" cy="11125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F4" w:rsidRDefault="00326AF4" w:rsidP="00326AF4">
                              <w:pPr>
                                <w:jc w:val="center"/>
                              </w:pPr>
                              <w:proofErr w:type="spellStart"/>
                              <w:r w:rsidRPr="001F1E9E">
                                <w:rPr>
                                  <w:rFonts w:ascii="Times New Roman" w:hAnsi="Times New Roman" w:cs="Times New Roman"/>
                                  <w:color w:val="000000"/>
                                  <w:sz w:val="24"/>
                                  <w:szCs w:val="24"/>
                                  <w:lang w:val="ru-RU"/>
                                </w:rPr>
                                <w:t>Формування</w:t>
                              </w:r>
                              <w:proofErr w:type="spellEnd"/>
                              <w:r w:rsidRPr="001F1E9E">
                                <w:rPr>
                                  <w:rFonts w:ascii="Times New Roman" w:hAnsi="Times New Roman" w:cs="Times New Roman"/>
                                  <w:color w:val="000000"/>
                                  <w:sz w:val="24"/>
                                  <w:szCs w:val="24"/>
                                  <w:lang w:val="ru-RU"/>
                                </w:rPr>
                                <w:t xml:space="preserve"> та </w:t>
                              </w:r>
                              <w:proofErr w:type="spellStart"/>
                              <w:r w:rsidRPr="00B71509">
                                <w:rPr>
                                  <w:rFonts w:ascii="Times New Roman" w:hAnsi="Times New Roman" w:cs="Times New Roman"/>
                                  <w:color w:val="000000"/>
                                  <w:sz w:val="24"/>
                                  <w:szCs w:val="24"/>
                                  <w:lang w:val="ru-RU"/>
                                </w:rPr>
                                <w:t>зміна</w:t>
                              </w:r>
                              <w:proofErr w:type="spellEnd"/>
                              <w:r w:rsidRPr="00B71509">
                                <w:rPr>
                                  <w:rFonts w:ascii="Times New Roman" w:hAnsi="Times New Roman" w:cs="Times New Roman"/>
                                  <w:color w:val="000000"/>
                                  <w:sz w:val="24"/>
                                  <w:szCs w:val="24"/>
                                  <w:lang w:val="ru-RU"/>
                                </w:rPr>
                                <w:t xml:space="preserve"> </w:t>
                              </w:r>
                              <w:proofErr w:type="spellStart"/>
                              <w:r w:rsidRPr="00B71509">
                                <w:rPr>
                                  <w:rFonts w:ascii="Times New Roman" w:hAnsi="Times New Roman" w:cs="Times New Roman"/>
                                  <w:color w:val="000000"/>
                                  <w:sz w:val="24"/>
                                  <w:szCs w:val="24"/>
                                  <w:lang w:val="ru-RU"/>
                                </w:rPr>
                                <w:t>розпису</w:t>
                              </w:r>
                              <w:proofErr w:type="spellEnd"/>
                              <w:r w:rsidRPr="00B71509">
                                <w:rPr>
                                  <w:rFonts w:ascii="Times New Roman" w:hAnsi="Times New Roman" w:cs="Times New Roman"/>
                                  <w:color w:val="000000"/>
                                  <w:sz w:val="24"/>
                                  <w:szCs w:val="24"/>
                                  <w:lang w:val="ru-RU"/>
                                </w:rPr>
                                <w:t xml:space="preserve"> бюджету</w:t>
                              </w:r>
                            </w:p>
                            <w:p w:rsidR="00326AF4" w:rsidRDefault="00326AF4" w:rsidP="00326AF4">
                              <w:pPr>
                                <w:jc w:val="center"/>
                              </w:pPr>
                            </w:p>
                          </w:txbxContent>
                        </wps:txbx>
                        <wps:bodyPr rot="0" vert="horz" wrap="square" lIns="91440" tIns="45720" rIns="91440" bIns="45720" anchor="t" anchorCtr="0" upright="1">
                          <a:noAutofit/>
                        </wps:bodyPr>
                      </wps:wsp>
                      <wps:wsp>
                        <wps:cNvPr id="85" name="Rectangle 89"/>
                        <wps:cNvSpPr>
                          <a:spLocks noChangeArrowheads="1"/>
                        </wps:cNvSpPr>
                        <wps:spPr bwMode="auto">
                          <a:xfrm>
                            <a:off x="646366" y="5212715"/>
                            <a:ext cx="1097372" cy="847844"/>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5"/>
                        <wps:cNvSpPr>
                          <a:spLocks noChangeArrowheads="1"/>
                        </wps:cNvSpPr>
                        <wps:spPr bwMode="auto">
                          <a:xfrm>
                            <a:off x="2593852" y="5212715"/>
                            <a:ext cx="1606008" cy="847844"/>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100"/>
                        <wps:cNvSpPr>
                          <a:spLocks noChangeArrowheads="1"/>
                        </wps:cNvSpPr>
                        <wps:spPr bwMode="auto">
                          <a:xfrm>
                            <a:off x="4532359" y="2319020"/>
                            <a:ext cx="940641" cy="111315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CB2" w:rsidRDefault="00400CB2" w:rsidP="006B152D">
                              <w:pPr>
                                <w:jc w:val="center"/>
                              </w:pPr>
                              <w:proofErr w:type="spellStart"/>
                              <w:r>
                                <w:rPr>
                                  <w:rFonts w:ascii="Times New Roman" w:hAnsi="Times New Roman" w:cs="Times New Roman"/>
                                  <w:color w:val="000000"/>
                                  <w:sz w:val="24"/>
                                  <w:szCs w:val="24"/>
                                  <w:lang w:val="en-US"/>
                                </w:rPr>
                                <w:t>Виконання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доходами</w:t>
                              </w:r>
                              <w:proofErr w:type="spellEnd"/>
                            </w:p>
                            <w:p w:rsidR="00400CB2" w:rsidRDefault="00400CB2" w:rsidP="00400CB2">
                              <w:pPr>
                                <w:jc w:val="center"/>
                              </w:pPr>
                            </w:p>
                          </w:txbxContent>
                        </wps:txbx>
                        <wps:bodyPr rot="0" vert="horz" wrap="square" lIns="91440" tIns="45720" rIns="91440" bIns="45720" anchor="t" anchorCtr="0" upright="1">
                          <a:noAutofit/>
                        </wps:bodyPr>
                      </wps:wsp>
                      <wps:wsp>
                        <wps:cNvPr id="101" name="Rectangle 105"/>
                        <wps:cNvSpPr>
                          <a:spLocks noChangeArrowheads="1"/>
                        </wps:cNvSpPr>
                        <wps:spPr bwMode="auto">
                          <a:xfrm>
                            <a:off x="5592381" y="2319020"/>
                            <a:ext cx="919480" cy="111315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CB2" w:rsidRDefault="00400CB2" w:rsidP="006B152D">
                              <w:pPr>
                                <w:jc w:val="center"/>
                              </w:pPr>
                              <w:proofErr w:type="spellStart"/>
                              <w:r>
                                <w:rPr>
                                  <w:rFonts w:ascii="Times New Roman" w:hAnsi="Times New Roman" w:cs="Times New Roman"/>
                                  <w:color w:val="000000"/>
                                  <w:sz w:val="24"/>
                                  <w:szCs w:val="24"/>
                                  <w:lang w:val="en-US"/>
                                </w:rPr>
                                <w:t>Виконання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видатк</w:t>
                              </w:r>
                              <w:r>
                                <w:rPr>
                                  <w:rFonts w:ascii="Times New Roman" w:hAnsi="Times New Roman" w:cs="Times New Roman"/>
                                  <w:color w:val="000000"/>
                                  <w:sz w:val="24"/>
                                  <w:szCs w:val="24"/>
                                  <w:lang w:val="en-US"/>
                                </w:rPr>
                                <w:t>ами</w:t>
                              </w:r>
                              <w:proofErr w:type="spellEnd"/>
                            </w:p>
                            <w:p w:rsidR="00400CB2" w:rsidRDefault="00400CB2" w:rsidP="00400CB2">
                              <w:pPr>
                                <w:jc w:val="center"/>
                              </w:pPr>
                            </w:p>
                          </w:txbxContent>
                        </wps:txbx>
                        <wps:bodyPr rot="0" vert="horz" wrap="square" lIns="91440" tIns="45720" rIns="91440" bIns="45720" anchor="t" anchorCtr="0" upright="1">
                          <a:noAutofit/>
                        </wps:bodyPr>
                      </wps:wsp>
                      <wps:wsp>
                        <wps:cNvPr id="106" name="Rectangle 110"/>
                        <wps:cNvSpPr>
                          <a:spLocks noChangeArrowheads="1"/>
                        </wps:cNvSpPr>
                        <wps:spPr bwMode="auto">
                          <a:xfrm>
                            <a:off x="4391246" y="3766185"/>
                            <a:ext cx="1081755" cy="111315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F4" w:rsidRPr="00326AF4" w:rsidRDefault="00326AF4" w:rsidP="00326AF4">
                              <w:proofErr w:type="spellStart"/>
                              <w:r>
                                <w:rPr>
                                  <w:rFonts w:ascii="Times New Roman" w:hAnsi="Times New Roman" w:cs="Times New Roman"/>
                                  <w:color w:val="000000"/>
                                  <w:sz w:val="24"/>
                                  <w:szCs w:val="24"/>
                                  <w:lang w:val="en-US"/>
                                </w:rPr>
                                <w:t>Обслуговуванн</w:t>
                              </w:r>
                              <w:proofErr w:type="spellEnd"/>
                              <w:r>
                                <w:rPr>
                                  <w:rFonts w:ascii="Times New Roman" w:hAnsi="Times New Roman" w:cs="Times New Roman"/>
                                  <w:color w:val="000000"/>
                                  <w:sz w:val="24"/>
                                  <w:szCs w:val="24"/>
                                </w:rPr>
                                <w:t xml:space="preserve">я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доходами</w:t>
                              </w:r>
                            </w:p>
                            <w:p w:rsidR="00326AF4" w:rsidRDefault="00326AF4" w:rsidP="00326AF4">
                              <w:pPr>
                                <w:jc w:val="center"/>
                              </w:pPr>
                            </w:p>
                          </w:txbxContent>
                        </wps:txbx>
                        <wps:bodyPr rot="0" vert="horz" wrap="square" lIns="91440" tIns="45720" rIns="91440" bIns="45720" anchor="t" anchorCtr="0" upright="1">
                          <a:noAutofit/>
                        </wps:bodyPr>
                      </wps:wsp>
                      <wps:wsp>
                        <wps:cNvPr id="111" name="Rectangle 115"/>
                        <wps:cNvSpPr>
                          <a:spLocks noChangeArrowheads="1"/>
                        </wps:cNvSpPr>
                        <wps:spPr bwMode="auto">
                          <a:xfrm>
                            <a:off x="5592381" y="3766185"/>
                            <a:ext cx="1063600" cy="111315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F4" w:rsidRPr="00326AF4" w:rsidRDefault="00326AF4" w:rsidP="00326AF4">
                              <w:proofErr w:type="spellStart"/>
                              <w:r>
                                <w:rPr>
                                  <w:rFonts w:ascii="Times New Roman" w:hAnsi="Times New Roman" w:cs="Times New Roman"/>
                                  <w:color w:val="000000"/>
                                  <w:sz w:val="24"/>
                                  <w:szCs w:val="24"/>
                                  <w:lang w:val="en-US"/>
                                </w:rPr>
                                <w:t>Обслуговуванн</w:t>
                              </w:r>
                              <w:proofErr w:type="spellEnd"/>
                              <w:r>
                                <w:rPr>
                                  <w:rFonts w:ascii="Times New Roman" w:hAnsi="Times New Roman" w:cs="Times New Roman"/>
                                  <w:color w:val="000000"/>
                                  <w:sz w:val="24"/>
                                  <w:szCs w:val="24"/>
                                </w:rPr>
                                <w:t xml:space="preserve">я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видатками</w:t>
                              </w:r>
                            </w:p>
                            <w:p w:rsidR="00326AF4" w:rsidRDefault="00326AF4" w:rsidP="00326AF4">
                              <w:pPr>
                                <w:jc w:val="center"/>
                              </w:pPr>
                            </w:p>
                          </w:txbxContent>
                        </wps:txbx>
                        <wps:bodyPr rot="0" vert="horz" wrap="square" lIns="91440" tIns="45720" rIns="91440" bIns="45720" anchor="t" anchorCtr="0" upright="1">
                          <a:noAutofit/>
                        </wps:bodyPr>
                      </wps:wsp>
                      <wps:wsp>
                        <wps:cNvPr id="120" name="Rectangle 124"/>
                        <wps:cNvSpPr>
                          <a:spLocks noChangeArrowheads="1"/>
                        </wps:cNvSpPr>
                        <wps:spPr bwMode="auto">
                          <a:xfrm>
                            <a:off x="6868632" y="2319020"/>
                            <a:ext cx="986889" cy="111315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CB2" w:rsidRPr="00F37619" w:rsidRDefault="00400CB2" w:rsidP="006B152D">
                              <w:pPr>
                                <w:jc w:val="center"/>
                                <w:rPr>
                                  <w:lang w:val="ru-RU"/>
                                </w:rPr>
                              </w:pPr>
                              <w:proofErr w:type="spellStart"/>
                              <w:r w:rsidRPr="00702838">
                                <w:rPr>
                                  <w:rFonts w:ascii="Times New Roman" w:hAnsi="Times New Roman" w:cs="Times New Roman"/>
                                  <w:color w:val="000000"/>
                                  <w:sz w:val="24"/>
                                  <w:szCs w:val="24"/>
                                  <w:lang w:val="ru-RU"/>
                                </w:rPr>
                                <w:t>Формуван</w:t>
                              </w:r>
                              <w:r>
                                <w:rPr>
                                  <w:rFonts w:ascii="Times New Roman" w:hAnsi="Times New Roman" w:cs="Times New Roman"/>
                                  <w:color w:val="000000"/>
                                  <w:sz w:val="24"/>
                                  <w:szCs w:val="24"/>
                                  <w:lang w:val="ru-RU"/>
                                </w:rPr>
                                <w:t>-</w:t>
                              </w:r>
                              <w:r w:rsidRPr="00702838">
                                <w:rPr>
                                  <w:rFonts w:ascii="Times New Roman" w:hAnsi="Times New Roman" w:cs="Times New Roman"/>
                                  <w:color w:val="000000"/>
                                  <w:sz w:val="24"/>
                                  <w:szCs w:val="24"/>
                                  <w:lang w:val="ru-RU"/>
                                </w:rPr>
                                <w:t>ня</w:t>
                              </w:r>
                              <w:proofErr w:type="spellEnd"/>
                              <w:r>
                                <w:rPr>
                                  <w:rFonts w:ascii="Times New Roman" w:hAnsi="Times New Roman" w:cs="Times New Roman"/>
                                  <w:color w:val="000000"/>
                                  <w:sz w:val="24"/>
                                  <w:szCs w:val="24"/>
                                  <w:lang w:val="ru-RU"/>
                                </w:rPr>
                                <w:t xml:space="preserve"> </w:t>
                              </w:r>
                              <w:proofErr w:type="spellStart"/>
                              <w:r w:rsidRPr="00F37619">
                                <w:rPr>
                                  <w:rFonts w:ascii="Times New Roman" w:hAnsi="Times New Roman" w:cs="Times New Roman"/>
                                  <w:color w:val="000000"/>
                                  <w:sz w:val="24"/>
                                  <w:szCs w:val="24"/>
                                  <w:lang w:val="ru-RU"/>
                                </w:rPr>
                                <w:t>звітності</w:t>
                              </w:r>
                              <w:proofErr w:type="spellEnd"/>
                              <w:r w:rsidRPr="00F37619">
                                <w:rPr>
                                  <w:rFonts w:ascii="Times New Roman" w:hAnsi="Times New Roman" w:cs="Times New Roman"/>
                                  <w:color w:val="000000"/>
                                  <w:sz w:val="24"/>
                                  <w:szCs w:val="24"/>
                                  <w:lang w:val="ru-RU"/>
                                </w:rPr>
                                <w:t xml:space="preserve"> Д</w:t>
                              </w:r>
                              <w:proofErr w:type="spellStart"/>
                              <w:r w:rsidR="00F37619">
                                <w:rPr>
                                  <w:rFonts w:ascii="Times New Roman" w:hAnsi="Times New Roman" w:cs="Times New Roman"/>
                                  <w:color w:val="000000"/>
                                  <w:sz w:val="24"/>
                                  <w:szCs w:val="24"/>
                                </w:rPr>
                                <w:t>ерж</w:t>
                              </w:r>
                              <w:proofErr w:type="spellEnd"/>
                              <w:r w:rsidR="00F37619">
                                <w:rPr>
                                  <w:rFonts w:ascii="Times New Roman" w:hAnsi="Times New Roman" w:cs="Times New Roman"/>
                                  <w:color w:val="000000"/>
                                  <w:sz w:val="24"/>
                                  <w:szCs w:val="24"/>
                                </w:rPr>
                                <w:t xml:space="preserve">. </w:t>
                              </w:r>
                              <w:proofErr w:type="gramStart"/>
                              <w:r w:rsidR="00F37619">
                                <w:rPr>
                                  <w:rFonts w:ascii="Times New Roman" w:hAnsi="Times New Roman" w:cs="Times New Roman"/>
                                  <w:color w:val="000000"/>
                                  <w:sz w:val="24"/>
                                  <w:szCs w:val="24"/>
                                  <w:lang w:val="ru-RU"/>
                                </w:rPr>
                                <w:t>к</w:t>
                              </w:r>
                              <w:proofErr w:type="spellStart"/>
                              <w:r w:rsidR="00F37619">
                                <w:rPr>
                                  <w:rFonts w:ascii="Times New Roman" w:hAnsi="Times New Roman" w:cs="Times New Roman"/>
                                  <w:color w:val="000000"/>
                                  <w:sz w:val="24"/>
                                  <w:szCs w:val="24"/>
                                </w:rPr>
                                <w:t>азначейст</w:t>
                              </w:r>
                              <w:proofErr w:type="spellEnd"/>
                              <w:r w:rsidR="00F37619">
                                <w:rPr>
                                  <w:rFonts w:ascii="Times New Roman" w:hAnsi="Times New Roman" w:cs="Times New Roman"/>
                                  <w:color w:val="000000"/>
                                  <w:sz w:val="24"/>
                                  <w:szCs w:val="24"/>
                                </w:rPr>
                                <w:t>-ва</w:t>
                              </w:r>
                              <w:proofErr w:type="gramEnd"/>
                              <w:r w:rsidR="00F37619">
                                <w:rPr>
                                  <w:rFonts w:ascii="Times New Roman" w:hAnsi="Times New Roman" w:cs="Times New Roman"/>
                                  <w:color w:val="000000"/>
                                  <w:sz w:val="24"/>
                                  <w:szCs w:val="24"/>
                                </w:rPr>
                                <w:t xml:space="preserve"> </w:t>
                              </w:r>
                              <w:proofErr w:type="spellStart"/>
                              <w:r w:rsidRPr="00F37619">
                                <w:rPr>
                                  <w:rFonts w:ascii="Times New Roman" w:hAnsi="Times New Roman" w:cs="Times New Roman"/>
                                  <w:color w:val="000000"/>
                                  <w:sz w:val="24"/>
                                  <w:szCs w:val="24"/>
                                  <w:lang w:val="ru-RU"/>
                                </w:rPr>
                                <w:t>У</w:t>
                              </w:r>
                              <w:r w:rsidR="00F37619">
                                <w:rPr>
                                  <w:rFonts w:ascii="Times New Roman" w:hAnsi="Times New Roman" w:cs="Times New Roman"/>
                                  <w:color w:val="000000"/>
                                  <w:sz w:val="24"/>
                                  <w:szCs w:val="24"/>
                                  <w:lang w:val="ru-RU"/>
                                </w:rPr>
                                <w:t>країни</w:t>
                              </w:r>
                              <w:proofErr w:type="spellEnd"/>
                            </w:p>
                            <w:p w:rsidR="00400CB2" w:rsidRDefault="00400CB2" w:rsidP="00400CB2">
                              <w:pPr>
                                <w:jc w:val="center"/>
                              </w:pPr>
                            </w:p>
                          </w:txbxContent>
                        </wps:txbx>
                        <wps:bodyPr rot="0" vert="horz" wrap="square" lIns="91440" tIns="45720" rIns="91440" bIns="45720" anchor="t" anchorCtr="0" upright="1">
                          <a:noAutofit/>
                        </wps:bodyPr>
                      </wps:wsp>
                      <wps:wsp>
                        <wps:cNvPr id="124" name="Rectangle 128"/>
                        <wps:cNvSpPr>
                          <a:spLocks noChangeArrowheads="1"/>
                        </wps:cNvSpPr>
                        <wps:spPr bwMode="auto">
                          <a:xfrm>
                            <a:off x="6804837" y="3766185"/>
                            <a:ext cx="1360967" cy="111315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F4" w:rsidRDefault="00326AF4" w:rsidP="00326AF4">
                              <w:pPr>
                                <w:jc w:val="center"/>
                              </w:pPr>
                              <w:proofErr w:type="spellStart"/>
                              <w:r w:rsidRPr="001F1E9E">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proofErr w:type="spellStart"/>
                              <w:r w:rsidRPr="001F1E9E">
                                <w:rPr>
                                  <w:rFonts w:ascii="Times New Roman" w:hAnsi="Times New Roman" w:cs="Times New Roman"/>
                                  <w:color w:val="000000"/>
                                  <w:sz w:val="24"/>
                                  <w:szCs w:val="24"/>
                                  <w:lang w:val="ru-RU"/>
                                </w:rPr>
                                <w:t>звітності</w:t>
                              </w:r>
                              <w:proofErr w:type="spellEnd"/>
                              <w:r w:rsidRPr="001F1E9E">
                                <w:rPr>
                                  <w:rFonts w:ascii="Times New Roman" w:hAnsi="Times New Roman" w:cs="Times New Roman"/>
                                  <w:color w:val="000000"/>
                                  <w:sz w:val="24"/>
                                  <w:szCs w:val="24"/>
                                  <w:lang w:val="ru-RU"/>
                                </w:rPr>
                                <w:t xml:space="preserve"> </w:t>
                              </w:r>
                              <w:proofErr w:type="spellStart"/>
                              <w:r w:rsidRPr="001F1E9E">
                                <w:rPr>
                                  <w:rFonts w:ascii="Times New Roman" w:hAnsi="Times New Roman" w:cs="Times New Roman"/>
                                  <w:color w:val="000000"/>
                                  <w:sz w:val="24"/>
                                  <w:szCs w:val="24"/>
                                  <w:lang w:val="ru-RU"/>
                                </w:rPr>
                                <w:t>М</w:t>
                              </w:r>
                              <w:r w:rsidR="00F37619">
                                <w:rPr>
                                  <w:rFonts w:ascii="Times New Roman" w:hAnsi="Times New Roman" w:cs="Times New Roman"/>
                                  <w:color w:val="000000"/>
                                  <w:sz w:val="24"/>
                                  <w:szCs w:val="24"/>
                                  <w:lang w:val="ru-RU"/>
                                </w:rPr>
                                <w:t>інфіну</w:t>
                              </w:r>
                              <w:proofErr w:type="spellEnd"/>
                              <w:r w:rsidR="00F376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 </w:t>
                              </w:r>
                              <w:proofErr w:type="spellStart"/>
                              <w:r w:rsidRPr="001F1E9E">
                                <w:rPr>
                                  <w:rFonts w:ascii="Times New Roman" w:hAnsi="Times New Roman" w:cs="Times New Roman"/>
                                  <w:color w:val="000000"/>
                                  <w:sz w:val="24"/>
                                  <w:szCs w:val="24"/>
                                  <w:lang w:val="ru-RU"/>
                                </w:rPr>
                                <w:t>регіональними</w:t>
                              </w:r>
                              <w:proofErr w:type="spellEnd"/>
                              <w:r w:rsidRPr="001F1E9E">
                                <w:rPr>
                                  <w:rFonts w:ascii="Times New Roman" w:hAnsi="Times New Roman" w:cs="Times New Roman"/>
                                  <w:color w:val="000000"/>
                                  <w:sz w:val="24"/>
                                  <w:szCs w:val="24"/>
                                  <w:lang w:val="ru-RU"/>
                                </w:rPr>
                                <w:t xml:space="preserve"> </w:t>
                              </w:r>
                              <w:proofErr w:type="spellStart"/>
                              <w:r w:rsidRPr="001F1E9E">
                                <w:rPr>
                                  <w:rFonts w:ascii="Times New Roman" w:hAnsi="Times New Roman" w:cs="Times New Roman"/>
                                  <w:color w:val="000000"/>
                                  <w:sz w:val="24"/>
                                  <w:szCs w:val="24"/>
                                  <w:lang w:val="ru-RU"/>
                                </w:rPr>
                                <w:t>фінансовими</w:t>
                              </w:r>
                              <w:proofErr w:type="spellEnd"/>
                              <w:r w:rsidRPr="001F1E9E">
                                <w:rPr>
                                  <w:rFonts w:ascii="Times New Roman" w:hAnsi="Times New Roman" w:cs="Times New Roman"/>
                                  <w:color w:val="000000"/>
                                  <w:sz w:val="24"/>
                                  <w:szCs w:val="24"/>
                                  <w:lang w:val="ru-RU"/>
                                </w:rPr>
                                <w:t xml:space="preserve"> органами</w:t>
                              </w:r>
                            </w:p>
                          </w:txbxContent>
                        </wps:txbx>
                        <wps:bodyPr rot="0" vert="horz" wrap="square" lIns="91440" tIns="45720" rIns="91440" bIns="45720" anchor="t" anchorCtr="0" upright="1">
                          <a:noAutofit/>
                        </wps:bodyPr>
                      </wps:wsp>
                      <wps:wsp>
                        <wps:cNvPr id="134" name="Rectangle 138"/>
                        <wps:cNvSpPr>
                          <a:spLocks noChangeArrowheads="1"/>
                        </wps:cNvSpPr>
                        <wps:spPr bwMode="auto">
                          <a:xfrm>
                            <a:off x="8006016" y="2244725"/>
                            <a:ext cx="1196340" cy="96456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CB2" w:rsidRDefault="00400CB2" w:rsidP="00400CB2">
                              <w:r w:rsidRPr="00B71509">
                                <w:rPr>
                                  <w:rFonts w:ascii="Times New Roman" w:hAnsi="Times New Roman" w:cs="Times New Roman"/>
                                  <w:color w:val="000000"/>
                                  <w:sz w:val="24"/>
                                  <w:szCs w:val="24"/>
                                  <w:lang w:val="ru-RU"/>
                                </w:rPr>
                                <w:t>Контроль над виконанням бюджетного законодавства</w:t>
                              </w:r>
                            </w:p>
                            <w:p w:rsidR="00400CB2" w:rsidRDefault="00400CB2" w:rsidP="00400CB2">
                              <w:pPr>
                                <w:jc w:val="center"/>
                              </w:pPr>
                            </w:p>
                          </w:txbxContent>
                        </wps:txbx>
                        <wps:bodyPr rot="0" vert="horz" wrap="square" lIns="91440" tIns="45720" rIns="91440" bIns="45720" anchor="t" anchorCtr="0" upright="1">
                          <a:noAutofit/>
                        </wps:bodyPr>
                      </wps:wsp>
                      <wps:wsp>
                        <wps:cNvPr id="140" name="Rectangle 144"/>
                        <wps:cNvSpPr>
                          <a:spLocks noChangeArrowheads="1"/>
                        </wps:cNvSpPr>
                        <wps:spPr bwMode="auto">
                          <a:xfrm>
                            <a:off x="8335925" y="3357245"/>
                            <a:ext cx="1245526" cy="106590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52D" w:rsidRPr="006B152D" w:rsidRDefault="006B152D" w:rsidP="006B152D">
                              <w:pPr>
                                <w:jc w:val="center"/>
                                <w:rPr>
                                  <w:rFonts w:ascii="Times New Roman" w:hAnsi="Times New Roman" w:cs="Times New Roman"/>
                                  <w:sz w:val="24"/>
                                  <w:szCs w:val="24"/>
                                </w:rPr>
                              </w:pPr>
                              <w:r w:rsidRPr="006B152D">
                                <w:rPr>
                                  <w:rFonts w:ascii="Times New Roman" w:hAnsi="Times New Roman" w:cs="Times New Roman"/>
                                  <w:sz w:val="24"/>
                                  <w:szCs w:val="24"/>
                                </w:rPr>
                                <w:t>Формування правової та методологічної бази</w:t>
                              </w:r>
                            </w:p>
                          </w:txbxContent>
                        </wps:txbx>
                        <wps:bodyPr rot="0" vert="horz" wrap="square" lIns="91440" tIns="45720" rIns="91440" bIns="45720" anchor="t" anchorCtr="0" upright="1">
                          <a:noAutofit/>
                        </wps:bodyPr>
                      </wps:wsp>
                      <wps:wsp>
                        <wps:cNvPr id="146" name="Rectangle 150"/>
                        <wps:cNvSpPr>
                          <a:spLocks noChangeArrowheads="1"/>
                        </wps:cNvSpPr>
                        <wps:spPr bwMode="auto">
                          <a:xfrm>
                            <a:off x="8920716" y="4563745"/>
                            <a:ext cx="1138890" cy="64897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52D" w:rsidRPr="006B152D" w:rsidRDefault="006B152D" w:rsidP="006B152D">
                              <w:pPr>
                                <w:jc w:val="center"/>
                                <w:rPr>
                                  <w:rFonts w:ascii="Times New Roman" w:hAnsi="Times New Roman" w:cs="Times New Roman"/>
                                  <w:sz w:val="24"/>
                                  <w:szCs w:val="24"/>
                                </w:rPr>
                              </w:pPr>
                              <w:r>
                                <w:rPr>
                                  <w:rFonts w:ascii="Times New Roman" w:hAnsi="Times New Roman" w:cs="Times New Roman"/>
                                  <w:sz w:val="24"/>
                                  <w:szCs w:val="24"/>
                                </w:rPr>
                                <w:t>Нормативно-довідкова база</w:t>
                              </w:r>
                            </w:p>
                          </w:txbxContent>
                        </wps:txbx>
                        <wps:bodyPr rot="0" vert="horz" wrap="square" lIns="91440" tIns="45720" rIns="91440" bIns="45720" anchor="t" anchorCtr="0" upright="1">
                          <a:noAutofit/>
                        </wps:bodyPr>
                      </wps:wsp>
                      <wps:wsp>
                        <wps:cNvPr id="149" name="Rectangle 153"/>
                        <wps:cNvSpPr>
                          <a:spLocks noChangeArrowheads="1"/>
                        </wps:cNvSpPr>
                        <wps:spPr bwMode="auto">
                          <a:xfrm>
                            <a:off x="9880536" y="4857750"/>
                            <a:ext cx="50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36" w:rsidRDefault="00255136">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g:wgp>
                        <wpg:cNvPr id="157" name="Групувати 157"/>
                        <wpg:cNvGrpSpPr/>
                        <wpg:grpSpPr>
                          <a:xfrm>
                            <a:off x="53162" y="19050"/>
                            <a:ext cx="10006444" cy="6041509"/>
                            <a:chOff x="53162" y="19050"/>
                            <a:chExt cx="10006444" cy="6041509"/>
                          </a:xfrm>
                        </wpg:grpSpPr>
                        <wps:wsp>
                          <wps:cNvPr id="1" name="Rectangle 5"/>
                          <wps:cNvSpPr>
                            <a:spLocks noChangeArrowheads="1"/>
                          </wps:cNvSpPr>
                          <wps:spPr bwMode="auto">
                            <a:xfrm>
                              <a:off x="2797746" y="19050"/>
                              <a:ext cx="4283710" cy="555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72F" w:rsidRDefault="00C0372F" w:rsidP="00C0372F">
                                <w:pPr>
                                  <w:jc w:val="center"/>
                                </w:pPr>
                                <w:proofErr w:type="spellStart"/>
                                <w:r>
                                  <w:rPr>
                                    <w:rFonts w:ascii="Times New Roman" w:hAnsi="Times New Roman" w:cs="Times New Roman"/>
                                    <w:color w:val="000000"/>
                                    <w:sz w:val="28"/>
                                    <w:szCs w:val="28"/>
                                    <w:lang w:val="en-US"/>
                                  </w:rPr>
                                  <w:t>Управління</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бюджетним</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процесом</w:t>
                                </w:r>
                                <w:proofErr w:type="spellEnd"/>
                              </w:p>
                              <w:p w:rsidR="00C0372F" w:rsidRDefault="00C0372F" w:rsidP="00C0372F">
                                <w:pPr>
                                  <w:jc w:val="center"/>
                                </w:pPr>
                              </w:p>
                            </w:txbxContent>
                          </wps:txbx>
                          <wps:bodyPr rot="0" vert="horz" wrap="square" lIns="91440" tIns="45720" rIns="91440" bIns="45720" anchor="t" anchorCtr="0" upright="1">
                            <a:noAutofit/>
                          </wps:bodyPr>
                        </wps:wsp>
                        <wps:wsp>
                          <wps:cNvPr id="5" name="Rectangle 9"/>
                          <wps:cNvSpPr>
                            <a:spLocks noChangeArrowheads="1"/>
                          </wps:cNvSpPr>
                          <wps:spPr bwMode="auto">
                            <a:xfrm>
                              <a:off x="407606" y="1205230"/>
                              <a:ext cx="1667510" cy="742315"/>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4"/>
                          <wps:cNvSpPr>
                            <a:spLocks noChangeArrowheads="1"/>
                          </wps:cNvSpPr>
                          <wps:spPr bwMode="auto">
                            <a:xfrm>
                              <a:off x="2288890" y="1205230"/>
                              <a:ext cx="2243470" cy="742315"/>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3"/>
                          <wps:cNvSpPr>
                            <a:spLocks noChangeArrowheads="1"/>
                          </wps:cNvSpPr>
                          <wps:spPr bwMode="auto">
                            <a:xfrm>
                              <a:off x="4704016" y="1205230"/>
                              <a:ext cx="1662430" cy="74231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6"/>
                          <wps:cNvSpPr>
                            <a:spLocks noChangeArrowheads="1"/>
                          </wps:cNvSpPr>
                          <wps:spPr bwMode="auto">
                            <a:xfrm>
                              <a:off x="8569841" y="1205230"/>
                              <a:ext cx="1489765" cy="74231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40"/>
                          <wps:cNvCnPr/>
                          <wps:spPr bwMode="auto">
                            <a:xfrm>
                              <a:off x="1124521" y="909320"/>
                              <a:ext cx="7863205" cy="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1"/>
                          <wps:cNvCnPr/>
                          <wps:spPr bwMode="auto">
                            <a:xfrm flipV="1">
                              <a:off x="4698936" y="574675"/>
                              <a:ext cx="0" cy="33337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2"/>
                          <wps:cNvCnPr/>
                          <wps:spPr bwMode="auto">
                            <a:xfrm>
                              <a:off x="1124521" y="908050"/>
                              <a:ext cx="0" cy="29718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3"/>
                          <wps:cNvCnPr/>
                          <wps:spPr bwMode="auto">
                            <a:xfrm>
                              <a:off x="3388931" y="908050"/>
                              <a:ext cx="0" cy="29718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4"/>
                          <wps:cNvCnPr/>
                          <wps:spPr bwMode="auto">
                            <a:xfrm>
                              <a:off x="5652071" y="909320"/>
                              <a:ext cx="0" cy="29591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5"/>
                          <wps:cNvCnPr/>
                          <wps:spPr bwMode="auto">
                            <a:xfrm>
                              <a:off x="7438961" y="909320"/>
                              <a:ext cx="0" cy="29591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6"/>
                          <wps:cNvCnPr/>
                          <wps:spPr bwMode="auto">
                            <a:xfrm>
                              <a:off x="8987726" y="909320"/>
                              <a:ext cx="0" cy="29591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991718" y="2319020"/>
                              <a:ext cx="1297171" cy="1112520"/>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3"/>
                          <wps:cNvSpPr>
                            <a:spLocks noChangeArrowheads="1"/>
                          </wps:cNvSpPr>
                          <wps:spPr bwMode="auto">
                            <a:xfrm>
                              <a:off x="1243901" y="3766185"/>
                              <a:ext cx="1169689" cy="1112520"/>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8"/>
                          <wps:cNvSpPr>
                            <a:spLocks noChangeArrowheads="1"/>
                          </wps:cNvSpPr>
                          <wps:spPr bwMode="auto">
                            <a:xfrm>
                              <a:off x="53162" y="3766185"/>
                              <a:ext cx="1076440" cy="11125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1C1" w:rsidRDefault="002F11C1" w:rsidP="002F11C1">
                                <w:pPr>
                                  <w:jc w:val="center"/>
                                </w:pPr>
                                <w:proofErr w:type="spellStart"/>
                                <w:r w:rsidRPr="00F270EC">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proofErr w:type="spellStart"/>
                                <w:r w:rsidRPr="00F270EC">
                                  <w:rPr>
                                    <w:rFonts w:ascii="Times New Roman" w:hAnsi="Times New Roman" w:cs="Times New Roman"/>
                                    <w:color w:val="000000"/>
                                    <w:sz w:val="24"/>
                                    <w:szCs w:val="24"/>
                                    <w:lang w:val="ru-RU"/>
                                  </w:rPr>
                                  <w:t>проектної</w:t>
                                </w:r>
                                <w:proofErr w:type="spellEnd"/>
                                <w:r w:rsidRPr="00F270EC">
                                  <w:rPr>
                                    <w:rFonts w:ascii="Times New Roman" w:hAnsi="Times New Roman" w:cs="Times New Roman"/>
                                    <w:color w:val="000000"/>
                                    <w:sz w:val="24"/>
                                    <w:szCs w:val="24"/>
                                    <w:lang w:val="ru-RU"/>
                                  </w:rPr>
                                  <w:t xml:space="preserve"> </w:t>
                                </w:r>
                                <w:proofErr w:type="spellStart"/>
                                <w:r w:rsidRPr="00F270EC">
                                  <w:rPr>
                                    <w:rFonts w:ascii="Times New Roman" w:hAnsi="Times New Roman" w:cs="Times New Roman"/>
                                    <w:color w:val="000000"/>
                                    <w:sz w:val="24"/>
                                    <w:szCs w:val="24"/>
                                    <w:lang w:val="ru-RU"/>
                                  </w:rPr>
                                  <w:t>частини</w:t>
                                </w:r>
                                <w:proofErr w:type="spellEnd"/>
                                <w:r w:rsidRPr="00F270EC">
                                  <w:rPr>
                                    <w:rFonts w:ascii="Times New Roman" w:hAnsi="Times New Roman" w:cs="Times New Roman"/>
                                    <w:color w:val="000000"/>
                                    <w:sz w:val="24"/>
                                    <w:szCs w:val="24"/>
                                    <w:lang w:val="ru-RU"/>
                                  </w:rPr>
                                  <w:t xml:space="preserve"> бюджету</w:t>
                                </w:r>
                                <w:r>
                                  <w:rPr>
                                    <w:rFonts w:ascii="Times New Roman" w:hAnsi="Times New Roman" w:cs="Times New Roman"/>
                                    <w:color w:val="000000"/>
                                    <w:sz w:val="24"/>
                                    <w:szCs w:val="24"/>
                                    <w:lang w:val="ru-RU"/>
                                  </w:rPr>
                                  <w:t xml:space="preserve"> </w:t>
                                </w:r>
                                <w:r w:rsidRPr="00F270EC">
                                  <w:rPr>
                                    <w:rFonts w:ascii="Times New Roman" w:hAnsi="Times New Roman" w:cs="Times New Roman"/>
                                    <w:color w:val="000000"/>
                                    <w:sz w:val="24"/>
                                    <w:szCs w:val="24"/>
                                    <w:lang w:val="ru-RU"/>
                                  </w:rPr>
                                  <w:t>за доходами</w:t>
                                </w:r>
                              </w:p>
                            </w:txbxContent>
                          </wps:txbx>
                          <wps:bodyPr rot="0" vert="horz" wrap="square" lIns="91440" tIns="45720" rIns="91440" bIns="45720" anchor="t" anchorCtr="0" upright="1">
                            <a:noAutofit/>
                          </wps:bodyPr>
                        </wps:wsp>
                        <wps:wsp>
                          <wps:cNvPr id="60" name="Line 64"/>
                          <wps:cNvCnPr/>
                          <wps:spPr bwMode="auto">
                            <a:xfrm>
                              <a:off x="1661096" y="1947545"/>
                              <a:ext cx="0" cy="37147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5"/>
                          <wps:cNvCnPr/>
                          <wps:spPr bwMode="auto">
                            <a:xfrm>
                              <a:off x="1661096" y="3431540"/>
                              <a:ext cx="1905" cy="33464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6"/>
                          <wps:cNvCnPr/>
                          <wps:spPr bwMode="auto">
                            <a:xfrm>
                              <a:off x="767016" y="1947545"/>
                              <a:ext cx="0" cy="1818640"/>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70687" y="2319020"/>
                              <a:ext cx="1529173" cy="111252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CB2" w:rsidRDefault="00400CB2" w:rsidP="00400CB2">
                                <w:pPr>
                                  <w:jc w:val="center"/>
                                </w:pPr>
                                <w:r>
                                  <w:rPr>
                                    <w:rFonts w:ascii="Times New Roman" w:hAnsi="Times New Roman" w:cs="Times New Roman"/>
                                    <w:color w:val="000000"/>
                                  </w:rPr>
                                  <w:t>З</w:t>
                                </w:r>
                                <w:proofErr w:type="spellStart"/>
                                <w:r w:rsidRPr="00702838">
                                  <w:rPr>
                                    <w:rFonts w:ascii="Times New Roman" w:hAnsi="Times New Roman" w:cs="Times New Roman"/>
                                    <w:color w:val="000000"/>
                                    <w:lang w:val="ru-RU"/>
                                  </w:rPr>
                                  <w:t>атвердження</w:t>
                                </w:r>
                                <w:proofErr w:type="spellEnd"/>
                                <w:r>
                                  <w:rPr>
                                    <w:rFonts w:ascii="Times New Roman" w:hAnsi="Times New Roman" w:cs="Times New Roman"/>
                                    <w:color w:val="000000"/>
                                  </w:rPr>
                                  <w:t xml:space="preserve"> </w:t>
                                </w:r>
                                <w:r w:rsidRPr="00702838">
                                  <w:rPr>
                                    <w:rFonts w:ascii="Times New Roman" w:hAnsi="Times New Roman" w:cs="Times New Roman"/>
                                    <w:color w:val="000000"/>
                                    <w:sz w:val="24"/>
                                    <w:szCs w:val="24"/>
                                    <w:lang w:val="ru-RU"/>
                                  </w:rPr>
                                  <w:t xml:space="preserve">закону про </w:t>
                                </w:r>
                                <w:proofErr w:type="spellStart"/>
                                <w:r w:rsidRPr="00702838">
                                  <w:rPr>
                                    <w:rFonts w:ascii="Times New Roman" w:hAnsi="Times New Roman" w:cs="Times New Roman"/>
                                    <w:color w:val="000000"/>
                                    <w:sz w:val="24"/>
                                    <w:szCs w:val="24"/>
                                    <w:lang w:val="ru-RU"/>
                                  </w:rPr>
                                  <w:t>Державний</w:t>
                                </w:r>
                                <w:proofErr w:type="spellEnd"/>
                                <w:r w:rsidRPr="00702838">
                                  <w:rPr>
                                    <w:rFonts w:ascii="Times New Roman" w:hAnsi="Times New Roman" w:cs="Times New Roman"/>
                                    <w:color w:val="000000"/>
                                    <w:sz w:val="24"/>
                                    <w:szCs w:val="24"/>
                                    <w:lang w:val="ru-RU"/>
                                  </w:rPr>
                                  <w:t xml:space="preserve"> бюджет </w:t>
                                </w:r>
                                <w:proofErr w:type="spellStart"/>
                                <w:r w:rsidRPr="00702838">
                                  <w:rPr>
                                    <w:rFonts w:ascii="Times New Roman" w:hAnsi="Times New Roman" w:cs="Times New Roman"/>
                                    <w:color w:val="000000"/>
                                    <w:sz w:val="24"/>
                                    <w:szCs w:val="24"/>
                                    <w:lang w:val="ru-RU"/>
                                  </w:rPr>
                                  <w:t>України</w:t>
                                </w:r>
                                <w:proofErr w:type="spellEnd"/>
                                <w:r>
                                  <w:rPr>
                                    <w:rFonts w:ascii="Times New Roman" w:hAnsi="Times New Roman" w:cs="Times New Roman"/>
                                    <w:color w:val="000000"/>
                                    <w:sz w:val="24"/>
                                    <w:szCs w:val="24"/>
                                    <w:lang w:val="ru-RU"/>
                                  </w:rPr>
                                  <w:t xml:space="preserve"> </w:t>
                                </w:r>
                                <w:proofErr w:type="spellStart"/>
                                <w:r w:rsidRPr="00702838">
                                  <w:rPr>
                                    <w:rFonts w:ascii="Times New Roman" w:hAnsi="Times New Roman" w:cs="Times New Roman"/>
                                    <w:color w:val="000000"/>
                                    <w:sz w:val="24"/>
                                    <w:szCs w:val="24"/>
                                    <w:lang w:val="ru-RU"/>
                                  </w:rPr>
                                  <w:t>рішень</w:t>
                                </w:r>
                                <w:proofErr w:type="spellEnd"/>
                                <w:r w:rsidRPr="00702838">
                                  <w:rPr>
                                    <w:rFonts w:ascii="Times New Roman" w:hAnsi="Times New Roman" w:cs="Times New Roman"/>
                                    <w:color w:val="000000"/>
                                    <w:sz w:val="24"/>
                                    <w:szCs w:val="24"/>
                                    <w:lang w:val="ru-RU"/>
                                  </w:rPr>
                                  <w:t xml:space="preserve"> про </w:t>
                                </w:r>
                                <w:proofErr w:type="spellStart"/>
                                <w:r w:rsidRPr="00702838">
                                  <w:rPr>
                                    <w:rFonts w:ascii="Times New Roman" w:hAnsi="Times New Roman" w:cs="Times New Roman"/>
                                    <w:color w:val="000000"/>
                                    <w:sz w:val="24"/>
                                    <w:szCs w:val="24"/>
                                    <w:lang w:val="ru-RU"/>
                                  </w:rPr>
                                  <w:t>місцеві</w:t>
                                </w:r>
                                <w:proofErr w:type="spellEnd"/>
                                <w:r w:rsidRPr="00702838">
                                  <w:rPr>
                                    <w:rFonts w:ascii="Times New Roman" w:hAnsi="Times New Roman" w:cs="Times New Roman"/>
                                    <w:color w:val="000000"/>
                                    <w:sz w:val="24"/>
                                    <w:szCs w:val="24"/>
                                    <w:lang w:val="ru-RU"/>
                                  </w:rPr>
                                  <w:t xml:space="preserve"> </w:t>
                                </w:r>
                                <w:proofErr w:type="spellStart"/>
                                <w:r w:rsidRPr="00702838">
                                  <w:rPr>
                                    <w:rFonts w:ascii="Times New Roman" w:hAnsi="Times New Roman" w:cs="Times New Roman"/>
                                    <w:color w:val="000000"/>
                                    <w:sz w:val="24"/>
                                    <w:szCs w:val="24"/>
                                    <w:lang w:val="ru-RU"/>
                                  </w:rPr>
                                  <w:t>бюджети</w:t>
                                </w:r>
                                <w:proofErr w:type="spellEnd"/>
                              </w:p>
                            </w:txbxContent>
                          </wps:txbx>
                          <wps:bodyPr rot="0" vert="horz" wrap="square" lIns="91440" tIns="45720" rIns="91440" bIns="45720" anchor="t" anchorCtr="0" upright="1">
                            <a:noAutofit/>
                          </wps:bodyPr>
                        </wps:wsp>
                        <wps:wsp>
                          <wps:cNvPr id="74" name="Freeform 78"/>
                          <wps:cNvSpPr>
                            <a:spLocks/>
                          </wps:cNvSpPr>
                          <wps:spPr bwMode="auto">
                            <a:xfrm>
                              <a:off x="3393376" y="1947545"/>
                              <a:ext cx="0" cy="371475"/>
                            </a:xfrm>
                            <a:custGeom>
                              <a:avLst/>
                              <a:gdLst>
                                <a:gd name="T0" fmla="*/ 585 h 585"/>
                                <a:gd name="T1" fmla="*/ 0 h 585"/>
                                <a:gd name="T2" fmla="*/ 585 h 585"/>
                              </a:gdLst>
                              <a:ahLst/>
                              <a:cxnLst>
                                <a:cxn ang="0">
                                  <a:pos x="0" y="T0"/>
                                </a:cxn>
                                <a:cxn ang="0">
                                  <a:pos x="0" y="T1"/>
                                </a:cxn>
                                <a:cxn ang="0">
                                  <a:pos x="0" y="T2"/>
                                </a:cxn>
                              </a:cxnLst>
                              <a:rect l="0" t="0" r="r" b="b"/>
                              <a:pathLst>
                                <a:path h="585">
                                  <a:moveTo>
                                    <a:pt x="0" y="585"/>
                                  </a:moveTo>
                                  <a:lnTo>
                                    <a:pt x="0" y="0"/>
                                  </a:lnTo>
                                  <a:lnTo>
                                    <a:pt x="0" y="585"/>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9"/>
                          <wps:cNvSpPr>
                            <a:spLocks/>
                          </wps:cNvSpPr>
                          <wps:spPr bwMode="auto">
                            <a:xfrm>
                              <a:off x="3393376" y="3431540"/>
                              <a:ext cx="0" cy="334645"/>
                            </a:xfrm>
                            <a:custGeom>
                              <a:avLst/>
                              <a:gdLst>
                                <a:gd name="T0" fmla="*/ 527 h 527"/>
                                <a:gd name="T1" fmla="*/ 0 h 527"/>
                                <a:gd name="T2" fmla="*/ 527 h 527"/>
                              </a:gdLst>
                              <a:ahLst/>
                              <a:cxnLst>
                                <a:cxn ang="0">
                                  <a:pos x="0" y="T0"/>
                                </a:cxn>
                                <a:cxn ang="0">
                                  <a:pos x="0" y="T1"/>
                                </a:cxn>
                                <a:cxn ang="0">
                                  <a:pos x="0" y="T2"/>
                                </a:cxn>
                              </a:cxnLst>
                              <a:rect l="0" t="0" r="r" b="b"/>
                              <a:pathLst>
                                <a:path h="527">
                                  <a:moveTo>
                                    <a:pt x="0" y="527"/>
                                  </a:moveTo>
                                  <a:lnTo>
                                    <a:pt x="0" y="0"/>
                                  </a:lnTo>
                                  <a:lnTo>
                                    <a:pt x="0" y="527"/>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80"/>
                          <wps:cNvSpPr>
                            <a:spLocks/>
                          </wps:cNvSpPr>
                          <wps:spPr bwMode="auto">
                            <a:xfrm>
                              <a:off x="3393376" y="4878705"/>
                              <a:ext cx="0" cy="334010"/>
                            </a:xfrm>
                            <a:custGeom>
                              <a:avLst/>
                              <a:gdLst>
                                <a:gd name="T0" fmla="*/ 526 h 526"/>
                                <a:gd name="T1" fmla="*/ 0 h 526"/>
                                <a:gd name="T2" fmla="*/ 526 h 526"/>
                              </a:gdLst>
                              <a:ahLst/>
                              <a:cxnLst>
                                <a:cxn ang="0">
                                  <a:pos x="0" y="T0"/>
                                </a:cxn>
                                <a:cxn ang="0">
                                  <a:pos x="0" y="T1"/>
                                </a:cxn>
                                <a:cxn ang="0">
                                  <a:pos x="0" y="T2"/>
                                </a:cxn>
                              </a:cxnLst>
                              <a:rect l="0" t="0" r="r" b="b"/>
                              <a:pathLst>
                                <a:path h="526">
                                  <a:moveTo>
                                    <a:pt x="0" y="526"/>
                                  </a:moveTo>
                                  <a:lnTo>
                                    <a:pt x="0" y="0"/>
                                  </a:lnTo>
                                  <a:lnTo>
                                    <a:pt x="0" y="526"/>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4"/>
                          <wps:cNvSpPr>
                            <a:spLocks noChangeArrowheads="1"/>
                          </wps:cNvSpPr>
                          <wps:spPr bwMode="auto">
                            <a:xfrm>
                              <a:off x="2797746" y="3766185"/>
                              <a:ext cx="1199514" cy="1112520"/>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8"/>
                          <wps:cNvSpPr>
                            <a:spLocks noChangeArrowheads="1"/>
                          </wps:cNvSpPr>
                          <wps:spPr bwMode="auto">
                            <a:xfrm>
                              <a:off x="646365" y="5212715"/>
                              <a:ext cx="1097373" cy="847844"/>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F4" w:rsidRDefault="00326AF4" w:rsidP="00326AF4">
                                <w:pPr>
                                  <w:jc w:val="center"/>
                                </w:pPr>
                                <w:proofErr w:type="spellStart"/>
                                <w:r w:rsidRPr="00F270EC">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r w:rsidRPr="00F270EC">
                                  <w:rPr>
                                    <w:rFonts w:ascii="Times New Roman" w:hAnsi="Times New Roman" w:cs="Times New Roman"/>
                                    <w:color w:val="000000"/>
                                    <w:sz w:val="24"/>
                                    <w:szCs w:val="24"/>
                                    <w:lang w:val="ru-RU"/>
                                  </w:rPr>
                                  <w:t>проект</w:t>
                                </w:r>
                                <w:r>
                                  <w:rPr>
                                    <w:rFonts w:ascii="Times New Roman" w:hAnsi="Times New Roman" w:cs="Times New Roman"/>
                                    <w:color w:val="000000"/>
                                    <w:sz w:val="24"/>
                                    <w:szCs w:val="24"/>
                                    <w:lang w:val="ru-RU"/>
                                  </w:rPr>
                                  <w:t>у</w:t>
                                </w:r>
                                <w:r w:rsidRPr="00F270EC">
                                  <w:rPr>
                                    <w:rFonts w:ascii="Times New Roman" w:hAnsi="Times New Roman" w:cs="Times New Roman"/>
                                    <w:color w:val="000000"/>
                                    <w:sz w:val="24"/>
                                    <w:szCs w:val="24"/>
                                    <w:lang w:val="ru-RU"/>
                                  </w:rPr>
                                  <w:t xml:space="preserve"> бюджету</w:t>
                                </w:r>
                              </w:p>
                            </w:txbxContent>
                          </wps:txbx>
                          <wps:bodyPr rot="0" vert="horz" wrap="square" lIns="91440" tIns="45720" rIns="91440" bIns="45720" anchor="t" anchorCtr="0" upright="1">
                            <a:noAutofit/>
                          </wps:bodyPr>
                        </wps:wsp>
                        <wps:wsp>
                          <wps:cNvPr id="88" name="Freeform 92"/>
                          <wps:cNvSpPr>
                            <a:spLocks/>
                          </wps:cNvSpPr>
                          <wps:spPr bwMode="auto">
                            <a:xfrm>
                              <a:off x="891476" y="4878705"/>
                              <a:ext cx="0" cy="334010"/>
                            </a:xfrm>
                            <a:custGeom>
                              <a:avLst/>
                              <a:gdLst>
                                <a:gd name="T0" fmla="*/ 526 h 526"/>
                                <a:gd name="T1" fmla="*/ 0 h 526"/>
                                <a:gd name="T2" fmla="*/ 526 h 526"/>
                              </a:gdLst>
                              <a:ahLst/>
                              <a:cxnLst>
                                <a:cxn ang="0">
                                  <a:pos x="0" y="T0"/>
                                </a:cxn>
                                <a:cxn ang="0">
                                  <a:pos x="0" y="T1"/>
                                </a:cxn>
                                <a:cxn ang="0">
                                  <a:pos x="0" y="T2"/>
                                </a:cxn>
                              </a:cxnLst>
                              <a:rect l="0" t="0" r="r" b="b"/>
                              <a:pathLst>
                                <a:path h="526">
                                  <a:moveTo>
                                    <a:pt x="0" y="526"/>
                                  </a:moveTo>
                                  <a:lnTo>
                                    <a:pt x="0" y="0"/>
                                  </a:lnTo>
                                  <a:lnTo>
                                    <a:pt x="0" y="526"/>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3"/>
                          <wps:cNvSpPr>
                            <a:spLocks/>
                          </wps:cNvSpPr>
                          <wps:spPr bwMode="auto">
                            <a:xfrm>
                              <a:off x="1487106" y="4878705"/>
                              <a:ext cx="0" cy="334010"/>
                            </a:xfrm>
                            <a:custGeom>
                              <a:avLst/>
                              <a:gdLst>
                                <a:gd name="T0" fmla="*/ 526 h 526"/>
                                <a:gd name="T1" fmla="*/ 0 h 526"/>
                                <a:gd name="T2" fmla="*/ 526 h 526"/>
                              </a:gdLst>
                              <a:ahLst/>
                              <a:cxnLst>
                                <a:cxn ang="0">
                                  <a:pos x="0" y="T0"/>
                                </a:cxn>
                                <a:cxn ang="0">
                                  <a:pos x="0" y="T1"/>
                                </a:cxn>
                                <a:cxn ang="0">
                                  <a:pos x="0" y="T2"/>
                                </a:cxn>
                              </a:cxnLst>
                              <a:rect l="0" t="0" r="r" b="b"/>
                              <a:pathLst>
                                <a:path h="526">
                                  <a:moveTo>
                                    <a:pt x="0" y="526"/>
                                  </a:moveTo>
                                  <a:lnTo>
                                    <a:pt x="0" y="0"/>
                                  </a:lnTo>
                                  <a:lnTo>
                                    <a:pt x="0" y="526"/>
                                  </a:lnTo>
                                  <a:close/>
                                </a:path>
                              </a:pathLst>
                            </a:custGeom>
                            <a:noFill/>
                            <a:ln w="19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4"/>
                          <wps:cNvSpPr>
                            <a:spLocks noChangeArrowheads="1"/>
                          </wps:cNvSpPr>
                          <wps:spPr bwMode="auto">
                            <a:xfrm>
                              <a:off x="2593852" y="5212715"/>
                              <a:ext cx="1606008" cy="847844"/>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52D" w:rsidRPr="0059599F" w:rsidRDefault="006B152D" w:rsidP="006B152D">
                                <w:pPr>
                                  <w:jc w:val="center"/>
                                </w:pPr>
                                <w:r>
                                  <w:rPr>
                                    <w:rFonts w:ascii="Times New Roman" w:hAnsi="Times New Roman" w:cs="Times New Roman"/>
                                    <w:color w:val="000000"/>
                                    <w:sz w:val="24"/>
                                    <w:szCs w:val="24"/>
                                  </w:rPr>
                                  <w:t>З</w:t>
                                </w:r>
                                <w:r w:rsidRPr="00B71509">
                                  <w:rPr>
                                    <w:rFonts w:ascii="Times New Roman" w:hAnsi="Times New Roman" w:cs="Times New Roman"/>
                                    <w:color w:val="000000"/>
                                    <w:sz w:val="24"/>
                                    <w:szCs w:val="24"/>
                                    <w:lang w:val="ru-RU"/>
                                  </w:rPr>
                                  <w:t>атвердження</w:t>
                                </w:r>
                                <w:r>
                                  <w:rPr>
                                    <w:rFonts w:ascii="Times New Roman" w:hAnsi="Times New Roman" w:cs="Times New Roman"/>
                                    <w:color w:val="000000"/>
                                    <w:sz w:val="24"/>
                                    <w:szCs w:val="24"/>
                                  </w:rPr>
                                  <w:t xml:space="preserve"> кошторисів та планів асигнувань</w:t>
                                </w:r>
                              </w:p>
                              <w:p w:rsidR="006B152D" w:rsidRDefault="006B152D" w:rsidP="006B152D">
                                <w:pPr>
                                  <w:jc w:val="center"/>
                                </w:pPr>
                              </w:p>
                            </w:txbxContent>
                          </wps:txbx>
                          <wps:bodyPr rot="0" vert="horz" wrap="square" lIns="91440" tIns="45720" rIns="91440" bIns="45720" anchor="t" anchorCtr="0" upright="1">
                            <a:noAutofit/>
                          </wps:bodyPr>
                        </wps:wsp>
                        <wps:wsp>
                          <wps:cNvPr id="97" name="Rectangle 101"/>
                          <wps:cNvSpPr>
                            <a:spLocks noChangeArrowheads="1"/>
                          </wps:cNvSpPr>
                          <wps:spPr bwMode="auto">
                            <a:xfrm>
                              <a:off x="4532359" y="2319020"/>
                              <a:ext cx="940642" cy="111315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6"/>
                          <wps:cNvSpPr>
                            <a:spLocks noChangeArrowheads="1"/>
                          </wps:cNvSpPr>
                          <wps:spPr bwMode="auto">
                            <a:xfrm>
                              <a:off x="5592380" y="2319020"/>
                              <a:ext cx="919481" cy="111315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11"/>
                          <wps:cNvSpPr>
                            <a:spLocks noChangeArrowheads="1"/>
                          </wps:cNvSpPr>
                          <wps:spPr bwMode="auto">
                            <a:xfrm>
                              <a:off x="4391246" y="3766185"/>
                              <a:ext cx="1081755" cy="111315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6"/>
                          <wps:cNvSpPr>
                            <a:spLocks noChangeArrowheads="1"/>
                          </wps:cNvSpPr>
                          <wps:spPr bwMode="auto">
                            <a:xfrm>
                              <a:off x="5592381" y="3766185"/>
                              <a:ext cx="1063600" cy="111315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20"/>
                          <wps:cNvCnPr/>
                          <wps:spPr bwMode="auto">
                            <a:xfrm>
                              <a:off x="5055806" y="1947545"/>
                              <a:ext cx="0" cy="37147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21"/>
                          <wps:cNvCnPr/>
                          <wps:spPr bwMode="auto">
                            <a:xfrm>
                              <a:off x="5055806" y="3431540"/>
                              <a:ext cx="0" cy="334645"/>
                            </a:xfrm>
                            <a:prstGeom prst="line">
                              <a:avLst/>
                            </a:prstGeom>
                            <a:noFill/>
                            <a:ln w="19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22"/>
                          <wps:cNvCnPr/>
                          <wps:spPr bwMode="auto">
                            <a:xfrm>
                              <a:off x="6009576" y="3432175"/>
                              <a:ext cx="0" cy="33401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3"/>
                          <wps:cNvCnPr/>
                          <wps:spPr bwMode="auto">
                            <a:xfrm>
                              <a:off x="6009576" y="1947545"/>
                              <a:ext cx="0" cy="37147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5"/>
                          <wps:cNvSpPr>
                            <a:spLocks noChangeArrowheads="1"/>
                          </wps:cNvSpPr>
                          <wps:spPr bwMode="auto">
                            <a:xfrm>
                              <a:off x="6868632" y="2319020"/>
                              <a:ext cx="986889" cy="111315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9"/>
                          <wps:cNvSpPr>
                            <a:spLocks noChangeArrowheads="1"/>
                          </wps:cNvSpPr>
                          <wps:spPr bwMode="auto">
                            <a:xfrm>
                              <a:off x="6804838" y="3766185"/>
                              <a:ext cx="1360966" cy="111315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Line 136"/>
                          <wps:cNvCnPr/>
                          <wps:spPr bwMode="auto">
                            <a:xfrm>
                              <a:off x="7438961" y="1947545"/>
                              <a:ext cx="0" cy="371475"/>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7"/>
                          <wps:cNvCnPr/>
                          <wps:spPr bwMode="auto">
                            <a:xfrm>
                              <a:off x="7438961" y="3432175"/>
                              <a:ext cx="0" cy="33401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39"/>
                          <wps:cNvSpPr>
                            <a:spLocks noChangeArrowheads="1"/>
                          </wps:cNvSpPr>
                          <wps:spPr bwMode="auto">
                            <a:xfrm>
                              <a:off x="8006016" y="2244725"/>
                              <a:ext cx="1101090" cy="964565"/>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5"/>
                          <wps:cNvSpPr>
                            <a:spLocks noChangeArrowheads="1"/>
                          </wps:cNvSpPr>
                          <wps:spPr bwMode="auto">
                            <a:xfrm>
                              <a:off x="8335925" y="3357245"/>
                              <a:ext cx="1245526" cy="1065900"/>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51"/>
                          <wps:cNvSpPr>
                            <a:spLocks noChangeArrowheads="1"/>
                          </wps:cNvSpPr>
                          <wps:spPr bwMode="auto">
                            <a:xfrm>
                              <a:off x="8920716" y="4563745"/>
                              <a:ext cx="1138890" cy="648970"/>
                            </a:xfrm>
                            <a:prstGeom prst="rect">
                              <a:avLst/>
                            </a:prstGeom>
                            <a:noFill/>
                            <a:ln w="25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55"/>
                          <wps:cNvCnPr/>
                          <wps:spPr bwMode="auto">
                            <a:xfrm flipV="1">
                              <a:off x="8802700" y="1947545"/>
                              <a:ext cx="0" cy="29718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6"/>
                          <wps:cNvCnPr/>
                          <wps:spPr bwMode="auto">
                            <a:xfrm flipV="1">
                              <a:off x="9273476" y="1947545"/>
                              <a:ext cx="0" cy="140970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7"/>
                          <wps:cNvCnPr/>
                          <wps:spPr bwMode="auto">
                            <a:xfrm flipV="1">
                              <a:off x="9750361" y="1947545"/>
                              <a:ext cx="0" cy="2616200"/>
                            </a:xfrm>
                            <a:prstGeom prst="line">
                              <a:avLst/>
                            </a:prstGeom>
                            <a:noFill/>
                            <a:ln w="25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Rectangle 14"/>
                          <wps:cNvSpPr>
                            <a:spLocks noChangeArrowheads="1"/>
                          </wps:cNvSpPr>
                          <wps:spPr bwMode="auto">
                            <a:xfrm>
                              <a:off x="6466373" y="1205230"/>
                              <a:ext cx="1950775" cy="742315"/>
                            </a:xfrm>
                            <a:prstGeom prst="rect">
                              <a:avLst/>
                            </a:prstGeom>
                            <a:noFill/>
                            <a:ln w="19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19.75pt;margin-top:12.75pt;width:808.8pt;height:499.35pt;z-index:251660288" coordsize="102717,6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KAVRMAAAUPAQAOAAAAZHJzL2Uyb0RvYy54bWzsXd1u48YVvi/QdyB0GcAxhxz+CVGCxF4F&#10;BTZtkGx7T0u0JEQiVVJeOw0CFO0j9EWKXvWur7B5o35nhhySEiVbljy27NkgtiSOySF1/s93zvni&#10;q7vF3PqY5MUsSwc99rnds5J0lI1n6WTQ+/OH4VnYs4pVnI7jeZYmg97PSdH76svf/+6L22U/cbJp&#10;Nh8nuYWTpEX/djnoTVerZf/8vBhNk0VcfJ4tkxQHr7N8Ea/wNp+cj/P4FmdfzM8d2/bPb7N8vMyz&#10;UVIU+PRSHux9Kc5/fZ2MVn+6vi6SlTUf9LC3lfiZi59X9PP8yy/i/iSPl9PZqNxG/IhdLOJZiouq&#10;U13Gq9i6yWcbp1rMRnlWZNerz0fZ4jy7vp6NEnEPuBtmr93NRZx+jAtxMyM8nWqDeHXE815NaN9p&#10;NpzN53ga5zh7nz6j37f4fhI6PE/bi+QnYm255naJL7BYqq+yOGyLP07jZSLuvOiP/vjx+9yajQc9&#10;p2el8QJk9AO+2DidzBPLp6+QLo5VPy6/z2mfxfJ9NvqpsNLsYopVydd5nt1Ok3iMTTFaj403/oDe&#10;FPhT6+r2u2yMs8c3q0x8m3fX+YJOiO/JusPlgygIuN+zfsZ5ItsrySe5W1kjHOZO6AYMVDbCcc/z&#10;fMcTF4v71XmWebH6NskWFr0Y9HLchbhO/PF9saJ9xf1qSet50+O2brEBj9viD4psPhvTNyZuN59c&#10;Xcxz62NMRC7+lddtLaMzX8bFVK4Th2hZ3F/MVuDB+Wwx6IXqr+M+PbB36VgsWcWzuXyNLUpiwF1j&#10;0/T3dP+C1n+J7Ohd+C7kZ9zx351x+/Ly7OvhBT/zhyzwLt3Li4tL9ivdAOP96Ww8TlK6h4rvGH8Y&#10;zZQSQHKM4rzWvRbNRzIU/zYfyXl7G+Lx416q3+LuBKUQcUgiu8rGP4NQ8kwKEgg+vJhm+d961i2E&#10;yKBX/PUmzpOeNf9DCmKLGMcXZq3EG+4FDt7kzSNXzSNxOsKpBr1Vz5IvL1ZSUt0s89lkiisx8eWn&#10;2dcg0OuZoBgiXrmrkqzBhHKvT86NfJMbQ3rKLeZ6Om7kduDbJTM6tue4a+zIfD/wKnYMuOOyA9lx&#10;O4WB6N8Ng00Kq3illq7VJ53cwxxuf+NEZ0M/DM74kHtnUWCHZzaLvol8m0f8ctjmnvezNDmce0iy&#10;RB6ElRAmj5AsewoQxfy0/Yrbqt9dXLe6u7or6cowYEMdgvjX1SHoXR8HOl7khh6UMulDz3XAcXR1&#10;qRFIIwZ+6HpSH7pO6EQHMqBio4qL1AdvQSu1FK0RFaX5saagSVQIU1HYebVy3KGyUzgmlcJWylop&#10;aryQShovtiloITeXpJSHz66Ugw6ZoJ6FBhvZh1Z2mRQJPHQCaQPXIsENAyMSttjuexuqRiSQy3SP&#10;za5EglOpxnuNiNclEqIOkeBWz0KDSHCcMAwjyE8yE7osdQfOtGtDcpHjbCz1Kiy06eeehKUu1K+i&#10;r3t57S15zAzR0HWL3VFiSQMr8sDmNtvtNDscnrRhxVaE9pRZkVei3rBiw3d23A5WFCEcTeErn/uh&#10;XQWTO7WizRFwLt1noxVfg1YU8Y8HOaVvSSuSupFacZgnCeX6LFcJrU2liAjTI/M3LuOR5+7Qfo4b&#10;uRXHiUAavIsqdzO6kbkbcvarfA3yfeMyCTIZl/fwAXdzvZgji/jZuWVbt1aACJmIitVL4B+rJTjc&#10;vQhxNbWocR5sSV00nuLq4tyju7TcCF4hUIHsq8wULbOCUle0KxjX1U1hEd3HlrXSfX/YWhn9a63F&#10;DuvtUI5rPfmaI6Yy6F3Jp7KMV3QXtB16SSYuPTF6v8g+Jh8ycWRFN9G+h/roPG2uor9u3mt1tPq9&#10;7DhXdWw0z4qECExuRr0QG6T7ahCBCj5SNJK2TSnBR8fQt2bn8uymTMKZhBzl5kh8moRcZ3qc4m7r&#10;7gWCbaBnTTZNiHxbyMvoX5dNw+Bb2JQFNZ5+EwByyu6FAmAY96LhXvAO94LrdC+iiAUUboDSR+Y7&#10;IqYThgKBNSg1x5wowArJiYwxx5MroOQqi6eCojwQrWLS4wDP0EPGI2w9Cx3pcRF0U/RlWLHJih1B&#10;N2mSa9KKyNW6kS21ohv4PguFTq5zYoz5kR8iTE9a0fCiwkWeslpUSCjDiw1e9BDOWrdQvUijheq5&#10;zJfuYTcnInsNZj0iJ2ryEvfUMQbDuQMQ8pZib34HiNNXsmsz+HZ8TLUf2IA77jBUPQemLMzpoylH&#10;w5KdVQib2pYiby1L1sCqNRQ5+B14DdC/viiOG7gOB5RT+I6hX+E2a3vVYLiOyBUGw7UPhkvZivea&#10;1a8LwxXAaF03nAMVetOhpylcVObOOk3n0HUB7jqimt7OY6bcYp96rb3LLe5lrbdkIJPlucF4KtD2&#10;KhnP2MfGPu5Bkr/QssOgo8Qh1FnigMwJspjSPjaqsI8q2sfW7b54PLNRhY3gbdCRSAl1opf1M55R&#10;hUYVvmRV2BEqCnWGimRHDCR1kLjsVIWMRZGHwvvjRW+NW/jcMIO6xtyox4Z6RFZ/w1NEUl9f3BYV&#10;BW4ZtvUc5gSy30UdtmU2DFcKJFEmJeRByAXK+vGIH6MdjXZ8wdox6oDDyhYUmoA/zf4Y3RyJBja2&#10;DbPacKTpGNXsC/VKO0ZFCJqsB1OZBE1qYkmONjUuEEdbcbERt31CsJdoAzSNOrBpjbFXn91eVcFB&#10;Y6827FVGkNRNbtRZL+J5keMidrudG1nEwzqpaLhRNgzdhOq8+Eiq6sLCVMTQcGOLG7t0Y+1qa8g0&#10;AvgKqPqOvAaKu9DHsw7mGHZ8BeyowoWGHZvsyLqUo4yoaDJVm8qxO7ZqI94D69nYqu122ietHVXj&#10;A8OOTXYkZNmGreqoh6VBO/pAwvqurB3prKiMsKBRxGWU4ytQjsoZMtzY4saOqhHm6Cwbod5J6La/&#10;I/EI1Rj5ZU9B1FQadnwF7KgAz4Ydm+yIbkmbytHVyY6YG+FXfQUdh/ONtr/AAfguzUKguGrkc883&#10;YVVMfjlpU1WhoA03NrmRqHzDVJWpdk2eI0oxEFgtUTkuxo5wwWwNJAA+8RxEekSWw/a9SHWuMM0/&#10;0kljsswJxVWVvDfs2GLHrriqHN2kix0jxw7KprtQfG6wwY7MlQ2yiR19HmLqS9lHxnDjqXKjAn4Z&#10;bmxxYwdiFaNjNKLkojC0qyagPPSCYH2Mm2fDmpWq0QytQQOAg0apmermfaqbEeUs4aL3Sg2N5c2T&#10;/u2kHuyIzrJrQzo7QZA0l7NrpuW36Ge6RJfU2+WkKRc8VdT16V+//f23f376H/7/z6d///aPT/+1&#10;GI6K5yL+5Nt8SYMeyw8m8h21qqiUZTmtsW710zGrEagj4HxglQsTGMPVmGcLkY0er1OMDKV2s50n&#10;GE3fVR30tp1CAWrRq3SC4aJiu5pm8nVkrVQMU0OQXPeETAOuem5wlWPAVV2TajtqAZRFqIEPtc/G&#10;NKUAnVpwM75neiphgG7ZxlvfqFoaA7sZk6uMLQ0Mef8MLDQJxXQeaY8cY9qH4UjDkS+4OId1BAIw&#10;k0dftZz+UVgbHGnGuc86c2BGRz6HjiRs07qORMMvfRwZen50z/QIhMaROBY++5PoSMORhiPjfprR&#10;LOfrZ5/lTO32JEe+n6WJhcRyzYwXaRkCk9NwrKvb77JxMujF2LkYQrQWDcOEB44aVAGYiuzIlaHG&#10;OiUcELgR84sEb92TfppjN+Ia1RwsRLyqYREkuzUpupOdjKSezzl6J/Wns/E4SYez+VyMjrhnmrEM&#10;DIMOxCAkfR4UYe2atKjCPnCeHkSL1vV8tvwL5hsIyiljtBwSPyq7SnoB94M1oEKVh3FdVx5SsdWa&#10;4srxJHsTpRnXZTP7fBHPUvGNnCRRqo5UUkCq0rKHEiVJq5IU2wISOUIhBGsBWZIijc1BRSIxYJ1x&#10;qISfIcW7xTwtDmkJ19IfpyQflT8rSbHpyj5IPjZI0SU4CA1zI6wkstGGFNHxN+Rnz9Aj4hSlYg1A&#10;lKTYrJLZlxSB0yXw0lazUUlFL5K1qkeUik/jjBmrsa/PaqROGk2rsZmL3pcUA+6GkW9I0brJZ4Pe&#10;L3DijFTshJj82DkclavwlpSKzcjWvqQYRmEQEH5aKOhNZ9pIxa+HF/zMH6JdwKV7eXFxyX4lJ6Pl&#10;7Vpv1lYk2NF6pJUr+LaGbKT+4aDKjnraYdlmDNqegSQzBk1MTuXKe/sB8+rjdDJPLK2o5GeYEWpY&#10;0gAEXjBAwOtQkp5OJVnDf7d0X8Go0Kqi1QztfRVDex0VQL4Xf/+WZiD58GcaXjxmhh6Qh8T8azRm&#10;EK4TmvsF3noxXOk7uQHDQRNnN75TWaX5fS4sNQoANWnxkIgSa9Ciy9EhRGbY65yPSBGKjLjrcjQt&#10;MORoyHGNHNtRJbTff7xoDDAKuSwT3iUZWchCX1LqEYPtJht+8tlwv2NUITog1QRJZXOUZiyW77PR&#10;T8VrmOVtCsCevQBMZbqNzdyoaA2U+zrMk+Q6yxcW5qdt5UUcEIAuFfwlNVOAX+8F9rluBHDUIw3q&#10;0U2x+jbJFiQVKjBf3J+M3xcr+mgyLm2tD7DKrxfzeND77NzyQs+a0k+6neYimGZqkd29BOpSLWmd&#10;B6pMXTae4vri3KO7tNwKXlmIyw0QsaCLLrOCSnSxLaRgsDt6fijdvUvp4M61Arj2wLXCHazWyt/l&#10;dnKECa252MBK/MwHvbxnXQ16V/KpLOMV3YXYK15aU9QT44nR+0X2MfmQiSOr+ibK54mr1Mfn6ea6&#10;6l6rY9XvZee5qqOjeVYk8iHRzsTTUlukO2sQgqbA4Mkm4rfrnKH4VxJjY9mjcUwmPC+cPgQCSkFU&#10;C9Md5bRE563ePo8Spp0eYRWd6HIHmzz0cGHqBCQpHWGn7RSmm0tawrR5HjD0qxemeBw7hKl8WMcR&#10;pupcRpg20erHyd83pOShvWbwbQM8L5SuYH8yn2TbDWOZNi1TVVWihKkENLdEpvISjyNMeRiEAcpL&#10;cLY6vFYLU/jepdasylYeKUx9IUxFFGa3MN1Y0hamjfO8CWHq7xSm4mEdSZhW5zLC1AhTkT+9EoPv&#10;ONqUQh7E6WiawZdaVS8vVniHAzfLfDaZwteS9UMvpUSPhlOtQ7nCZn7syWNuQRSgcEr4wd15ajGB&#10;GdGIcqKdA0D3mqxdK18h31aIg8qIBedXS0h8a/IPDZbLYLlkz/ptveS6gb5gv02W3BF6O3oYXMxh&#10;hseKyFT31FcxhxnBeuLIY8xh3m5DAyH+bihcS/Bwa9lcRMoUK+Ow/KSyoKWVVkLNgU6zv3Gis6Ef&#10;Bmd8yL0ztKgNz2wWfROhd17EL4dtfK+AWB+M7z2d5sv1JBrjajRcjVDVZypXI1IQGxXqPoKrEUZA&#10;i0glaDyNFx0DR9XErrBN5R0cIQaOK8mAt/E0jKfxCjwNBVGvZalKvR5TljJIUGYbYXoCCUUjTHvC&#10;qJVhRZNQFGndyoI3MfBilk66fcSoI2wTaQ3beJEbeog5b3USfUzUsmE/Gyfx81H2OqoLFFbZOIkN&#10;JzFSnaXq2jtmN/tLPXUMlXuug4lZghm7R7tyDAsAs5Yh1MNnSaq4S1UO+zS9LkwI1YRQHxNCZTaI&#10;fT2tQT4BHOruLPHRg6hy+jnUNBRkN08CIx8CcWh48jn6IrViyYeNCELo2Zis+XiZZ6Ok2G6yMrtL&#10;TzKtetKNkAnYlWu0Q3T8KJuIHmXoslGUpkj9Baf/0TSyQ1GiiEu3opRtsboBALaPWejQpEZTGk05&#10;F2AbZMtQQGitmsibvHnkpDE5jIooGzXCTAJeSsN1315fnu15YRkO31WWaQrWTbOvrklgjCm7TaAi&#10;WD0xDVmbQ6hx7wKFCsRl2hQfDE1p4eAeXd5D+WkSS/oacjKmIBklNTbxGPtSI8yKyCtxF6BGBxJA&#10;pmLg0FkjWZ9HVge6J2wivA+lxqcJmZ1sEkl5SidFjSqpXVJjM6N9CDVq19SGGk++fwJp5s2op6Oy&#10;Npsgi6NHPf0Q/9Egpq1RTywIwTTGlzO+3Jvw5cB+HTy5o/j3CXjS5qELs4kMmQAto6rGB5WRwxBe&#10;idD5xzDls4xoMKkI7U5EPSpQmm2tMYH7mm3Nvv7GbDON/ZPz/ep9mKv6XpXU2Ox5dQg1GpfWUOP+&#10;1NhlsLg6DZbQBnSwbCToOJwH0oWp6+4Z4FU2QSDJi4jQ1xIzVWWpRFV9vxab2bsi9Gm8YQNnMnCm&#10;R8GZ6jFEDYihbOeqCc4UugAYki8joqGodV9ve0zjWT0aKSM8e9v3IqRsDVPqGiNjnAjtTgRXebEG&#10;U3o68UxhRLPtJJ4JStANNpiS0STGUlH6HNPHDU+eaRvtZHhSO0+C/VrICWD5aiTTg1ypzjHPYWg7&#10;AUGQoP12ufhPMlz3aWxRkyfUmbWmSqkmosdrIuweT5eRE7hV34BddMk4WnbcZ4/NZ2myV9scQ5in&#10;nzLEkLA2Ye4de+oUmFHg2W4563QXYTo+8x1DmK4ZMVnV5ZRjUhgk5GbeTGeFK7ogwaIGe5DOd2zP&#10;cYXt3IhCRZ4dUGdf8ngDjiKfY0ehnmamhYlCvbooFEB4k/7tZCngeKP+7XIkKuknebyczkaX8Spu&#10;vher+omTTbP5OMm//L8AAAAA//8DAFBLAwQUAAYACAAAACEAZoxqfuAAAAAMAQAADwAAAGRycy9k&#10;b3ducmV2LnhtbEyPQU/DMAyF70j8h8hI3LZkhcJWmk6AQOIEYuOyW9Z6bUXiVEm6lX+Pd4KTbb2n&#10;9z6X68lZccQQe08aFnMFAqn2TU+thq/t62wJIiZDjbGeUMMPRlhXlxelKRp/ok88blIrOIRiYTR0&#10;KQ2FlLHu0Jk49wMSawcfnEl8hlY2wZw43FmZKXUnnemJGzoz4HOH9fdmdNwb7MfYvtdP+HLYbafU&#10;K/nmlNbXV9PjA4iEU/ozwxmf0aFipr0fqYnCapjdrHK2ashynmdDfr9cgNjzprLbDGRVyv9PVL8A&#10;AAD//wMAUEsBAi0AFAAGAAgAAAAhALaDOJL+AAAA4QEAABMAAAAAAAAAAAAAAAAAAAAAAFtDb250&#10;ZW50X1R5cGVzXS54bWxQSwECLQAUAAYACAAAACEAOP0h/9YAAACUAQAACwAAAAAAAAAAAAAAAAAv&#10;AQAAX3JlbHMvLnJlbHNQSwECLQAUAAYACAAAACEA6ELSgFUTAAAFDwEADgAAAAAAAAAAAAAAAAAu&#10;AgAAZHJzL2Uyb0RvYy54bWxQSwECLQAUAAYACAAAACEAZoxqfuAAAAAMAQAADwAAAAAAAAAAAAAA&#10;AACvFQAAZHJzL2Rvd25yZXYueG1sUEsFBgAAAAAEAAQA8wAAAL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2717;height:63417;visibility:visible;mso-wrap-style:square">
                  <v:fill o:detectmouseclick="t"/>
                  <v:path o:connecttype="none"/>
                </v:shape>
                <v:rect id="Rectangle 6" o:spid="_x0000_s1028" style="position:absolute;left:27977;top:190;width:42837;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pv8MA&#10;AADaAAAADwAAAGRycy9kb3ducmV2LnhtbESPwWrDMBBE74H+g9hCb7GcNDXFsRzSQMHXxqHQ22Jt&#10;LRNrZSzVcfr1VSDQ4zAzb5hiN9teTDT6zrGCVZKCIG6c7rhVcKrfl68gfEDW2DsmBVfysCsfFgXm&#10;2l34g6ZjaEWEsM9RgQlhyKX0jSGLPnEDcfS+3WgxRDm2Uo94iXDby3WaZtJix3HB4EAHQ835+GMV&#10;7EP93A3TZ3Z9+fWHt3pVbb6qjVJPj/N+CyLQHP7D93alFazhdiXe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Epv8MAAADaAAAADwAAAAAAAAAAAAAAAACYAgAAZHJzL2Rv&#10;d25yZXYueG1sUEsFBgAAAAAEAAQA9QAAAIgDAAAAAA==&#10;" filled="f" strokeweight=".2pt"/>
                <v:rect id="Rectangle 8" o:spid="_x0000_s1029" style="position:absolute;left:4076;top:12052;width:16675;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PRcMA&#10;AADaAAAADwAAAGRycy9kb3ducmV2LnhtbESPUWvCMBSF3wX/Q7jCXmSmExGpRhkDYQwm2sp8vTR3&#10;abfkpjSZ7f69GQx8PJxzvsPZ7AZnxZW60HhW8DTLQBBXXjdsFJzL/eMKRIjIGq1nUvBLAXbb8WiD&#10;ufY9n+haRCMShEOOCuoY21zKUNXkMMx8S5y8T985jEl2RuoO+wR3Vs6zbCkdNpwWamzppabqu/hx&#10;Ct6t2Vu9KOjjUB6m8+Ol/+I3o9TDZHheg4g0xHv4v/2qFSzg70q6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5PRcMAAADaAAAADwAAAAAAAAAAAAAAAACYAgAAZHJzL2Rv&#10;d25yZXYueG1sUEsFBgAAAAAEAAQA9QAAAIgDAAAAAA==&#10;" fillcolor="#e8eef7" stroked="f">
                  <v:textbox>
                    <w:txbxContent>
                      <w:p w:rsidR="00255136" w:rsidRDefault="00255136" w:rsidP="00C0372F">
                        <w:pPr>
                          <w:jc w:val="center"/>
                        </w:pPr>
                        <w:proofErr w:type="spellStart"/>
                        <w:r>
                          <w:rPr>
                            <w:rFonts w:ascii="Times New Roman" w:hAnsi="Times New Roman" w:cs="Times New Roman"/>
                            <w:color w:val="000000"/>
                            <w:sz w:val="24"/>
                            <w:szCs w:val="24"/>
                            <w:lang w:val="en-US"/>
                          </w:rPr>
                          <w:t>Складання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проектів</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p>
                      <w:p w:rsidR="00255136" w:rsidRDefault="00255136" w:rsidP="00255136">
                        <w:pPr>
                          <w:jc w:val="center"/>
                        </w:pPr>
                      </w:p>
                    </w:txbxContent>
                  </v:textbox>
                </v:rect>
                <v:rect id="Rectangle 10" o:spid="_x0000_s1030" style="position:absolute;left:25938;top:15321;width:76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55136" w:rsidRDefault="00255136">
                        <w:r>
                          <w:rPr>
                            <w:rFonts w:ascii="Times New Roman" w:hAnsi="Times New Roman" w:cs="Times New Roman"/>
                            <w:color w:val="000000"/>
                            <w:sz w:val="24"/>
                            <w:szCs w:val="24"/>
                            <w:lang w:val="en-US"/>
                          </w:rPr>
                          <w:t>1</w:t>
                        </w:r>
                      </w:p>
                    </w:txbxContent>
                  </v:textbox>
                </v:rect>
                <v:rect id="Rectangle 11" o:spid="_x0000_s1031" style="position:absolute;left:6076;top:14827;width:38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55136" w:rsidRDefault="00255136">
                        <w:r>
                          <w:rPr>
                            <w:rFonts w:ascii="Times New Roman" w:hAnsi="Times New Roman" w:cs="Times New Roman"/>
                            <w:color w:val="000000"/>
                            <w:sz w:val="24"/>
                            <w:szCs w:val="24"/>
                            <w:lang w:val="en-US"/>
                          </w:rPr>
                          <w:t xml:space="preserve">. </w:t>
                        </w:r>
                      </w:p>
                    </w:txbxContent>
                  </v:textbox>
                </v:rect>
                <v:rect id="Rectangle 13" o:spid="_x0000_s1032" style="position:absolute;left:22888;top:12052;width:21903;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28MA&#10;AADaAAAADwAAAGRycy9kb3ducmV2LnhtbESPQWsCMRSE7wX/Q3hCL0WzlVLqapRSEIqg1LXo9bF5&#10;ZleTl2WTutt/b4RCj8PMfMPMl72z4kptqD0reB5nIIhLr2s2Cr73q9EbiBCRNVrPpOCXAiwXg4c5&#10;5tp3vKNrEY1IEA45KqhibHIpQ1mRwzD2DXHyTr51GJNsjdQtdgnurJxk2at0WHNaqLChj4rKS/Hj&#10;FGysWVn9UtBhu98+Tb6O3ZnXRqnHYf8+AxGpj//hv/anVjCF+5V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28MAAADaAAAADwAAAAAAAAAAAAAAAACYAgAAZHJzL2Rv&#10;d25yZXYueG1sUEsFBgAAAAAEAAQA9QAAAIgDAAAAAA==&#10;" fillcolor="#e8eef7" stroked="f">
                  <v:textbox>
                    <w:txbxContent>
                      <w:p w:rsidR="00255136" w:rsidRDefault="00255136" w:rsidP="00255136">
                        <w:pPr>
                          <w:jc w:val="center"/>
                        </w:pPr>
                        <w:proofErr w:type="spellStart"/>
                        <w:r w:rsidRPr="002E1B38">
                          <w:rPr>
                            <w:rFonts w:ascii="Times New Roman" w:hAnsi="Times New Roman" w:cs="Times New Roman"/>
                            <w:color w:val="000000"/>
                            <w:sz w:val="24"/>
                            <w:szCs w:val="24"/>
                            <w:lang w:val="ru-RU"/>
                          </w:rPr>
                          <w:t>Розгляд</w:t>
                        </w:r>
                        <w:proofErr w:type="spellEnd"/>
                        <w:r w:rsidRPr="002E1B38">
                          <w:rPr>
                            <w:rFonts w:ascii="Times New Roman" w:hAnsi="Times New Roman" w:cs="Times New Roman"/>
                            <w:color w:val="000000"/>
                            <w:sz w:val="24"/>
                            <w:szCs w:val="24"/>
                            <w:lang w:val="ru-RU"/>
                          </w:rPr>
                          <w:t xml:space="preserve"> та </w:t>
                        </w:r>
                        <w:proofErr w:type="spellStart"/>
                        <w:r w:rsidRPr="002E1B38">
                          <w:rPr>
                            <w:rFonts w:ascii="Times New Roman" w:hAnsi="Times New Roman" w:cs="Times New Roman"/>
                            <w:color w:val="000000"/>
                            <w:sz w:val="24"/>
                            <w:szCs w:val="24"/>
                            <w:lang w:val="ru-RU"/>
                          </w:rPr>
                          <w:t>прийняття</w:t>
                        </w:r>
                        <w:proofErr w:type="spellEnd"/>
                        <w:r w:rsidRPr="002E1B38">
                          <w:rPr>
                            <w:rFonts w:ascii="Times New Roman" w:hAnsi="Times New Roman" w:cs="Times New Roman"/>
                            <w:color w:val="000000"/>
                            <w:sz w:val="24"/>
                            <w:szCs w:val="24"/>
                            <w:lang w:val="ru-RU"/>
                          </w:rPr>
                          <w:t xml:space="preserve"> з</w:t>
                        </w:r>
                        <w:r>
                          <w:rPr>
                            <w:rFonts w:ascii="Times New Roman" w:hAnsi="Times New Roman" w:cs="Times New Roman"/>
                            <w:color w:val="000000"/>
                            <w:sz w:val="24"/>
                            <w:szCs w:val="24"/>
                            <w:lang w:val="ru-RU"/>
                          </w:rPr>
                          <w:t>-</w:t>
                        </w:r>
                        <w:r w:rsidRPr="002E1B38">
                          <w:rPr>
                            <w:rFonts w:ascii="Times New Roman" w:hAnsi="Times New Roman" w:cs="Times New Roman"/>
                            <w:color w:val="000000"/>
                            <w:sz w:val="24"/>
                            <w:szCs w:val="24"/>
                            <w:lang w:val="ru-RU"/>
                          </w:rPr>
                          <w:t xml:space="preserve">ну про </w:t>
                        </w:r>
                        <w:proofErr w:type="spellStart"/>
                        <w:r w:rsidRPr="002E1B38">
                          <w:rPr>
                            <w:rFonts w:ascii="Times New Roman" w:hAnsi="Times New Roman" w:cs="Times New Roman"/>
                            <w:color w:val="000000"/>
                            <w:sz w:val="24"/>
                            <w:szCs w:val="24"/>
                            <w:lang w:val="ru-RU"/>
                          </w:rPr>
                          <w:t>Держ</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Бюдж</w:t>
                        </w:r>
                        <w:proofErr w:type="spellEnd"/>
                        <w:r>
                          <w:rPr>
                            <w:rFonts w:ascii="Times New Roman" w:hAnsi="Times New Roman" w:cs="Times New Roman"/>
                            <w:color w:val="000000"/>
                            <w:sz w:val="24"/>
                            <w:szCs w:val="24"/>
                            <w:lang w:val="ru-RU"/>
                          </w:rPr>
                          <w:t>.</w:t>
                        </w:r>
                        <w:r w:rsidRPr="002E1B38">
                          <w:rPr>
                            <w:rFonts w:ascii="Times New Roman" w:hAnsi="Times New Roman" w:cs="Times New Roman"/>
                            <w:color w:val="000000"/>
                            <w:sz w:val="24"/>
                            <w:szCs w:val="24"/>
                            <w:lang w:val="ru-RU"/>
                          </w:rPr>
                          <w:t xml:space="preserve"> </w:t>
                        </w:r>
                        <w:proofErr w:type="spellStart"/>
                        <w:r w:rsidRPr="002E1B38">
                          <w:rPr>
                            <w:rFonts w:ascii="Times New Roman" w:hAnsi="Times New Roman" w:cs="Times New Roman"/>
                            <w:color w:val="000000"/>
                            <w:sz w:val="24"/>
                            <w:szCs w:val="24"/>
                            <w:lang w:val="ru-RU"/>
                          </w:rPr>
                          <w:t>України</w:t>
                        </w:r>
                        <w:proofErr w:type="spellEnd"/>
                        <w:r>
                          <w:rPr>
                            <w:rFonts w:ascii="Times New Roman" w:hAnsi="Times New Roman" w:cs="Times New Roman"/>
                            <w:color w:val="000000"/>
                            <w:sz w:val="24"/>
                            <w:szCs w:val="24"/>
                            <w:lang w:val="ru-RU"/>
                          </w:rPr>
                          <w:t xml:space="preserve">, </w:t>
                        </w:r>
                        <w:proofErr w:type="spellStart"/>
                        <w:proofErr w:type="gramStart"/>
                        <w:r w:rsidRPr="002E1B38">
                          <w:rPr>
                            <w:rFonts w:ascii="Times New Roman" w:hAnsi="Times New Roman" w:cs="Times New Roman"/>
                            <w:color w:val="000000"/>
                            <w:sz w:val="24"/>
                            <w:szCs w:val="24"/>
                            <w:lang w:val="ru-RU"/>
                          </w:rPr>
                          <w:t>р</w:t>
                        </w:r>
                        <w:proofErr w:type="gramEnd"/>
                        <w:r w:rsidRPr="002E1B38">
                          <w:rPr>
                            <w:rFonts w:ascii="Times New Roman" w:hAnsi="Times New Roman" w:cs="Times New Roman"/>
                            <w:color w:val="000000"/>
                            <w:sz w:val="24"/>
                            <w:szCs w:val="24"/>
                            <w:lang w:val="ru-RU"/>
                          </w:rPr>
                          <w:t>ішень</w:t>
                        </w:r>
                        <w:proofErr w:type="spellEnd"/>
                        <w:r w:rsidRPr="002E1B38">
                          <w:rPr>
                            <w:rFonts w:ascii="Times New Roman" w:hAnsi="Times New Roman" w:cs="Times New Roman"/>
                            <w:color w:val="000000"/>
                            <w:sz w:val="24"/>
                            <w:szCs w:val="24"/>
                            <w:lang w:val="ru-RU"/>
                          </w:rPr>
                          <w:t xml:space="preserve"> про </w:t>
                        </w:r>
                        <w:proofErr w:type="spellStart"/>
                        <w:r>
                          <w:rPr>
                            <w:rFonts w:ascii="Times New Roman" w:hAnsi="Times New Roman" w:cs="Times New Roman"/>
                            <w:color w:val="000000"/>
                            <w:sz w:val="24"/>
                            <w:szCs w:val="24"/>
                            <w:lang w:val="ru-RU"/>
                          </w:rPr>
                          <w:t>місцеві</w:t>
                        </w:r>
                        <w:proofErr w:type="spellEnd"/>
                        <w:r w:rsidRPr="002E1B38">
                          <w:rPr>
                            <w:rFonts w:ascii="Times New Roman" w:hAnsi="Times New Roman" w:cs="Times New Roman"/>
                            <w:color w:val="000000"/>
                            <w:sz w:val="24"/>
                            <w:szCs w:val="24"/>
                            <w:lang w:val="ru-RU"/>
                          </w:rPr>
                          <w:t xml:space="preserve"> </w:t>
                        </w:r>
                        <w:proofErr w:type="spellStart"/>
                        <w:r w:rsidRPr="002E1B38">
                          <w:rPr>
                            <w:rFonts w:ascii="Times New Roman" w:hAnsi="Times New Roman" w:cs="Times New Roman"/>
                            <w:color w:val="000000"/>
                            <w:sz w:val="24"/>
                            <w:szCs w:val="24"/>
                            <w:lang w:val="ru-RU"/>
                          </w:rPr>
                          <w:t>бюджети</w:t>
                        </w:r>
                        <w:proofErr w:type="spellEnd"/>
                      </w:p>
                    </w:txbxContent>
                  </v:textbox>
                </v:rect>
                <v:rect id="Rectangle 22" o:spid="_x0000_s1033" style="position:absolute;left:47040;top:12052;width:16624;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textbox>
                    <w:txbxContent>
                      <w:p w:rsidR="00C0372F" w:rsidRDefault="00C0372F" w:rsidP="00C0372F">
                        <w:pPr>
                          <w:jc w:val="center"/>
                        </w:pPr>
                        <w:proofErr w:type="spellStart"/>
                        <w:r>
                          <w:rPr>
                            <w:rFonts w:ascii="Times New Roman" w:hAnsi="Times New Roman" w:cs="Times New Roman"/>
                            <w:color w:val="000000"/>
                            <w:sz w:val="24"/>
                            <w:szCs w:val="24"/>
                            <w:lang w:val="en-US"/>
                          </w:rPr>
                          <w:t>Виконання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p>
                      <w:p w:rsidR="00C0372F" w:rsidRDefault="00C0372F" w:rsidP="00C0372F">
                        <w:pPr>
                          <w:jc w:val="center"/>
                        </w:pPr>
                      </w:p>
                    </w:txbxContent>
                  </v:textbox>
                </v:rect>
                <v:rect id="Rectangle 27" o:spid="_x0000_s1034" style="position:absolute;left:64680;top:12052;width:20428;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wasQA&#10;AADbAAAADwAAAGRycy9kb3ducmV2LnhtbESPUWvCMBSF3wf+h3CFvYyZro4xqlFEEMZgMuvQ10tz&#10;TbslN6XJbP33Rhjs8XDO+Q5nvhycFWfqQuNZwdMkA0Fced2wUfC13zy+gggRWaP1TAouFGC5GN3N&#10;sdC+5x2dy2hEgnAoUEEdY1tIGaqaHIaJb4mTd/Kdw5hkZ6TusE9wZ2WeZS/SYcNpocaW1jVVP+Wv&#10;U/Bhzcbq55IO2/32If889t/8bpS6Hw+rGYhIQ/wP/7XftIJ8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csGrEAAAA2wAAAA8AAAAAAAAAAAAAAAAAmAIAAGRycy9k&#10;b3ducmV2LnhtbFBLBQYAAAAABAAEAPUAAACJAwAAAAA=&#10;" fillcolor="#e8eef7" stroked="f">
                  <v:textbox>
                    <w:txbxContent>
                      <w:p w:rsidR="00C0372F" w:rsidRPr="002F11C1" w:rsidRDefault="002F11C1" w:rsidP="00C0372F">
                        <w:pPr>
                          <w:jc w:val="center"/>
                        </w:pPr>
                        <w:proofErr w:type="spellStart"/>
                        <w:proofErr w:type="gramStart"/>
                        <w:r w:rsidRPr="002F11C1">
                          <w:rPr>
                            <w:rFonts w:ascii="Times New Roman" w:hAnsi="Times New Roman" w:cs="Times New Roman"/>
                            <w:color w:val="000000"/>
                            <w:sz w:val="24"/>
                            <w:szCs w:val="24"/>
                            <w:lang w:val="ru-RU"/>
                          </w:rPr>
                          <w:t>П</w:t>
                        </w:r>
                        <w:proofErr w:type="gramEnd"/>
                        <w:r w:rsidRPr="002F11C1">
                          <w:rPr>
                            <w:rFonts w:ascii="Times New Roman" w:hAnsi="Times New Roman" w:cs="Times New Roman"/>
                            <w:color w:val="000000"/>
                            <w:sz w:val="24"/>
                            <w:szCs w:val="24"/>
                            <w:lang w:val="ru-RU"/>
                          </w:rPr>
                          <w:t>ідготовка</w:t>
                        </w:r>
                        <w:proofErr w:type="spellEnd"/>
                        <w:r w:rsidRPr="002F11C1">
                          <w:rPr>
                            <w:rFonts w:ascii="Times New Roman" w:hAnsi="Times New Roman" w:cs="Times New Roman"/>
                            <w:color w:val="000000"/>
                            <w:sz w:val="24"/>
                            <w:szCs w:val="24"/>
                            <w:lang w:val="ru-RU"/>
                          </w:rPr>
                          <w:t xml:space="preserve"> та </w:t>
                        </w:r>
                        <w:proofErr w:type="spellStart"/>
                        <w:r w:rsidRPr="002F11C1">
                          <w:rPr>
                            <w:rFonts w:ascii="Times New Roman" w:hAnsi="Times New Roman" w:cs="Times New Roman"/>
                            <w:color w:val="000000"/>
                            <w:sz w:val="24"/>
                            <w:szCs w:val="24"/>
                            <w:lang w:val="ru-RU"/>
                          </w:rPr>
                          <w:t>розгляд</w:t>
                        </w:r>
                        <w:proofErr w:type="spellEnd"/>
                        <w:r w:rsidRPr="002F11C1">
                          <w:rPr>
                            <w:rFonts w:ascii="Times New Roman" w:hAnsi="Times New Roman" w:cs="Times New Roman"/>
                            <w:color w:val="000000"/>
                            <w:sz w:val="24"/>
                            <w:szCs w:val="24"/>
                            <w:lang w:val="ru-RU"/>
                          </w:rPr>
                          <w:t xml:space="preserve"> </w:t>
                        </w:r>
                        <w:proofErr w:type="spellStart"/>
                        <w:r w:rsidRPr="002F11C1">
                          <w:rPr>
                            <w:rFonts w:ascii="Times New Roman" w:hAnsi="Times New Roman" w:cs="Times New Roman"/>
                            <w:color w:val="000000"/>
                            <w:sz w:val="24"/>
                            <w:szCs w:val="24"/>
                            <w:lang w:val="ru-RU"/>
                          </w:rPr>
                          <w:t>звіту</w:t>
                        </w:r>
                        <w:proofErr w:type="spellEnd"/>
                        <w:r w:rsidRPr="002F11C1">
                          <w:rPr>
                            <w:rFonts w:ascii="Times New Roman" w:hAnsi="Times New Roman" w:cs="Times New Roman"/>
                            <w:color w:val="000000"/>
                            <w:sz w:val="24"/>
                            <w:szCs w:val="24"/>
                            <w:lang w:val="ru-RU"/>
                          </w:rPr>
                          <w:t xml:space="preserve"> про </w:t>
                        </w:r>
                        <w:proofErr w:type="spellStart"/>
                        <w:r w:rsidRPr="002F11C1">
                          <w:rPr>
                            <w:rFonts w:ascii="Times New Roman" w:hAnsi="Times New Roman" w:cs="Times New Roman"/>
                            <w:color w:val="000000"/>
                            <w:sz w:val="24"/>
                            <w:szCs w:val="24"/>
                            <w:lang w:val="ru-RU"/>
                          </w:rPr>
                          <w:t>виконання</w:t>
                        </w:r>
                        <w:proofErr w:type="spellEnd"/>
                        <w:r w:rsidRPr="002F11C1">
                          <w:rPr>
                            <w:rFonts w:ascii="Times New Roman" w:hAnsi="Times New Roman" w:cs="Times New Roman"/>
                            <w:color w:val="000000"/>
                            <w:sz w:val="24"/>
                            <w:szCs w:val="24"/>
                            <w:lang w:val="ru-RU"/>
                          </w:rPr>
                          <w:t xml:space="preserve"> бюджету та </w:t>
                        </w:r>
                        <w:proofErr w:type="spellStart"/>
                        <w:r w:rsidRPr="002F11C1">
                          <w:rPr>
                            <w:rFonts w:ascii="Times New Roman" w:hAnsi="Times New Roman" w:cs="Times New Roman"/>
                            <w:color w:val="000000"/>
                            <w:sz w:val="24"/>
                            <w:szCs w:val="24"/>
                            <w:lang w:val="ru-RU"/>
                          </w:rPr>
                          <w:t>прийняття</w:t>
                        </w:r>
                        <w:proofErr w:type="spellEnd"/>
                        <w:r w:rsidRPr="002F11C1">
                          <w:rPr>
                            <w:rFonts w:ascii="Times New Roman" w:hAnsi="Times New Roman" w:cs="Times New Roman"/>
                            <w:color w:val="000000"/>
                            <w:sz w:val="24"/>
                            <w:szCs w:val="24"/>
                            <w:lang w:val="ru-RU"/>
                          </w:rPr>
                          <w:t xml:space="preserve"> </w:t>
                        </w:r>
                        <w:proofErr w:type="spellStart"/>
                        <w:r w:rsidRPr="002F11C1">
                          <w:rPr>
                            <w:rFonts w:ascii="Times New Roman" w:hAnsi="Times New Roman" w:cs="Times New Roman"/>
                            <w:color w:val="000000"/>
                            <w:sz w:val="24"/>
                            <w:szCs w:val="24"/>
                            <w:lang w:val="ru-RU"/>
                          </w:rPr>
                          <w:t>рішень</w:t>
                        </w:r>
                        <w:proofErr w:type="spellEnd"/>
                        <w:r w:rsidRPr="002F11C1">
                          <w:rPr>
                            <w:rFonts w:ascii="Times New Roman" w:hAnsi="Times New Roman" w:cs="Times New Roman"/>
                            <w:color w:val="000000"/>
                            <w:sz w:val="24"/>
                            <w:szCs w:val="24"/>
                            <w:lang w:val="ru-RU"/>
                          </w:rPr>
                          <w:t xml:space="preserve"> </w:t>
                        </w:r>
                      </w:p>
                    </w:txbxContent>
                  </v:textbox>
                </v:rect>
                <v:shape id="Freeform 34" o:spid="_x0000_s1035" style="position:absolute;left:31495;top:12052;width:2394;height: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YesIA&#10;AADbAAAADwAAAGRycy9kb3ducmV2LnhtbERPu27CMBTdK/EP1kXqUhGnqVRQwCCKhMrSoZCB8Sq+&#10;eYj4OtgmSf++Hip1PDrvzW4ynRjI+daygtckBUFcWt1yraC4HBcrED4ga+wsk4If8rDbzp42mGs7&#10;8jcN51CLGMI+RwVNCH0upS8bMugT2xNHrrLOYIjQ1VI7HGO46WSWpu/SYMuxocGeDg2Vt/PDKDi4&#10;8v7SFZlefl3l6aP9LPxYFUo9z6f9GkSgKfyL/9wnreAtro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dJh6wgAAANsAAAAPAAAAAAAAAAAAAAAAAJgCAABkcnMvZG93&#10;bnJldi54bWxQSwUGAAAAAAQABAD1AAAAhwMAAAAA&#10;" path="m,l752,,,xe" filled="f" strokeweight=".15pt">
                  <v:path arrowok="t" o:connecttype="custom" o:connectlocs="0,0;239395,0;0,0" o:connectangles="0,0,0"/>
                </v:shape>
                <v:rect id="Rectangle 35" o:spid="_x0000_s1036" style="position:absolute;left:85108;top:12052;width:14300;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dW8QA&#10;AADbAAAADwAAAGRycy9kb3ducmV2LnhtbESPQWsCMRSE74X+h/AKvRTNqqXIapQiCFKotKvo9bF5&#10;ZtcmL8smddd/b4RCj8PMfMPMl72z4kJtqD0rGA0zEMSl1zUbBfvdejAFESKyRuuZFFwpwHLx+DDH&#10;XPuOv+lSRCMShEOOCqoYm1zKUFbkMAx9Q5y8k28dxiRbI3WLXYI7K8dZ9iYd1pwWKmxoVVH5U/w6&#10;BZ/WrK1+Leiw3W1fxl/H7swfRqnnp/59BiJSH//Df+2NVjAZwf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HVvEAAAA2wAAAA8AAAAAAAAAAAAAAAAAmAIAAGRycy9k&#10;b3ducmV2LnhtbFBLBQYAAAAABAAEAPUAAACJAwAAAAA=&#10;" fillcolor="#e8eef7" stroked="f">
                  <v:textbox>
                    <w:txbxContent>
                      <w:p w:rsidR="00C0372F" w:rsidRPr="00C0372F" w:rsidRDefault="00C0372F" w:rsidP="00C0372F">
                        <w:pPr>
                          <w:jc w:val="center"/>
                        </w:pPr>
                        <w:proofErr w:type="spellStart"/>
                        <w:r>
                          <w:rPr>
                            <w:rFonts w:ascii="Times New Roman" w:hAnsi="Times New Roman" w:cs="Times New Roman"/>
                            <w:color w:val="000000"/>
                            <w:sz w:val="24"/>
                            <w:szCs w:val="24"/>
                            <w:lang w:val="en-US"/>
                          </w:rPr>
                          <w:t>Процеси</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забезпеченн</w:t>
                        </w:r>
                        <w:proofErr w:type="spellEnd"/>
                        <w:r>
                          <w:rPr>
                            <w:rFonts w:ascii="Times New Roman" w:hAnsi="Times New Roman" w:cs="Times New Roman"/>
                            <w:color w:val="000000"/>
                            <w:sz w:val="24"/>
                            <w:szCs w:val="24"/>
                          </w:rPr>
                          <w:t>я</w:t>
                        </w:r>
                      </w:p>
                    </w:txbxContent>
                  </v:textbox>
                </v:rect>
                <v:rect id="Rectangle 47" o:spid="_x0000_s1037" style="position:absolute;left:9917;top:23190;width:12971;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VysQA&#10;AADbAAAADwAAAGRycy9kb3ducmV2LnhtbESPQWsCMRSE74X+h/CEXopma0VkNUopCKVQ0VX0+tg8&#10;s6vJy7JJ3e2/b4RCj8PMfMMsVr2z4kZtqD0reBllIIhLr2s2Cg779XAGIkRkjdYzKfihAKvl48MC&#10;c+073tGtiEYkCIccFVQxNrmUoazIYRj5hjh5Z986jEm2RuoWuwR3Vo6zbCod1pwWKmzovaLyWnw7&#10;BV/WrK2eFHTc7DfP4+2pu/CnUepp0L/NQUTq43/4r/2hFUxe4f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VcrEAAAA2wAAAA8AAAAAAAAAAAAAAAAAmAIAAGRycy9k&#10;b3ducmV2LnhtbFBLBQYAAAAABAAEAPUAAACJAwAAAAA=&#10;" fillcolor="#e8eef7" stroked="f">
                  <v:textbox>
                    <w:txbxContent>
                      <w:p w:rsidR="002F11C1" w:rsidRPr="00F37619" w:rsidRDefault="002F11C1" w:rsidP="002F11C1">
                        <w:pPr>
                          <w:jc w:val="center"/>
                        </w:pPr>
                        <w:proofErr w:type="spellStart"/>
                        <w:r w:rsidRPr="00F37619">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б</w:t>
                        </w:r>
                        <w:proofErr w:type="spellStart"/>
                        <w:r w:rsidRPr="00F37619">
                          <w:rPr>
                            <w:rFonts w:ascii="Times New Roman" w:hAnsi="Times New Roman" w:cs="Times New Roman"/>
                            <w:color w:val="000000"/>
                            <w:sz w:val="24"/>
                            <w:szCs w:val="24"/>
                            <w:lang w:val="ru-RU"/>
                          </w:rPr>
                          <w:t>юджетних</w:t>
                        </w:r>
                        <w:proofErr w:type="spellEnd"/>
                        <w:r>
                          <w:rPr>
                            <w:rFonts w:ascii="Times New Roman" w:hAnsi="Times New Roman" w:cs="Times New Roman"/>
                            <w:color w:val="000000"/>
                            <w:sz w:val="24"/>
                            <w:szCs w:val="24"/>
                          </w:rPr>
                          <w:t xml:space="preserve"> </w:t>
                        </w:r>
                        <w:proofErr w:type="spellStart"/>
                        <w:r w:rsidRPr="00F37619">
                          <w:rPr>
                            <w:rFonts w:ascii="Times New Roman" w:hAnsi="Times New Roman" w:cs="Times New Roman"/>
                            <w:color w:val="000000"/>
                            <w:sz w:val="24"/>
                            <w:szCs w:val="24"/>
                            <w:lang w:val="ru-RU"/>
                          </w:rPr>
                          <w:t>пропозицій</w:t>
                        </w:r>
                        <w:proofErr w:type="spellEnd"/>
                        <w:r w:rsidRPr="00F37619">
                          <w:rPr>
                            <w:rFonts w:ascii="Times New Roman" w:hAnsi="Times New Roman" w:cs="Times New Roman"/>
                            <w:color w:val="000000"/>
                            <w:sz w:val="24"/>
                            <w:szCs w:val="24"/>
                            <w:lang w:val="ru-RU"/>
                          </w:rPr>
                          <w:t xml:space="preserve"> </w:t>
                        </w:r>
                        <w:r w:rsidR="00F37619">
                          <w:rPr>
                            <w:rFonts w:ascii="Times New Roman" w:hAnsi="Times New Roman" w:cs="Times New Roman"/>
                            <w:color w:val="000000"/>
                            <w:sz w:val="24"/>
                            <w:szCs w:val="24"/>
                          </w:rPr>
                          <w:t>гол</w:t>
                        </w:r>
                        <w:proofErr w:type="gramStart"/>
                        <w:r w:rsidR="00F37619">
                          <w:rPr>
                            <w:rFonts w:ascii="Times New Roman" w:hAnsi="Times New Roman" w:cs="Times New Roman"/>
                            <w:color w:val="000000"/>
                            <w:sz w:val="24"/>
                            <w:szCs w:val="24"/>
                          </w:rPr>
                          <w:t>.</w:t>
                        </w:r>
                        <w:proofErr w:type="gramEnd"/>
                        <w:r w:rsidR="00F37619">
                          <w:rPr>
                            <w:rFonts w:ascii="Times New Roman" w:hAnsi="Times New Roman" w:cs="Times New Roman"/>
                            <w:color w:val="000000"/>
                            <w:sz w:val="24"/>
                            <w:szCs w:val="24"/>
                          </w:rPr>
                          <w:t xml:space="preserve"> </w:t>
                        </w:r>
                        <w:proofErr w:type="gramStart"/>
                        <w:r w:rsidR="00F37619">
                          <w:rPr>
                            <w:rFonts w:ascii="Times New Roman" w:hAnsi="Times New Roman" w:cs="Times New Roman"/>
                            <w:color w:val="000000"/>
                            <w:sz w:val="24"/>
                            <w:szCs w:val="24"/>
                          </w:rPr>
                          <w:t>р</w:t>
                        </w:r>
                        <w:proofErr w:type="gramEnd"/>
                        <w:r w:rsidR="00F37619">
                          <w:rPr>
                            <w:rFonts w:ascii="Times New Roman" w:hAnsi="Times New Roman" w:cs="Times New Roman"/>
                            <w:color w:val="000000"/>
                            <w:sz w:val="24"/>
                            <w:szCs w:val="24"/>
                          </w:rPr>
                          <w:t>озпорядниками коштів</w:t>
                        </w:r>
                      </w:p>
                      <w:p w:rsidR="002F11C1" w:rsidRDefault="002F11C1" w:rsidP="002F11C1">
                        <w:pPr>
                          <w:jc w:val="center"/>
                        </w:pPr>
                      </w:p>
                    </w:txbxContent>
                  </v:textbox>
                </v:rect>
                <v:rect id="Rectangle 52" o:spid="_x0000_s1038" style="position:absolute;left:12439;top:37661;width:11696;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Hu8EA&#10;AADbAAAADwAAAGRycy9kb3ducmV2LnhtbERPXWvCMBR9F/Yfwh3sRWY6EZHOWMagIIOJVtleL81d&#10;2i25KU203b83D4KPh/O9LkZnxYX60HpW8DLLQBDXXrdsFJyO5fMKRIjIGq1nUvBPAYrNw2SNufYD&#10;H+hSRSNSCIccFTQxdrmUoW7IYZj5jjhxP753GBPsjdQ9DincWTnPsqV02HJqaLCj94bqv+rsFHxa&#10;U1q9qOhrd9xN5/vv4Zc/jFJPj+PbK4hIY7yLb+6tVrBIY9OX9AP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nx7vBAAAA2wAAAA8AAAAAAAAAAAAAAAAAmAIAAGRycy9kb3du&#10;cmV2LnhtbFBLBQYAAAAABAAEAPUAAACGAwAAAAA=&#10;" fillcolor="#e8eef7" stroked="f">
                  <v:textbox>
                    <w:txbxContent>
                      <w:p w:rsidR="002F11C1" w:rsidRDefault="002F11C1" w:rsidP="002F11C1">
                        <w:pPr>
                          <w:jc w:val="center"/>
                        </w:pPr>
                        <w:proofErr w:type="spellStart"/>
                        <w:r w:rsidRPr="00F270EC">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proofErr w:type="spellStart"/>
                        <w:r w:rsidRPr="00F270EC">
                          <w:rPr>
                            <w:rFonts w:ascii="Times New Roman" w:hAnsi="Times New Roman" w:cs="Times New Roman"/>
                            <w:color w:val="000000"/>
                            <w:sz w:val="24"/>
                            <w:szCs w:val="24"/>
                            <w:lang w:val="ru-RU"/>
                          </w:rPr>
                          <w:t>проектної</w:t>
                        </w:r>
                        <w:proofErr w:type="spellEnd"/>
                        <w:r w:rsidRPr="00F270EC">
                          <w:rPr>
                            <w:rFonts w:ascii="Times New Roman" w:hAnsi="Times New Roman" w:cs="Times New Roman"/>
                            <w:color w:val="000000"/>
                            <w:sz w:val="24"/>
                            <w:szCs w:val="24"/>
                            <w:lang w:val="ru-RU"/>
                          </w:rPr>
                          <w:t xml:space="preserve"> </w:t>
                        </w:r>
                        <w:proofErr w:type="spellStart"/>
                        <w:r w:rsidRPr="00F270EC">
                          <w:rPr>
                            <w:rFonts w:ascii="Times New Roman" w:hAnsi="Times New Roman" w:cs="Times New Roman"/>
                            <w:color w:val="000000"/>
                            <w:sz w:val="24"/>
                            <w:szCs w:val="24"/>
                            <w:lang w:val="ru-RU"/>
                          </w:rPr>
                          <w:t>частини</w:t>
                        </w:r>
                        <w:proofErr w:type="spellEnd"/>
                        <w:r w:rsidRPr="00F270EC">
                          <w:rPr>
                            <w:rFonts w:ascii="Times New Roman" w:hAnsi="Times New Roman" w:cs="Times New Roman"/>
                            <w:color w:val="000000"/>
                            <w:sz w:val="24"/>
                            <w:szCs w:val="24"/>
                            <w:lang w:val="ru-RU"/>
                          </w:rPr>
                          <w:t xml:space="preserve"> бюджету</w:t>
                        </w:r>
                        <w:r>
                          <w:rPr>
                            <w:rFonts w:ascii="Times New Roman" w:hAnsi="Times New Roman" w:cs="Times New Roman"/>
                            <w:color w:val="000000"/>
                            <w:sz w:val="24"/>
                            <w:szCs w:val="24"/>
                            <w:lang w:val="ru-RU"/>
                          </w:rPr>
                          <w:t xml:space="preserve"> </w:t>
                        </w:r>
                        <w:r w:rsidRPr="00F270EC">
                          <w:rPr>
                            <w:rFonts w:ascii="Times New Roman" w:hAnsi="Times New Roman" w:cs="Times New Roman"/>
                            <w:color w:val="000000"/>
                            <w:sz w:val="24"/>
                            <w:szCs w:val="24"/>
                            <w:lang w:val="ru-RU"/>
                          </w:rPr>
                          <w:t xml:space="preserve">за </w:t>
                        </w:r>
                        <w:proofErr w:type="spellStart"/>
                        <w:r>
                          <w:rPr>
                            <w:rFonts w:ascii="Times New Roman" w:hAnsi="Times New Roman" w:cs="Times New Roman"/>
                            <w:color w:val="000000"/>
                            <w:sz w:val="24"/>
                            <w:szCs w:val="24"/>
                            <w:lang w:val="ru-RU"/>
                          </w:rPr>
                          <w:t>видатк</w:t>
                        </w:r>
                        <w:r w:rsidRPr="00F270EC">
                          <w:rPr>
                            <w:rFonts w:ascii="Times New Roman" w:hAnsi="Times New Roman" w:cs="Times New Roman"/>
                            <w:color w:val="000000"/>
                            <w:sz w:val="24"/>
                            <w:szCs w:val="24"/>
                            <w:lang w:val="ru-RU"/>
                          </w:rPr>
                          <w:t>ами</w:t>
                        </w:r>
                        <w:proofErr w:type="spellEnd"/>
                      </w:p>
                    </w:txbxContent>
                  </v:textbox>
                </v:rect>
                <v:rect id="Rectangle 59" o:spid="_x0000_s1039" style="position:absolute;left:531;top:37661;width:10765;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l78IA&#10;AADbAAAADwAAAGRycy9kb3ducmV2LnhtbESPQWsCMRSE70L/Q3gFb5qtoNitUaxFUTxp7f2xeW6W&#10;bl62Saqrv94IgsdhZr5hJrPW1uJEPlSOFbz1MxDEhdMVlwoO38veGESIyBprx6TgQgFm05fOBHPt&#10;zryj0z6WIkE45KjAxNjkUobCkMXQdw1x8o7OW4xJ+lJqj+cEt7UcZNlIWqw4LRhsaGGo+N3/WwVs&#10;wurwtzWrY7kZzZv3cP30P19KdV/b+QeISG18hh/ttVYwHML9S/oB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qXvwgAAANsAAAAPAAAAAAAAAAAAAAAAAJgCAABkcnMvZG93&#10;bnJldi54bWxQSwUGAAAAAAQABAD1AAAAhwMAAAAA&#10;" filled="f" strokeweight=".15pt"/>
                <v:rect id="Rectangle 68" o:spid="_x0000_s1040" style="position:absolute;left:26706;top:23190;width:15292;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KycMA&#10;AADbAAAADwAAAGRycy9kb3ducmV2LnhtbESPQWsCMRSE74X+h/AEbzVrkUVXo1hLpeJJa++PzXOz&#10;uHlZk1S3/nojFHocZuYbZrbobCMu5EPtWMFwkIEgLp2uuVJw+Pp4GYMIEVlj45gU/FKAxfz5aYaF&#10;dlfe0WUfK5EgHApUYGJsCylDachiGLiWOHlH5y3GJH0ltcdrgttGvmZZLi3WnBYMtrQyVJ72P1YB&#10;m7A+nLdmfaw2+bKdhNub/35Xqt/rllMQkbr4H/5rf2oF+Qg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LKycMAAADbAAAADwAAAAAAAAAAAAAAAACYAgAAZHJzL2Rv&#10;d25yZXYueG1sUEsFBgAAAAAEAAQA9QAAAIgDAAAAAA==&#10;" filled="f" strokeweight=".15pt"/>
                <v:rect id="Rectangle 73" o:spid="_x0000_s1041" style="position:absolute;left:37324;top:28682;width:38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55136" w:rsidRDefault="00255136">
                        <w:r>
                          <w:rPr>
                            <w:rFonts w:ascii="Times New Roman" w:hAnsi="Times New Roman" w:cs="Times New Roman"/>
                            <w:color w:val="000000"/>
                            <w:sz w:val="24"/>
                            <w:szCs w:val="24"/>
                            <w:lang w:val="en-US"/>
                          </w:rPr>
                          <w:t xml:space="preserve">, </w:t>
                        </w:r>
                      </w:p>
                    </w:txbxContent>
                  </v:textbox>
                </v:rect>
                <v:rect id="Rectangle 76" o:spid="_x0000_s1042" style="position:absolute;left:29717;top:37661;width:8331;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67MQA&#10;AADbAAAADwAAAGRycy9kb3ducmV2LnhtbESPUWvCMBSF3wf+h3CFvYyZrsg2qlFEEMZgMuvQ10tz&#10;TbslN6XJbP33Rhjs8XDO+Q5nvhycFWfqQuNZwdMkA0Fced2wUfC13zy+gggRWaP1TAouFGC5GN3N&#10;sdC+5x2dy2hEgnAoUEEdY1tIGaqaHIaJb4mTd/Kdw5hkZ6TusE9wZ2WeZc/SYcNpocaW1jVVP+Wv&#10;U/BhzcbqaUmH7X77kH8e+29+N0rdj4fVDESkIf6H/9pvWsFLD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OuzEAAAA2wAAAA8AAAAAAAAAAAAAAAAAmAIAAGRycy9k&#10;b3ducmV2LnhtbFBLBQYAAAAABAAEAPUAAACJAwAAAAA=&#10;" fillcolor="#e8eef7" stroked="f"/>
                <v:rect id="Rectangle 77" o:spid="_x0000_s1043" style="position:absolute;left:29717;top:37661;width:8331;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EYMMA&#10;AADbAAAADwAAAGRycy9kb3ducmV2LnhtbESPQWsCMRSE74L/ITzBm2a1oO3WKGqptHiqtffH5rlZ&#10;3LysSdRtf30jCB6HmfmGmS1aW4sL+VA5VjAaZiCIC6crLhXsv98HzyBCRNZYOyYFvxRgMe92Zphr&#10;d+UvuuxiKRKEQ44KTIxNLmUoDFkMQ9cQJ+/gvMWYpC+l9nhNcFvLcZZNpMWK04LBhtaGiuPubBWw&#10;CZv9aWs2h/Jzsmxewt/K/7wp1e+1y1cQkdr4CN/bH1rB9Al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EYMMAAADbAAAADwAAAAAAAAAAAAAAAACYAgAAZHJzL2Rv&#10;d25yZXYueG1sUEsFBgAAAAAEAAQA9QAAAIgDAAAAAA==&#10;" filled="f" strokeweight=".15pt"/>
                <v:rect id="Rectangle 81" o:spid="_x0000_s1044" style="position:absolute;left:29730;top:37661;width:8331;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ZdMQA&#10;AADbAAAADwAAAGRycy9kb3ducmV2LnhtbESPQWsCMRSE74X+h/CEXopmK6XKapRSEEqhoqvo9bF5&#10;ZleTl2WTutt/3wgFj8PMfMPMl72z4kptqD0reBllIIhLr2s2Cva71XAKIkRkjdYzKfilAMvF48Mc&#10;c+073tK1iEYkCIccFVQxNrmUoazIYRj5hjh5J986jEm2RuoWuwR3Vo6z7E06rDktVNjQR0Xlpfhx&#10;Cr6tWVn9WtBhvVs/jzfH7sxfRqmnQf8+AxGpj/fwf/tTK5hM4P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mXTEAAAA2wAAAA8AAAAAAAAAAAAAAAAAmAIAAGRycy9k&#10;b3ducmV2LnhtbFBLBQYAAAAABAAEAPUAAACJAwAAAAA=&#10;" fillcolor="#e8eef7" stroked="f"/>
                <v:rect id="Rectangle 82" o:spid="_x0000_s1045" style="position:absolute;left:29730;top:37661;width:8331;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WEcAA&#10;AADbAAAADwAAAGRycy9kb3ducmV2LnhtbERPPW/CMBDdK/U/WFepW3FgoG2IQUBVVMRECvspvsQR&#10;8TnYLqT99XhA6vj0vovFYDtxIR9axwrGowwEceV0y42Cw/fnyxuIEJE1do5JwS8FWMwfHwrMtbvy&#10;ni5lbEQK4ZCjAhNjn0sZKkMWw8j1xImrnbcYE/SN1B6vKdx2cpJlU2mx5dRgsKe1oepU/lgFbMLm&#10;cN6ZTd1sp8v+Pfyt/PFDqeenYTkDEWmI/+K7+0sreE1j05f0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ZWEcAAAADbAAAADwAAAAAAAAAAAAAAAACYAgAAZHJzL2Rvd25y&#10;ZXYueG1sUEsFBgAAAAAEAAQA9QAAAIUDAAAAAA==&#10;" filled="f" strokeweight=".15pt"/>
                <v:rect id="Rectangle 83" o:spid="_x0000_s1046" style="position:absolute;left:27977;top:37661;width:11995;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oncUA&#10;AADbAAAADwAAAGRycy9kb3ducmV2LnhtbESPQWsCMRSE74X+h/AKXkrNKqXqapQiCCIo7Vr0+ti8&#10;ZrdNXpZNdLf/3hQKPQ4z8w2zWPXOiiu1ofasYDTMQBCXXtdsFHwcN09TECEia7SeScEPBVgt7+8W&#10;mGvf8Ttdi2hEgnDIUUEVY5NLGcqKHIahb4iT9+lbhzHJ1kjdYpfgzspxlr1IhzWnhQobWldUfhcX&#10;p2Bvzcbq54JOh+Phcfx27r54Z5QaPPSvcxCR+vgf/mtvtYLJDH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6idxQAAANsAAAAPAAAAAAAAAAAAAAAAAJgCAABkcnMv&#10;ZG93bnJldi54bWxQSwUGAAAAAAQABAD1AAAAigMAAAAA&#10;" fillcolor="#e8eef7" stroked="f">
                  <v:textbox>
                    <w:txbxContent>
                      <w:p w:rsidR="00326AF4" w:rsidRDefault="00326AF4" w:rsidP="00326AF4">
                        <w:pPr>
                          <w:jc w:val="center"/>
                        </w:pPr>
                        <w:proofErr w:type="spellStart"/>
                        <w:r w:rsidRPr="001F1E9E">
                          <w:rPr>
                            <w:rFonts w:ascii="Times New Roman" w:hAnsi="Times New Roman" w:cs="Times New Roman"/>
                            <w:color w:val="000000"/>
                            <w:sz w:val="24"/>
                            <w:szCs w:val="24"/>
                            <w:lang w:val="ru-RU"/>
                          </w:rPr>
                          <w:t>Формування</w:t>
                        </w:r>
                        <w:proofErr w:type="spellEnd"/>
                        <w:r w:rsidRPr="001F1E9E">
                          <w:rPr>
                            <w:rFonts w:ascii="Times New Roman" w:hAnsi="Times New Roman" w:cs="Times New Roman"/>
                            <w:color w:val="000000"/>
                            <w:sz w:val="24"/>
                            <w:szCs w:val="24"/>
                            <w:lang w:val="ru-RU"/>
                          </w:rPr>
                          <w:t xml:space="preserve"> та </w:t>
                        </w:r>
                        <w:proofErr w:type="spellStart"/>
                        <w:r w:rsidRPr="00B71509">
                          <w:rPr>
                            <w:rFonts w:ascii="Times New Roman" w:hAnsi="Times New Roman" w:cs="Times New Roman"/>
                            <w:color w:val="000000"/>
                            <w:sz w:val="24"/>
                            <w:szCs w:val="24"/>
                            <w:lang w:val="ru-RU"/>
                          </w:rPr>
                          <w:t>зміна</w:t>
                        </w:r>
                        <w:proofErr w:type="spellEnd"/>
                        <w:r w:rsidRPr="00B71509">
                          <w:rPr>
                            <w:rFonts w:ascii="Times New Roman" w:hAnsi="Times New Roman" w:cs="Times New Roman"/>
                            <w:color w:val="000000"/>
                            <w:sz w:val="24"/>
                            <w:szCs w:val="24"/>
                            <w:lang w:val="ru-RU"/>
                          </w:rPr>
                          <w:t xml:space="preserve"> </w:t>
                        </w:r>
                        <w:proofErr w:type="spellStart"/>
                        <w:r w:rsidRPr="00B71509">
                          <w:rPr>
                            <w:rFonts w:ascii="Times New Roman" w:hAnsi="Times New Roman" w:cs="Times New Roman"/>
                            <w:color w:val="000000"/>
                            <w:sz w:val="24"/>
                            <w:szCs w:val="24"/>
                            <w:lang w:val="ru-RU"/>
                          </w:rPr>
                          <w:t>розпису</w:t>
                        </w:r>
                        <w:proofErr w:type="spellEnd"/>
                        <w:r w:rsidRPr="00B71509">
                          <w:rPr>
                            <w:rFonts w:ascii="Times New Roman" w:hAnsi="Times New Roman" w:cs="Times New Roman"/>
                            <w:color w:val="000000"/>
                            <w:sz w:val="24"/>
                            <w:szCs w:val="24"/>
                            <w:lang w:val="ru-RU"/>
                          </w:rPr>
                          <w:t xml:space="preserve"> бюджету</w:t>
                        </w:r>
                      </w:p>
                      <w:p w:rsidR="00326AF4" w:rsidRDefault="00326AF4" w:rsidP="00326AF4">
                        <w:pPr>
                          <w:jc w:val="center"/>
                        </w:pPr>
                      </w:p>
                    </w:txbxContent>
                  </v:textbox>
                </v:rect>
                <v:rect id="Rectangle 89" o:spid="_x0000_s1047" style="position:absolute;left:6463;top:52127;width:10974;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JqMIA&#10;AADbAAAADwAAAGRycy9kb3ducmV2LnhtbESPQWsCMRSE70L/Q3gFb5qtoNitUaxFUTxp7f2xeW6W&#10;bl62Saqrv94IgsdhZr5hJrPW1uJEPlSOFbz1MxDEhdMVlwoO38veGESIyBprx6TgQgFm05fOBHPt&#10;zryj0z6WIkE45KjAxNjkUobCkMXQdw1x8o7OW4xJ+lJqj+cEt7UcZNlIWqw4LRhsaGGo+N3/WwVs&#10;wurwtzWrY7kZzZv3cP30P19KdV/b+QeISG18hh/ttVYwHsL9S/oB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omowgAAANsAAAAPAAAAAAAAAAAAAAAAAJgCAABkcnMvZG93&#10;bnJldi54bWxQSwUGAAAAAAQABAD1AAAAhwMAAAAA&#10;" filled="f" strokeweight=".15pt"/>
                <v:rect id="Rectangle 95" o:spid="_x0000_s1048" style="position:absolute;left:25938;top:52127;width:16060;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ZdsIA&#10;AADbAAAADwAAAGRycy9kb3ducmV2LnhtbESPT2sCMRTE74LfIbyCN83qQXRrFGtRLJ7qn/tj89ws&#10;3bxsk6hrP70RCh6HmfkNM1u0thZX8qFyrGA4yEAQF05XXCo4Htb9CYgQkTXWjknBnQIs5t3ODHPt&#10;bvxN130sRYJwyFGBibHJpQyFIYth4Bri5J2dtxiT9KXUHm8Jbms5yrKxtFhxWjDY0MpQ8bO/WAVs&#10;wub4uzObc/k1XjbT8PfhT59K9d7a5TuISG18hf/bW61gOoT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Bl2wgAAANsAAAAPAAAAAAAAAAAAAAAAAJgCAABkcnMvZG93&#10;bnJldi54bWxQSwUGAAAAAAQABAD1AAAAhwMAAAAA&#10;" filled="f" strokeweight=".15pt"/>
                <v:rect id="Rectangle 100" o:spid="_x0000_s1049" style="position:absolute;left:45323;top:23190;width:9407;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aFcQA&#10;AADbAAAADwAAAGRycy9kb3ducmV2LnhtbESPQWsCMRSE74X+h/CEXopmK0V0NUopCKVQ0VX0+tg8&#10;s6vJy7JJ3e2/b4RCj8PMfMMsVr2z4kZtqD0reBllIIhLr2s2Cg779XAKIkRkjdYzKfihAKvl48MC&#10;c+073tGtiEYkCIccFVQxNrmUoazIYRj5hjh5Z986jEm2RuoWuwR3Vo6zbCId1pwWKmzovaLyWnw7&#10;BV/WrK1+Lei42W+ex9tTd+FPo9TToH+bg4jUx//wX/tDK5hN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U2hXEAAAA2wAAAA8AAAAAAAAAAAAAAAAAmAIAAGRycy9k&#10;b3ducmV2LnhtbFBLBQYAAAAABAAEAPUAAACJAwAAAAA=&#10;" fillcolor="#e8eef7" stroked="f">
                  <v:textbox>
                    <w:txbxContent>
                      <w:p w:rsidR="00400CB2" w:rsidRDefault="00400CB2" w:rsidP="006B152D">
                        <w:pPr>
                          <w:jc w:val="center"/>
                        </w:pPr>
                        <w:proofErr w:type="spellStart"/>
                        <w:r>
                          <w:rPr>
                            <w:rFonts w:ascii="Times New Roman" w:hAnsi="Times New Roman" w:cs="Times New Roman"/>
                            <w:color w:val="000000"/>
                            <w:sz w:val="24"/>
                            <w:szCs w:val="24"/>
                            <w:lang w:val="en-US"/>
                          </w:rPr>
                          <w:t>Виконання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доходами</w:t>
                        </w:r>
                        <w:proofErr w:type="spellEnd"/>
                      </w:p>
                      <w:p w:rsidR="00400CB2" w:rsidRDefault="00400CB2" w:rsidP="00400CB2">
                        <w:pPr>
                          <w:jc w:val="center"/>
                        </w:pPr>
                      </w:p>
                    </w:txbxContent>
                  </v:textbox>
                </v:rect>
                <v:rect id="Rectangle 105" o:spid="_x0000_s1050" style="position:absolute;left:55923;top:23190;width:9195;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r9sIA&#10;AADcAAAADwAAAGRycy9kb3ducmV2LnhtbERP32vCMBB+H+x/CDfYy9BUEZFqlDEQxmCiVfT1aM60&#10;LrmUJrP1vzeDgW/38f28xap3VlypDbVnBaNhBoK49Lpmo+CwXw9mIEJE1mg9k4IbBVgtn58WmGvf&#10;8Y6uRTQihXDIUUEVY5NLGcqKHIahb4gTd/atw5hga6RusUvhzspxlk2lw5pTQ4UNfVRU/hS/TsG3&#10;NWurJwUdN/vN23h76i78ZZR6fenf5yAi9fEh/nd/6jQ/G8HfM+k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Ov2wgAAANwAAAAPAAAAAAAAAAAAAAAAAJgCAABkcnMvZG93&#10;bnJldi54bWxQSwUGAAAAAAQABAD1AAAAhwMAAAAA&#10;" fillcolor="#e8eef7" stroked="f">
                  <v:textbox>
                    <w:txbxContent>
                      <w:p w:rsidR="00400CB2" w:rsidRDefault="00400CB2" w:rsidP="006B152D">
                        <w:pPr>
                          <w:jc w:val="center"/>
                        </w:pPr>
                        <w:proofErr w:type="spellStart"/>
                        <w:r>
                          <w:rPr>
                            <w:rFonts w:ascii="Times New Roman" w:hAnsi="Times New Roman" w:cs="Times New Roman"/>
                            <w:color w:val="000000"/>
                            <w:sz w:val="24"/>
                            <w:szCs w:val="24"/>
                            <w:lang w:val="en-US"/>
                          </w:rPr>
                          <w:t>Виконання</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видатк</w:t>
                        </w:r>
                        <w:r>
                          <w:rPr>
                            <w:rFonts w:ascii="Times New Roman" w:hAnsi="Times New Roman" w:cs="Times New Roman"/>
                            <w:color w:val="000000"/>
                            <w:sz w:val="24"/>
                            <w:szCs w:val="24"/>
                            <w:lang w:val="en-US"/>
                          </w:rPr>
                          <w:t>ами</w:t>
                        </w:r>
                        <w:proofErr w:type="spellEnd"/>
                      </w:p>
                      <w:p w:rsidR="00400CB2" w:rsidRDefault="00400CB2" w:rsidP="00400CB2">
                        <w:pPr>
                          <w:jc w:val="center"/>
                        </w:pPr>
                      </w:p>
                    </w:txbxContent>
                  </v:textbox>
                </v:rect>
                <v:rect id="Rectangle 110" o:spid="_x0000_s1051" style="position:absolute;left:43912;top:37661;width:10818;height:1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zgsIA&#10;AADcAAAADwAAAGRycy9kb3ducmV2LnhtbERP32vCMBB+H/g/hBN8GTNVhkg1igjCEJStynw9mlva&#10;mVxKk9n63y+DgW/38f285bp3VtyoDbVnBZNxBoK49Lpmo+B82r3MQYSIrNF6JgV3CrBeDZ6WmGvf&#10;8QfdimhECuGQo4IqxiaXMpQVOQxj3xAn7su3DmOCrZG6xS6FOyunWTaTDmtODRU2tK2ovBY/TsHB&#10;mp3VrwV9Hk/H5+n7pfvmvVFqNOw3CxCR+vgQ/7vfdJqfzeD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XOCwgAAANwAAAAPAAAAAAAAAAAAAAAAAJgCAABkcnMvZG93&#10;bnJldi54bWxQSwUGAAAAAAQABAD1AAAAhwMAAAAA&#10;" fillcolor="#e8eef7" stroked="f">
                  <v:textbox>
                    <w:txbxContent>
                      <w:p w:rsidR="00326AF4" w:rsidRPr="00326AF4" w:rsidRDefault="00326AF4" w:rsidP="00326AF4">
                        <w:proofErr w:type="spellStart"/>
                        <w:r>
                          <w:rPr>
                            <w:rFonts w:ascii="Times New Roman" w:hAnsi="Times New Roman" w:cs="Times New Roman"/>
                            <w:color w:val="000000"/>
                            <w:sz w:val="24"/>
                            <w:szCs w:val="24"/>
                            <w:lang w:val="en-US"/>
                          </w:rPr>
                          <w:t>Обслуговуванн</w:t>
                        </w:r>
                        <w:proofErr w:type="spellEnd"/>
                        <w:r>
                          <w:rPr>
                            <w:rFonts w:ascii="Times New Roman" w:hAnsi="Times New Roman" w:cs="Times New Roman"/>
                            <w:color w:val="000000"/>
                            <w:sz w:val="24"/>
                            <w:szCs w:val="24"/>
                          </w:rPr>
                          <w:t xml:space="preserve">я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доходами</w:t>
                        </w:r>
                      </w:p>
                      <w:p w:rsidR="00326AF4" w:rsidRDefault="00326AF4" w:rsidP="00326AF4">
                        <w:pPr>
                          <w:jc w:val="center"/>
                        </w:pPr>
                      </w:p>
                    </w:txbxContent>
                  </v:textbox>
                </v:rect>
                <v:rect id="Rectangle 115" o:spid="_x0000_s1052" style="position:absolute;left:55923;top:37661;width:10636;height:1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9K8IA&#10;AADcAAAADwAAAGRycy9kb3ducmV2LnhtbERP32vCMBB+H/g/hBN8GTOtjCGdUcZAGILiqmyvR3NL&#10;uyWX0kTb/fdGEHy7j+/nLVaDs+JMXWg8K8inGQjiyuuGjYLjYf00BxEiskbrmRT8U4DVcvSwwEL7&#10;nj/pXEYjUgiHAhXUMbaFlKGqyWGY+pY4cT++cxgT7IzUHfYp3Fk5y7IX6bDh1FBjS+81VX/lySnY&#10;WrO2+rmkr91h9zjbf/e/vDFKTcbD2yuISEO8i2/uD53m5zlcn0kX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0rwgAAANwAAAAPAAAAAAAAAAAAAAAAAJgCAABkcnMvZG93&#10;bnJldi54bWxQSwUGAAAAAAQABAD1AAAAhwMAAAAA&#10;" fillcolor="#e8eef7" stroked="f">
                  <v:textbox>
                    <w:txbxContent>
                      <w:p w:rsidR="00326AF4" w:rsidRPr="00326AF4" w:rsidRDefault="00326AF4" w:rsidP="00326AF4">
                        <w:proofErr w:type="spellStart"/>
                        <w:r>
                          <w:rPr>
                            <w:rFonts w:ascii="Times New Roman" w:hAnsi="Times New Roman" w:cs="Times New Roman"/>
                            <w:color w:val="000000"/>
                            <w:sz w:val="24"/>
                            <w:szCs w:val="24"/>
                            <w:lang w:val="en-US"/>
                          </w:rPr>
                          <w:t>Обслуговуванн</w:t>
                        </w:r>
                        <w:proofErr w:type="spellEnd"/>
                        <w:r>
                          <w:rPr>
                            <w:rFonts w:ascii="Times New Roman" w:hAnsi="Times New Roman" w:cs="Times New Roman"/>
                            <w:color w:val="000000"/>
                            <w:sz w:val="24"/>
                            <w:szCs w:val="24"/>
                          </w:rPr>
                          <w:t xml:space="preserve">я </w:t>
                        </w:r>
                        <w:proofErr w:type="spellStart"/>
                        <w:r>
                          <w:rPr>
                            <w:rFonts w:ascii="Times New Roman" w:hAnsi="Times New Roman" w:cs="Times New Roman"/>
                            <w:color w:val="000000"/>
                            <w:sz w:val="24"/>
                            <w:szCs w:val="24"/>
                            <w:lang w:val="en-US"/>
                          </w:rPr>
                          <w:t>бюджету</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за</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видатками</w:t>
                        </w:r>
                      </w:p>
                      <w:p w:rsidR="00326AF4" w:rsidRDefault="00326AF4" w:rsidP="00326AF4">
                        <w:pPr>
                          <w:jc w:val="center"/>
                        </w:pPr>
                      </w:p>
                    </w:txbxContent>
                  </v:textbox>
                </v:rect>
                <v:rect id="Rectangle 124" o:spid="_x0000_s1053" style="position:absolute;left:68686;top:23190;width:9869;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SDcUA&#10;AADcAAAADwAAAGRycy9kb3ducmV2LnhtbESPQUvDQBCF74L/YZmCF2k3BpESuy1FKIhg0bS01yE7&#10;bqK7syG7NvHfOwfB2wzvzXvfrDZT8OpCQ+oiG7hbFKCIm2g7dgaOh918CSplZIs+Mhn4oQSb9fXV&#10;CisbR36nS52dkhBOFRpoc+4rrVPTUsC0iD2xaB9xCJhlHZy2A44SHrwui+JBB+xYGlrs6aml5qv+&#10;DgZevdt5e1/TaX/Y35Zv5/GTX5wxN7Np+wgq05T/zX/Xz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2RINxQAAANwAAAAPAAAAAAAAAAAAAAAAAJgCAABkcnMv&#10;ZG93bnJldi54bWxQSwUGAAAAAAQABAD1AAAAigMAAAAA&#10;" fillcolor="#e8eef7" stroked="f">
                  <v:textbox>
                    <w:txbxContent>
                      <w:p w:rsidR="00400CB2" w:rsidRPr="00F37619" w:rsidRDefault="00400CB2" w:rsidP="006B152D">
                        <w:pPr>
                          <w:jc w:val="center"/>
                          <w:rPr>
                            <w:lang w:val="ru-RU"/>
                          </w:rPr>
                        </w:pPr>
                        <w:proofErr w:type="spellStart"/>
                        <w:r w:rsidRPr="00702838">
                          <w:rPr>
                            <w:rFonts w:ascii="Times New Roman" w:hAnsi="Times New Roman" w:cs="Times New Roman"/>
                            <w:color w:val="000000"/>
                            <w:sz w:val="24"/>
                            <w:szCs w:val="24"/>
                            <w:lang w:val="ru-RU"/>
                          </w:rPr>
                          <w:t>Формуван</w:t>
                        </w:r>
                        <w:r>
                          <w:rPr>
                            <w:rFonts w:ascii="Times New Roman" w:hAnsi="Times New Roman" w:cs="Times New Roman"/>
                            <w:color w:val="000000"/>
                            <w:sz w:val="24"/>
                            <w:szCs w:val="24"/>
                            <w:lang w:val="ru-RU"/>
                          </w:rPr>
                          <w:t>-</w:t>
                        </w:r>
                        <w:r w:rsidRPr="00702838">
                          <w:rPr>
                            <w:rFonts w:ascii="Times New Roman" w:hAnsi="Times New Roman" w:cs="Times New Roman"/>
                            <w:color w:val="000000"/>
                            <w:sz w:val="24"/>
                            <w:szCs w:val="24"/>
                            <w:lang w:val="ru-RU"/>
                          </w:rPr>
                          <w:t>ня</w:t>
                        </w:r>
                        <w:proofErr w:type="spellEnd"/>
                        <w:r>
                          <w:rPr>
                            <w:rFonts w:ascii="Times New Roman" w:hAnsi="Times New Roman" w:cs="Times New Roman"/>
                            <w:color w:val="000000"/>
                            <w:sz w:val="24"/>
                            <w:szCs w:val="24"/>
                            <w:lang w:val="ru-RU"/>
                          </w:rPr>
                          <w:t xml:space="preserve"> </w:t>
                        </w:r>
                        <w:proofErr w:type="spellStart"/>
                        <w:r w:rsidRPr="00F37619">
                          <w:rPr>
                            <w:rFonts w:ascii="Times New Roman" w:hAnsi="Times New Roman" w:cs="Times New Roman"/>
                            <w:color w:val="000000"/>
                            <w:sz w:val="24"/>
                            <w:szCs w:val="24"/>
                            <w:lang w:val="ru-RU"/>
                          </w:rPr>
                          <w:t>звітності</w:t>
                        </w:r>
                        <w:proofErr w:type="spellEnd"/>
                        <w:r w:rsidRPr="00F37619">
                          <w:rPr>
                            <w:rFonts w:ascii="Times New Roman" w:hAnsi="Times New Roman" w:cs="Times New Roman"/>
                            <w:color w:val="000000"/>
                            <w:sz w:val="24"/>
                            <w:szCs w:val="24"/>
                            <w:lang w:val="ru-RU"/>
                          </w:rPr>
                          <w:t xml:space="preserve"> Д</w:t>
                        </w:r>
                        <w:proofErr w:type="spellStart"/>
                        <w:r w:rsidR="00F37619">
                          <w:rPr>
                            <w:rFonts w:ascii="Times New Roman" w:hAnsi="Times New Roman" w:cs="Times New Roman"/>
                            <w:color w:val="000000"/>
                            <w:sz w:val="24"/>
                            <w:szCs w:val="24"/>
                          </w:rPr>
                          <w:t>ерж</w:t>
                        </w:r>
                        <w:proofErr w:type="spellEnd"/>
                        <w:r w:rsidR="00F37619">
                          <w:rPr>
                            <w:rFonts w:ascii="Times New Roman" w:hAnsi="Times New Roman" w:cs="Times New Roman"/>
                            <w:color w:val="000000"/>
                            <w:sz w:val="24"/>
                            <w:szCs w:val="24"/>
                          </w:rPr>
                          <w:t xml:space="preserve">. </w:t>
                        </w:r>
                        <w:proofErr w:type="gramStart"/>
                        <w:r w:rsidR="00F37619">
                          <w:rPr>
                            <w:rFonts w:ascii="Times New Roman" w:hAnsi="Times New Roman" w:cs="Times New Roman"/>
                            <w:color w:val="000000"/>
                            <w:sz w:val="24"/>
                            <w:szCs w:val="24"/>
                            <w:lang w:val="ru-RU"/>
                          </w:rPr>
                          <w:t>к</w:t>
                        </w:r>
                        <w:proofErr w:type="spellStart"/>
                        <w:r w:rsidR="00F37619">
                          <w:rPr>
                            <w:rFonts w:ascii="Times New Roman" w:hAnsi="Times New Roman" w:cs="Times New Roman"/>
                            <w:color w:val="000000"/>
                            <w:sz w:val="24"/>
                            <w:szCs w:val="24"/>
                          </w:rPr>
                          <w:t>азначейст</w:t>
                        </w:r>
                        <w:proofErr w:type="spellEnd"/>
                        <w:r w:rsidR="00F37619">
                          <w:rPr>
                            <w:rFonts w:ascii="Times New Roman" w:hAnsi="Times New Roman" w:cs="Times New Roman"/>
                            <w:color w:val="000000"/>
                            <w:sz w:val="24"/>
                            <w:szCs w:val="24"/>
                          </w:rPr>
                          <w:t>-ва</w:t>
                        </w:r>
                        <w:proofErr w:type="gramEnd"/>
                        <w:r w:rsidR="00F37619">
                          <w:rPr>
                            <w:rFonts w:ascii="Times New Roman" w:hAnsi="Times New Roman" w:cs="Times New Roman"/>
                            <w:color w:val="000000"/>
                            <w:sz w:val="24"/>
                            <w:szCs w:val="24"/>
                          </w:rPr>
                          <w:t xml:space="preserve"> </w:t>
                        </w:r>
                        <w:proofErr w:type="spellStart"/>
                        <w:r w:rsidRPr="00F37619">
                          <w:rPr>
                            <w:rFonts w:ascii="Times New Roman" w:hAnsi="Times New Roman" w:cs="Times New Roman"/>
                            <w:color w:val="000000"/>
                            <w:sz w:val="24"/>
                            <w:szCs w:val="24"/>
                            <w:lang w:val="ru-RU"/>
                          </w:rPr>
                          <w:t>У</w:t>
                        </w:r>
                        <w:r w:rsidR="00F37619">
                          <w:rPr>
                            <w:rFonts w:ascii="Times New Roman" w:hAnsi="Times New Roman" w:cs="Times New Roman"/>
                            <w:color w:val="000000"/>
                            <w:sz w:val="24"/>
                            <w:szCs w:val="24"/>
                            <w:lang w:val="ru-RU"/>
                          </w:rPr>
                          <w:t>країни</w:t>
                        </w:r>
                        <w:proofErr w:type="spellEnd"/>
                      </w:p>
                      <w:p w:rsidR="00400CB2" w:rsidRDefault="00400CB2" w:rsidP="00400CB2">
                        <w:pPr>
                          <w:jc w:val="center"/>
                        </w:pPr>
                      </w:p>
                    </w:txbxContent>
                  </v:textbox>
                </v:rect>
                <v:rect id="Rectangle 128" o:spid="_x0000_s1054" style="position:absolute;left:68048;top:37661;width:13610;height:1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DsIA&#10;AADcAAAADwAAAGRycy9kb3ducmV2LnhtbERP32vCMBB+H/g/hBP2MjS1yBjVKEMQxmDi6tDXo7ml&#10;3ZJLaTLb/fdGEHy7j+/nLdeDs+JMXWg8K5hNMxDEldcNGwVfh+3kBUSIyBqtZ1LwTwHWq9HDEgvt&#10;e/6kcxmNSCEcClRQx9gWUoaqJodh6lvixH37zmFMsDNSd9incGdlnmXP0mHDqaHGljY1Vb/ln1Pw&#10;Yc3W6nlJx91h95TvT/0PvxulHsfD6wJEpCHexTf3m07z8zlcn0kX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hQOwgAAANwAAAAPAAAAAAAAAAAAAAAAAJgCAABkcnMvZG93&#10;bnJldi54bWxQSwUGAAAAAAQABAD1AAAAhwMAAAAA&#10;" fillcolor="#e8eef7" stroked="f">
                  <v:textbox>
                    <w:txbxContent>
                      <w:p w:rsidR="00326AF4" w:rsidRDefault="00326AF4" w:rsidP="00326AF4">
                        <w:pPr>
                          <w:jc w:val="center"/>
                        </w:pPr>
                        <w:proofErr w:type="spellStart"/>
                        <w:r w:rsidRPr="001F1E9E">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proofErr w:type="spellStart"/>
                        <w:r w:rsidRPr="001F1E9E">
                          <w:rPr>
                            <w:rFonts w:ascii="Times New Roman" w:hAnsi="Times New Roman" w:cs="Times New Roman"/>
                            <w:color w:val="000000"/>
                            <w:sz w:val="24"/>
                            <w:szCs w:val="24"/>
                            <w:lang w:val="ru-RU"/>
                          </w:rPr>
                          <w:t>звітності</w:t>
                        </w:r>
                        <w:proofErr w:type="spellEnd"/>
                        <w:r w:rsidRPr="001F1E9E">
                          <w:rPr>
                            <w:rFonts w:ascii="Times New Roman" w:hAnsi="Times New Roman" w:cs="Times New Roman"/>
                            <w:color w:val="000000"/>
                            <w:sz w:val="24"/>
                            <w:szCs w:val="24"/>
                            <w:lang w:val="ru-RU"/>
                          </w:rPr>
                          <w:t xml:space="preserve"> </w:t>
                        </w:r>
                        <w:proofErr w:type="spellStart"/>
                        <w:r w:rsidRPr="001F1E9E">
                          <w:rPr>
                            <w:rFonts w:ascii="Times New Roman" w:hAnsi="Times New Roman" w:cs="Times New Roman"/>
                            <w:color w:val="000000"/>
                            <w:sz w:val="24"/>
                            <w:szCs w:val="24"/>
                            <w:lang w:val="ru-RU"/>
                          </w:rPr>
                          <w:t>М</w:t>
                        </w:r>
                        <w:r w:rsidR="00F37619">
                          <w:rPr>
                            <w:rFonts w:ascii="Times New Roman" w:hAnsi="Times New Roman" w:cs="Times New Roman"/>
                            <w:color w:val="000000"/>
                            <w:sz w:val="24"/>
                            <w:szCs w:val="24"/>
                            <w:lang w:val="ru-RU"/>
                          </w:rPr>
                          <w:t>інфіну</w:t>
                        </w:r>
                        <w:proofErr w:type="spellEnd"/>
                        <w:r w:rsidR="00F376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 </w:t>
                        </w:r>
                        <w:proofErr w:type="spellStart"/>
                        <w:r w:rsidRPr="001F1E9E">
                          <w:rPr>
                            <w:rFonts w:ascii="Times New Roman" w:hAnsi="Times New Roman" w:cs="Times New Roman"/>
                            <w:color w:val="000000"/>
                            <w:sz w:val="24"/>
                            <w:szCs w:val="24"/>
                            <w:lang w:val="ru-RU"/>
                          </w:rPr>
                          <w:t>регіональними</w:t>
                        </w:r>
                        <w:proofErr w:type="spellEnd"/>
                        <w:r w:rsidRPr="001F1E9E">
                          <w:rPr>
                            <w:rFonts w:ascii="Times New Roman" w:hAnsi="Times New Roman" w:cs="Times New Roman"/>
                            <w:color w:val="000000"/>
                            <w:sz w:val="24"/>
                            <w:szCs w:val="24"/>
                            <w:lang w:val="ru-RU"/>
                          </w:rPr>
                          <w:t xml:space="preserve"> </w:t>
                        </w:r>
                        <w:proofErr w:type="spellStart"/>
                        <w:r w:rsidRPr="001F1E9E">
                          <w:rPr>
                            <w:rFonts w:ascii="Times New Roman" w:hAnsi="Times New Roman" w:cs="Times New Roman"/>
                            <w:color w:val="000000"/>
                            <w:sz w:val="24"/>
                            <w:szCs w:val="24"/>
                            <w:lang w:val="ru-RU"/>
                          </w:rPr>
                          <w:t>фінансовими</w:t>
                        </w:r>
                        <w:proofErr w:type="spellEnd"/>
                        <w:r w:rsidRPr="001F1E9E">
                          <w:rPr>
                            <w:rFonts w:ascii="Times New Roman" w:hAnsi="Times New Roman" w:cs="Times New Roman"/>
                            <w:color w:val="000000"/>
                            <w:sz w:val="24"/>
                            <w:szCs w:val="24"/>
                            <w:lang w:val="ru-RU"/>
                          </w:rPr>
                          <w:t xml:space="preserve"> органами</w:t>
                        </w:r>
                      </w:p>
                    </w:txbxContent>
                  </v:textbox>
                </v:rect>
                <v:rect id="Rectangle 138" o:spid="_x0000_s1055" style="position:absolute;left:80060;top:22447;width:11963;height:9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C08MA&#10;AADcAAAADwAAAGRycy9kb3ducmV2LnhtbERP32vCMBB+H+x/CCfsZWg6JyLVKGMgjMFEq+jr0Zxp&#10;NbmUJrPdf78Ig73dx/fzFqveWXGjNtSeFbyMMhDEpdc1GwWH/Xo4AxEiskbrmRT8UIDV8vFhgbn2&#10;He/oVkQjUgiHHBVUMTa5lKGsyGEY+YY4cWffOowJtkbqFrsU7qwcZ9lUOqw5NVTY0HtF5bX4dgq+&#10;rFlbPSnouNlvnsfbU3fhT6PU06B/m4OI1Md/8Z/7Q6f5rxO4P5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uC08MAAADcAAAADwAAAAAAAAAAAAAAAACYAgAAZHJzL2Rv&#10;d25yZXYueG1sUEsFBgAAAAAEAAQA9QAAAIgDAAAAAA==&#10;" fillcolor="#e8eef7" stroked="f">
                  <v:textbox>
                    <w:txbxContent>
                      <w:p w:rsidR="00400CB2" w:rsidRDefault="00400CB2" w:rsidP="00400CB2">
                        <w:r w:rsidRPr="00B71509">
                          <w:rPr>
                            <w:rFonts w:ascii="Times New Roman" w:hAnsi="Times New Roman" w:cs="Times New Roman"/>
                            <w:color w:val="000000"/>
                            <w:sz w:val="24"/>
                            <w:szCs w:val="24"/>
                            <w:lang w:val="ru-RU"/>
                          </w:rPr>
                          <w:t>Контроль над виконанням бюджетного законодавства</w:t>
                        </w:r>
                      </w:p>
                      <w:p w:rsidR="00400CB2" w:rsidRDefault="00400CB2" w:rsidP="00400CB2">
                        <w:pPr>
                          <w:jc w:val="center"/>
                        </w:pPr>
                      </w:p>
                    </w:txbxContent>
                  </v:textbox>
                </v:rect>
                <v:rect id="Rectangle 144" o:spid="_x0000_s1056" style="position:absolute;left:83359;top:33572;width:12455;height:10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rcYA&#10;AADcAAAADwAAAGRycy9kb3ducmV2LnhtbESPQUsDMRCF74L/IYzQi9ispYhsmxYRClJo0a3Y67CZ&#10;Zrcmk2UTu9t/7xwEbzO8N+99s1yPwasL9amNbOBxWoAirqNt2Rn4PGwenkGljGzRRyYDV0qwXt3e&#10;LLG0ceAPulTZKQnhVKKBJueu1DrVDQVM09gRi3aKfcAsa++07XGQ8OD1rCiedMCWpaHBjl4bqr+r&#10;n2Bg593G23lFX/vD/n72fhzOvHXGTO7GlwWoTGP+N/9dv1nBnwu+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3rcYAAADcAAAADwAAAAAAAAAAAAAAAACYAgAAZHJz&#10;L2Rvd25yZXYueG1sUEsFBgAAAAAEAAQA9QAAAIsDAAAAAA==&#10;" fillcolor="#e8eef7" stroked="f">
                  <v:textbox>
                    <w:txbxContent>
                      <w:p w:rsidR="006B152D" w:rsidRPr="006B152D" w:rsidRDefault="006B152D" w:rsidP="006B152D">
                        <w:pPr>
                          <w:jc w:val="center"/>
                          <w:rPr>
                            <w:rFonts w:ascii="Times New Roman" w:hAnsi="Times New Roman" w:cs="Times New Roman"/>
                            <w:sz w:val="24"/>
                            <w:szCs w:val="24"/>
                          </w:rPr>
                        </w:pPr>
                        <w:r w:rsidRPr="006B152D">
                          <w:rPr>
                            <w:rFonts w:ascii="Times New Roman" w:hAnsi="Times New Roman" w:cs="Times New Roman"/>
                            <w:sz w:val="24"/>
                            <w:szCs w:val="24"/>
                          </w:rPr>
                          <w:t>Формування правової та методологічної бази</w:t>
                        </w:r>
                      </w:p>
                    </w:txbxContent>
                  </v:textbox>
                </v:rect>
                <v:rect id="Rectangle 150" o:spid="_x0000_s1057" style="position:absolute;left:89207;top:45637;width:11389;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KQsIA&#10;AADcAAAADwAAAGRycy9kb3ducmV2LnhtbERP32vCMBB+F/Y/hBN8EU0VEemMIgNBBspWx3w9mlta&#10;TS6lyWz33y+DgW/38f289bZ3VtypDbVnBbNpBoK49Lpmo+DjvJ+sQISIrNF6JgU/FGC7eRqsMde+&#10;43e6F9GIFMIhRwVVjE0uZSgrchimviFO3JdvHcYEWyN1i10Kd1bOs2wpHdacGips6KWi8lZ8OwVH&#10;a/ZWLwr6PJ1P4/nbpbvyq1FqNOx3zyAi9fEh/ncfdJq/WMLf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pCwgAAANwAAAAPAAAAAAAAAAAAAAAAAJgCAABkcnMvZG93&#10;bnJldi54bWxQSwUGAAAAAAQABAD1AAAAhwMAAAAA&#10;" fillcolor="#e8eef7" stroked="f">
                  <v:textbox>
                    <w:txbxContent>
                      <w:p w:rsidR="006B152D" w:rsidRPr="006B152D" w:rsidRDefault="006B152D" w:rsidP="006B152D">
                        <w:pPr>
                          <w:jc w:val="center"/>
                          <w:rPr>
                            <w:rFonts w:ascii="Times New Roman" w:hAnsi="Times New Roman" w:cs="Times New Roman"/>
                            <w:sz w:val="24"/>
                            <w:szCs w:val="24"/>
                          </w:rPr>
                        </w:pPr>
                        <w:r>
                          <w:rPr>
                            <w:rFonts w:ascii="Times New Roman" w:hAnsi="Times New Roman" w:cs="Times New Roman"/>
                            <w:sz w:val="24"/>
                            <w:szCs w:val="24"/>
                          </w:rPr>
                          <w:t>Нормативно-довідкова база</w:t>
                        </w:r>
                      </w:p>
                    </w:txbxContent>
                  </v:textbox>
                </v:rect>
                <v:rect id="Rectangle 153" o:spid="_x0000_s1058" style="position:absolute;left:98805;top:48577;width:508;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255136" w:rsidRDefault="00255136">
                        <w:r>
                          <w:rPr>
                            <w:rFonts w:ascii="Times New Roman" w:hAnsi="Times New Roman" w:cs="Times New Roman"/>
                            <w:color w:val="000000"/>
                            <w:sz w:val="24"/>
                            <w:szCs w:val="24"/>
                            <w:lang w:val="en-US"/>
                          </w:rPr>
                          <w:t>-</w:t>
                        </w:r>
                      </w:p>
                    </w:txbxContent>
                  </v:textbox>
                </v:rect>
                <v:group id="Групувати 157" o:spid="_x0000_s1059" style="position:absolute;left:531;top:190;width:100065;height:60415" coordorigin="531,190" coordsize="100064,60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5" o:spid="_x0000_s1060" style="position:absolute;left:27977;top:190;width:42837;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s3cEA&#10;AADaAAAADwAAAGRycy9kb3ducmV2LnhtbERP32vCMBB+F/wfwgl7kZlORKQaZQyEMZjMVubr0dzS&#10;bsmlNJnt/nsjDHw6Pr6ft9kNzooLdaHxrOBploEgrrxu2Cg4lfvHFYgQkTVaz6TgjwLstuPRBnPt&#10;ez7SpYhGpBAOOSqoY2xzKUNVk8Mw8y1x4r585zAm2BmpO+xTuLNynmVL6bDh1FBjSy81VT/Fr1Pw&#10;bs3e6kVBn4fyMJ1/nPtvfjNKPUyG5zWISEO8i//drzrNh9srtyu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7N3BAAAA2gAAAA8AAAAAAAAAAAAAAAAAmAIAAGRycy9kb3du&#10;cmV2LnhtbFBLBQYAAAAABAAEAPUAAACGAwAAAAA=&#10;" fillcolor="#e8eef7" stroked="f">
                    <v:textbox>
                      <w:txbxContent>
                        <w:p w:rsidR="00C0372F" w:rsidRDefault="00C0372F" w:rsidP="00C0372F">
                          <w:pPr>
                            <w:jc w:val="center"/>
                          </w:pPr>
                          <w:proofErr w:type="spellStart"/>
                          <w:r>
                            <w:rPr>
                              <w:rFonts w:ascii="Times New Roman" w:hAnsi="Times New Roman" w:cs="Times New Roman"/>
                              <w:color w:val="000000"/>
                              <w:sz w:val="28"/>
                              <w:szCs w:val="28"/>
                              <w:lang w:val="en-US"/>
                            </w:rPr>
                            <w:t>Управління</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бюджетним</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процесом</w:t>
                          </w:r>
                          <w:proofErr w:type="spellEnd"/>
                        </w:p>
                        <w:p w:rsidR="00C0372F" w:rsidRDefault="00C0372F" w:rsidP="00C0372F">
                          <w:pPr>
                            <w:jc w:val="center"/>
                          </w:pPr>
                        </w:p>
                      </w:txbxContent>
                    </v:textbox>
                  </v:rect>
                  <v:rect id="Rectangle 9" o:spid="_x0000_s1061" style="position:absolute;left:4076;top:12052;width:16675;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5MsMA&#10;AADaAAAADwAAAGRycy9kb3ducmV2LnhtbESPT2sCMRTE7wW/Q3hCbzWrUGlXs6IVpaWn+uf+2Lzd&#10;LG5etknUrZ/eFAo9DjPzG2a+6G0rLuRD41jBeJSBIC6dbrhWcNhvnl5AhIissXVMCn4owKIYPMwx&#10;1+7KX3TZxVokCIccFZgYu1zKUBqyGEauI05e5bzFmKSvpfZ4TXDbykmWTaXFhtOCwY7eDJWn3dkq&#10;YBO2h+9Ps63qj+myew23lT+ulXoc9ssZiEh9/A//td+1gmf4vZJu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5MsMAAADaAAAADwAAAAAAAAAAAAAAAACYAgAAZHJzL2Rv&#10;d25yZXYueG1sUEsFBgAAAAAEAAQA9QAAAIgDAAAAAA==&#10;" filled="f" strokeweight=".15pt"/>
                  <v:rect id="Rectangle 14" o:spid="_x0000_s1062" style="position:absolute;left:22888;top:12052;width:22435;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8MA&#10;AADbAAAADwAAAGRycy9kb3ducmV2LnhtbESPQW/CMAyF75P4D5GRuI2UHdBWCAiYQEw7jbG71Zim&#10;onFKEqDbr58Pk3az9Z7f+zxf9r5VN4qpCWxgMi5AEVfBNlwbOH5uH59BpYxssQ1MBr4pwXIxeJhj&#10;acOdP+h2yLWSEE4lGnA5d6XWqXLkMY1DRyzaKUSPWdZYaxvxLuG+1U9FMdUeG5YGhx1tHFXnw9Ub&#10;YJd2x8u7253qt+mqe0k/6/j1asxo2K9moDL1+d/8d723gi/08osM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t8MAAADbAAAADwAAAAAAAAAAAAAAAACYAgAAZHJzL2Rv&#10;d25yZXYueG1sUEsFBgAAAAAEAAQA9QAAAIgDAAAAAA==&#10;" filled="f" strokeweight=".15pt"/>
                  <v:rect id="Rectangle 23" o:spid="_x0000_s1063" style="position:absolute;left:47040;top:12052;width:16624;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N18AA&#10;AADbAAAADwAAAGRycy9kb3ducmV2LnhtbERPS4vCMBC+L/gfwgje1tTHilajqCD0qhXB29CMbbGZ&#10;lCbW6q/fLAh7m4/vOatNZyrRUuNKywpGwwgEcWZ1ybmCc3r4noNwHlljZZkUvMjBZt37WmGs7ZOP&#10;1J58LkIIuxgVFN7XsZQuK8igG9qaOHA32xj0ATa51A0+Q7ip5DiKZtJgyaGhwJr2BWX308Mo2Pp0&#10;UtbtZfb6ebv9Lh0l02syVWrQ77ZLEJ46/y/+uBMd5i/g75dw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SN18AAAADbAAAADwAAAAAAAAAAAAAAAACYAgAAZHJzL2Rvd25y&#10;ZXYueG1sUEsFBgAAAAAEAAQA9QAAAIUDAAAAAA==&#10;" filled="f" strokeweight=".2pt"/>
                  <v:rect id="Rectangle 36" o:spid="_x0000_s1064" style="position:absolute;left:85698;top:12052;width:14898;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DxsQA&#10;AADbAAAADwAAAGRycy9kb3ducmV2LnhtbESPQWuDQBSE74H+h+UVektWTRqKcRUbKHhtDIHeHu6L&#10;St234m6N6a/vFgo9DjPzDZMVixnETJPrLSuINxEI4sbqnlsF5/pt/QLCeWSNg2VScCcHRf6wyjDV&#10;9sbvNJ98KwKEXYoKOu/HVErXdGTQbexIHLyrnQz6IKdW6glvAW4GmUTRXhrsOSx0ONKxo+bz9GUU&#10;lL7e9uN82d+fv93xtY6r3Ue1U+rpcSkPIDwt/j/81660gm0C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Q8bEAAAA2wAAAA8AAAAAAAAAAAAAAAAAmAIAAGRycy9k&#10;b3ducmV2LnhtbFBLBQYAAAAABAAEAPUAAACJAwAAAAA=&#10;" filled="f" strokeweight=".2pt"/>
                  <v:line id="Line 40" o:spid="_x0000_s1065" style="position:absolute;visibility:visible;mso-wrap-style:square" from="11245,9093" to="89877,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2+cYAAADbAAAADwAAAGRycy9kb3ducmV2LnhtbESPT2sCMRTE70K/Q3iFXkSzXanK1iit&#10;IAq1B/9RenvdvO4u3bwsSdT12xtB6HGYmd8wk1lranEi5yvLCp77CQji3OqKCwX73aI3BuEDssba&#10;Mim4kIfZ9KEzwUzbM2/otA2FiBD2GSooQ2gyKX1ekkHftw1x9H6tMxiidIXUDs8RbmqZJslQGqw4&#10;LpTY0Lyk/G97NAqS4uPl8PXdvnc35mc9d8uQjtJPpZ4e27dXEIHa8B++t1dawWAIty/xB8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39vnGAAAA2wAAAA8AAAAAAAAA&#10;AAAAAAAAoQIAAGRycy9kb3ducmV2LnhtbFBLBQYAAAAABAAEAPkAAACUAwAAAAA=&#10;" strokeweight=".2pt"/>
                  <v:line id="Line 41" o:spid="_x0000_s1066" style="position:absolute;flip:y;visibility:visible;mso-wrap-style:square" from="46989,5746" to="46989,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GMAAAADbAAAADwAAAGRycy9kb3ducmV2LnhtbESPy2rDMBBF94H+g5hCd7HcFNriRjFu&#10;ikm3eXg/WBPbxBoZjxK7fx8VCl1e7uNw1/nsenWjUTrPBp6TFBRx7W3HjYHTsVy+g5KAbLH3TAZ+&#10;SCDfPCzWmFk/8Z5uh9CoOMKSoYE2hCHTWuqWHEriB+Lonf3oMEQ5NtqOOMVx1+tVmr5qhx1HQosD&#10;bVuqL4eri5DPyu6/eHfZVmLtuZDel1IZ8/Q4Fx+gAs3hP/zX/rYGXt7g90v8AXp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txjAAAAA2wAAAA8AAAAAAAAAAAAAAAAA&#10;oQIAAGRycy9kb3ducmV2LnhtbFBLBQYAAAAABAAEAPkAAACOAwAAAAA=&#10;" strokeweight=".15pt"/>
                  <v:line id="Line 42" o:spid="_x0000_s1067" style="position:absolute;visibility:visible;mso-wrap-style:square" from="11245,9080" to="11245,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chF8EAAADbAAAADwAAAGRycy9kb3ducmV2LnhtbERPTYvCMBC9C/6HMII3TV1BtBpFBEU8&#10;rGv14HFoxrbaTLpNrN1/bw4LHh/ve7FqTSkaql1hWcFoGIEgTq0uOFNwOW8HUxDOI2ssLZOCP3Kw&#10;WnY7C4y1ffGJmsRnIoSwi1FB7n0VS+nSnAy6oa2IA3eztUEfYJ1JXeMrhJtSfkXRRBosODTkWNEm&#10;p/SRPI2C7fehTHbJadRc9f0YTX5n6+mPVqrfa9dzEJ5a/xH/u/dawTiMDV/C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yEXwQAAANsAAAAPAAAAAAAAAAAAAAAA&#10;AKECAABkcnMvZG93bnJldi54bWxQSwUGAAAAAAQABAD5AAAAjwMAAAAA&#10;" strokeweight=".15pt"/>
                  <v:line id="Line 43" o:spid="_x0000_s1068" style="position:absolute;visibility:visible;mso-wrap-style:square" from="33889,9080" to="33889,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uEjMQAAADbAAAADwAAAGRycy9kb3ducmV2LnhtbESPQYvCMBSE74L/ITxhb5rqgmg1igiK&#10;eFjX6sHjo3m21ealNrF2/71ZWNjjMDPfMPNla0rRUO0KywqGgwgEcWp1wZmC82nTn4BwHlljaZkU&#10;/JCD5aLbmWOs7YuP1CQ+EwHCLkYFufdVLKVLczLoBrYiDt7V1gZ9kHUmdY2vADelHEXRWBosOCzk&#10;WNE6p/SePI2Czde+TLbJcdhc9O0QjR/T1eRbK/XRa1czEJ5a/x/+a++0gs8p/H4JP0A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S4SMxAAAANsAAAAPAAAAAAAAAAAA&#10;AAAAAKECAABkcnMvZG93bnJldi54bWxQSwUGAAAAAAQABAD5AAAAkgMAAAAA&#10;" strokeweight=".15pt"/>
                  <v:line id="Line 44" o:spid="_x0000_s1069" style="position:absolute;visibility:visible;mso-wrap-style:square" from="56520,9093" to="56520,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4a8QAAADbAAAADwAAAGRycy9kb3ducmV2LnhtbERPy2rCQBTdC/7DcAU3RScN9UHqKK0g&#10;FtRF1FK6u83cJqGZO2Fm1PTvO4uCy8N5L1adacSVnK8tK3gcJyCIC6trLhWcT5vRHIQPyBoby6Tg&#10;lzyslv3eAjNtb5zT9RhKEUPYZ6igCqHNpPRFRQb92LbEkfu2zmCI0JVSO7zFcNPINEmm0mDNsaHC&#10;ltYVFT/Hi1GQlLvJ+8dn9/qQm6/92m1DOksPSg0H3csziEBduIv/3W9awVNcH7/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LhrxAAAANsAAAAPAAAAAAAAAAAA&#10;AAAAAKECAABkcnMvZG93bnJldi54bWxQSwUGAAAAAAQABAD5AAAAkgMAAAAA&#10;" strokeweight=".2pt"/>
                  <v:line id="Line 45" o:spid="_x0000_s1070" style="position:absolute;visibility:visible;mso-wrap-style:square" from="74389,9093" to="74389,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d8MYAAADbAAAADwAAAGRycy9kb3ducmV2LnhtbESPT2sCMRTE74V+h/AEL0WzLrXK1iit&#10;IBXUg/8ovb1unrtLNy9Lkur67RtB6HGYmd8wk1lranEm5yvLCgb9BARxbnXFhYLDftEbg/ABWWNt&#10;mRRcycNs+vgwwUzbC2/pvAuFiBD2GSooQ2gyKX1ekkHftw1x9E7WGQxRukJqh5cIN7VMk+RFGqw4&#10;LpTY0Lyk/Gf3axQkxWp4/Pxq35+25ns9dx8hHaUbpbqd9u0VRKA2/Ifv7aVW8DyA25f4A+T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YHfDGAAAA2wAAAA8AAAAAAAAA&#10;AAAAAAAAoQIAAGRycy9kb3ducmV2LnhtbFBLBQYAAAAABAAEAPkAAACUAwAAAAA=&#10;" strokeweight=".2pt"/>
                  <v:line id="Line 46" o:spid="_x0000_s1071" style="position:absolute;visibility:visible;mso-wrap-style:square" from="89877,9093" to="89877,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qDh8YAAADbAAAADwAAAGRycy9kb3ducmV2LnhtbESPQWsCMRSE70L/Q3gFL6JZF23L1igq&#10;iIXag9pSentunruLm5clibr996Yg9DjMzDfMZNaaWlzI+cqyguEgAUGcW11xoeBzv+q/gPABWWNt&#10;mRT8kofZ9KEzwUzbK2/psguFiBD2GSooQ2gyKX1ekkE/sA1x9I7WGQxRukJqh9cIN7VMk+RJGqw4&#10;LpTY0LKk/LQ7GwVJ8T7++v5pF72tOWyWbh3S5/RDqe5jO38FEagN/+F7+00rGKXw9yX+AD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Kg4fGAAAA2wAAAA8AAAAAAAAA&#10;AAAAAAAAoQIAAGRycy9kb3ducmV2LnhtbFBLBQYAAAAABAAEAPkAAACUAwAAAAA=&#10;" strokeweight=".2pt"/>
                  <v:rect id="Rectangle 48" o:spid="_x0000_s1072" style="position:absolute;left:9917;top:23190;width:12971;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WqcIA&#10;AADbAAAADwAAAGRycy9kb3ducmV2LnhtbESPQWsCMRSE70L/Q3gFb5qtiNitUaxFUTxp7f2xeW6W&#10;bl62Saqrv94IgsdhZr5hJrPW1uJEPlSOFbz1MxDEhdMVlwoO38veGESIyBprx6TgQgFm05fOBHPt&#10;zryj0z6WIkE45KjAxNjkUobCkMXQdw1x8o7OW4xJ+lJqj+cEt7UcZNlIWqw4LRhsaGGo+N3/WwVs&#10;wurwtzWrY7kZzZv3cP30P19KdV/b+QeISG18hh/ttVYwHML9S/oB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5apwgAAANsAAAAPAAAAAAAAAAAAAAAAAJgCAABkcnMvZG93&#10;bnJldi54bWxQSwUGAAAAAAQABAD1AAAAhwMAAAAA&#10;" filled="f" strokeweight=".15pt"/>
                  <v:rect id="Rectangle 53" o:spid="_x0000_s1073" style="position:absolute;left:12439;top:37661;width:11696;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5N8IA&#10;AADbAAAADwAAAGRycy9kb3ducmV2LnhtbESPQWsCMRSE70L/Q3gFb5qtiOjWKNaiKJ5q7f2xeW6W&#10;bl62Saqrv94IgsdhZr5hpvPW1uJEPlSOFbz1MxDEhdMVlwoO36veGESIyBprx6TgQgHms5fOFHPt&#10;zvxFp30sRYJwyFGBibHJpQyFIYuh7xri5B2dtxiT9KXUHs8Jbms5yLKRtFhxWjDY0NJQ8bv/twrY&#10;hPXhb2fWx3I7WjSTcP3wP59KdV/bxTuISG18hh/tjVYwnMD9S/o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jk3wgAAANsAAAAPAAAAAAAAAAAAAAAAAJgCAABkcnMvZG93&#10;bnJldi54bWxQSwUGAAAAAAQABAD1AAAAhwMAAAAA&#10;" filled="f" strokeweight=".15pt"/>
                  <v:rect id="Rectangle 58" o:spid="_x0000_s1074" style="position:absolute;left:531;top:37661;width:10765;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bY8QA&#10;AADbAAAADwAAAGRycy9kb3ducmV2LnhtbESPQWsCMRSE74X+h/CEXopmKyqyGqUUhFKo6Cp6fWye&#10;2dXkZdmk7vbfN4VCj8PMfMMs172z4k5tqD0reBllIIhLr2s2Co6HzXAOIkRkjdYzKfimAOvV48MS&#10;c+073tO9iEYkCIccFVQxNrmUoazIYRj5hjh5F986jEm2RuoWuwR3Vo6zbCYd1pwWKmzoraLyVnw5&#10;BZ/WbKyeFHTaHrbP4925u/KHUepp0L8uQETq43/4r/2uFUw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W2PEAAAA2wAAAA8AAAAAAAAAAAAAAAAAmAIAAGRycy9k&#10;b3ducmV2LnhtbFBLBQYAAAAABAAEAPUAAACJAwAAAAA=&#10;" fillcolor="#e8eef7" stroked="f">
                    <v:textbox>
                      <w:txbxContent>
                        <w:p w:rsidR="002F11C1" w:rsidRDefault="002F11C1" w:rsidP="002F11C1">
                          <w:pPr>
                            <w:jc w:val="center"/>
                          </w:pPr>
                          <w:proofErr w:type="spellStart"/>
                          <w:r w:rsidRPr="00F270EC">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proofErr w:type="spellStart"/>
                          <w:r w:rsidRPr="00F270EC">
                            <w:rPr>
                              <w:rFonts w:ascii="Times New Roman" w:hAnsi="Times New Roman" w:cs="Times New Roman"/>
                              <w:color w:val="000000"/>
                              <w:sz w:val="24"/>
                              <w:szCs w:val="24"/>
                              <w:lang w:val="ru-RU"/>
                            </w:rPr>
                            <w:t>проектної</w:t>
                          </w:r>
                          <w:proofErr w:type="spellEnd"/>
                          <w:r w:rsidRPr="00F270EC">
                            <w:rPr>
                              <w:rFonts w:ascii="Times New Roman" w:hAnsi="Times New Roman" w:cs="Times New Roman"/>
                              <w:color w:val="000000"/>
                              <w:sz w:val="24"/>
                              <w:szCs w:val="24"/>
                              <w:lang w:val="ru-RU"/>
                            </w:rPr>
                            <w:t xml:space="preserve"> </w:t>
                          </w:r>
                          <w:proofErr w:type="spellStart"/>
                          <w:r w:rsidRPr="00F270EC">
                            <w:rPr>
                              <w:rFonts w:ascii="Times New Roman" w:hAnsi="Times New Roman" w:cs="Times New Roman"/>
                              <w:color w:val="000000"/>
                              <w:sz w:val="24"/>
                              <w:szCs w:val="24"/>
                              <w:lang w:val="ru-RU"/>
                            </w:rPr>
                            <w:t>частини</w:t>
                          </w:r>
                          <w:proofErr w:type="spellEnd"/>
                          <w:r w:rsidRPr="00F270EC">
                            <w:rPr>
                              <w:rFonts w:ascii="Times New Roman" w:hAnsi="Times New Roman" w:cs="Times New Roman"/>
                              <w:color w:val="000000"/>
                              <w:sz w:val="24"/>
                              <w:szCs w:val="24"/>
                              <w:lang w:val="ru-RU"/>
                            </w:rPr>
                            <w:t xml:space="preserve"> бюджету</w:t>
                          </w:r>
                          <w:r>
                            <w:rPr>
                              <w:rFonts w:ascii="Times New Roman" w:hAnsi="Times New Roman" w:cs="Times New Roman"/>
                              <w:color w:val="000000"/>
                              <w:sz w:val="24"/>
                              <w:szCs w:val="24"/>
                              <w:lang w:val="ru-RU"/>
                            </w:rPr>
                            <w:t xml:space="preserve"> </w:t>
                          </w:r>
                          <w:r w:rsidRPr="00F270EC">
                            <w:rPr>
                              <w:rFonts w:ascii="Times New Roman" w:hAnsi="Times New Roman" w:cs="Times New Roman"/>
                              <w:color w:val="000000"/>
                              <w:sz w:val="24"/>
                              <w:szCs w:val="24"/>
                              <w:lang w:val="ru-RU"/>
                            </w:rPr>
                            <w:t>за доходами</w:t>
                          </w:r>
                        </w:p>
                      </w:txbxContent>
                    </v:textbox>
                  </v:rect>
                  <v:line id="Line 64" o:spid="_x0000_s1075" style="position:absolute;visibility:visible;mso-wrap-style:square" from="16610,19475" to="16610,2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ICDMAAAADbAAAADwAAAGRycy9kb3ducmV2LnhtbERPTYvCMBC9L/gfwgje1lQPxa1GEUER&#10;D65WDx6HZmyrzaQ2sdZ/vzkIe3y879miM5VoqXGlZQWjYQSCOLO65FzB+bT+noBwHlljZZkUvMnB&#10;Yt77mmGi7YuP1KY+FyGEXYIKCu/rREqXFWTQDW1NHLirbQz6AJtc6gZfIdxUchxFsTRYcmgosKZV&#10;Qdk9fRoF6/2uSjfpcdRe9O03ih8/y8lBKzXod8spCE+d/xd/3FutIA7rw5fw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AgzAAAAA2wAAAA8AAAAAAAAAAAAAAAAA&#10;oQIAAGRycy9kb3ducmV2LnhtbFBLBQYAAAAABAAEAPkAAACOAwAAAAA=&#10;" strokeweight=".15pt"/>
                  <v:line id="Line 65" o:spid="_x0000_s1076" style="position:absolute;visibility:visible;mso-wrap-style:square" from="16610,34315" to="16630,3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nl8UAAADbAAAADwAAAGRycy9kb3ducmV2LnhtbESPQWvCQBSE70L/w/IKvekmHoJG1xAK&#10;SumhrdGDx0f2mUSzb9PsNqb/vlsQPA4z8w2zzkbTioF611hWEM8iEMSl1Q1XCo6H7XQBwnlkja1l&#10;UvBLDrLN02SNqbY33tNQ+EoECLsUFdTed6mUrqzJoJvZjjh4Z9sb9EH2ldQ93gLctHIeRYk02HBY&#10;qLGj15rKa/FjFGw/3ttiV+zj4aQvn1HyvcwXX1qpl+cxX4HwNPpH+N5+0wqSGP6/h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6nl8UAAADbAAAADwAAAAAAAAAA&#10;AAAAAAChAgAAZHJzL2Rvd25yZXYueG1sUEsFBgAAAAAEAAQA+QAAAJMDAAAAAA==&#10;" strokeweight=".15pt"/>
                  <v:line id="Line 66" o:spid="_x0000_s1077" style="position:absolute;visibility:visible;mso-wrap-style:square" from="7670,19475" to="7670,3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54MUAAADbAAAADwAAAGRycy9kb3ducmV2LnhtbESPQWvCQBSE74X+h+UVvNVNPISYukoo&#10;WIoHrWkPPT6yzyQ2+zbNbpP4792C4HGYmW+Y1WYyrRiod41lBfE8AkFcWt1wpeDrc/ucgnAeWWNr&#10;mRRcyMFm/fiwwkzbkY80FL4SAcIuQwW1910mpStrMujmtiMO3sn2Bn2QfSV1j2OAm1YuoiiRBhsO&#10;CzV29FpT+VP8GQXb/a4t3opjPHzr8yFKfpd5+qGVmj1N+QsIT5O/h2/td60gWcD/l/A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w54MUAAADbAAAADwAAAAAAAAAA&#10;AAAAAAChAgAAZHJzL2Rvd25yZXYueG1sUEsFBgAAAAAEAAQA+QAAAJMDAAAAAA==&#10;" strokeweight=".15pt"/>
                  <v:rect id="Rectangle 67" o:spid="_x0000_s1078" style="position:absolute;left:26706;top:23190;width:15292;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JqsQA&#10;AADbAAAADwAAAGRycy9kb3ducmV2LnhtbESPQWsCMRSE74X+h/CEXopma4vIapRSEEqhoqvo9bF5&#10;ZleTl2WTutt/3wgFj8PMfMPMl72z4kptqD0reBllIIhLr2s2Cva71XAKIkRkjdYzKfilAMvF48Mc&#10;c+073tK1iEYkCIccFVQxNrmUoazIYRj5hjh5J986jEm2RuoWuwR3Vo6zbCId1pwWKmzoo6LyUvw4&#10;Bd/WrKx+K+iw3q2fx5tjd+Yvo9TToH+fgYjUx3v4v/2pFUxe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CarEAAAA2wAAAA8AAAAAAAAAAAAAAAAAmAIAAGRycy9k&#10;b3ducmV2LnhtbFBLBQYAAAAABAAEAPUAAACJAwAAAAA=&#10;" fillcolor="#e8eef7" stroked="f">
                    <v:textbox>
                      <w:txbxContent>
                        <w:p w:rsidR="00400CB2" w:rsidRDefault="00400CB2" w:rsidP="00400CB2">
                          <w:pPr>
                            <w:jc w:val="center"/>
                          </w:pPr>
                          <w:r>
                            <w:rPr>
                              <w:rFonts w:ascii="Times New Roman" w:hAnsi="Times New Roman" w:cs="Times New Roman"/>
                              <w:color w:val="000000"/>
                            </w:rPr>
                            <w:t>З</w:t>
                          </w:r>
                          <w:proofErr w:type="spellStart"/>
                          <w:r w:rsidRPr="00702838">
                            <w:rPr>
                              <w:rFonts w:ascii="Times New Roman" w:hAnsi="Times New Roman" w:cs="Times New Roman"/>
                              <w:color w:val="000000"/>
                              <w:lang w:val="ru-RU"/>
                            </w:rPr>
                            <w:t>атвердження</w:t>
                          </w:r>
                          <w:proofErr w:type="spellEnd"/>
                          <w:r>
                            <w:rPr>
                              <w:rFonts w:ascii="Times New Roman" w:hAnsi="Times New Roman" w:cs="Times New Roman"/>
                              <w:color w:val="000000"/>
                            </w:rPr>
                            <w:t xml:space="preserve"> </w:t>
                          </w:r>
                          <w:r w:rsidRPr="00702838">
                            <w:rPr>
                              <w:rFonts w:ascii="Times New Roman" w:hAnsi="Times New Roman" w:cs="Times New Roman"/>
                              <w:color w:val="000000"/>
                              <w:sz w:val="24"/>
                              <w:szCs w:val="24"/>
                              <w:lang w:val="ru-RU"/>
                            </w:rPr>
                            <w:t xml:space="preserve">закону про </w:t>
                          </w:r>
                          <w:proofErr w:type="spellStart"/>
                          <w:r w:rsidRPr="00702838">
                            <w:rPr>
                              <w:rFonts w:ascii="Times New Roman" w:hAnsi="Times New Roman" w:cs="Times New Roman"/>
                              <w:color w:val="000000"/>
                              <w:sz w:val="24"/>
                              <w:szCs w:val="24"/>
                              <w:lang w:val="ru-RU"/>
                            </w:rPr>
                            <w:t>Державний</w:t>
                          </w:r>
                          <w:proofErr w:type="spellEnd"/>
                          <w:r w:rsidRPr="00702838">
                            <w:rPr>
                              <w:rFonts w:ascii="Times New Roman" w:hAnsi="Times New Roman" w:cs="Times New Roman"/>
                              <w:color w:val="000000"/>
                              <w:sz w:val="24"/>
                              <w:szCs w:val="24"/>
                              <w:lang w:val="ru-RU"/>
                            </w:rPr>
                            <w:t xml:space="preserve"> бюджет </w:t>
                          </w:r>
                          <w:proofErr w:type="spellStart"/>
                          <w:r w:rsidRPr="00702838">
                            <w:rPr>
                              <w:rFonts w:ascii="Times New Roman" w:hAnsi="Times New Roman" w:cs="Times New Roman"/>
                              <w:color w:val="000000"/>
                              <w:sz w:val="24"/>
                              <w:szCs w:val="24"/>
                              <w:lang w:val="ru-RU"/>
                            </w:rPr>
                            <w:t>України</w:t>
                          </w:r>
                          <w:proofErr w:type="spellEnd"/>
                          <w:r>
                            <w:rPr>
                              <w:rFonts w:ascii="Times New Roman" w:hAnsi="Times New Roman" w:cs="Times New Roman"/>
                              <w:color w:val="000000"/>
                              <w:sz w:val="24"/>
                              <w:szCs w:val="24"/>
                              <w:lang w:val="ru-RU"/>
                            </w:rPr>
                            <w:t xml:space="preserve"> </w:t>
                          </w:r>
                          <w:proofErr w:type="spellStart"/>
                          <w:r w:rsidRPr="00702838">
                            <w:rPr>
                              <w:rFonts w:ascii="Times New Roman" w:hAnsi="Times New Roman" w:cs="Times New Roman"/>
                              <w:color w:val="000000"/>
                              <w:sz w:val="24"/>
                              <w:szCs w:val="24"/>
                              <w:lang w:val="ru-RU"/>
                            </w:rPr>
                            <w:t>рішень</w:t>
                          </w:r>
                          <w:proofErr w:type="spellEnd"/>
                          <w:r w:rsidRPr="00702838">
                            <w:rPr>
                              <w:rFonts w:ascii="Times New Roman" w:hAnsi="Times New Roman" w:cs="Times New Roman"/>
                              <w:color w:val="000000"/>
                              <w:sz w:val="24"/>
                              <w:szCs w:val="24"/>
                              <w:lang w:val="ru-RU"/>
                            </w:rPr>
                            <w:t xml:space="preserve"> про </w:t>
                          </w:r>
                          <w:proofErr w:type="spellStart"/>
                          <w:r w:rsidRPr="00702838">
                            <w:rPr>
                              <w:rFonts w:ascii="Times New Roman" w:hAnsi="Times New Roman" w:cs="Times New Roman"/>
                              <w:color w:val="000000"/>
                              <w:sz w:val="24"/>
                              <w:szCs w:val="24"/>
                              <w:lang w:val="ru-RU"/>
                            </w:rPr>
                            <w:t>місцеві</w:t>
                          </w:r>
                          <w:proofErr w:type="spellEnd"/>
                          <w:r w:rsidRPr="00702838">
                            <w:rPr>
                              <w:rFonts w:ascii="Times New Roman" w:hAnsi="Times New Roman" w:cs="Times New Roman"/>
                              <w:color w:val="000000"/>
                              <w:sz w:val="24"/>
                              <w:szCs w:val="24"/>
                              <w:lang w:val="ru-RU"/>
                            </w:rPr>
                            <w:t xml:space="preserve"> </w:t>
                          </w:r>
                          <w:proofErr w:type="spellStart"/>
                          <w:r w:rsidRPr="00702838">
                            <w:rPr>
                              <w:rFonts w:ascii="Times New Roman" w:hAnsi="Times New Roman" w:cs="Times New Roman"/>
                              <w:color w:val="000000"/>
                              <w:sz w:val="24"/>
                              <w:szCs w:val="24"/>
                              <w:lang w:val="ru-RU"/>
                            </w:rPr>
                            <w:t>бюджети</w:t>
                          </w:r>
                          <w:proofErr w:type="spellEnd"/>
                        </w:p>
                      </w:txbxContent>
                    </v:textbox>
                  </v:rect>
                  <v:shape id="Freeform 78" o:spid="_x0000_s1079" style="position:absolute;left:33933;top:19475;width:0;height:3715;visibility:visible;mso-wrap-style:square;v-text-anchor:top" coordsize="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848YA&#10;AADbAAAADwAAAGRycy9kb3ducmV2LnhtbESPT2sCMRTE7wW/Q3hCbzVbKVVWo5RisbSW4p+Lt+fm&#10;ubu6edkmcd366ZuC4HGYmd8w42lrKtGQ86VlBY+9BARxZnXJuYLN+u1hCMIHZI2VZVLwSx6mk87d&#10;GFNtz7ykZhVyESHsU1RQhFCnUvqsIIO+Z2vi6O2tMxiidLnUDs8RbirZT5JnabDkuFBgTa8FZcfV&#10;ySjY2tnBLfrzj2b2Pf/5khed7D6DUvfd9mUEIlAbbuFr+10rGDzB/5f4A+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U848YAAADbAAAADwAAAAAAAAAAAAAAAACYAgAAZHJz&#10;L2Rvd25yZXYueG1sUEsFBgAAAAAEAAQA9QAAAIsDAAAAAA==&#10;" path="m,585l,,,585xe" filled="f" strokeweight=".15pt">
                    <v:path arrowok="t" o:connecttype="custom" o:connectlocs="0,371475;0,0;0,371475" o:connectangles="0,0,0"/>
                  </v:shape>
                  <v:shape id="Freeform 79" o:spid="_x0000_s1080" style="position:absolute;left:33933;top:34315;width:0;height:3346;visibility:visible;mso-wrap-style:square;v-text-anchor:top" coordsize="0,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Uh8QA&#10;AADbAAAADwAAAGRycy9kb3ducmV2LnhtbESPQWvCQBSE74X+h+UVvNVNK7VpdJVWbNCjGjy/Zp9J&#10;aPZtml1N9Ne7gtDjMDPfMNN5b2pxotZVlhW8DCMQxLnVFRcKst33cwzCeWSNtWVScCYH89njwxQT&#10;bTve0GnrCxEg7BJUUHrfJFK6vCSDbmgb4uAdbGvQB9kWUrfYBbip5WsUjaXBisNCiQ0tSsp/t0ej&#10;IP1aZz+baon7C8Yfi9Eu/dtbo9Tgqf+cgPDU+//wvb3SCt7f4PYl/A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1IfEAAAA2wAAAA8AAAAAAAAAAAAAAAAAmAIAAGRycy9k&#10;b3ducmV2LnhtbFBLBQYAAAAABAAEAPUAAACJAwAAAAA=&#10;" path="m,527l,,,527xe" filled="f" strokeweight=".15pt">
                    <v:path arrowok="t" o:connecttype="custom" o:connectlocs="0,334645;0,0;0,334645" o:connectangles="0,0,0"/>
                  </v:shape>
                  <v:shape id="Freeform 80" o:spid="_x0000_s1081" style="position:absolute;left:33933;top:48787;width:0;height:3340;visibility:visible;mso-wrap-style:square;v-text-anchor:top" coordsize="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DLcUA&#10;AADbAAAADwAAAGRycy9kb3ducmV2LnhtbESPT2sCMRTE70K/Q3iFXkSz9bDKapRqkbYHD/456O2x&#10;ee6Gbl6WJHXXb98UCh6HmfkNs1j1thE38sE4VvA6zkAQl04brhScjtvRDESIyBobx6TgTgFWy6fB&#10;AgvtOt7T7RArkSAcClRQx9gWUoayJoth7Fri5F2dtxiT9JXUHrsEt42cZFkuLRpOCzW2tKmp/D78&#10;WAUdm/xr99657cXPPtYtm+F5clfq5bl/m4OI1MdH+L/9qRVMc/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MMtxQAAANsAAAAPAAAAAAAAAAAAAAAAAJgCAABkcnMv&#10;ZG93bnJldi54bWxQSwUGAAAAAAQABAD1AAAAigMAAAAA&#10;" path="m,526l,,,526xe" filled="f" strokeweight=".15pt">
                    <v:path arrowok="t" o:connecttype="custom" o:connectlocs="0,334010;0,0;0,334010" o:connectangles="0,0,0"/>
                  </v:shape>
                  <v:rect id="Rectangle 84" o:spid="_x0000_s1082" style="position:absolute;left:27977;top:37661;width:11995;height:1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qML8A&#10;AADbAAAADwAAAGRycy9kb3ducmV2LnhtbERPu27CMBTdkfoP1q3EBk4ZEKQYBEWgIiYe3a/iSxwR&#10;XwfbQMrX4wGJ8ei8J7PW1uJGPlSOFXz1MxDEhdMVlwqOh1VvBCJEZI21Y1LwTwFm04/OBHPt7ryj&#10;2z6WIoVwyFGBibHJpQyFIYuh7xrixJ2ctxgT9KXUHu8p3NZykGVDabHi1GCwoR9DxXl/tQrYhPXx&#10;sjXrU7kZzptxeCz831Kp7mc7/wYRqY1v8cv9qxWM0vr0Jf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RSowvwAAANsAAAAPAAAAAAAAAAAAAAAAAJgCAABkcnMvZG93bnJl&#10;di54bWxQSwUGAAAAAAQABAD1AAAAhAMAAAAA&#10;" filled="f" strokeweight=".15pt"/>
                  <v:rect id="Rectangle 88" o:spid="_x0000_s1083" style="position:absolute;left:6463;top:52127;width:10974;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textbox>
                      <w:txbxContent>
                        <w:p w:rsidR="00326AF4" w:rsidRDefault="00326AF4" w:rsidP="00326AF4">
                          <w:pPr>
                            <w:jc w:val="center"/>
                          </w:pPr>
                          <w:proofErr w:type="spellStart"/>
                          <w:r w:rsidRPr="00F270EC">
                            <w:rPr>
                              <w:rFonts w:ascii="Times New Roman" w:hAnsi="Times New Roman" w:cs="Times New Roman"/>
                              <w:color w:val="000000"/>
                              <w:sz w:val="24"/>
                              <w:szCs w:val="24"/>
                              <w:lang w:val="ru-RU"/>
                            </w:rPr>
                            <w:t>Формування</w:t>
                          </w:r>
                          <w:proofErr w:type="spellEnd"/>
                          <w:r>
                            <w:rPr>
                              <w:rFonts w:ascii="Times New Roman" w:hAnsi="Times New Roman" w:cs="Times New Roman"/>
                              <w:color w:val="000000"/>
                              <w:sz w:val="24"/>
                              <w:szCs w:val="24"/>
                            </w:rPr>
                            <w:t xml:space="preserve"> </w:t>
                          </w:r>
                          <w:r w:rsidRPr="00F270EC">
                            <w:rPr>
                              <w:rFonts w:ascii="Times New Roman" w:hAnsi="Times New Roman" w:cs="Times New Roman"/>
                              <w:color w:val="000000"/>
                              <w:sz w:val="24"/>
                              <w:szCs w:val="24"/>
                              <w:lang w:val="ru-RU"/>
                            </w:rPr>
                            <w:t>проект</w:t>
                          </w:r>
                          <w:r>
                            <w:rPr>
                              <w:rFonts w:ascii="Times New Roman" w:hAnsi="Times New Roman" w:cs="Times New Roman"/>
                              <w:color w:val="000000"/>
                              <w:sz w:val="24"/>
                              <w:szCs w:val="24"/>
                              <w:lang w:val="ru-RU"/>
                            </w:rPr>
                            <w:t>у</w:t>
                          </w:r>
                          <w:r w:rsidRPr="00F270EC">
                            <w:rPr>
                              <w:rFonts w:ascii="Times New Roman" w:hAnsi="Times New Roman" w:cs="Times New Roman"/>
                              <w:color w:val="000000"/>
                              <w:sz w:val="24"/>
                              <w:szCs w:val="24"/>
                              <w:lang w:val="ru-RU"/>
                            </w:rPr>
                            <w:t xml:space="preserve"> бюджету</w:t>
                          </w:r>
                        </w:p>
                      </w:txbxContent>
                    </v:textbox>
                  </v:rect>
                  <v:shape id="Freeform 92" o:spid="_x0000_s1084" style="position:absolute;left:8914;top:48787;width:0;height:3340;visibility:visible;mso-wrap-style:square;v-text-anchor:top" coordsize="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C48IA&#10;AADbAAAADwAAAGRycy9kb3ducmV2LnhtbERPPW/CMBDdK/EfrEPqUoFTBhQFnAioUNuhQ4EBtlN8&#10;JBbxObJdEv59PVTq+PS+19VoO3EnH4xjBa/zDARx7bThRsHpuJ/lIEJE1tg5JgUPClCVk6c1FtoN&#10;/E33Q2xECuFQoII2xr6QMtQtWQxz1xMn7uq8xZigb6T2OKRw28lFli2lRcOpocWedi3Vt8OPVTCw&#10;WX5+vQ1uf/H5+7Zn83JePJR6no6bFYhIY/wX/7k/tII8jU1f0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oLjwgAAANsAAAAPAAAAAAAAAAAAAAAAAJgCAABkcnMvZG93&#10;bnJldi54bWxQSwUGAAAAAAQABAD1AAAAhwMAAAAA&#10;" path="m,526l,,,526xe" filled="f" strokeweight=".15pt">
                    <v:path arrowok="t" o:connecttype="custom" o:connectlocs="0,334010;0,0;0,334010" o:connectangles="0,0,0"/>
                  </v:shape>
                  <v:shape id="Freeform 93" o:spid="_x0000_s1085" style="position:absolute;left:14871;top:48787;width:0;height:3340;visibility:visible;mso-wrap-style:square;v-text-anchor:top" coordsize="0,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neMUA&#10;AADbAAAADwAAAGRycy9kb3ducmV2LnhtbESPT2sCMRTE74V+h/AKvYhm60HW1SjVIq0HD/456O2x&#10;ee6Gbl6WJHXXb28KhR6HmfkNM1/2thE38sE4VvA2ykAQl04brhScjpthDiJEZI2NY1JwpwDLxfPT&#10;HAvtOt7T7RArkSAcClRQx9gWUoayJoth5Fri5F2dtxiT9JXUHrsEt40cZ9lEWjScFmpsaV1T+X34&#10;sQo6NpPt7qNzm4vPP1ctm8F5fFfq9aV/n4GI1Mf/8F/7SyvIp/D7Jf0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id4xQAAANsAAAAPAAAAAAAAAAAAAAAAAJgCAABkcnMv&#10;ZG93bnJldi54bWxQSwUGAAAAAAQABAD1AAAAigMAAAAA&#10;" path="m,526l,,,526xe" filled="f" strokeweight=".15pt">
                    <v:path arrowok="t" o:connecttype="custom" o:connectlocs="0,334010;0,0;0,334010" o:connectangles="0,0,0"/>
                  </v:shape>
                  <v:rect id="Rectangle 94" o:spid="_x0000_s1086" style="position:absolute;left:25938;top:52127;width:16060;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n+sEA&#10;AADbAAAADwAAAGRycy9kb3ducmV2LnhtbERPXWvCMBR9H/gfwhX2IjNVhmhnFBGEMZjMVrbXS3NN&#10;q8lNaTLb/fvlYbDHw/lebwdnxZ260HhWMJtmIIgrrxs2Cs7l4WkJIkRkjdYzKfihANvN6GGNufY9&#10;n+heRCNSCIccFdQxtrmUoarJYZj6ljhxF985jAl2RuoO+xTurJxn2UI6bDg11NjSvqbqVnw7Be/W&#10;HKx+LujzWB4n84+v/spvRqnH8bB7ARFpiP/iP/erVrBK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x5/rBAAAA2wAAAA8AAAAAAAAAAAAAAAAAmAIAAGRycy9kb3du&#10;cmV2LnhtbFBLBQYAAAAABAAEAPUAAACGAwAAAAA=&#10;" fillcolor="#e8eef7" stroked="f">
                    <v:textbox>
                      <w:txbxContent>
                        <w:p w:rsidR="006B152D" w:rsidRPr="0059599F" w:rsidRDefault="006B152D" w:rsidP="006B152D">
                          <w:pPr>
                            <w:jc w:val="center"/>
                          </w:pPr>
                          <w:r>
                            <w:rPr>
                              <w:rFonts w:ascii="Times New Roman" w:hAnsi="Times New Roman" w:cs="Times New Roman"/>
                              <w:color w:val="000000"/>
                              <w:sz w:val="24"/>
                              <w:szCs w:val="24"/>
                            </w:rPr>
                            <w:t>З</w:t>
                          </w:r>
                          <w:r w:rsidRPr="00B71509">
                            <w:rPr>
                              <w:rFonts w:ascii="Times New Roman" w:hAnsi="Times New Roman" w:cs="Times New Roman"/>
                              <w:color w:val="000000"/>
                              <w:sz w:val="24"/>
                              <w:szCs w:val="24"/>
                              <w:lang w:val="ru-RU"/>
                            </w:rPr>
                            <w:t>атвердження</w:t>
                          </w:r>
                          <w:r>
                            <w:rPr>
                              <w:rFonts w:ascii="Times New Roman" w:hAnsi="Times New Roman" w:cs="Times New Roman"/>
                              <w:color w:val="000000"/>
                              <w:sz w:val="24"/>
                              <w:szCs w:val="24"/>
                            </w:rPr>
                            <w:t xml:space="preserve"> кошторисів та планів асигнувань</w:t>
                          </w:r>
                        </w:p>
                        <w:p w:rsidR="006B152D" w:rsidRDefault="006B152D" w:rsidP="006B152D">
                          <w:pPr>
                            <w:jc w:val="center"/>
                          </w:pPr>
                        </w:p>
                      </w:txbxContent>
                    </v:textbox>
                  </v:rect>
                  <v:rect id="Rectangle 101" o:spid="_x0000_s1087" style="position:absolute;left:45323;top:23190;width:9407;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ZMQA&#10;AADbAAAADwAAAGRycy9kb3ducmV2LnhtbESPS4vCQBCE74L/YWhhbzrxsT6io6iwkOsaEbw1mTYJ&#10;ZnpCZoxxf/3OwoLHoqq+oja7zlSipcaVlhWMRxEI4szqknMF5/RruAThPLLGyjIpeJGD3bbf22Cs&#10;7ZO/qT35XAQIuxgVFN7XsZQuK8igG9maOHg32xj0QTa51A0+A9xUchJFc2mw5LBQYE3HgrL76WEU&#10;7H06Lev2Mn99/rjjIR0ns2syU+pj0O3XIDx1/h3+bydawWoB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v2TEAAAA2wAAAA8AAAAAAAAAAAAAAAAAmAIAAGRycy9k&#10;b3ducmV2LnhtbFBLBQYAAAAABAAEAPUAAACJAwAAAAA=&#10;" filled="f" strokeweight=".2pt"/>
                  <v:rect id="Rectangle 106" o:spid="_x0000_s1088" style="position:absolute;left:55923;top:23190;width:9195;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rpcIA&#10;AADcAAAADwAAAGRycy9kb3ducmV2LnhtbERPTWvCQBC9F/wPywi91Y2pFYmuEgOFXGtE8DZkxySY&#10;nQ3ZNYn99d1Cobd5vM/ZHSbTioF611hWsFxEIIhLqxuuFJyLz7cNCOeRNbaWScGTHBz2s5cdJtqO&#10;/EXDyVcihLBLUEHtfZdI6cqaDLqF7YgDd7O9QR9gX0nd4xjCTSvjKFpLgw2Hhho7ymoq76eHUZD6&#10;4r3phsv6+fHtsmOxzFfXfKXU63xKtyA8Tf5f/OfOdZgfxf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SulwgAAANwAAAAPAAAAAAAAAAAAAAAAAJgCAABkcnMvZG93&#10;bnJldi54bWxQSwUGAAAAAAQABAD1AAAAhwMAAAAA&#10;" filled="f" strokeweight=".2pt"/>
                  <v:rect id="Rectangle 111" o:spid="_x0000_s1089" style="position:absolute;left:43912;top:37661;width:10818;height:1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IPcMA&#10;AADcAAAADwAAAGRycy9kb3ducmV2LnhtbERPTWuDQBC9B/oflin0Fte0xhbjJqSBgtfGUOhtcCcq&#10;dWfF3Rrtr88GCrnN431OvptMJ0YaXGtZwSqKQRBXVrdcKziVH8s3EM4ja+wsk4KZHOy2D4scM20v&#10;/Enj0dcihLDLUEHjfZ9J6aqGDLrI9sSBO9vBoA9wqKUe8BLCTSef4ziVBlsODQ32dGio+jn+GgV7&#10;X760/fiVzus/d3gvV0XyXSRKPT1O+w0IT5O/i//dhQ7z41e4PRMu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aIPcMAAADcAAAADwAAAAAAAAAAAAAAAACYAgAAZHJzL2Rv&#10;d25yZXYueG1sUEsFBgAAAAAEAAQA9QAAAIgDAAAAAA==&#10;" filled="f" strokeweight=".2pt"/>
                  <v:rect id="Rectangle 116" o:spid="_x0000_s1090" style="position:absolute;left:55923;top:37661;width:10636;height:1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9eMAA&#10;AADcAAAADwAAAGRycy9kb3ducmV2LnhtbERPS4vCMBC+L/gfwgh7W9P6QqpRVBB61YrgbWjGtthM&#10;ShNr3V9vFha8zcf3nNWmN7XoqHWVZQXxKAJBnFtdcaHgnB1+FiCcR9ZYWyYFL3KwWQ++Vpho++Qj&#10;dSdfiBDCLkEFpfdNIqXLSzLoRrYhDtzNtgZ9gG0hdYvPEG5qOY6iuTRYcWgosaF9Sfn99DAKtj6b&#10;VE13mb9mv26/y+J0ek2nSn0P++0ShKfef8T/7lSH+fEY/p4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i9eMAAAADcAAAADwAAAAAAAAAAAAAAAACYAgAAZHJzL2Rvd25y&#10;ZXYueG1sUEsFBgAAAAAEAAQA9QAAAIUDAAAAAA==&#10;" filled="f" strokeweight=".2pt"/>
                  <v:line id="Line 120" o:spid="_x0000_s1091" style="position:absolute;visibility:visible;mso-wrap-style:square" from="50558,19475" to="50558,2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HuRcMAAADcAAAADwAAAGRycy9kb3ducmV2LnhtbERPS2vCQBC+F/wPywjemk16CDa6iggW&#10;8eAj7aHHITsmabOzMbvG+O9dodDbfHzPmS8H04ieOldbVpBEMQjiwuqaSwVfn5vXKQjnkTU2lknB&#10;nRwsF6OXOWba3vhEfe5LEULYZaig8r7NpHRFRQZdZFviwJ1tZ9AH2JVSd3gL4aaRb3GcSoM1h4YK&#10;W1pXVPzmV6Ngs981+Ud+Svpv/XOI08v7anrUSk3Gw2oGwtPg/8V/7q0O85MUns+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R7kXDAAAA3AAAAA8AAAAAAAAAAAAA&#10;AAAAoQIAAGRycy9kb3ducmV2LnhtbFBLBQYAAAAABAAEAPkAAACRAwAAAAA=&#10;" strokeweight=".15pt"/>
                  <v:line id="Line 121" o:spid="_x0000_s1092" style="position:absolute;visibility:visible;mso-wrap-style:square" from="50558,34315" to="50558,3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1L3sMAAADcAAAADwAAAGRycy9kb3ducmV2LnhtbERPTWvCQBC9F/oflil4q5t4sBpdRQSL&#10;9FA1evA4ZMckmp1Ns9sY/70rCN7m8T5nOu9MJVpqXGlZQdyPQBBnVpecKzjsV58jEM4ja6wsk4Ib&#10;OZjP3t+mmGh75R21qc9FCGGXoILC+zqR0mUFGXR9WxMH7mQbgz7AJpe6wWsIN5UcRNFQGiw5NBRY&#10;07Kg7JL+GwWr358q/U53cXvU5000/BsvRlutVO+jW0xAeOr8S/x0r3WYH3/B45lw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dS97DAAAA3AAAAA8AAAAAAAAAAAAA&#10;AAAAoQIAAGRycy9kb3ducmV2LnhtbFBLBQYAAAAABAAEAPkAAACRAwAAAAA=&#10;" strokeweight=".15pt"/>
                  <v:line id="Line 122" o:spid="_x0000_s1093" style="position:absolute;visibility:visible;mso-wrap-style:square" from="60095,34321" to="60095,3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7QJMgAAADcAAAADwAAAGRycy9kb3ducmV2LnhtbESPT0vDQBDF74LfYZmCF2k3DWhL7LZo&#10;QRRaD/2HeBuz0ySYnQ27a5t++85B8DbDe/Peb2aL3rXqRCE2ng2MRxko4tLbhisD+93rcAoqJmSL&#10;rWcycKEIi/ntzQwL68+8odM2VUpCOBZooE6pK7SOZU0O48h3xKIdfXCYZA2VtgHPEu5anWfZo3bY&#10;sDTU2NGypvJn++sMZNXq4fD51b/cb9z3ehneUj7JP4y5G/TPT6AS9enf/Hf9bgV/LLTyjEy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j7QJMgAAADcAAAADwAAAAAA&#10;AAAAAAAAAAChAgAAZHJzL2Rvd25yZXYueG1sUEsFBgAAAAAEAAQA+QAAAJYDAAAAAA==&#10;" strokeweight=".2pt"/>
                  <v:line id="Line 123" o:spid="_x0000_s1094" style="position:absolute;visibility:visible;mso-wrap-style:square" from="60095,19475" to="60095,2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1v8UAAADcAAAADwAAAGRycy9kb3ducmV2LnhtbERPS2sCMRC+C/0PYQq9SM26oG23RlGh&#10;KKgHH6X0Nt1Md5duJksSdf33RhB6m4/vOaNJa2pxIucrywr6vQQEcW51xYWCw/7j+RWED8gaa8uk&#10;4EIeJuOHzggzbc+8pdMuFCKGsM9QQRlCk0np85IM+p5tiCP3a53BEKErpHZ4juGmlmmSDKXBimND&#10;iQ3NS8r/dkejIClWg8+v73bW3Zqf9dwtQvqSbpR6emyn7yACteFffHcvdZzff4PbM/ECO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J1v8UAAADcAAAADwAAAAAAAAAA&#10;AAAAAAChAgAAZHJzL2Rvd25yZXYueG1sUEsFBgAAAAAEAAQA+QAAAJMDAAAAAA==&#10;" strokeweight=".2pt"/>
                  <v:rect id="Rectangle 125" o:spid="_x0000_s1095" style="position:absolute;left:68686;top:23190;width:9869;height:1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pssAA&#10;AADcAAAADwAAAGRycy9kb3ducmV2LnhtbERPS4vCMBC+L/gfwgh7W9P6QqpRVBB61YrgbWjGtthM&#10;ShNr3V9vFha8zcf3nNWmN7XoqHWVZQXxKAJBnFtdcaHgnB1+FiCcR9ZYWyYFL3KwWQ++Vpho++Qj&#10;dSdfiBDCLkEFpfdNIqXLSzLoRrYhDtzNtgZ9gG0hdYvPEG5qOY6iuTRYcWgosaF9Sfn99DAKtj6b&#10;VE13mb9mv26/y+J0ek2nSn0P++0ShKfef8T/7lSH+eMY/p4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bpssAAAADcAAAADwAAAAAAAAAAAAAAAACYAgAAZHJzL2Rvd25y&#10;ZXYueG1sUEsFBgAAAAAEAAQA9QAAAIUDAAAAAA==&#10;" filled="f" strokeweight=".2pt"/>
                  <v:rect id="Rectangle 129" o:spid="_x0000_s1096" style="position:absolute;left:68048;top:37661;width:13610;height:1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vscAA&#10;AADcAAAADwAAAGRycy9kb3ducmV2LnhtbERPy6rCMBDdX/AfwgjurqlPpBpFhQvdakVwNzRjW2wm&#10;pcmt1a83guBuDuc5q01nKtFS40rLCkbDCARxZnXJuYJT+ve7AOE8ssbKMil4kIPNuvezwljbOx+o&#10;PfpchBB2MSoovK9jKV1WkEE3tDVx4K62MegDbHKpG7yHcFPJcRTNpcGSQ0OBNe0Lym7Hf6Ng69NJ&#10;Wbfn+WP2dPtdOkqml2Sq1KDfbZcgPHX+K/64Ex3mj2fwfi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vscAAAADcAAAADwAAAAAAAAAAAAAAAACYAgAAZHJzL2Rvd25y&#10;ZXYueG1sUEsFBgAAAAAEAAQA9QAAAIUDAAAAAA==&#10;" filled="f" strokeweight=".2pt"/>
                  <v:line id="Line 136" o:spid="_x0000_s1097" style="position:absolute;visibility:visible;mso-wrap-style:square" from="74389,19475" to="74389,2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7rsUAAADcAAAADwAAAGRycy9kb3ducmV2LnhtbERPTWsCMRC9C/0PYQpeRLOu2JatUVQQ&#10;C7UHtaX0Nm7G3cXNZEmibv+9KQi9zeN9zmTWmlpcyPnKsoLhIAFBnFtdcaHgc7/qv4DwAVljbZkU&#10;/JKH2fShM8FM2ytv6bILhYgh7DNUUIbQZFL6vCSDfmAb4sgdrTMYInSF1A6vMdzUMk2SJ2mw4thQ&#10;YkPLkvLT7mwUJMX7+Ov7p130tuawWbp1SJ/TD6W6j+38FUSgNvyL7+43HeePUvh7Jl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O7rsUAAADcAAAADwAAAAAAAAAA&#10;AAAAAAChAgAAZHJzL2Rvd25yZXYueG1sUEsFBgAAAAAEAAQA+QAAAJMDAAAAAA==&#10;" strokeweight=".2pt"/>
                  <v:line id="Line 137" o:spid="_x0000_s1098" style="position:absolute;visibility:visible;mso-wrap-style:square" from="74389,34321" to="74389,3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8eNcUAAADcAAAADwAAAGRycy9kb3ducmV2LnhtbERPS2sCMRC+C/6HMIVepGa7oi2rUVpB&#10;WqgefBTxNm6mu4ubyZJE3f77piB4m4/vOZNZa2pxIecrywqe+wkI4tzqigsFu+3i6RWED8gaa8uk&#10;4Jc8zKbdzgQzba+8pssmFCKGsM9QQRlCk0np85IM+r5tiCP3Y53BEKErpHZ4jeGmlmmSjKTBimND&#10;iQ3NS8pPm7NRkBRfw+/9oX3vrc1xOXcfIX1JV0o9PrRvYxCB2nAX39yfOs4fDOD/mXiB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8eNcUAAADcAAAADwAAAAAAAAAA&#10;AAAAAAChAgAAZHJzL2Rvd25yZXYueG1sUEsFBgAAAAAEAAQA+QAAAJMDAAAAAA==&#10;" strokeweight=".2pt"/>
                  <v:rect id="Rectangle 139" o:spid="_x0000_s1099" style="position:absolute;left:80060;top:22447;width:11011;height:9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5bMEA&#10;AADcAAAADwAAAGRycy9kb3ducmV2LnhtbERPS4vCMBC+C/sfwix409QnS20qriD0qhVhb0MztmWb&#10;SWlirf56IyzsbT6+5yTbwTSip87VlhXMphEI4sLqmksF5/ww+QLhPLLGxjIpeJCDbfoxSjDW9s5H&#10;6k++FCGEXYwKKu/bWEpXVGTQTW1LHLir7Qz6ALtS6g7vIdw0ch5Fa2mw5tBQYUv7iorf080o2Pl8&#10;Ubf9Zf1YPd3+O59ly59sqdT4c9htQHga/L/4z53pMH+xgvcz4QK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UeWzBAAAA3AAAAA8AAAAAAAAAAAAAAAAAmAIAAGRycy9kb3du&#10;cmV2LnhtbFBLBQYAAAAABAAEAPUAAACGAwAAAAA=&#10;" filled="f" strokeweight=".2pt"/>
                  <v:rect id="Rectangle 145" o:spid="_x0000_s1100" style="position:absolute;left:83359;top:33572;width:12455;height:10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MEsIA&#10;AADcAAAADwAAAGRycy9kb3ducmV2LnhtbERPTWuDQBC9B/oflinkFldbK8VmE9JAwWs1BHob3KlK&#10;3Vlxt0bz67uBQG/zeJ+z3c+mFxONrrOsIIliEMS11R03Ck7Vx+YVhPPIGnvLpGAhB/vdw2qLubYX&#10;/qSp9I0IIexyVNB6P+RSurolgy6yA3Hgvu1o0Ac4NlKPeAnhppdPcZxJgx2HhhYHOrZU/5S/RsHB&#10;V8/dMJ2z5eXqju9VUqRfRarU+nE+vIHwNPt/8d1d6DA/TeD2TLh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KQwSwgAAANwAAAAPAAAAAAAAAAAAAAAAAJgCAABkcnMvZG93&#10;bnJldi54bWxQSwUGAAAAAAQABAD1AAAAhwMAAAAA&#10;" filled="f" strokeweight=".2pt"/>
                  <v:rect id="Rectangle 151" o:spid="_x0000_s1101" style="position:absolute;left:89207;top:45637;width:11389;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x/cMA&#10;AADcAAAADwAAAGRycy9kb3ducmV2LnhtbERPTWvCQBC9F/wPywjemo2apiV1FSsUcq0RwduQnSaL&#10;2dmQ3cbYX98tFHqbx/uczW6ynRhp8MaxgmWSgiCunTbcKDhV748vIHxA1tg5JgV38rDbzh42WGh3&#10;4w8aj6ERMYR9gQraEPpCSl+3ZNEnrieO3KcbLIYIh0bqAW8x3HZylaa5tGg4NrTY06Gl+nr8sgr2&#10;oVqbfjzn96dvf3irlmV2KTOlFvNp/woi0BT+xX/uUsf52TP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x/cMAAADcAAAADwAAAAAAAAAAAAAAAACYAgAAZHJzL2Rv&#10;d25yZXYueG1sUEsFBgAAAAAEAAQA9QAAAIgDAAAAAA==&#10;" filled="f" strokeweight=".2pt"/>
                  <v:line id="Line 155" o:spid="_x0000_s1102" style="position:absolute;flip:y;visibility:visible;mso-wrap-style:square" from="88027,19475" to="88027,2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USYcIAAADcAAAADwAAAGRycy9kb3ducmV2LnhtbERP22rCQBB9L/gPywi+NRsvFZtmFREF&#10;kUKp9gOG7DQJZmeT7JrEv3eFQt/mcK6TbgZTiY5aV1pWMI1iEMSZ1SXnCn4uh9cVCOeRNVaWScGd&#10;HGzWo5cUE217/qbu7HMRQtglqKDwvk6kdFlBBl1ka+LA/drWoA+wzaVusQ/hppKzOF5KgyWHhgJr&#10;2hWUXc83o+Dzq+F5876vbL7MFje3w+Z0bZSajIftBwhPg/8X/7mPOsx/m8LzmXC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USYcIAAADcAAAADwAAAAAAAAAAAAAA&#10;AAChAgAAZHJzL2Rvd25yZXYueG1sUEsFBgAAAAAEAAQA+QAAAJADAAAAAA==&#10;" strokeweight=".2pt"/>
                  <v:line id="Line 156" o:spid="_x0000_s1103" style="position:absolute;flip:y;visibility:visible;mso-wrap-style:square" from="92734,19475" to="92734,3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MFr8AAADcAAAADwAAAGRycy9kb3ducmV2LnhtbERP24rCMBB9F/yHMIJvmnrF7RpFREFE&#10;EHU/YGhm22IzaZuo9e+NIPg2h3Od+bIxhbhT7XLLCgb9CARxYnXOqYK/y7Y3A+E8ssbCMil4koPl&#10;ot2aY6ztg090P/tUhBB2MSrIvC9jKV2SkUHXtyVx4P5tbdAHWKdS1/gI4aaQwyiaSoM5h4YMS1pn&#10;lFzPN6PgcKx4VP1sCptOk/HNrbHaXyulup1m9QvCU+O/4o97p8P8yRD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eMFr8AAADcAAAADwAAAAAAAAAAAAAAAACh&#10;AgAAZHJzL2Rvd25yZXYueG1sUEsFBgAAAAAEAAQA+QAAAI0DAAAAAA==&#10;" strokeweight=".2pt"/>
                  <v:line id="Line 157" o:spid="_x0000_s1104" style="position:absolute;flip:y;visibility:visible;mso-wrap-style:square" from="97503,19475" to="97503,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pjcEAAADcAAAADwAAAGRycy9kb3ducmV2LnhtbERP24rCMBB9F/Yfwizsm6brjbWayiIu&#10;iAii6wcMzdiWNpO2iVr/3giCb3M411ksO1OJK7WusKzgexCBIE6tLjhTcPr/6/+AcB5ZY2WZFNzJ&#10;wTL56C0w1vbGB7oefSZCCLsYFeTe17GULs3JoBvYmjhwZ9sa9AG2mdQt3kK4qeQwiqbSYMGhIcea&#10;Vjml5fFiFOz2DY+a2bqy2TQdX9wKm23ZKPX12f3OQXjq/Fv8cm90mD8ZwfOZcIFM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ymNwQAAANwAAAAPAAAAAAAAAAAAAAAA&#10;AKECAABkcnMvZG93bnJldi54bWxQSwUGAAAAAAQABAD5AAAAjwMAAAAA&#10;" strokeweight=".2pt"/>
                  <v:rect id="Rectangle 14" o:spid="_x0000_s1105" style="position:absolute;left:64663;top:12052;width:19508;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RMEA&#10;AADcAAAADwAAAGRycy9kb3ducmV2LnhtbERPTWsCMRC9F/ofwgjeataCi65GsZZKxZPW3ofNuFnc&#10;TNYk1a2/3giF3ubxPme26GwjLuRD7VjBcJCBIC6drrlScPj6eBmDCBFZY+OYFPxSgMX8+WmGhXZX&#10;3tFlHyuRQjgUqMDE2BZShtKQxTBwLXHijs5bjAn6SmqP1xRuG/maZbm0WHNqMNjSylB52v9YBWzC&#10;+nDemvWx2uTLdhJub/77Xal+r1tOQUTq4r/4z/2p0/xRD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8ETBAAAA3AAAAA8AAAAAAAAAAAAAAAAAmAIAAGRycy9kb3du&#10;cmV2LnhtbFBLBQYAAAAABAAEAPUAAACGAwAAAAA=&#10;" filled="f" strokeweight=".15pt"/>
                </v:group>
              </v:group>
            </w:pict>
          </mc:Fallback>
        </mc:AlternateContent>
      </w:r>
    </w:p>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D636EE" w:rsidRPr="00D636EE" w:rsidRDefault="00D636EE" w:rsidP="00D636EE"/>
    <w:p w:rsidR="00B6100F" w:rsidRDefault="0023242A" w:rsidP="00D636EE">
      <w:pPr>
        <w:jc w:val="right"/>
      </w:pPr>
    </w:p>
    <w:p w:rsidR="00D636EE" w:rsidRDefault="00D636EE" w:rsidP="00D636EE">
      <w:pPr>
        <w:sectPr w:rsidR="00D636EE" w:rsidSect="00D636EE">
          <w:pgSz w:w="16838" w:h="11906" w:orient="landscape"/>
          <w:pgMar w:top="720" w:right="794" w:bottom="720" w:left="720" w:header="709" w:footer="709" w:gutter="0"/>
          <w:cols w:space="708"/>
          <w:docGrid w:linePitch="360"/>
        </w:sectPr>
      </w:pPr>
    </w:p>
    <w:p w:rsidR="00B71509" w:rsidRPr="00B71509" w:rsidRDefault="00B71509" w:rsidP="00B71509">
      <w:pPr>
        <w:pStyle w:val="a3"/>
        <w:numPr>
          <w:ilvl w:val="3"/>
          <w:numId w:val="1"/>
        </w:numPr>
        <w:spacing w:after="0" w:line="360" w:lineRule="auto"/>
        <w:jc w:val="both"/>
        <w:rPr>
          <w:rFonts w:ascii="Times New Roman" w:hAnsi="Times New Roman" w:cs="Times New Roman"/>
          <w:sz w:val="28"/>
          <w:szCs w:val="28"/>
        </w:rPr>
      </w:pPr>
      <w:r w:rsidRPr="00B71509">
        <w:rPr>
          <w:rFonts w:ascii="Times New Roman" w:hAnsi="Times New Roman" w:cs="Times New Roman"/>
          <w:sz w:val="28"/>
          <w:szCs w:val="28"/>
        </w:rPr>
        <w:lastRenderedPageBreak/>
        <w:t>СТАДІЇ БЮДЖЕТНОГО ПРОЦЕСУ</w:t>
      </w:r>
    </w:p>
    <w:p w:rsidR="007217F5" w:rsidRPr="007674BF" w:rsidRDefault="007217F5" w:rsidP="007217F5">
      <w:pPr>
        <w:spacing w:after="0" w:line="360" w:lineRule="auto"/>
        <w:ind w:firstLine="709"/>
        <w:jc w:val="both"/>
        <w:rPr>
          <w:rFonts w:ascii="Times New Roman" w:hAnsi="Times New Roman" w:cs="Times New Roman"/>
          <w:sz w:val="28"/>
          <w:szCs w:val="28"/>
        </w:rPr>
      </w:pPr>
      <w:r w:rsidRPr="007674BF">
        <w:rPr>
          <w:rFonts w:ascii="Times New Roman" w:hAnsi="Times New Roman" w:cs="Times New Roman"/>
          <w:sz w:val="28"/>
          <w:szCs w:val="28"/>
        </w:rPr>
        <w:t xml:space="preserve">Стадії бюджетного процесу </w:t>
      </w:r>
      <w:r w:rsidR="00231F67">
        <w:rPr>
          <w:rFonts w:ascii="Times New Roman" w:hAnsi="Times New Roman" w:cs="Times New Roman"/>
          <w:sz w:val="28"/>
          <w:szCs w:val="28"/>
        </w:rPr>
        <w:t xml:space="preserve">на місцевому рівні </w:t>
      </w:r>
      <w:r w:rsidRPr="007674BF">
        <w:rPr>
          <w:rFonts w:ascii="Times New Roman" w:hAnsi="Times New Roman" w:cs="Times New Roman"/>
          <w:sz w:val="28"/>
          <w:szCs w:val="28"/>
        </w:rPr>
        <w:t>(ст.19 БКУ):</w:t>
      </w:r>
    </w:p>
    <w:p w:rsidR="00106954" w:rsidRDefault="007217F5" w:rsidP="007217F5">
      <w:pPr>
        <w:spacing w:after="0" w:line="360" w:lineRule="auto"/>
        <w:ind w:firstLine="709"/>
        <w:jc w:val="both"/>
        <w:rPr>
          <w:rFonts w:ascii="Times New Roman" w:hAnsi="Times New Roman" w:cs="Times New Roman"/>
          <w:sz w:val="28"/>
          <w:szCs w:val="28"/>
        </w:rPr>
      </w:pPr>
      <w:r w:rsidRPr="00106954">
        <w:rPr>
          <w:rFonts w:ascii="Times New Roman" w:hAnsi="Times New Roman" w:cs="Times New Roman"/>
          <w:b/>
          <w:i/>
          <w:sz w:val="28"/>
          <w:szCs w:val="28"/>
        </w:rPr>
        <w:t xml:space="preserve">1. Складання </w:t>
      </w:r>
      <w:r w:rsidR="00CF3A2E" w:rsidRPr="00106954">
        <w:rPr>
          <w:rFonts w:ascii="Times New Roman" w:hAnsi="Times New Roman" w:cs="Times New Roman"/>
          <w:b/>
          <w:i/>
          <w:sz w:val="28"/>
          <w:szCs w:val="28"/>
        </w:rPr>
        <w:t xml:space="preserve">та розгляд </w:t>
      </w:r>
      <w:r w:rsidR="00231F67" w:rsidRPr="00106954">
        <w:rPr>
          <w:rFonts w:ascii="Times New Roman" w:hAnsi="Times New Roman" w:cs="Times New Roman"/>
          <w:b/>
          <w:i/>
          <w:sz w:val="28"/>
          <w:szCs w:val="28"/>
        </w:rPr>
        <w:t>прогнозу місцевого бюджету та прийняття рішень щодо нього</w:t>
      </w:r>
      <w:r w:rsidRPr="00106954">
        <w:rPr>
          <w:rFonts w:ascii="Times New Roman" w:hAnsi="Times New Roman" w:cs="Times New Roman"/>
          <w:b/>
          <w:i/>
          <w:sz w:val="28"/>
          <w:szCs w:val="28"/>
        </w:rPr>
        <w:t>.</w:t>
      </w:r>
      <w:r w:rsidR="00106954">
        <w:rPr>
          <w:rFonts w:ascii="Times New Roman" w:hAnsi="Times New Roman" w:cs="Times New Roman"/>
          <w:sz w:val="28"/>
          <w:szCs w:val="28"/>
        </w:rPr>
        <w:t xml:space="preserve">   </w:t>
      </w:r>
    </w:p>
    <w:p w:rsidR="007217F5" w:rsidRPr="007674BF" w:rsidRDefault="00106954" w:rsidP="007217F5">
      <w:pPr>
        <w:spacing w:after="0" w:line="360" w:lineRule="auto"/>
        <w:ind w:firstLine="709"/>
        <w:jc w:val="both"/>
        <w:rPr>
          <w:rFonts w:ascii="Times New Roman" w:hAnsi="Times New Roman" w:cs="Times New Roman"/>
          <w:sz w:val="28"/>
          <w:szCs w:val="28"/>
        </w:rPr>
      </w:pPr>
      <w:r w:rsidRPr="00106954">
        <w:rPr>
          <w:rFonts w:ascii="Times New Roman" w:hAnsi="Times New Roman" w:cs="Times New Roman"/>
          <w:i/>
          <w:sz w:val="28"/>
          <w:szCs w:val="28"/>
        </w:rPr>
        <w:t>Включає  формування показників місцевого бюджету на середньостроковий </w:t>
      </w:r>
      <w:r>
        <w:rPr>
          <w:rFonts w:ascii="Times New Roman" w:hAnsi="Times New Roman" w:cs="Times New Roman"/>
          <w:i/>
          <w:sz w:val="28"/>
          <w:szCs w:val="28"/>
        </w:rPr>
        <w:t xml:space="preserve">      </w:t>
      </w:r>
      <w:r w:rsidRPr="00106954">
        <w:rPr>
          <w:rFonts w:ascii="Times New Roman" w:hAnsi="Times New Roman" w:cs="Times New Roman"/>
          <w:i/>
          <w:sz w:val="28"/>
          <w:szCs w:val="28"/>
        </w:rPr>
        <w:t>пері</w:t>
      </w:r>
      <w:r>
        <w:rPr>
          <w:rFonts w:ascii="Times New Roman" w:hAnsi="Times New Roman" w:cs="Times New Roman"/>
          <w:i/>
          <w:sz w:val="28"/>
          <w:szCs w:val="28"/>
        </w:rPr>
        <w:t>о</w:t>
      </w:r>
      <w:r w:rsidRPr="00106954">
        <w:rPr>
          <w:rFonts w:ascii="Times New Roman" w:hAnsi="Times New Roman" w:cs="Times New Roman"/>
          <w:i/>
          <w:sz w:val="28"/>
          <w:szCs w:val="28"/>
        </w:rPr>
        <w:t>д, які є основою  для  складання проекту місцевого бюджету.</w:t>
      </w:r>
    </w:p>
    <w:p w:rsidR="00106954" w:rsidRDefault="007217F5" w:rsidP="007217F5">
      <w:pPr>
        <w:spacing w:after="0" w:line="360" w:lineRule="auto"/>
        <w:ind w:firstLine="709"/>
        <w:jc w:val="both"/>
      </w:pPr>
      <w:r w:rsidRPr="00106954">
        <w:rPr>
          <w:rFonts w:ascii="Times New Roman" w:hAnsi="Times New Roman" w:cs="Times New Roman"/>
          <w:b/>
          <w:i/>
          <w:sz w:val="28"/>
          <w:szCs w:val="28"/>
        </w:rPr>
        <w:t xml:space="preserve">2. </w:t>
      </w:r>
      <w:r w:rsidR="00231F67" w:rsidRPr="00106954">
        <w:rPr>
          <w:rFonts w:ascii="Times New Roman" w:hAnsi="Times New Roman" w:cs="Times New Roman"/>
          <w:b/>
          <w:i/>
          <w:sz w:val="28"/>
          <w:szCs w:val="28"/>
        </w:rPr>
        <w:t>Складання проекту місцевого бюджету</w:t>
      </w:r>
      <w:r w:rsidRPr="00106954">
        <w:rPr>
          <w:rFonts w:ascii="Times New Roman" w:hAnsi="Times New Roman" w:cs="Times New Roman"/>
          <w:b/>
          <w:i/>
          <w:sz w:val="28"/>
          <w:szCs w:val="28"/>
        </w:rPr>
        <w:t>.</w:t>
      </w:r>
    </w:p>
    <w:p w:rsidR="007217F5" w:rsidRPr="00106954" w:rsidRDefault="00106954" w:rsidP="007217F5">
      <w:pPr>
        <w:spacing w:after="0" w:line="360" w:lineRule="auto"/>
        <w:ind w:firstLine="709"/>
        <w:jc w:val="both"/>
        <w:rPr>
          <w:rFonts w:ascii="Times New Roman" w:hAnsi="Times New Roman" w:cs="Times New Roman"/>
          <w:i/>
          <w:sz w:val="28"/>
          <w:szCs w:val="28"/>
        </w:rPr>
      </w:pPr>
      <w:r w:rsidRPr="00106954">
        <w:rPr>
          <w:rFonts w:ascii="Times New Roman" w:hAnsi="Times New Roman" w:cs="Times New Roman"/>
          <w:i/>
          <w:sz w:val="28"/>
          <w:szCs w:val="28"/>
        </w:rPr>
        <w:t>Включає здійснення розрахунків доходів, видатків та кредитування  бюджету на плановий рік; підготовку проекту рішення місцевої ради про місцевий бюджет.</w:t>
      </w:r>
    </w:p>
    <w:p w:rsidR="007217F5" w:rsidRPr="00106954" w:rsidRDefault="007217F5" w:rsidP="007217F5">
      <w:pPr>
        <w:spacing w:after="0" w:line="360" w:lineRule="auto"/>
        <w:ind w:firstLine="709"/>
        <w:jc w:val="both"/>
        <w:rPr>
          <w:rFonts w:ascii="Times New Roman" w:hAnsi="Times New Roman" w:cs="Times New Roman"/>
          <w:b/>
          <w:i/>
          <w:sz w:val="28"/>
          <w:szCs w:val="28"/>
        </w:rPr>
      </w:pPr>
      <w:r w:rsidRPr="00106954">
        <w:rPr>
          <w:rFonts w:ascii="Times New Roman" w:hAnsi="Times New Roman" w:cs="Times New Roman"/>
          <w:b/>
          <w:i/>
          <w:sz w:val="28"/>
          <w:szCs w:val="28"/>
        </w:rPr>
        <w:t xml:space="preserve">3. </w:t>
      </w:r>
      <w:r w:rsidR="00231F67" w:rsidRPr="00106954">
        <w:rPr>
          <w:rFonts w:ascii="Times New Roman" w:hAnsi="Times New Roman" w:cs="Times New Roman"/>
          <w:b/>
          <w:i/>
          <w:sz w:val="28"/>
          <w:szCs w:val="28"/>
        </w:rPr>
        <w:t>Розгляд проекту та прийняття</w:t>
      </w:r>
      <w:r w:rsidRPr="00106954">
        <w:rPr>
          <w:rFonts w:ascii="Times New Roman" w:hAnsi="Times New Roman" w:cs="Times New Roman"/>
          <w:b/>
          <w:i/>
          <w:sz w:val="28"/>
          <w:szCs w:val="28"/>
        </w:rPr>
        <w:t xml:space="preserve"> рішення про місцев</w:t>
      </w:r>
      <w:r w:rsidR="00231F67" w:rsidRPr="00106954">
        <w:rPr>
          <w:rFonts w:ascii="Times New Roman" w:hAnsi="Times New Roman" w:cs="Times New Roman"/>
          <w:b/>
          <w:i/>
          <w:sz w:val="28"/>
          <w:szCs w:val="28"/>
        </w:rPr>
        <w:t>ий бюджет</w:t>
      </w:r>
      <w:r w:rsidRPr="00106954">
        <w:rPr>
          <w:rFonts w:ascii="Times New Roman" w:hAnsi="Times New Roman" w:cs="Times New Roman"/>
          <w:b/>
          <w:i/>
          <w:sz w:val="28"/>
          <w:szCs w:val="28"/>
        </w:rPr>
        <w:t>.</w:t>
      </w:r>
    </w:p>
    <w:p w:rsidR="00106954" w:rsidRPr="00106954" w:rsidRDefault="00106954" w:rsidP="007217F5">
      <w:pPr>
        <w:spacing w:after="0" w:line="360" w:lineRule="auto"/>
        <w:ind w:firstLine="709"/>
        <w:jc w:val="both"/>
        <w:rPr>
          <w:rFonts w:ascii="Times New Roman" w:hAnsi="Times New Roman" w:cs="Times New Roman"/>
          <w:i/>
          <w:sz w:val="28"/>
          <w:szCs w:val="28"/>
        </w:rPr>
      </w:pPr>
      <w:r w:rsidRPr="00106954">
        <w:rPr>
          <w:rFonts w:ascii="Times New Roman" w:hAnsi="Times New Roman" w:cs="Times New Roman"/>
          <w:i/>
          <w:sz w:val="28"/>
          <w:szCs w:val="28"/>
        </w:rPr>
        <w:t>Включає розгляд проекту  місцевого бюджету  постійними комісіями місцевої </w:t>
      </w:r>
      <w:r>
        <w:rPr>
          <w:rFonts w:ascii="Times New Roman" w:hAnsi="Times New Roman" w:cs="Times New Roman"/>
          <w:i/>
          <w:sz w:val="28"/>
          <w:szCs w:val="28"/>
        </w:rPr>
        <w:t xml:space="preserve">  </w:t>
      </w:r>
      <w:r w:rsidRPr="00106954">
        <w:rPr>
          <w:rFonts w:ascii="Times New Roman" w:hAnsi="Times New Roman" w:cs="Times New Roman"/>
          <w:i/>
          <w:sz w:val="28"/>
          <w:szCs w:val="28"/>
        </w:rPr>
        <w:t>ради та прийняття рішення про місцевий бюджет на  пленарному засіданні місцевої ради.</w:t>
      </w:r>
    </w:p>
    <w:p w:rsidR="007217F5" w:rsidRPr="00106954" w:rsidRDefault="007217F5" w:rsidP="007217F5">
      <w:pPr>
        <w:spacing w:after="0" w:line="360" w:lineRule="auto"/>
        <w:ind w:firstLine="709"/>
        <w:jc w:val="both"/>
        <w:rPr>
          <w:rFonts w:ascii="Times New Roman" w:hAnsi="Times New Roman" w:cs="Times New Roman"/>
          <w:b/>
          <w:i/>
          <w:sz w:val="28"/>
          <w:szCs w:val="28"/>
        </w:rPr>
      </w:pPr>
      <w:r w:rsidRPr="00106954">
        <w:rPr>
          <w:rFonts w:ascii="Times New Roman" w:hAnsi="Times New Roman" w:cs="Times New Roman"/>
          <w:b/>
          <w:i/>
          <w:sz w:val="28"/>
          <w:szCs w:val="28"/>
        </w:rPr>
        <w:t xml:space="preserve">4. </w:t>
      </w:r>
      <w:r w:rsidR="00231F67" w:rsidRPr="00106954">
        <w:rPr>
          <w:rFonts w:ascii="Times New Roman" w:hAnsi="Times New Roman" w:cs="Times New Roman"/>
          <w:b/>
          <w:i/>
          <w:sz w:val="28"/>
          <w:szCs w:val="28"/>
        </w:rPr>
        <w:t>В</w:t>
      </w:r>
      <w:r w:rsidRPr="00106954">
        <w:rPr>
          <w:rFonts w:ascii="Times New Roman" w:hAnsi="Times New Roman" w:cs="Times New Roman"/>
          <w:b/>
          <w:i/>
          <w:sz w:val="28"/>
          <w:szCs w:val="28"/>
        </w:rPr>
        <w:t>иконання бюджету</w:t>
      </w:r>
      <w:r w:rsidR="00231F67" w:rsidRPr="00106954">
        <w:rPr>
          <w:rFonts w:ascii="Times New Roman" w:hAnsi="Times New Roman" w:cs="Times New Roman"/>
          <w:b/>
          <w:i/>
          <w:sz w:val="28"/>
          <w:szCs w:val="28"/>
        </w:rPr>
        <w:t>, включаючи внесення змін</w:t>
      </w:r>
      <w:r w:rsidRPr="00106954">
        <w:rPr>
          <w:rFonts w:ascii="Times New Roman" w:hAnsi="Times New Roman" w:cs="Times New Roman"/>
          <w:b/>
          <w:i/>
          <w:sz w:val="28"/>
          <w:szCs w:val="28"/>
        </w:rPr>
        <w:t xml:space="preserve"> </w:t>
      </w:r>
      <w:r w:rsidR="00231F67" w:rsidRPr="00106954">
        <w:rPr>
          <w:rFonts w:ascii="Times New Roman" w:hAnsi="Times New Roman" w:cs="Times New Roman"/>
          <w:b/>
          <w:i/>
          <w:sz w:val="28"/>
          <w:szCs w:val="28"/>
        </w:rPr>
        <w:t>до</w:t>
      </w:r>
      <w:r w:rsidRPr="00106954">
        <w:rPr>
          <w:rFonts w:ascii="Times New Roman" w:hAnsi="Times New Roman" w:cs="Times New Roman"/>
          <w:b/>
          <w:i/>
          <w:sz w:val="28"/>
          <w:szCs w:val="28"/>
        </w:rPr>
        <w:t xml:space="preserve"> рішення </w:t>
      </w:r>
      <w:r w:rsidR="00231F67" w:rsidRPr="00106954">
        <w:rPr>
          <w:rFonts w:ascii="Times New Roman" w:hAnsi="Times New Roman" w:cs="Times New Roman"/>
          <w:b/>
          <w:i/>
          <w:sz w:val="28"/>
          <w:szCs w:val="28"/>
        </w:rPr>
        <w:t>про місцевий бюджет</w:t>
      </w:r>
      <w:r w:rsidRPr="00106954">
        <w:rPr>
          <w:rFonts w:ascii="Times New Roman" w:hAnsi="Times New Roman" w:cs="Times New Roman"/>
          <w:b/>
          <w:i/>
          <w:sz w:val="28"/>
          <w:szCs w:val="28"/>
        </w:rPr>
        <w:t>.</w:t>
      </w:r>
    </w:p>
    <w:p w:rsidR="00106954" w:rsidRPr="00106954" w:rsidRDefault="00106954" w:rsidP="007217F5">
      <w:pPr>
        <w:spacing w:after="0" w:line="360" w:lineRule="auto"/>
        <w:ind w:firstLine="709"/>
        <w:jc w:val="both"/>
        <w:rPr>
          <w:rFonts w:ascii="Times New Roman" w:hAnsi="Times New Roman" w:cs="Times New Roman"/>
          <w:i/>
          <w:sz w:val="28"/>
          <w:szCs w:val="28"/>
        </w:rPr>
      </w:pPr>
      <w:r w:rsidRPr="00106954">
        <w:rPr>
          <w:rFonts w:ascii="Times New Roman" w:hAnsi="Times New Roman" w:cs="Times New Roman"/>
          <w:i/>
          <w:sz w:val="28"/>
          <w:szCs w:val="28"/>
        </w:rPr>
        <w:t>Включає процедури виконання бюджету за доходами включає процедури виконання бюджету за доходами, видатками, кредитуванням та внесення змін до бюджету.</w:t>
      </w:r>
    </w:p>
    <w:p w:rsidR="00231F67" w:rsidRPr="00CE7C75" w:rsidRDefault="00231F67" w:rsidP="007217F5">
      <w:pPr>
        <w:spacing w:after="0" w:line="360" w:lineRule="auto"/>
        <w:ind w:firstLine="709"/>
        <w:jc w:val="both"/>
        <w:rPr>
          <w:rFonts w:ascii="Times New Roman" w:hAnsi="Times New Roman" w:cs="Times New Roman"/>
          <w:b/>
          <w:i/>
          <w:sz w:val="28"/>
          <w:szCs w:val="28"/>
        </w:rPr>
      </w:pPr>
      <w:r w:rsidRPr="00CE7C75">
        <w:rPr>
          <w:rFonts w:ascii="Times New Roman" w:hAnsi="Times New Roman" w:cs="Times New Roman"/>
          <w:b/>
          <w:i/>
          <w:sz w:val="28"/>
          <w:szCs w:val="28"/>
        </w:rPr>
        <w:t>5. Підготовка та розгляд звіту про виконання бюджету і прийняття рішення щодо нього.</w:t>
      </w:r>
    </w:p>
    <w:p w:rsidR="00CE7C75" w:rsidRPr="00CE7C75" w:rsidRDefault="00CE7C75" w:rsidP="007217F5">
      <w:pPr>
        <w:spacing w:after="0" w:line="360" w:lineRule="auto"/>
        <w:ind w:firstLine="709"/>
        <w:jc w:val="both"/>
        <w:rPr>
          <w:rFonts w:ascii="Times New Roman" w:hAnsi="Times New Roman" w:cs="Times New Roman"/>
          <w:i/>
          <w:sz w:val="28"/>
          <w:szCs w:val="28"/>
        </w:rPr>
      </w:pPr>
      <w:r w:rsidRPr="00CE7C75">
        <w:rPr>
          <w:rFonts w:ascii="Times New Roman" w:hAnsi="Times New Roman" w:cs="Times New Roman"/>
          <w:i/>
          <w:sz w:val="28"/>
          <w:szCs w:val="28"/>
        </w:rPr>
        <w:t>Включає підготовку та подання звітів до місцевої ради, їх розгляд в раді та прийняття відповідного рішення щодо річного звіту.</w:t>
      </w:r>
    </w:p>
    <w:p w:rsidR="007217F5" w:rsidRPr="007674BF" w:rsidRDefault="007217F5" w:rsidP="007217F5">
      <w:pPr>
        <w:spacing w:after="0" w:line="360" w:lineRule="auto"/>
        <w:ind w:firstLine="709"/>
        <w:jc w:val="both"/>
        <w:rPr>
          <w:rFonts w:ascii="Times New Roman" w:hAnsi="Times New Roman" w:cs="Times New Roman"/>
          <w:sz w:val="28"/>
          <w:szCs w:val="28"/>
        </w:rPr>
      </w:pPr>
      <w:r w:rsidRPr="007674BF">
        <w:rPr>
          <w:rFonts w:ascii="Times New Roman" w:hAnsi="Times New Roman" w:cs="Times New Roman"/>
          <w:sz w:val="28"/>
          <w:szCs w:val="28"/>
        </w:rPr>
        <w:t xml:space="preserve">На всіх стадіях бюджетного процесу здійснюється </w:t>
      </w:r>
      <w:proofErr w:type="spellStart"/>
      <w:r w:rsidRPr="007674BF">
        <w:rPr>
          <w:rFonts w:ascii="Times New Roman" w:hAnsi="Times New Roman" w:cs="Times New Roman"/>
          <w:sz w:val="28"/>
          <w:szCs w:val="28"/>
        </w:rPr>
        <w:t>фінконтроль</w:t>
      </w:r>
      <w:proofErr w:type="spellEnd"/>
      <w:r w:rsidRPr="007674BF">
        <w:rPr>
          <w:rFonts w:ascii="Times New Roman" w:hAnsi="Times New Roman" w:cs="Times New Roman"/>
          <w:sz w:val="28"/>
          <w:szCs w:val="28"/>
        </w:rPr>
        <w:t xml:space="preserve"> і аудит та ОЦІНКА ЕФЕКТИВНОСТІ використання бюджетних коштів</w:t>
      </w:r>
    </w:p>
    <w:p w:rsidR="00D636EE" w:rsidRPr="00477F4F" w:rsidRDefault="006C4773" w:rsidP="00477F4F">
      <w:pPr>
        <w:spacing w:after="0" w:line="360" w:lineRule="auto"/>
        <w:ind w:firstLine="709"/>
        <w:jc w:val="both"/>
        <w:rPr>
          <w:rFonts w:ascii="Times New Roman" w:hAnsi="Times New Roman" w:cs="Times New Roman"/>
          <w:sz w:val="28"/>
          <w:szCs w:val="28"/>
        </w:rPr>
      </w:pPr>
      <w:r w:rsidRPr="00477F4F">
        <w:rPr>
          <w:rFonts w:ascii="Times New Roman" w:hAnsi="Times New Roman" w:cs="Times New Roman"/>
          <w:sz w:val="28"/>
          <w:szCs w:val="28"/>
        </w:rPr>
        <w:t>Стадії бюджетного процесу, як сукупність взаємозв’язаних заходів, які мають завершальну форму і спрямовані на досягнення певних цілей. Однак, кожна наступна стадія відбуваються послідовно, і цей порядок не може бути змінений. На кожній стадії бюджетного процесу вирішуються питання, які не можуть бути вирішені в інший час. Наприклад, питання регулювання міжбюджетних відносин обговорюються і вирішуються на стадії складання бюджету, а остаточне затвердження здійснюється на стадії затвердження бюджету.</w:t>
      </w:r>
    </w:p>
    <w:p w:rsidR="006C4773" w:rsidRPr="00477F4F" w:rsidRDefault="00477F4F" w:rsidP="00477F4F">
      <w:pPr>
        <w:spacing w:after="0" w:line="360" w:lineRule="auto"/>
        <w:ind w:firstLine="709"/>
        <w:jc w:val="both"/>
        <w:rPr>
          <w:rFonts w:ascii="Times New Roman" w:hAnsi="Times New Roman" w:cs="Times New Roman"/>
          <w:sz w:val="28"/>
          <w:szCs w:val="28"/>
        </w:rPr>
      </w:pPr>
      <w:r w:rsidRPr="00477F4F">
        <w:rPr>
          <w:rFonts w:ascii="Times New Roman" w:hAnsi="Times New Roman" w:cs="Times New Roman"/>
          <w:sz w:val="28"/>
          <w:szCs w:val="28"/>
        </w:rPr>
        <w:lastRenderedPageBreak/>
        <w:t xml:space="preserve">Кожна зі стадій бюджетного процесу обмежується певними строками та має часові межі. Так, бюджетний процес з усіма його стадіями складає трохи більше двох років. 1- й рік - складання проектів бюджетів, розгляд проекту та прийняття закону про Державний бюджет України (рішення про місцевий бюджет); 2- й рік - виконання бюджету, включаючи внесення змін до закону про Державний бюджет України (рішення про місцевий бюджет); 3- й рік (не повний) - підготовка та розгляд звіту про виконання бюджету і прийняття рішення щодо нього). Загальну тривалість всіх чотирьох стадій бюджетного процесу називають бюджетним циклом. Крім того, треба звернути увагу на те, що кожна з трьох фаз бюджетного процесу спостерігається кожного року (при виконанні бюджету поточного року, звітують про виконання бюджету за попередній рік, а також складають, розглядають проект бюджету на наступний рік та приймають його). Сам бюджетний рік (бюджетний період) в Україні складає один рік і продовжується він з 1 січня по </w:t>
      </w:r>
      <w:r w:rsidR="00625031">
        <w:rPr>
          <w:rFonts w:ascii="Times New Roman" w:hAnsi="Times New Roman" w:cs="Times New Roman"/>
          <w:sz w:val="28"/>
          <w:szCs w:val="28"/>
        </w:rPr>
        <w:t>3</w:t>
      </w:r>
      <w:r w:rsidRPr="00477F4F">
        <w:rPr>
          <w:rFonts w:ascii="Times New Roman" w:hAnsi="Times New Roman" w:cs="Times New Roman"/>
          <w:sz w:val="28"/>
          <w:szCs w:val="28"/>
        </w:rPr>
        <w:t>1 грудня. Проте, його тривалість може змінюватися в разі прийняття рішення Президента та затвердження його Верховною Радою України про введення в державі у цілому або на окремих її територіях надзвичайного стану, крім того проголошення окремих територій країни зонами надзвичайної екологічної ситуації, введення воєнного стану в Україні або в окремих її місцевостях у разі загрози нападу, небезпеки державній незалежності.</w:t>
      </w:r>
    </w:p>
    <w:p w:rsidR="00477F4F" w:rsidRDefault="00477F4F" w:rsidP="00D636EE"/>
    <w:p w:rsidR="00974D9A" w:rsidRPr="00AC5B18" w:rsidRDefault="00AC5B18" w:rsidP="00AC5B18">
      <w:pPr>
        <w:pStyle w:val="1"/>
        <w:spacing w:before="0" w:beforeAutospacing="0" w:after="0" w:afterAutospacing="0" w:line="360" w:lineRule="auto"/>
        <w:ind w:firstLine="709"/>
        <w:jc w:val="both"/>
        <w:rPr>
          <w:b w:val="0"/>
          <w:sz w:val="28"/>
          <w:szCs w:val="28"/>
        </w:rPr>
      </w:pPr>
      <w:r w:rsidRPr="00AC5B18">
        <w:rPr>
          <w:b w:val="0"/>
          <w:sz w:val="28"/>
          <w:szCs w:val="28"/>
        </w:rPr>
        <w:t>3. ПОРЯДОК СКЛАДАННЯ, РОЗГЛЯДУ І ЗАТВЕРДЖЕННЯ МІСЦЕВИХ БЮДЖЕТІВ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Вихідною стадією бюджетного процесу на місцевому рівні є складання проектів місцевих бюджетів. Зазначений процес проходить швидше, ніж планування державного бюджету, та згідно із Бюджетним кодексом України включає такі етапи: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встановлення граничних обсягів загальних видатків;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доведення до головних розпорядників бюджетних коштів інструкцій по формуванню бюджетних запитів;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підготовка бюджетних запитів;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зведення та аналіз бюджетних запитів;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підготовка проекту рішення про місцевий бюджет та документів до нього;</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подання проекту місцевого бюджету відповідній раді на розгляд і затвердження.</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lastRenderedPageBreak/>
        <w:t xml:space="preserve">Процес складання, розгляду та затвердження місцевих бюджетів, повноваження учасників бюджетного процесу, розподіл функцій між ними регламентується діючою законодавчою базою. </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Організацію роботи зі складання проектів місцевих бюджетів здійснюють обласні, Київська міськ</w:t>
      </w:r>
      <w:r w:rsidRPr="00AC5B18">
        <w:rPr>
          <w:rFonts w:ascii="Times New Roman" w:eastAsia="Times New Roman" w:hAnsi="Times New Roman" w:cs="Times New Roman"/>
          <w:sz w:val="28"/>
          <w:szCs w:val="28"/>
          <w:lang w:eastAsia="uk-UA"/>
        </w:rPr>
        <w:t>а</w:t>
      </w:r>
      <w:r w:rsidRPr="00974D9A">
        <w:rPr>
          <w:rFonts w:ascii="Times New Roman" w:eastAsia="Times New Roman" w:hAnsi="Times New Roman" w:cs="Times New Roman"/>
          <w:sz w:val="28"/>
          <w:szCs w:val="28"/>
          <w:lang w:eastAsia="uk-UA"/>
        </w:rPr>
        <w:t>, районні державні адміністрації та виконавчі комітети місцевих рад. Безпосередні розрахункові процедури та координування дій на місцевому рівні проводять головні фінансові управління обласних та Київської міської державних адміністрацій, фінансові управління районних державних адміністрацій, фінансові управління (відділи) виконкомів міських рад, виконкоми сільських, селищних та міських міст районного підпорядкування рад.</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xml:space="preserve">Місцеві бюджети розробляють на основі чинного законодавства з урахуванням засад бюджетної політики на місцевому рівні, яка формується до початку складання проекту бюджету і включає: визначення основних проблем та напрямів соціально-економічного розвитку адміністративно-територіальної одиниці; визначення головних проблем розвитку дохідної бази та підвищення ефективності використання бюджетних коштів; аналіз виконання соціальних програм; вивчення реальних потреб населення в бюджетних послугах та коригування структури бюджетних послуг відповідно до цих потреб; реформування мережі бюджетних установ і структури послуг, які вони надають; визначення напрямів розвитку підприємств комунальної власності та підвищення ефективності управління ними; внесення коректив у довготермінові та </w:t>
      </w:r>
      <w:proofErr w:type="spellStart"/>
      <w:r w:rsidRPr="00974D9A">
        <w:rPr>
          <w:rFonts w:ascii="Times New Roman" w:eastAsia="Times New Roman" w:hAnsi="Times New Roman" w:cs="Times New Roman"/>
          <w:sz w:val="28"/>
          <w:szCs w:val="28"/>
          <w:lang w:eastAsia="uk-UA"/>
        </w:rPr>
        <w:t>середньотермінові</w:t>
      </w:r>
      <w:proofErr w:type="spellEnd"/>
      <w:r w:rsidRPr="00974D9A">
        <w:rPr>
          <w:rFonts w:ascii="Times New Roman" w:eastAsia="Times New Roman" w:hAnsi="Times New Roman" w:cs="Times New Roman"/>
          <w:sz w:val="28"/>
          <w:szCs w:val="28"/>
          <w:lang w:eastAsia="uk-UA"/>
        </w:rPr>
        <w:t xml:space="preserve"> програми, розгляд та прийняття нових програм; визначення напрямів ефективного використання бюджетних коштів.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Процес розробки місцевих бюджетів має відповідати загальнодержавним засадам формування бюджету, напрямам бюджетної політики держави, враховувати макроекономічну ситуацію та перспективи соціально-економічного розвитку.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Для формування місцевих бюджетів особливе значення мають такі складові загальнодержавної бюджетної політики: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особливості взаємовідносин державного та місцевих бюджетів в наступному бюджетному періоді;</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частка обсягу міжбюджетних трансфертів у видатках державного бюджету, значення коефіцієнта вирівнювання для місцевих бюджетів;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перелік захищених видатків бюджету;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lastRenderedPageBreak/>
        <w:t>— зміни до законодавства, прийняття яких є необхідним для реалізації бюджетної політики держави.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xml:space="preserve">Перед процесом складання проектів місцевих бюджетів Міністерство фінансів України доводить місцевим державним адміністраціям, виконавчим органам відповідних місцевих рад особливості складання розрахунків до проектів бюджетів на наступний бюджетний період. Зазначена інформація стосується переважно обсягів міжбюджетних трансфертів, які </w:t>
      </w:r>
      <w:proofErr w:type="spellStart"/>
      <w:r w:rsidRPr="00974D9A">
        <w:rPr>
          <w:rFonts w:ascii="Times New Roman" w:eastAsia="Times New Roman" w:hAnsi="Times New Roman" w:cs="Times New Roman"/>
          <w:sz w:val="28"/>
          <w:szCs w:val="28"/>
          <w:lang w:eastAsia="uk-UA"/>
        </w:rPr>
        <w:t>передбачатимуться</w:t>
      </w:r>
      <w:proofErr w:type="spellEnd"/>
      <w:r w:rsidRPr="00974D9A">
        <w:rPr>
          <w:rFonts w:ascii="Times New Roman" w:eastAsia="Times New Roman" w:hAnsi="Times New Roman" w:cs="Times New Roman"/>
          <w:sz w:val="28"/>
          <w:szCs w:val="28"/>
          <w:lang w:eastAsia="uk-UA"/>
        </w:rPr>
        <w:t xml:space="preserve"> у державному бюджеті.</w:t>
      </w:r>
    </w:p>
    <w:p w:rsidR="00974D9A" w:rsidRPr="00974D9A" w:rsidRDefault="00AC5B18" w:rsidP="00AC5B18">
      <w:pPr>
        <w:spacing w:after="0" w:line="360" w:lineRule="auto"/>
        <w:ind w:firstLine="709"/>
        <w:jc w:val="both"/>
        <w:rPr>
          <w:rFonts w:ascii="Times New Roman" w:eastAsia="Times New Roman" w:hAnsi="Times New Roman" w:cs="Times New Roman"/>
          <w:sz w:val="28"/>
          <w:szCs w:val="28"/>
          <w:lang w:eastAsia="uk-UA"/>
        </w:rPr>
      </w:pPr>
      <w:r w:rsidRPr="00AC5B18">
        <w:rPr>
          <w:rFonts w:ascii="Times New Roman" w:eastAsia="Times New Roman" w:hAnsi="Times New Roman" w:cs="Times New Roman"/>
          <w:sz w:val="28"/>
          <w:szCs w:val="28"/>
          <w:lang w:eastAsia="uk-UA"/>
        </w:rPr>
        <w:t>М</w:t>
      </w:r>
      <w:r w:rsidR="00974D9A" w:rsidRPr="00974D9A">
        <w:rPr>
          <w:rFonts w:ascii="Times New Roman" w:eastAsia="Times New Roman" w:hAnsi="Times New Roman" w:cs="Times New Roman"/>
          <w:sz w:val="28"/>
          <w:szCs w:val="28"/>
          <w:lang w:eastAsia="uk-UA"/>
        </w:rPr>
        <w:t>ісцеві державні адміністрації, виконавчі органи відповідних місцевих рад зобов’язані надавати необхідну інформацію (вона стосується мережі бюджетних установ, контингенту дітей, учнів тощо):</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Міністерству фінансів України – для проведення розрахунків обсягів міжбюджетних трансфертів, які плануються місцевим бюджетам у державному бюджеті, та інших показників;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Комітету Верховної Ради України з питань бюджету – для розгляду цих розрахунків.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Для відображення у проектах місцевих бюджетів пропозицій щодо обсягів бюджетних коштів, необхідних для забезпечення функціональної діяльності розпорядників бюджетних коштів, місцеві фінансові органи розробляють і доводять до головних розпорядників бюджетних коштів інструкції з підготовки бюджетних запитів за типовою формою, визначеною Міністерством фінансів України.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В Інструкції з підготовки бюджетних запитів містяться основні вимоги щодо обсягу, змісту інформації, яка подається у бюджетному запиті, та основні принципи, яких повинен дотримуватись розпорядник коштів при його складанні.</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Метою видання такої інструкції є запровадження організаційних, фінансових та інших обмежень, яких зобов’язані дотримуватись усі розпорядники бюджетних коштів у процесі підготовки бюджетних запитів для забезпечення єдиного підходу до формування показників проекту бюджету.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xml:space="preserve">Після цього головні розпорядники бюджетних коштів організовують розроблення бюджетних запитів у встановленому порядку для подання місцевим фінансовим органам у визначені ними терміни. Так, на підставі перевірених та узагальнених бюджетних запитів, отриманих від розпорядників бюджетних коштів нижчого рівня, головні розпорядники бюджетних коштів складають і подають до </w:t>
      </w:r>
      <w:r w:rsidRPr="00974D9A">
        <w:rPr>
          <w:rFonts w:ascii="Times New Roman" w:eastAsia="Times New Roman" w:hAnsi="Times New Roman" w:cs="Times New Roman"/>
          <w:sz w:val="28"/>
          <w:szCs w:val="28"/>
          <w:lang w:eastAsia="uk-UA"/>
        </w:rPr>
        <w:lastRenderedPageBreak/>
        <w:t>місцевих фінансових органів бюджетні запити на наступний бюджетний рік. Вони відповідальні за своєчасність, достовірність та зміст поданих бюджетних запитів, які мають містити всю інформацію, необхідну для аналізу показників проекту місцевого бюджету, згідно з вимогами місцевих фінансових органів. Якщо бюджетний запит складено із порушеннями або несвоєчасно подано до фінансового органу, до головного розпорядника бюджетних коштів застосовуються заходи, передбачені Бюджетним кодексом України за порушення бюджетного законодавства.</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Місцеві фінансові органи на будь-якому етапі складання і розгляду проектів місцевих бюджетів аналізують бюджетний запит, поданий головним розпорядником бюджетних коштів, з точки зору його відповідності меті, пріоритетності, а також дієвості та ефективності використання бюджетних коштів. На основі результатів аналізу керівник місцевого фінансового органу приймає рішення про включення бюджетного запиту до пропозиції проекту місцевого бюджету перед поданням його на розгляд відповідно місцевим державним адміністраціям, виконавчим органам відповідних місцевих рад.</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Після проведеного аналізу бюджетних запитів виконавчі органи сільських, селищних, міських (міст районного значення) рад (крім виконавчих органів рад, для бюджетів територіальних громад яких у державному бюджеті визначаються міжбюджетні трансферти), районні державні адміністрації в містах Києві та Севастополі формують та подають пропозиції щодо показників проектів відповідних бюджетів відповідно районним або міським фінансовим органам.</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Територіальні громади сіл, селищ і міст можуть об’єднувати на договірних засадах кошти бюджетів для виконання спільних проектів або для спільного фінансування (утримання) комунальних підприємств, організацій і установ у порядку передачі коштів між місцевими бюджетами, визначеному статтями 92 і 93 Бюджетного кодексу України, на здійснення видатків, пов’язаних з виконанням власних та делегованих повноважень органів місцевого самоврядування.</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xml:space="preserve">У тижневий строк з дня схвалення Кабінетом Міністрів України проекту закону про Державний бюджет України (постанова про схвалення повинна бути прийнята вищим органом виконавчої влади не пізніше 15 вересня року, що передує плановому) Міністерство фінансів України забезпечує доведення місцевим державним адміністраціям, виконавчим органам відповідних місцевих рад розрахунків </w:t>
      </w:r>
      <w:r w:rsidRPr="00974D9A">
        <w:rPr>
          <w:rFonts w:ascii="Times New Roman" w:eastAsia="Times New Roman" w:hAnsi="Times New Roman" w:cs="Times New Roman"/>
          <w:sz w:val="28"/>
          <w:szCs w:val="28"/>
          <w:lang w:eastAsia="uk-UA"/>
        </w:rPr>
        <w:lastRenderedPageBreak/>
        <w:t>прогнозних обсягів міжбюджетних трансфертів, методики їх визначення, організаційно-методологічних вимог та інших показників щодо складання проектів місцевих бюджетів, а також пропозицій щодо форми проекту рішення про місцевий бюджет (типової форми рішення). Зазначені місцеві органи опрацьовують отриману інформацію та починають складати проекти місцевих бюджетів.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У тижневий строк з дня прийняття проекту закону про Державний бюджет України у другому читанні (Верховна Рада України повинна це зробити не пізніше 20 листопада року, що передує плановому) Кабінет Міністрів України забезпечує доведення місцевим державним адміністраціям, виконавчим органам відповідних місцевих рад визначених таким законом показників міжбюджетних відносин (включаючи обсяги міжбюджетних трансфертів для відповідних бюджетів) і текстових статей, а також організаційно-методологічних вимог щодо складання проектів місцевих бюджетів.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У подальшому, при затвердженні місцевих бюджетів відповідні місцеві ради мають врахувати обсяги міжбюджетних трансфертів та інші положення, необхідні для формування місцевих бюджетів.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У триденний строк з дня отримання таких документів обласні державні адміністрації доводять виконавчим органам міських (міст республіканського та обласного значення) рад, районним державним адміністраціям відповідні обсяги субвенцій на здійснення державних програм соціального захисту.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Перераховані вище процедури дають змогу місцевим державним адміністраціям, виконавчим органам відповідних місцевих рад скласти проекти місцевих бюджетів і підготувати проекти рішень про відповідні місцеві бюджети.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Підготовлений проект рішення про місцевий бюджет разом із пакетом супровідних документів перед їх розглядом на сесії відповідної місцевої ради схвалюється місцевою державною адміністрацією чи виконавчим органом відповідної місцевої ради.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xml:space="preserve">У рішенні про місцевий бюджет визначаються загальна сума доходів, видатків та кредитування місцевого бюджету (з розподілом на загальний та спеціальний фонди); граничний обсяг річного дефіциту (профіциту) місцевого бюджету в наступному бюджетному періоді і місцевого боргу на кінець наступного бюджетного періоду; граничний обсяг надання місцевих гарантій, а також повноваження щодо надання </w:t>
      </w:r>
      <w:r w:rsidRPr="00974D9A">
        <w:rPr>
          <w:rFonts w:ascii="Times New Roman" w:eastAsia="Times New Roman" w:hAnsi="Times New Roman" w:cs="Times New Roman"/>
          <w:sz w:val="28"/>
          <w:szCs w:val="28"/>
          <w:lang w:eastAsia="uk-UA"/>
        </w:rPr>
        <w:lastRenderedPageBreak/>
        <w:t>таких гарантій; розмір оборотного залишку коштів місцевого бюджету; додаткові положення, що регламентують процес виконання місцевого бюджету.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У додатках до рішення про місцевий бюджет конкретизуються за бюджетною класифікацією доходи; бюджетні призначення головним розпорядникам коштів місцевого бюджету з обов’язковим виділенням видатків споживання (з них видатків на оплату праці, оплату комунальних послуг і енергоносіїв) та видатків розвитку; фінансування місцевого бюджету; бюджетні призначення міжбюджетних трансфертів.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До проекту рішення про місцевий бюджет додаються такі документи: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1) пояснювальна записка, яка має містити: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інформацію про соціально-економічний стан відповідної адміністративно-територіальної одиниці і прогноз її розвитку на наступний бюджетний період, покладені в основу проекту місцевого бюджету;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оцінку доходів місцевого бюджету з урахуванням втрат доходів місцевого бюджету внаслідок наданих відповідною місцевою радою податкових пільг;</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пояснення до основних положень проекту рішення про місцевий бюджет,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обґрунтування особливостей міжбюджетних взаємовідносин та надання субвенцій на виконання інвестиційних програм (проектів);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інформацію щодо погашення місцевого боргу, обсягів та умов місцевих запозичень;</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2) прогноз місцевого бюджету на наступні за плановим два бюджетні періоди, який включає індикативні прогнозні показники місцевого бюджету за основними видами доходів, фінансування, видатків і кредитування, а також індикативні прогнозні показники за бюджетними програмами, які забезпечують протягом декількох років виконання інвестиційних програм (проектів).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3) проект показників зведеного бюджету району, міста з районним поділом, міста, що об’єднує бюджети села, селища, міста районного значення;</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xml:space="preserve">4) показники витрат місцевого бюджету, необхідних на наступні бюджетні періоди для завершення інвестиційних програм (проектів), що враховані в бюджеті, за </w:t>
      </w:r>
      <w:r w:rsidRPr="00974D9A">
        <w:rPr>
          <w:rFonts w:ascii="Times New Roman" w:eastAsia="Times New Roman" w:hAnsi="Times New Roman" w:cs="Times New Roman"/>
          <w:sz w:val="28"/>
          <w:szCs w:val="28"/>
          <w:lang w:eastAsia="uk-UA"/>
        </w:rPr>
        <w:lastRenderedPageBreak/>
        <w:t>умови якщо реалізація таких програм (проектів) триває більше одного бюджетного періоду;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5) перелік інвестиційних програм (проектів) на плановий бюджетний період та наступні за плановим два бюджетні періоди;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6) інформація про хід виконання відповідного бюджету у поточному бюджетному періоді;</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7) пояснення головних розпорядників бюджетних коштів до проекту відповідного бюджету (подаються комісії з питань бюджету відповідної місцевої ради);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8) інші матеріали, обсяг і форму яких визначає місцева державна адміністрація або виконавчий орган відповідної місцевої ради.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Затвердження місцевих бюджетів є компетенцією представницьких органів влади (обласних, районних, міських, районних у місті (у разі їх створення), селищних, сільських рад). Зазначений процес починається із представлення бюджетної пропозиції місцевій раді. Місцевий бюджет вважається затвердженим, якщо на пленарному засіданні сесії відповідної місцевої ради депутати приймають рішення про місцевий бюджет.</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Згідно зі статтею 2 Бюджетного кодексу України рішення про місцевий бюджет – це нормативно-правовий акт відповідної місцевої ради, виданий в установленому порядку, що затверджує місцевий бюджет та визначає повноваження відповідно місцевої державної адміністрації або виконавчого органу місцевого самоврядування здійснювати виконання місцевого бюджету протягом бюджетного періоду</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Бюджетне законодавство визначає терміни прийняття місцевих бюджетів:</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w:t>
      </w:r>
      <w:r w:rsidRPr="00AC5B18">
        <w:rPr>
          <w:rFonts w:ascii="Times New Roman" w:eastAsia="Times New Roman" w:hAnsi="Times New Roman" w:cs="Times New Roman"/>
          <w:sz w:val="28"/>
          <w:szCs w:val="28"/>
          <w:lang w:eastAsia="uk-UA"/>
        </w:rPr>
        <w:t xml:space="preserve"> </w:t>
      </w:r>
      <w:r w:rsidRPr="00974D9A">
        <w:rPr>
          <w:rFonts w:ascii="Times New Roman" w:eastAsia="Times New Roman" w:hAnsi="Times New Roman" w:cs="Times New Roman"/>
          <w:sz w:val="28"/>
          <w:szCs w:val="28"/>
          <w:lang w:eastAsia="uk-UA"/>
        </w:rPr>
        <w:t>обласні і районні бюджети, міські бюджети, інші бюджети місцевого самоврядування, для яких у державному бюджеті визначаються міжбюджетні трансферти, на наступний бюджетний період затверджуються рішенням відповідної місцевої ради не пізніше, ніж у двотижневий строк з дня офіційного опублікування закону про Державний бюджет України;</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974D9A">
        <w:rPr>
          <w:rFonts w:ascii="Times New Roman" w:eastAsia="Times New Roman" w:hAnsi="Times New Roman" w:cs="Times New Roman"/>
          <w:sz w:val="28"/>
          <w:szCs w:val="28"/>
          <w:lang w:eastAsia="uk-UA"/>
        </w:rPr>
        <w:t xml:space="preserve">— міські (міст районного значення) бюджети, районні у містах (у разі їх створення), селищні та сільські бюджети (крім бюджетів місцевого самоврядування, для яких у державному бюджеті визначаються міжбюджетні трансферти) на наступний бюджетний період затверджуються відповідно рішеннями міської, районної </w:t>
      </w:r>
      <w:r w:rsidRPr="00974D9A">
        <w:rPr>
          <w:rFonts w:ascii="Times New Roman" w:eastAsia="Times New Roman" w:hAnsi="Times New Roman" w:cs="Times New Roman"/>
          <w:sz w:val="28"/>
          <w:szCs w:val="28"/>
          <w:lang w:eastAsia="uk-UA"/>
        </w:rPr>
        <w:lastRenderedPageBreak/>
        <w:t>у місті, селищної або сільської ради не пізніше, ніж у двотижневий строк з дня затвердження районного чи міського бюджету. Вищезазначені місцеві ради при затвердженні відповідних місцевих бюджетів мають врахувати обсяги міжбюджетних трансфертів та інші положення (необхідні для формування таких місцевих бюджетів), затверджені при прийнятті рішення про районний чи міський бюджет.</w:t>
      </w:r>
    </w:p>
    <w:p w:rsidR="00974D9A" w:rsidRPr="00974D9A" w:rsidRDefault="00974D9A" w:rsidP="00AC5B18">
      <w:pPr>
        <w:spacing w:after="0" w:line="360" w:lineRule="auto"/>
        <w:ind w:firstLine="709"/>
        <w:jc w:val="both"/>
        <w:rPr>
          <w:rFonts w:ascii="Times New Roman" w:eastAsia="Times New Roman" w:hAnsi="Times New Roman" w:cs="Times New Roman"/>
          <w:sz w:val="28"/>
          <w:szCs w:val="28"/>
          <w:lang w:eastAsia="uk-UA"/>
        </w:rPr>
      </w:pPr>
      <w:r w:rsidRPr="00AC5B18">
        <w:rPr>
          <w:rFonts w:ascii="Times New Roman" w:eastAsia="Times New Roman" w:hAnsi="Times New Roman" w:cs="Times New Roman"/>
          <w:sz w:val="28"/>
          <w:szCs w:val="28"/>
          <w:lang w:eastAsia="uk-UA"/>
        </w:rPr>
        <w:t>О</w:t>
      </w:r>
      <w:r w:rsidRPr="00974D9A">
        <w:rPr>
          <w:rFonts w:ascii="Times New Roman" w:eastAsia="Times New Roman" w:hAnsi="Times New Roman" w:cs="Times New Roman"/>
          <w:sz w:val="28"/>
          <w:szCs w:val="28"/>
          <w:lang w:eastAsia="uk-UA"/>
        </w:rPr>
        <w:t>бласні, міські, районні, селищні, сільські ради при затвердженні відповідних бюджетів враховують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rsidR="00974D9A" w:rsidRPr="00974D9A" w:rsidRDefault="00974D9A" w:rsidP="00AC5B18">
      <w:pPr>
        <w:spacing w:after="0" w:line="360" w:lineRule="auto"/>
        <w:ind w:firstLine="709"/>
        <w:jc w:val="both"/>
        <w:rPr>
          <w:rFonts w:ascii="Times New Roman" w:eastAsia="Times New Roman" w:hAnsi="Times New Roman" w:cs="Times New Roman"/>
          <w:color w:val="424242"/>
          <w:sz w:val="28"/>
          <w:szCs w:val="28"/>
          <w:lang w:eastAsia="uk-UA"/>
        </w:rPr>
      </w:pPr>
      <w:r w:rsidRPr="00AC5B18">
        <w:rPr>
          <w:rFonts w:ascii="Times New Roman" w:eastAsia="Times New Roman" w:hAnsi="Times New Roman" w:cs="Times New Roman"/>
          <w:sz w:val="28"/>
          <w:szCs w:val="28"/>
          <w:lang w:eastAsia="uk-UA"/>
        </w:rPr>
        <w:t>М</w:t>
      </w:r>
      <w:r w:rsidRPr="00974D9A">
        <w:rPr>
          <w:rFonts w:ascii="Times New Roman" w:eastAsia="Times New Roman" w:hAnsi="Times New Roman" w:cs="Times New Roman"/>
          <w:sz w:val="28"/>
          <w:szCs w:val="28"/>
          <w:lang w:eastAsia="uk-UA"/>
        </w:rPr>
        <w:t>ісцеві ради при затвердженні відповідних місцевих бюджетів враховують у повному обсязі цільові кошти, передбачені у складі видатків при визначенні міжбюджетних трансфертів між державним бюджетом та місцевими бюджетами. Обсяги таких коштів зменшенню не підлягають.</w:t>
      </w:r>
    </w:p>
    <w:p w:rsidR="00974D9A" w:rsidRDefault="00974D9A" w:rsidP="00D636EE"/>
    <w:p w:rsidR="00CB264E" w:rsidRPr="00974D9A" w:rsidRDefault="00CB264E" w:rsidP="00974D9A"/>
    <w:sectPr w:rsidR="00CB264E" w:rsidRPr="00974D9A" w:rsidSect="00D636EE">
      <w:pgSz w:w="11906" w:h="16838"/>
      <w:pgMar w:top="720" w:right="720" w:bottom="79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F3F6E"/>
    <w:multiLevelType w:val="hybridMultilevel"/>
    <w:tmpl w:val="F2868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64D64523"/>
    <w:multiLevelType w:val="multilevel"/>
    <w:tmpl w:val="416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F2"/>
    <w:rsid w:val="00106954"/>
    <w:rsid w:val="00231F67"/>
    <w:rsid w:val="0023242A"/>
    <w:rsid w:val="00255136"/>
    <w:rsid w:val="002F11C1"/>
    <w:rsid w:val="00326AF4"/>
    <w:rsid w:val="003737F2"/>
    <w:rsid w:val="00400CB2"/>
    <w:rsid w:val="00435E6A"/>
    <w:rsid w:val="00477F4F"/>
    <w:rsid w:val="005B07EA"/>
    <w:rsid w:val="00625031"/>
    <w:rsid w:val="006B152D"/>
    <w:rsid w:val="006C4773"/>
    <w:rsid w:val="00703CE4"/>
    <w:rsid w:val="007217F5"/>
    <w:rsid w:val="007674BF"/>
    <w:rsid w:val="00974D9A"/>
    <w:rsid w:val="009B01CA"/>
    <w:rsid w:val="00AC5B18"/>
    <w:rsid w:val="00B71509"/>
    <w:rsid w:val="00B80567"/>
    <w:rsid w:val="00C0372F"/>
    <w:rsid w:val="00CB264E"/>
    <w:rsid w:val="00CE7C75"/>
    <w:rsid w:val="00CF3A2E"/>
    <w:rsid w:val="00D33116"/>
    <w:rsid w:val="00D636EE"/>
    <w:rsid w:val="00D71D85"/>
    <w:rsid w:val="00F37619"/>
    <w:rsid w:val="00FA0BEB"/>
    <w:rsid w:val="00FE5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85"/>
  </w:style>
  <w:style w:type="paragraph" w:styleId="1">
    <w:name w:val="heading 1"/>
    <w:basedOn w:val="a"/>
    <w:link w:val="10"/>
    <w:uiPriority w:val="9"/>
    <w:qFormat/>
    <w:rsid w:val="00974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85"/>
    <w:pPr>
      <w:ind w:left="720"/>
      <w:contextualSpacing/>
    </w:pPr>
  </w:style>
  <w:style w:type="paragraph" w:styleId="a4">
    <w:name w:val="Normal (Web)"/>
    <w:basedOn w:val="a"/>
    <w:uiPriority w:val="99"/>
    <w:semiHidden/>
    <w:unhideWhenUsed/>
    <w:rsid w:val="00D636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F11C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F11C1"/>
    <w:rPr>
      <w:rFonts w:ascii="Tahoma" w:hAnsi="Tahoma" w:cs="Tahoma"/>
      <w:sz w:val="16"/>
      <w:szCs w:val="16"/>
    </w:rPr>
  </w:style>
  <w:style w:type="character" w:customStyle="1" w:styleId="10">
    <w:name w:val="Заголовок 1 Знак"/>
    <w:basedOn w:val="a0"/>
    <w:link w:val="1"/>
    <w:uiPriority w:val="9"/>
    <w:rsid w:val="00974D9A"/>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85"/>
  </w:style>
  <w:style w:type="paragraph" w:styleId="1">
    <w:name w:val="heading 1"/>
    <w:basedOn w:val="a"/>
    <w:link w:val="10"/>
    <w:uiPriority w:val="9"/>
    <w:qFormat/>
    <w:rsid w:val="00974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D85"/>
    <w:pPr>
      <w:ind w:left="720"/>
      <w:contextualSpacing/>
    </w:pPr>
  </w:style>
  <w:style w:type="paragraph" w:styleId="a4">
    <w:name w:val="Normal (Web)"/>
    <w:basedOn w:val="a"/>
    <w:uiPriority w:val="99"/>
    <w:semiHidden/>
    <w:unhideWhenUsed/>
    <w:rsid w:val="00D636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2F11C1"/>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F11C1"/>
    <w:rPr>
      <w:rFonts w:ascii="Tahoma" w:hAnsi="Tahoma" w:cs="Tahoma"/>
      <w:sz w:val="16"/>
      <w:szCs w:val="16"/>
    </w:rPr>
  </w:style>
  <w:style w:type="character" w:customStyle="1" w:styleId="10">
    <w:name w:val="Заголовок 1 Знак"/>
    <w:basedOn w:val="a0"/>
    <w:link w:val="1"/>
    <w:uiPriority w:val="9"/>
    <w:rsid w:val="00974D9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8315">
      <w:bodyDiv w:val="1"/>
      <w:marLeft w:val="0"/>
      <w:marRight w:val="0"/>
      <w:marTop w:val="0"/>
      <w:marBottom w:val="0"/>
      <w:divBdr>
        <w:top w:val="none" w:sz="0" w:space="0" w:color="auto"/>
        <w:left w:val="none" w:sz="0" w:space="0" w:color="auto"/>
        <w:bottom w:val="none" w:sz="0" w:space="0" w:color="auto"/>
        <w:right w:val="none" w:sz="0" w:space="0" w:color="auto"/>
      </w:divBdr>
    </w:div>
    <w:div w:id="546260563">
      <w:bodyDiv w:val="1"/>
      <w:marLeft w:val="0"/>
      <w:marRight w:val="0"/>
      <w:marTop w:val="0"/>
      <w:marBottom w:val="0"/>
      <w:divBdr>
        <w:top w:val="none" w:sz="0" w:space="0" w:color="auto"/>
        <w:left w:val="none" w:sz="0" w:space="0" w:color="auto"/>
        <w:bottom w:val="none" w:sz="0" w:space="0" w:color="auto"/>
        <w:right w:val="none" w:sz="0" w:space="0" w:color="auto"/>
      </w:divBdr>
    </w:div>
    <w:div w:id="995642489">
      <w:bodyDiv w:val="1"/>
      <w:marLeft w:val="0"/>
      <w:marRight w:val="0"/>
      <w:marTop w:val="0"/>
      <w:marBottom w:val="0"/>
      <w:divBdr>
        <w:top w:val="none" w:sz="0" w:space="0" w:color="auto"/>
        <w:left w:val="none" w:sz="0" w:space="0" w:color="auto"/>
        <w:bottom w:val="none" w:sz="0" w:space="0" w:color="auto"/>
        <w:right w:val="none" w:sz="0" w:space="0" w:color="auto"/>
      </w:divBdr>
    </w:div>
    <w:div w:id="1265457634">
      <w:bodyDiv w:val="1"/>
      <w:marLeft w:val="0"/>
      <w:marRight w:val="0"/>
      <w:marTop w:val="0"/>
      <w:marBottom w:val="0"/>
      <w:divBdr>
        <w:top w:val="none" w:sz="0" w:space="0" w:color="auto"/>
        <w:left w:val="none" w:sz="0" w:space="0" w:color="auto"/>
        <w:bottom w:val="none" w:sz="0" w:space="0" w:color="auto"/>
        <w:right w:val="none" w:sz="0" w:space="0" w:color="auto"/>
      </w:divBdr>
    </w:div>
    <w:div w:id="1298098969">
      <w:bodyDiv w:val="1"/>
      <w:marLeft w:val="0"/>
      <w:marRight w:val="0"/>
      <w:marTop w:val="0"/>
      <w:marBottom w:val="0"/>
      <w:divBdr>
        <w:top w:val="none" w:sz="0" w:space="0" w:color="auto"/>
        <w:left w:val="none" w:sz="0" w:space="0" w:color="auto"/>
        <w:bottom w:val="none" w:sz="0" w:space="0" w:color="auto"/>
        <w:right w:val="none" w:sz="0" w:space="0" w:color="auto"/>
      </w:divBdr>
    </w:div>
    <w:div w:id="18026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11</Pages>
  <Words>12599</Words>
  <Characters>7182</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cp:revision>
  <dcterms:created xsi:type="dcterms:W3CDTF">2020-02-03T21:09:00Z</dcterms:created>
  <dcterms:modified xsi:type="dcterms:W3CDTF">2020-03-24T16:17:00Z</dcterms:modified>
</cp:coreProperties>
</file>