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3DF" w:rsidRDefault="00DA63DF" w:rsidP="00DA63DF">
      <w:pPr>
        <w:spacing w:line="360" w:lineRule="auto"/>
        <w:jc w:val="center"/>
        <w:rPr>
          <w:sz w:val="24"/>
        </w:rPr>
      </w:pPr>
      <w:r w:rsidRPr="006C1BE4">
        <w:rPr>
          <w:sz w:val="24"/>
        </w:rPr>
        <w:t>МІНІСТЕРСТВО  ОСВІТИ  І  НАУКИ  УКРАЇНИ</w:t>
      </w:r>
    </w:p>
    <w:p w:rsidR="00DA63DF" w:rsidRPr="00534976" w:rsidRDefault="00DA63DF" w:rsidP="00DA63DF">
      <w:pPr>
        <w:spacing w:line="360" w:lineRule="auto"/>
        <w:jc w:val="center"/>
        <w:rPr>
          <w:sz w:val="24"/>
        </w:rPr>
      </w:pPr>
      <w:r w:rsidRPr="00534976">
        <w:rPr>
          <w:sz w:val="24"/>
        </w:rPr>
        <w:t>ЛЬВІВСЬКИЙ НАЦІОНАЛЬНИЙ УНІВЕРСИТЕТ ІМЕНІ ІВАНА ФРАНКА</w:t>
      </w:r>
    </w:p>
    <w:p w:rsidR="00DA63DF" w:rsidRPr="00534976" w:rsidRDefault="00DA63DF" w:rsidP="00DA63DF">
      <w:pPr>
        <w:jc w:val="center"/>
        <w:rPr>
          <w:sz w:val="24"/>
        </w:rPr>
      </w:pPr>
    </w:p>
    <w:p w:rsidR="00DA63DF" w:rsidRPr="00534976" w:rsidRDefault="00DA63DF" w:rsidP="00DA63DF">
      <w:pPr>
        <w:jc w:val="center"/>
        <w:rPr>
          <w:sz w:val="24"/>
        </w:rPr>
      </w:pPr>
      <w:r w:rsidRPr="00534976">
        <w:rPr>
          <w:sz w:val="24"/>
        </w:rPr>
        <w:t>Кафедра економі</w:t>
      </w:r>
      <w:r>
        <w:rPr>
          <w:sz w:val="24"/>
        </w:rPr>
        <w:t>ки України</w:t>
      </w:r>
    </w:p>
    <w:p w:rsidR="00DA63DF" w:rsidRPr="00534976" w:rsidRDefault="00DA63DF" w:rsidP="00DA63DF">
      <w:pPr>
        <w:jc w:val="center"/>
        <w:rPr>
          <w:sz w:val="24"/>
        </w:rPr>
      </w:pPr>
    </w:p>
    <w:p w:rsidR="00DA63DF" w:rsidRPr="00534976" w:rsidRDefault="00DA63DF" w:rsidP="00DA63DF">
      <w:pPr>
        <w:ind w:left="6120" w:right="535"/>
        <w:rPr>
          <w:sz w:val="24"/>
        </w:rPr>
      </w:pPr>
    </w:p>
    <w:p w:rsidR="00DA63DF" w:rsidRDefault="00DA63DF" w:rsidP="00DA63DF">
      <w:pPr>
        <w:ind w:left="5103"/>
        <w:jc w:val="center"/>
        <w:rPr>
          <w:sz w:val="24"/>
        </w:rPr>
      </w:pPr>
      <w:r w:rsidRPr="00E92E3B">
        <w:rPr>
          <w:sz w:val="24"/>
        </w:rPr>
        <w:t>“</w:t>
      </w:r>
      <w:r w:rsidRPr="00E92E3B">
        <w:rPr>
          <w:b/>
          <w:sz w:val="24"/>
        </w:rPr>
        <w:t>ЗАТВЕРДЖУЮ</w:t>
      </w:r>
      <w:r w:rsidRPr="00E92E3B">
        <w:rPr>
          <w:sz w:val="24"/>
        </w:rPr>
        <w:t>”</w:t>
      </w:r>
    </w:p>
    <w:p w:rsidR="00DA63DF" w:rsidRPr="00E92E3B" w:rsidRDefault="00DA63DF" w:rsidP="00DA63DF">
      <w:pPr>
        <w:ind w:left="5103"/>
        <w:jc w:val="center"/>
        <w:rPr>
          <w:sz w:val="24"/>
        </w:rPr>
      </w:pPr>
    </w:p>
    <w:p w:rsidR="00DA63DF" w:rsidRDefault="00DA63DF" w:rsidP="00DA63DF">
      <w:pPr>
        <w:spacing w:line="360" w:lineRule="auto"/>
        <w:ind w:left="5103"/>
        <w:rPr>
          <w:b/>
          <w:sz w:val="24"/>
        </w:rPr>
      </w:pPr>
      <w:r w:rsidRPr="00AB6389">
        <w:rPr>
          <w:b/>
          <w:sz w:val="24"/>
        </w:rPr>
        <w:t xml:space="preserve">Декан  </w:t>
      </w:r>
    </w:p>
    <w:p w:rsidR="00DA63DF" w:rsidRPr="00AB6389" w:rsidRDefault="00DA63DF" w:rsidP="00DA63DF">
      <w:pPr>
        <w:spacing w:line="360" w:lineRule="auto"/>
        <w:ind w:left="5103"/>
        <w:rPr>
          <w:b/>
        </w:rPr>
      </w:pPr>
      <w:r>
        <w:rPr>
          <w:b/>
          <w:sz w:val="24"/>
        </w:rPr>
        <w:t>економічного факультету</w:t>
      </w:r>
    </w:p>
    <w:p w:rsidR="00DA63DF" w:rsidRDefault="00DA63DF" w:rsidP="00DA63DF">
      <w:pPr>
        <w:spacing w:line="360" w:lineRule="auto"/>
        <w:ind w:left="5103"/>
      </w:pPr>
      <w:r>
        <w:rPr>
          <w:sz w:val="24"/>
        </w:rPr>
        <w:t>доц. Михайлишин Р.В. _______________</w:t>
      </w:r>
    </w:p>
    <w:p w:rsidR="00DA63DF" w:rsidRPr="00534976" w:rsidRDefault="00DA63DF" w:rsidP="00DA63DF">
      <w:pPr>
        <w:spacing w:line="360" w:lineRule="auto"/>
        <w:ind w:left="5103"/>
        <w:rPr>
          <w:sz w:val="32"/>
          <w:szCs w:val="28"/>
        </w:rPr>
      </w:pPr>
      <w:r w:rsidRPr="00E92E3B">
        <w:rPr>
          <w:sz w:val="24"/>
        </w:rPr>
        <w:t>“</w:t>
      </w:r>
      <w:r>
        <w:rPr>
          <w:sz w:val="24"/>
        </w:rPr>
        <w:t>31</w:t>
      </w:r>
      <w:r w:rsidRPr="00E92E3B">
        <w:rPr>
          <w:sz w:val="24"/>
        </w:rPr>
        <w:t>”</w:t>
      </w:r>
      <w:r>
        <w:rPr>
          <w:sz w:val="24"/>
        </w:rPr>
        <w:t xml:space="preserve">   серпня  </w:t>
      </w:r>
      <w:r w:rsidRPr="00E92E3B">
        <w:rPr>
          <w:sz w:val="24"/>
        </w:rPr>
        <w:t>20</w:t>
      </w:r>
      <w:r>
        <w:rPr>
          <w:sz w:val="24"/>
        </w:rPr>
        <w:t>20</w:t>
      </w:r>
      <w:r w:rsidRPr="00E92E3B">
        <w:rPr>
          <w:sz w:val="24"/>
        </w:rPr>
        <w:t xml:space="preserve"> р</w:t>
      </w:r>
      <w:r>
        <w:rPr>
          <w:sz w:val="24"/>
        </w:rPr>
        <w:t>оку</w:t>
      </w:r>
    </w:p>
    <w:p w:rsidR="00DA63DF" w:rsidRPr="00534976" w:rsidRDefault="00DA63DF" w:rsidP="00DA63DF">
      <w:pPr>
        <w:rPr>
          <w:sz w:val="22"/>
        </w:rPr>
      </w:pPr>
    </w:p>
    <w:p w:rsidR="00DA63DF" w:rsidRPr="00534976" w:rsidRDefault="00DA63DF" w:rsidP="00DA63DF">
      <w:pPr>
        <w:rPr>
          <w:sz w:val="22"/>
        </w:rPr>
      </w:pPr>
    </w:p>
    <w:p w:rsidR="00DA63DF" w:rsidRPr="00534976" w:rsidRDefault="00DA63DF" w:rsidP="00DA63DF">
      <w:pPr>
        <w:rPr>
          <w:sz w:val="22"/>
        </w:rPr>
      </w:pPr>
    </w:p>
    <w:p w:rsidR="00DA63DF" w:rsidRDefault="00DA63DF" w:rsidP="00DA63DF">
      <w:pPr>
        <w:rPr>
          <w:sz w:val="22"/>
        </w:rPr>
      </w:pPr>
      <w:bookmarkStart w:id="0" w:name="_GoBack"/>
      <w:bookmarkEnd w:id="0"/>
    </w:p>
    <w:p w:rsidR="00DA63DF" w:rsidRDefault="00DA63DF" w:rsidP="00DA63DF">
      <w:pPr>
        <w:rPr>
          <w:sz w:val="22"/>
        </w:rPr>
      </w:pPr>
    </w:p>
    <w:p w:rsidR="00DA63DF" w:rsidRDefault="00DA63DF" w:rsidP="00DA63DF">
      <w:pPr>
        <w:rPr>
          <w:sz w:val="22"/>
        </w:rPr>
      </w:pPr>
    </w:p>
    <w:p w:rsidR="00DA63DF" w:rsidRPr="00534976" w:rsidRDefault="00DA63DF" w:rsidP="00DA63DF">
      <w:pPr>
        <w:rPr>
          <w:sz w:val="22"/>
        </w:rPr>
      </w:pPr>
    </w:p>
    <w:p w:rsidR="00DA63DF" w:rsidRPr="00534976" w:rsidRDefault="00DA63DF" w:rsidP="00DA63DF">
      <w:pPr>
        <w:rPr>
          <w:sz w:val="22"/>
        </w:rPr>
      </w:pPr>
    </w:p>
    <w:p w:rsidR="00DA63DF" w:rsidRPr="00534976" w:rsidRDefault="00DA63DF" w:rsidP="00DA63DF">
      <w:pPr>
        <w:rPr>
          <w:sz w:val="22"/>
        </w:rPr>
      </w:pPr>
    </w:p>
    <w:p w:rsidR="00DA63DF" w:rsidRPr="00534976" w:rsidRDefault="00DA63DF" w:rsidP="00DA63DF">
      <w:pPr>
        <w:rPr>
          <w:sz w:val="22"/>
        </w:rPr>
      </w:pPr>
    </w:p>
    <w:p w:rsidR="00DA63DF" w:rsidRPr="00534976" w:rsidRDefault="00DA63DF" w:rsidP="00DA63DF">
      <w:pPr>
        <w:pStyle w:val="2"/>
        <w:shd w:val="clear" w:color="auto" w:fill="FFFFFF"/>
        <w:jc w:val="center"/>
        <w:rPr>
          <w:iCs/>
          <w:sz w:val="28"/>
        </w:rPr>
      </w:pPr>
      <w:r w:rsidRPr="00534976">
        <w:rPr>
          <w:iCs/>
          <w:sz w:val="28"/>
        </w:rPr>
        <w:t xml:space="preserve">РОБОЧА ПРОГРАМА </w:t>
      </w:r>
    </w:p>
    <w:p w:rsidR="00DA63DF" w:rsidRPr="00534976" w:rsidRDefault="00DA63DF" w:rsidP="00DA63DF">
      <w:pPr>
        <w:pStyle w:val="2"/>
        <w:shd w:val="clear" w:color="auto" w:fill="FFFFFF"/>
        <w:jc w:val="center"/>
        <w:rPr>
          <w:iCs/>
          <w:sz w:val="32"/>
        </w:rPr>
      </w:pPr>
      <w:r w:rsidRPr="00534976">
        <w:rPr>
          <w:iCs/>
          <w:sz w:val="28"/>
        </w:rPr>
        <w:t xml:space="preserve">ВИРОБНИЧОЇ </w:t>
      </w:r>
      <w:r>
        <w:rPr>
          <w:iCs/>
          <w:sz w:val="28"/>
        </w:rPr>
        <w:t>(</w:t>
      </w:r>
      <w:r w:rsidRPr="00534976">
        <w:rPr>
          <w:iCs/>
          <w:sz w:val="28"/>
        </w:rPr>
        <w:t>ПЕРЕДДИПЛОМНОЇ</w:t>
      </w:r>
      <w:r>
        <w:rPr>
          <w:iCs/>
          <w:sz w:val="28"/>
        </w:rPr>
        <w:t>)</w:t>
      </w:r>
      <w:r w:rsidRPr="00534976">
        <w:rPr>
          <w:iCs/>
          <w:sz w:val="28"/>
        </w:rPr>
        <w:t xml:space="preserve"> ПРАКТИКИ</w:t>
      </w:r>
      <w:r w:rsidRPr="00534976">
        <w:rPr>
          <w:iCs/>
        </w:rPr>
        <w:t xml:space="preserve"> </w:t>
      </w:r>
    </w:p>
    <w:p w:rsidR="00DA63DF" w:rsidRPr="00534976" w:rsidRDefault="00DA63DF" w:rsidP="00DA63DF">
      <w:pPr>
        <w:ind w:firstLine="142"/>
        <w:jc w:val="center"/>
        <w:rPr>
          <w:b/>
          <w:sz w:val="28"/>
          <w:szCs w:val="28"/>
        </w:rPr>
      </w:pPr>
    </w:p>
    <w:p w:rsidR="00DA63DF" w:rsidRPr="00DA2597" w:rsidRDefault="00DA63DF" w:rsidP="00DA63DF">
      <w:pPr>
        <w:ind w:firstLine="567"/>
        <w:rPr>
          <w:sz w:val="28"/>
          <w:szCs w:val="28"/>
        </w:rPr>
      </w:pPr>
      <w:r w:rsidRPr="00DA2597">
        <w:rPr>
          <w:b/>
          <w:bCs/>
          <w:sz w:val="28"/>
          <w:szCs w:val="28"/>
        </w:rPr>
        <w:t xml:space="preserve">освітній рівень               </w:t>
      </w:r>
      <w:r w:rsidRPr="00DA2597">
        <w:rPr>
          <w:sz w:val="28"/>
          <w:szCs w:val="28"/>
        </w:rPr>
        <w:t>магістр</w:t>
      </w:r>
    </w:p>
    <w:p w:rsidR="00DA63DF" w:rsidRDefault="00DA63DF" w:rsidP="00DA63DF">
      <w:pPr>
        <w:tabs>
          <w:tab w:val="left" w:pos="4253"/>
        </w:tabs>
        <w:ind w:firstLine="567"/>
        <w:rPr>
          <w:b/>
          <w:sz w:val="28"/>
          <w:szCs w:val="28"/>
        </w:rPr>
      </w:pPr>
    </w:p>
    <w:p w:rsidR="00DA63DF" w:rsidRPr="00534976" w:rsidRDefault="00DA63DF" w:rsidP="00DA63DF">
      <w:pPr>
        <w:tabs>
          <w:tab w:val="left" w:pos="4253"/>
        </w:tabs>
        <w:ind w:firstLine="567"/>
        <w:rPr>
          <w:b/>
          <w:sz w:val="28"/>
          <w:szCs w:val="28"/>
        </w:rPr>
      </w:pPr>
      <w:r w:rsidRPr="00534976">
        <w:rPr>
          <w:b/>
          <w:sz w:val="28"/>
          <w:szCs w:val="28"/>
        </w:rPr>
        <w:t>спеціальн</w:t>
      </w:r>
      <w:r>
        <w:rPr>
          <w:b/>
          <w:sz w:val="28"/>
          <w:szCs w:val="28"/>
        </w:rPr>
        <w:t>і</w:t>
      </w:r>
      <w:r w:rsidRPr="00534976">
        <w:rPr>
          <w:b/>
          <w:sz w:val="28"/>
          <w:szCs w:val="28"/>
        </w:rPr>
        <w:t>ст</w:t>
      </w:r>
      <w:r>
        <w:rPr>
          <w:b/>
          <w:sz w:val="28"/>
          <w:szCs w:val="28"/>
        </w:rPr>
        <w:t>ь</w:t>
      </w:r>
      <w:r w:rsidRPr="00534976">
        <w:rPr>
          <w:b/>
          <w:sz w:val="28"/>
          <w:szCs w:val="28"/>
        </w:rPr>
        <w:t xml:space="preserve">                 </w:t>
      </w:r>
      <w:r w:rsidRPr="00534976">
        <w:rPr>
          <w:sz w:val="28"/>
          <w:szCs w:val="28"/>
        </w:rPr>
        <w:t xml:space="preserve"> </w:t>
      </w:r>
      <w:r>
        <w:rPr>
          <w:sz w:val="28"/>
          <w:szCs w:val="28"/>
        </w:rPr>
        <w:t>051 </w:t>
      </w:r>
      <w:r w:rsidRPr="00534976">
        <w:rPr>
          <w:sz w:val="28"/>
          <w:szCs w:val="28"/>
        </w:rPr>
        <w:t>«Економіка»</w:t>
      </w:r>
    </w:p>
    <w:p w:rsidR="00DA63DF" w:rsidRDefault="00DA63DF" w:rsidP="00DA63DF">
      <w:pPr>
        <w:tabs>
          <w:tab w:val="left" w:pos="4678"/>
        </w:tabs>
        <w:ind w:right="-143" w:firstLine="567"/>
        <w:rPr>
          <w:sz w:val="28"/>
          <w:szCs w:val="28"/>
        </w:rPr>
      </w:pPr>
    </w:p>
    <w:p w:rsidR="00DA63DF" w:rsidRPr="00534976" w:rsidRDefault="00DA63DF" w:rsidP="00DA63DF">
      <w:pPr>
        <w:tabs>
          <w:tab w:val="left" w:pos="4678"/>
        </w:tabs>
        <w:ind w:right="-143" w:firstLine="567"/>
        <w:rPr>
          <w:b/>
          <w:sz w:val="28"/>
          <w:szCs w:val="28"/>
        </w:rPr>
      </w:pPr>
      <w:r w:rsidRPr="006C1BE4">
        <w:rPr>
          <w:b/>
          <w:bCs/>
          <w:sz w:val="28"/>
          <w:szCs w:val="28"/>
        </w:rPr>
        <w:t>освітня програма</w:t>
      </w:r>
      <w:r>
        <w:rPr>
          <w:sz w:val="28"/>
          <w:szCs w:val="28"/>
        </w:rPr>
        <w:t xml:space="preserve">  </w:t>
      </w:r>
      <w:r w:rsidRPr="00DA63DF">
        <w:rPr>
          <w:sz w:val="28"/>
          <w:szCs w:val="28"/>
        </w:rPr>
        <w:t xml:space="preserve"> «</w:t>
      </w:r>
      <w:r w:rsidRPr="00DA63DF">
        <w:rPr>
          <w:color w:val="000000"/>
          <w:sz w:val="28"/>
          <w:szCs w:val="28"/>
          <w:shd w:val="clear" w:color="auto" w:fill="FFFFFF"/>
        </w:rPr>
        <w:t>Економічне програмування та бізнес-планування</w:t>
      </w:r>
      <w:r w:rsidRPr="00DA63DF">
        <w:rPr>
          <w:sz w:val="28"/>
          <w:szCs w:val="28"/>
        </w:rPr>
        <w:t>»</w:t>
      </w:r>
    </w:p>
    <w:p w:rsidR="00DA63DF" w:rsidRDefault="00DA63DF" w:rsidP="00DA63DF">
      <w:pPr>
        <w:tabs>
          <w:tab w:val="left" w:pos="4678"/>
        </w:tabs>
        <w:ind w:right="-143" w:firstLine="567"/>
        <w:rPr>
          <w:b/>
          <w:sz w:val="28"/>
          <w:szCs w:val="28"/>
        </w:rPr>
      </w:pPr>
    </w:p>
    <w:p w:rsidR="00DA63DF" w:rsidRPr="00AE76D4" w:rsidRDefault="00DA63DF" w:rsidP="00DA63DF">
      <w:pPr>
        <w:tabs>
          <w:tab w:val="left" w:pos="4678"/>
        </w:tabs>
        <w:ind w:right="-143" w:firstLine="567"/>
        <w:rPr>
          <w:b/>
          <w:sz w:val="28"/>
          <w:szCs w:val="28"/>
        </w:rPr>
      </w:pPr>
      <w:r w:rsidRPr="00534976">
        <w:rPr>
          <w:b/>
          <w:sz w:val="28"/>
          <w:szCs w:val="28"/>
        </w:rPr>
        <w:t xml:space="preserve">факультет                        </w:t>
      </w:r>
      <w:r w:rsidRPr="00AE76D4">
        <w:rPr>
          <w:sz w:val="28"/>
          <w:szCs w:val="28"/>
        </w:rPr>
        <w:t>економічний</w:t>
      </w:r>
    </w:p>
    <w:p w:rsidR="00DA63DF" w:rsidRPr="00AE76D4" w:rsidRDefault="00DA63DF" w:rsidP="00DA63DF">
      <w:pPr>
        <w:rPr>
          <w:sz w:val="22"/>
        </w:rPr>
      </w:pPr>
    </w:p>
    <w:p w:rsidR="00DA63DF" w:rsidRPr="00534976" w:rsidRDefault="00DA63DF" w:rsidP="00DA63DF">
      <w:pPr>
        <w:rPr>
          <w:sz w:val="22"/>
        </w:rPr>
      </w:pPr>
    </w:p>
    <w:p w:rsidR="00DA63DF" w:rsidRDefault="00DA63DF" w:rsidP="00DA63DF">
      <w:pPr>
        <w:jc w:val="center"/>
      </w:pPr>
    </w:p>
    <w:p w:rsidR="00DA63DF" w:rsidRDefault="00DA63DF" w:rsidP="00DA63DF">
      <w:pPr>
        <w:jc w:val="center"/>
      </w:pPr>
    </w:p>
    <w:p w:rsidR="00DA63DF" w:rsidRDefault="00DA63DF" w:rsidP="00DA63DF">
      <w:pPr>
        <w:jc w:val="center"/>
      </w:pPr>
    </w:p>
    <w:p w:rsidR="00DA63DF" w:rsidRDefault="00DA63DF" w:rsidP="00DA63DF">
      <w:pPr>
        <w:jc w:val="center"/>
      </w:pPr>
    </w:p>
    <w:p w:rsidR="00DA63DF" w:rsidRDefault="00DA63DF" w:rsidP="00DA63DF">
      <w:pPr>
        <w:jc w:val="center"/>
      </w:pPr>
    </w:p>
    <w:p w:rsidR="00DA63DF" w:rsidRDefault="00DA63DF" w:rsidP="00DA63DF">
      <w:pPr>
        <w:jc w:val="center"/>
      </w:pPr>
    </w:p>
    <w:p w:rsidR="00DA63DF" w:rsidRDefault="00DA63DF" w:rsidP="00DA63DF">
      <w:pPr>
        <w:jc w:val="center"/>
      </w:pPr>
    </w:p>
    <w:p w:rsidR="00DA63DF" w:rsidRDefault="00DA63DF" w:rsidP="00DA63DF">
      <w:pPr>
        <w:jc w:val="center"/>
      </w:pPr>
    </w:p>
    <w:p w:rsidR="00DA63DF" w:rsidRDefault="00DA63DF" w:rsidP="00DA63DF">
      <w:pPr>
        <w:jc w:val="center"/>
      </w:pPr>
    </w:p>
    <w:p w:rsidR="00DA63DF" w:rsidRDefault="00DA63DF" w:rsidP="00DA63DF"/>
    <w:p w:rsidR="00DA63DF" w:rsidRDefault="00DA63DF" w:rsidP="00DA63DF">
      <w:pPr>
        <w:jc w:val="center"/>
        <w:rPr>
          <w:sz w:val="24"/>
          <w:szCs w:val="24"/>
        </w:rPr>
      </w:pPr>
      <w:r w:rsidRPr="00AE76D4">
        <w:rPr>
          <w:sz w:val="24"/>
          <w:szCs w:val="24"/>
        </w:rPr>
        <w:t>2020 – 2021 навчальний рік</w:t>
      </w:r>
    </w:p>
    <w:p w:rsidR="00DA63DF" w:rsidRPr="00DA63DF" w:rsidRDefault="00DA63DF" w:rsidP="00DB5D47">
      <w:pPr>
        <w:jc w:val="both"/>
        <w:rPr>
          <w:sz w:val="24"/>
          <w:szCs w:val="24"/>
        </w:rPr>
      </w:pPr>
      <w:r>
        <w:rPr>
          <w:sz w:val="24"/>
          <w:szCs w:val="24"/>
        </w:rPr>
        <w:br w:type="page"/>
      </w:r>
      <w:r w:rsidRPr="00AE76D4">
        <w:rPr>
          <w:sz w:val="28"/>
          <w:szCs w:val="28"/>
        </w:rPr>
        <w:lastRenderedPageBreak/>
        <w:t>Робоча програма виробничої (переддипломної) практики</w:t>
      </w:r>
      <w:r w:rsidRPr="00534976">
        <w:rPr>
          <w:sz w:val="24"/>
        </w:rPr>
        <w:t xml:space="preserve"> </w:t>
      </w:r>
      <w:r w:rsidRPr="00AE76D4">
        <w:rPr>
          <w:sz w:val="28"/>
          <w:szCs w:val="28"/>
        </w:rPr>
        <w:t>для студентів</w:t>
      </w:r>
      <w:r>
        <w:rPr>
          <w:sz w:val="28"/>
          <w:szCs w:val="28"/>
        </w:rPr>
        <w:t xml:space="preserve"> </w:t>
      </w:r>
      <w:r w:rsidRPr="00AE76D4">
        <w:rPr>
          <w:sz w:val="28"/>
          <w:szCs w:val="28"/>
        </w:rPr>
        <w:t>за  спеціальніст</w:t>
      </w:r>
      <w:r w:rsidRPr="00DA63DF">
        <w:rPr>
          <w:sz w:val="28"/>
          <w:szCs w:val="28"/>
        </w:rPr>
        <w:t>ю 051 «Економіка» (освітня програма «</w:t>
      </w:r>
      <w:r w:rsidRPr="00DA63DF">
        <w:rPr>
          <w:color w:val="000000"/>
          <w:sz w:val="28"/>
          <w:szCs w:val="28"/>
          <w:shd w:val="clear" w:color="auto" w:fill="FFFFFF"/>
        </w:rPr>
        <w:t>Економічне програмування та бізнес-планування</w:t>
      </w:r>
      <w:r w:rsidRPr="00DA63DF">
        <w:rPr>
          <w:sz w:val="28"/>
          <w:szCs w:val="28"/>
        </w:rPr>
        <w:t>»).</w:t>
      </w:r>
      <w:r w:rsidRPr="00AE76D4">
        <w:rPr>
          <w:sz w:val="28"/>
          <w:szCs w:val="28"/>
        </w:rPr>
        <w:t xml:space="preserve"> </w:t>
      </w:r>
    </w:p>
    <w:p w:rsidR="00DA63DF" w:rsidRPr="00AE76D4" w:rsidRDefault="00DA63DF" w:rsidP="00DA63DF">
      <w:pPr>
        <w:jc w:val="both"/>
        <w:rPr>
          <w:sz w:val="28"/>
          <w:szCs w:val="28"/>
        </w:rPr>
      </w:pPr>
    </w:p>
    <w:p w:rsidR="00DA63DF" w:rsidRPr="00AE76D4" w:rsidRDefault="00DA63DF" w:rsidP="00DA63DF">
      <w:pPr>
        <w:jc w:val="both"/>
        <w:rPr>
          <w:sz w:val="28"/>
          <w:szCs w:val="28"/>
        </w:rPr>
      </w:pPr>
    </w:p>
    <w:p w:rsidR="00DA63DF" w:rsidRDefault="00DA63DF" w:rsidP="00DA63DF">
      <w:pPr>
        <w:spacing w:line="276" w:lineRule="auto"/>
        <w:jc w:val="both"/>
        <w:rPr>
          <w:bCs/>
          <w:sz w:val="28"/>
          <w:szCs w:val="28"/>
        </w:rPr>
      </w:pPr>
    </w:p>
    <w:p w:rsidR="00DA63DF" w:rsidRDefault="00DA63DF" w:rsidP="00DA63DF">
      <w:pPr>
        <w:spacing w:line="276" w:lineRule="auto"/>
        <w:jc w:val="both"/>
        <w:rPr>
          <w:bCs/>
          <w:sz w:val="28"/>
          <w:szCs w:val="28"/>
        </w:rPr>
      </w:pPr>
    </w:p>
    <w:p w:rsidR="00DA63DF" w:rsidRPr="00AE76D4" w:rsidRDefault="00DA63DF" w:rsidP="00DA63DF">
      <w:pPr>
        <w:spacing w:line="276" w:lineRule="auto"/>
        <w:jc w:val="both"/>
        <w:rPr>
          <w:sz w:val="28"/>
          <w:szCs w:val="28"/>
          <w:vertAlign w:val="superscript"/>
        </w:rPr>
      </w:pPr>
      <w:r w:rsidRPr="00AE76D4">
        <w:rPr>
          <w:bCs/>
          <w:sz w:val="28"/>
          <w:szCs w:val="28"/>
        </w:rPr>
        <w:t>Розробник:</w:t>
      </w:r>
      <w:r>
        <w:rPr>
          <w:bCs/>
          <w:sz w:val="28"/>
          <w:szCs w:val="28"/>
        </w:rPr>
        <w:t xml:space="preserve"> к.е.н., доцент кафедри економіки України Кривень О.В.</w:t>
      </w:r>
    </w:p>
    <w:p w:rsidR="00DA63DF" w:rsidRPr="00AE76D4" w:rsidRDefault="00DA63DF" w:rsidP="00DA63DF">
      <w:pPr>
        <w:jc w:val="both"/>
        <w:rPr>
          <w:sz w:val="28"/>
          <w:szCs w:val="28"/>
        </w:rPr>
      </w:pPr>
    </w:p>
    <w:p w:rsidR="00DA63DF" w:rsidRPr="00AE76D4" w:rsidRDefault="00DA63DF" w:rsidP="00DA63DF">
      <w:pPr>
        <w:jc w:val="both"/>
        <w:rPr>
          <w:sz w:val="28"/>
          <w:szCs w:val="28"/>
        </w:rPr>
      </w:pPr>
    </w:p>
    <w:p w:rsidR="00DA63DF" w:rsidRPr="00AE76D4" w:rsidRDefault="00DA63DF" w:rsidP="00DA63DF">
      <w:pPr>
        <w:jc w:val="both"/>
        <w:rPr>
          <w:sz w:val="28"/>
          <w:szCs w:val="28"/>
        </w:rPr>
      </w:pPr>
    </w:p>
    <w:p w:rsidR="00DA63DF" w:rsidRDefault="00DA63DF" w:rsidP="00DA63DF">
      <w:pPr>
        <w:rPr>
          <w:sz w:val="28"/>
          <w:szCs w:val="28"/>
        </w:rPr>
      </w:pPr>
    </w:p>
    <w:p w:rsidR="00DA63DF" w:rsidRDefault="00DA63DF" w:rsidP="00DA63DF">
      <w:pPr>
        <w:rPr>
          <w:sz w:val="28"/>
          <w:szCs w:val="28"/>
        </w:rPr>
      </w:pPr>
    </w:p>
    <w:p w:rsidR="00DA63DF" w:rsidRDefault="00DA63DF" w:rsidP="00DA63DF">
      <w:pPr>
        <w:rPr>
          <w:sz w:val="28"/>
          <w:szCs w:val="28"/>
        </w:rPr>
      </w:pPr>
    </w:p>
    <w:p w:rsidR="00DA63DF" w:rsidRDefault="00DA63DF" w:rsidP="00DA63DF">
      <w:pPr>
        <w:rPr>
          <w:bCs/>
          <w:iCs/>
          <w:sz w:val="28"/>
          <w:szCs w:val="28"/>
        </w:rPr>
      </w:pPr>
      <w:r w:rsidRPr="00AE76D4">
        <w:rPr>
          <w:sz w:val="28"/>
          <w:szCs w:val="28"/>
        </w:rPr>
        <w:t xml:space="preserve">Робочу програму схвалено на засіданні </w:t>
      </w:r>
      <w:r w:rsidRPr="00AE76D4">
        <w:rPr>
          <w:bCs/>
          <w:iCs/>
          <w:sz w:val="28"/>
          <w:szCs w:val="28"/>
        </w:rPr>
        <w:t xml:space="preserve">кафедри </w:t>
      </w:r>
      <w:r>
        <w:rPr>
          <w:bCs/>
          <w:iCs/>
          <w:sz w:val="28"/>
          <w:szCs w:val="28"/>
        </w:rPr>
        <w:t>економіки України</w:t>
      </w:r>
    </w:p>
    <w:p w:rsidR="00DA63DF" w:rsidRPr="00AE76D4" w:rsidRDefault="00DA63DF" w:rsidP="00DA63DF">
      <w:pPr>
        <w:rPr>
          <w:b/>
          <w:i/>
          <w:sz w:val="28"/>
          <w:szCs w:val="28"/>
        </w:rPr>
      </w:pPr>
    </w:p>
    <w:p w:rsidR="00DA63DF" w:rsidRDefault="00DA63DF" w:rsidP="00DA63DF">
      <w:pPr>
        <w:rPr>
          <w:sz w:val="28"/>
          <w:szCs w:val="28"/>
        </w:rPr>
      </w:pPr>
      <w:r w:rsidRPr="00AE76D4">
        <w:rPr>
          <w:sz w:val="28"/>
          <w:szCs w:val="28"/>
        </w:rPr>
        <w:t>Протокол від “</w:t>
      </w:r>
      <w:r>
        <w:rPr>
          <w:sz w:val="28"/>
          <w:szCs w:val="28"/>
        </w:rPr>
        <w:t>31</w:t>
      </w:r>
      <w:r w:rsidRPr="00AE76D4">
        <w:rPr>
          <w:sz w:val="28"/>
          <w:szCs w:val="28"/>
        </w:rPr>
        <w:t>”</w:t>
      </w:r>
      <w:r>
        <w:rPr>
          <w:sz w:val="28"/>
          <w:szCs w:val="28"/>
        </w:rPr>
        <w:t xml:space="preserve">  серпня </w:t>
      </w:r>
      <w:r w:rsidRPr="00AE76D4">
        <w:rPr>
          <w:sz w:val="28"/>
          <w:szCs w:val="28"/>
        </w:rPr>
        <w:t>20</w:t>
      </w:r>
      <w:r>
        <w:rPr>
          <w:sz w:val="28"/>
          <w:szCs w:val="28"/>
        </w:rPr>
        <w:t>20</w:t>
      </w:r>
      <w:r w:rsidRPr="00AE76D4">
        <w:rPr>
          <w:sz w:val="28"/>
          <w:szCs w:val="28"/>
        </w:rPr>
        <w:t xml:space="preserve"> року № </w:t>
      </w:r>
      <w:r>
        <w:rPr>
          <w:sz w:val="28"/>
          <w:szCs w:val="28"/>
        </w:rPr>
        <w:t>1</w:t>
      </w:r>
    </w:p>
    <w:p w:rsidR="00DA63DF" w:rsidRDefault="00DA63DF" w:rsidP="00DA63DF">
      <w:pPr>
        <w:rPr>
          <w:sz w:val="28"/>
          <w:szCs w:val="28"/>
        </w:rPr>
      </w:pPr>
    </w:p>
    <w:p w:rsidR="00DA63DF" w:rsidRPr="00AE76D4" w:rsidRDefault="00DA63DF" w:rsidP="00DA63DF">
      <w:pPr>
        <w:rPr>
          <w:sz w:val="28"/>
          <w:szCs w:val="28"/>
        </w:rPr>
      </w:pPr>
      <w:r w:rsidRPr="00AE76D4">
        <w:rPr>
          <w:sz w:val="28"/>
          <w:szCs w:val="28"/>
        </w:rPr>
        <w:t xml:space="preserve">Завідувач кафедри </w:t>
      </w:r>
      <w:r>
        <w:rPr>
          <w:sz w:val="28"/>
          <w:szCs w:val="28"/>
        </w:rPr>
        <w:t>економіки України</w:t>
      </w:r>
    </w:p>
    <w:p w:rsidR="00DA63DF" w:rsidRPr="00AE76D4" w:rsidRDefault="00DA63DF" w:rsidP="00DA63DF">
      <w:pPr>
        <w:rPr>
          <w:sz w:val="28"/>
          <w:szCs w:val="28"/>
        </w:rPr>
      </w:pPr>
    </w:p>
    <w:p w:rsidR="00DA63DF" w:rsidRPr="00E92E3B" w:rsidRDefault="00DA63DF" w:rsidP="00DA63DF">
      <w:pPr>
        <w:ind w:right="1"/>
        <w:jc w:val="right"/>
        <w:rPr>
          <w:sz w:val="24"/>
        </w:rPr>
      </w:pPr>
      <w:r w:rsidRPr="00E92E3B">
        <w:rPr>
          <w:sz w:val="24"/>
        </w:rPr>
        <w:t xml:space="preserve">_______________________ </w:t>
      </w:r>
      <w:r>
        <w:rPr>
          <w:sz w:val="24"/>
        </w:rPr>
        <w:t>( проф. Гринів Л.С.)</w:t>
      </w:r>
    </w:p>
    <w:p w:rsidR="00DA63DF" w:rsidRPr="00AE76D4" w:rsidRDefault="00DA63DF" w:rsidP="00DA63DF">
      <w:pPr>
        <w:jc w:val="both"/>
        <w:rPr>
          <w:sz w:val="28"/>
          <w:szCs w:val="28"/>
        </w:rPr>
      </w:pPr>
    </w:p>
    <w:p w:rsidR="00DA63DF" w:rsidRPr="00AE76D4" w:rsidRDefault="00DA63DF" w:rsidP="00DA63DF">
      <w:pPr>
        <w:jc w:val="both"/>
        <w:rPr>
          <w:sz w:val="28"/>
          <w:szCs w:val="28"/>
        </w:rPr>
      </w:pPr>
    </w:p>
    <w:p w:rsidR="00DA63DF" w:rsidRPr="00AE76D4" w:rsidRDefault="00DA63DF" w:rsidP="00DA63DF">
      <w:pPr>
        <w:jc w:val="both"/>
        <w:rPr>
          <w:sz w:val="28"/>
          <w:szCs w:val="28"/>
        </w:rPr>
      </w:pPr>
    </w:p>
    <w:p w:rsidR="00DA63DF" w:rsidRPr="00AE76D4" w:rsidRDefault="00DA63DF" w:rsidP="00DA63DF">
      <w:pPr>
        <w:jc w:val="both"/>
        <w:rPr>
          <w:sz w:val="28"/>
          <w:szCs w:val="28"/>
        </w:rPr>
      </w:pPr>
    </w:p>
    <w:p w:rsidR="00DA63DF" w:rsidRPr="00AE76D4" w:rsidRDefault="00DA63DF" w:rsidP="00DA63DF">
      <w:pPr>
        <w:jc w:val="both"/>
        <w:rPr>
          <w:sz w:val="28"/>
          <w:szCs w:val="28"/>
        </w:rPr>
      </w:pPr>
    </w:p>
    <w:p w:rsidR="00DA63DF" w:rsidRPr="00AE76D4" w:rsidRDefault="00DA63DF" w:rsidP="00DA63DF">
      <w:pPr>
        <w:jc w:val="both"/>
        <w:rPr>
          <w:sz w:val="28"/>
          <w:szCs w:val="28"/>
        </w:rPr>
      </w:pPr>
    </w:p>
    <w:p w:rsidR="00DA63DF" w:rsidRPr="00AE76D4" w:rsidRDefault="00DA63DF" w:rsidP="00DA63DF">
      <w:pPr>
        <w:jc w:val="both"/>
        <w:rPr>
          <w:sz w:val="28"/>
          <w:szCs w:val="28"/>
        </w:rPr>
      </w:pPr>
    </w:p>
    <w:p w:rsidR="00DA63DF" w:rsidRPr="00AE76D4" w:rsidRDefault="00DA63DF" w:rsidP="00DA63DF">
      <w:pPr>
        <w:ind w:left="6720"/>
        <w:rPr>
          <w:sz w:val="28"/>
          <w:szCs w:val="28"/>
        </w:rPr>
      </w:pPr>
    </w:p>
    <w:p w:rsidR="00DA63DF" w:rsidRPr="00AE76D4" w:rsidRDefault="00DA63DF" w:rsidP="00DA63DF">
      <w:pPr>
        <w:ind w:left="6720"/>
        <w:rPr>
          <w:sz w:val="28"/>
          <w:szCs w:val="28"/>
        </w:rPr>
      </w:pPr>
    </w:p>
    <w:p w:rsidR="00DA63DF" w:rsidRPr="00AE76D4" w:rsidRDefault="00DA63DF" w:rsidP="00DA63DF">
      <w:pPr>
        <w:ind w:left="6720"/>
        <w:rPr>
          <w:sz w:val="28"/>
          <w:szCs w:val="28"/>
        </w:rPr>
      </w:pPr>
    </w:p>
    <w:p w:rsidR="00DA63DF" w:rsidRDefault="00DA63DF" w:rsidP="00DA63DF">
      <w:pPr>
        <w:ind w:left="6720"/>
        <w:rPr>
          <w:sz w:val="28"/>
          <w:szCs w:val="28"/>
        </w:rPr>
      </w:pPr>
    </w:p>
    <w:p w:rsidR="00DA63DF" w:rsidRDefault="00DA63DF" w:rsidP="00DA63DF">
      <w:pPr>
        <w:ind w:left="6720"/>
        <w:rPr>
          <w:sz w:val="28"/>
          <w:szCs w:val="28"/>
        </w:rPr>
      </w:pPr>
    </w:p>
    <w:p w:rsidR="00DA63DF" w:rsidRDefault="00DA63DF" w:rsidP="00DA63DF">
      <w:pPr>
        <w:ind w:left="6720"/>
        <w:rPr>
          <w:sz w:val="28"/>
          <w:szCs w:val="28"/>
        </w:rPr>
      </w:pPr>
    </w:p>
    <w:p w:rsidR="00DA63DF" w:rsidRPr="00AE76D4" w:rsidRDefault="00DA63DF" w:rsidP="00DA63DF">
      <w:pPr>
        <w:ind w:left="6720"/>
        <w:rPr>
          <w:sz w:val="28"/>
          <w:szCs w:val="28"/>
        </w:rPr>
      </w:pPr>
    </w:p>
    <w:p w:rsidR="00DA63DF" w:rsidRDefault="00DA63DF" w:rsidP="00DA63DF">
      <w:pPr>
        <w:ind w:left="6096"/>
        <w:jc w:val="right"/>
        <w:rPr>
          <w:sz w:val="28"/>
          <w:szCs w:val="28"/>
        </w:rPr>
      </w:pPr>
      <w:r w:rsidRPr="00AE76D4">
        <w:rPr>
          <w:sz w:val="28"/>
          <w:szCs w:val="28"/>
        </w:rPr>
        <w:sym w:font="Symbol" w:char="F0D3"/>
      </w:r>
      <w:r w:rsidRPr="00AE76D4">
        <w:rPr>
          <w:sz w:val="28"/>
          <w:szCs w:val="28"/>
        </w:rPr>
        <w:t>__________, 20</w:t>
      </w:r>
      <w:r>
        <w:rPr>
          <w:sz w:val="28"/>
          <w:szCs w:val="28"/>
        </w:rPr>
        <w:t>20</w:t>
      </w:r>
      <w:r w:rsidRPr="00AE76D4">
        <w:rPr>
          <w:sz w:val="28"/>
          <w:szCs w:val="28"/>
        </w:rPr>
        <w:t xml:space="preserve"> рік</w:t>
      </w:r>
    </w:p>
    <w:p w:rsidR="00DB5D47" w:rsidRDefault="00DB5D47">
      <w:pPr>
        <w:widowControl/>
        <w:autoSpaceDE/>
        <w:autoSpaceDN/>
        <w:adjustRightInd/>
        <w:spacing w:after="160" w:line="259" w:lineRule="auto"/>
      </w:pPr>
      <w:r>
        <w:br w:type="page"/>
      </w:r>
    </w:p>
    <w:p w:rsidR="00DB5D47" w:rsidRPr="00534976" w:rsidRDefault="00DB5D47" w:rsidP="00DB5D47">
      <w:pPr>
        <w:ind w:firstLine="708"/>
        <w:jc w:val="center"/>
        <w:rPr>
          <w:b/>
          <w:bCs/>
          <w:color w:val="000000"/>
          <w:spacing w:val="1"/>
          <w:sz w:val="24"/>
          <w:szCs w:val="24"/>
        </w:rPr>
      </w:pPr>
      <w:r w:rsidRPr="00534976">
        <w:rPr>
          <w:b/>
          <w:bCs/>
          <w:color w:val="000000"/>
          <w:spacing w:val="1"/>
          <w:sz w:val="24"/>
          <w:szCs w:val="24"/>
        </w:rPr>
        <w:lastRenderedPageBreak/>
        <w:t>1. ЗАГАЛЬНІ ПОЛОЖЕННЯ</w:t>
      </w:r>
    </w:p>
    <w:p w:rsidR="00DB5D47" w:rsidRPr="00534976" w:rsidRDefault="00DB5D47" w:rsidP="00DB5D47">
      <w:pPr>
        <w:shd w:val="clear" w:color="auto" w:fill="FFFFFF"/>
        <w:ind w:firstLine="709"/>
        <w:jc w:val="both"/>
        <w:rPr>
          <w:sz w:val="24"/>
          <w:szCs w:val="24"/>
        </w:rPr>
      </w:pPr>
    </w:p>
    <w:p w:rsidR="00DB5D47" w:rsidRDefault="00DB5D47" w:rsidP="00DB5D47">
      <w:pPr>
        <w:shd w:val="clear" w:color="auto" w:fill="FFFFFF"/>
        <w:ind w:firstLine="709"/>
        <w:jc w:val="both"/>
        <w:rPr>
          <w:sz w:val="24"/>
          <w:szCs w:val="24"/>
        </w:rPr>
      </w:pPr>
      <w:r w:rsidRPr="00A32469">
        <w:rPr>
          <w:sz w:val="24"/>
          <w:szCs w:val="24"/>
        </w:rPr>
        <w:t>Виробнича (</w:t>
      </w:r>
      <w:r>
        <w:rPr>
          <w:sz w:val="24"/>
          <w:szCs w:val="24"/>
        </w:rPr>
        <w:t>переддипломна</w:t>
      </w:r>
      <w:r w:rsidRPr="00A32469">
        <w:rPr>
          <w:sz w:val="24"/>
          <w:szCs w:val="24"/>
        </w:rPr>
        <w:t>) практика для студентів денної форми навчання триває 2 тижні, що складає 3 кредити ЄКТС</w:t>
      </w:r>
      <w:r>
        <w:rPr>
          <w:sz w:val="24"/>
          <w:szCs w:val="24"/>
        </w:rPr>
        <w:t xml:space="preserve"> (90 годин) та</w:t>
      </w:r>
      <w:r w:rsidRPr="00A32469">
        <w:rPr>
          <w:sz w:val="24"/>
          <w:szCs w:val="24"/>
        </w:rPr>
        <w:t xml:space="preserve"> відповідає вимогам графіку навчального процесу і навчальному плану підготовки фахівців зі спеціальності 051</w:t>
      </w:r>
      <w:r>
        <w:rPr>
          <w:sz w:val="24"/>
          <w:szCs w:val="24"/>
        </w:rPr>
        <w:t> </w:t>
      </w:r>
      <w:r w:rsidRPr="00A32469">
        <w:rPr>
          <w:sz w:val="24"/>
          <w:szCs w:val="24"/>
        </w:rPr>
        <w:t>«Економіка» освітньої програми «</w:t>
      </w:r>
      <w:r w:rsidRPr="00DB5D47">
        <w:rPr>
          <w:color w:val="000000"/>
          <w:sz w:val="24"/>
          <w:szCs w:val="24"/>
          <w:shd w:val="clear" w:color="auto" w:fill="FFFFFF"/>
        </w:rPr>
        <w:t>Економічне програмування та бізнес-планування</w:t>
      </w:r>
      <w:r w:rsidRPr="00A32469">
        <w:rPr>
          <w:sz w:val="24"/>
          <w:szCs w:val="24"/>
        </w:rPr>
        <w:t>» другого (магістерського) рівня освіти.</w:t>
      </w:r>
    </w:p>
    <w:p w:rsidR="00DB5D47" w:rsidRPr="00483998" w:rsidRDefault="00DB5D47" w:rsidP="00DB5D47">
      <w:pPr>
        <w:ind w:firstLine="709"/>
        <w:jc w:val="both"/>
        <w:rPr>
          <w:color w:val="000000"/>
          <w:spacing w:val="1"/>
          <w:sz w:val="24"/>
          <w:szCs w:val="24"/>
        </w:rPr>
      </w:pPr>
      <w:r w:rsidRPr="00483998">
        <w:rPr>
          <w:color w:val="000000"/>
          <w:spacing w:val="1"/>
          <w:sz w:val="24"/>
          <w:szCs w:val="24"/>
        </w:rPr>
        <w:t xml:space="preserve">Підготовка висококваліфікованих фахівців передбачає доповнення набутих ними теоретичних знань системою практичної підготовки. </w:t>
      </w:r>
    </w:p>
    <w:p w:rsidR="00DB5D47" w:rsidRPr="00483998" w:rsidRDefault="00DB5D47" w:rsidP="00DB5D47">
      <w:pPr>
        <w:ind w:firstLine="709"/>
        <w:jc w:val="both"/>
        <w:rPr>
          <w:color w:val="000000"/>
          <w:spacing w:val="1"/>
          <w:sz w:val="24"/>
          <w:szCs w:val="24"/>
        </w:rPr>
      </w:pPr>
      <w:r w:rsidRPr="00483998">
        <w:rPr>
          <w:color w:val="000000"/>
          <w:spacing w:val="1"/>
          <w:sz w:val="24"/>
          <w:szCs w:val="24"/>
        </w:rPr>
        <w:t xml:space="preserve">Студенти проходять виробничу (переддипломну) практику на підприємствах, які мають права юридичної особи та здійснюють виробничу, науково-дослідницьку і комерційну діяльність з метою одержання відповідних навиків та вмінь практичної діяльності за спеціальністю. </w:t>
      </w:r>
      <w:r w:rsidRPr="00483998">
        <w:rPr>
          <w:color w:val="000000"/>
          <w:sz w:val="24"/>
          <w:szCs w:val="24"/>
        </w:rPr>
        <w:t>Об’єктами виробничої (переддипломної) практики можуть бути органи виконавчої влади та місцевого самоврядування, а також підприємства різних форм власності, видів господарської діяльності, організаційно-правового статусу. Не можуть бути базою практики фізичні особи-підприємці.</w:t>
      </w:r>
    </w:p>
    <w:p w:rsidR="00DB5D47" w:rsidRPr="00483998" w:rsidRDefault="00DB5D47" w:rsidP="00DB5D47">
      <w:pPr>
        <w:ind w:firstLine="709"/>
        <w:jc w:val="both"/>
        <w:rPr>
          <w:color w:val="000000"/>
          <w:sz w:val="24"/>
          <w:szCs w:val="24"/>
        </w:rPr>
      </w:pPr>
      <w:r w:rsidRPr="00483998">
        <w:rPr>
          <w:color w:val="000000"/>
          <w:sz w:val="24"/>
          <w:szCs w:val="24"/>
        </w:rPr>
        <w:t>Робоча програма виробничої (переддипломної) практики складена на основі освітньо-професійної програми «</w:t>
      </w:r>
      <w:r w:rsidRPr="00DB5D47">
        <w:rPr>
          <w:color w:val="000000"/>
          <w:sz w:val="24"/>
          <w:szCs w:val="24"/>
          <w:shd w:val="clear" w:color="auto" w:fill="FFFFFF"/>
        </w:rPr>
        <w:t>Економічне програмування та бізнес-планування</w:t>
      </w:r>
      <w:r w:rsidRPr="00483998">
        <w:rPr>
          <w:color w:val="000000"/>
          <w:sz w:val="24"/>
          <w:szCs w:val="24"/>
        </w:rPr>
        <w:t>» та відповідає стандарту вищої освіти спеціальності 051 «Економіка».</w:t>
      </w:r>
    </w:p>
    <w:p w:rsidR="00DB5D47" w:rsidRDefault="00DB5D47" w:rsidP="00DB5D47">
      <w:pPr>
        <w:ind w:firstLine="709"/>
        <w:jc w:val="both"/>
        <w:rPr>
          <w:bCs/>
          <w:i/>
          <w:iCs/>
          <w:spacing w:val="-5"/>
          <w:sz w:val="24"/>
          <w:szCs w:val="24"/>
        </w:rPr>
      </w:pPr>
    </w:p>
    <w:p w:rsidR="00DB5D47" w:rsidRPr="00C903F0" w:rsidRDefault="00DB5D47" w:rsidP="00DB5D47">
      <w:pPr>
        <w:ind w:firstLine="709"/>
        <w:jc w:val="both"/>
        <w:rPr>
          <w:bCs/>
          <w:i/>
          <w:iCs/>
          <w:spacing w:val="-5"/>
          <w:sz w:val="24"/>
          <w:szCs w:val="24"/>
        </w:rPr>
      </w:pPr>
    </w:p>
    <w:p w:rsidR="00DB5D47" w:rsidRPr="00534976" w:rsidRDefault="00DB5D47" w:rsidP="00C101E0">
      <w:pPr>
        <w:numPr>
          <w:ilvl w:val="0"/>
          <w:numId w:val="1"/>
        </w:numPr>
        <w:shd w:val="clear" w:color="auto" w:fill="FFFFFF"/>
        <w:ind w:left="0"/>
        <w:jc w:val="center"/>
        <w:rPr>
          <w:sz w:val="24"/>
          <w:szCs w:val="24"/>
        </w:rPr>
      </w:pPr>
      <w:r w:rsidRPr="00534976">
        <w:rPr>
          <w:b/>
          <w:bCs/>
          <w:color w:val="000000"/>
          <w:spacing w:val="1"/>
          <w:sz w:val="24"/>
          <w:szCs w:val="24"/>
        </w:rPr>
        <w:t>МЕТА Й ОСНОВНІ ЗАВДАННЯ ПРАКТИКИ</w:t>
      </w:r>
    </w:p>
    <w:p w:rsidR="00DB5D47" w:rsidRPr="00534976" w:rsidRDefault="00DB5D47" w:rsidP="00DB5D47">
      <w:pPr>
        <w:shd w:val="clear" w:color="auto" w:fill="FFFFFF"/>
        <w:rPr>
          <w:sz w:val="24"/>
          <w:szCs w:val="24"/>
        </w:rPr>
      </w:pPr>
    </w:p>
    <w:p w:rsidR="00DB5D47" w:rsidRPr="00185FDB" w:rsidRDefault="00DB5D47" w:rsidP="00DB5D47">
      <w:pPr>
        <w:shd w:val="clear" w:color="auto" w:fill="FFFFFF"/>
        <w:ind w:right="14" w:firstLine="851"/>
        <w:jc w:val="both"/>
        <w:rPr>
          <w:sz w:val="24"/>
          <w:szCs w:val="24"/>
        </w:rPr>
      </w:pPr>
      <w:r w:rsidRPr="00185FDB">
        <w:rPr>
          <w:color w:val="000000"/>
          <w:spacing w:val="10"/>
          <w:sz w:val="24"/>
          <w:szCs w:val="24"/>
        </w:rPr>
        <w:t>Метою виробничої (переддипломної) практики є:</w:t>
      </w:r>
    </w:p>
    <w:p w:rsidR="00DB5D47" w:rsidRPr="00185FDB" w:rsidRDefault="00DB5D47" w:rsidP="00DB5D47">
      <w:pPr>
        <w:shd w:val="clear" w:color="auto" w:fill="FFFFFF"/>
        <w:tabs>
          <w:tab w:val="left" w:pos="1447"/>
        </w:tabs>
        <w:spacing w:before="22"/>
        <w:ind w:firstLine="709"/>
        <w:jc w:val="both"/>
        <w:rPr>
          <w:sz w:val="24"/>
          <w:szCs w:val="24"/>
        </w:rPr>
      </w:pPr>
      <w:r w:rsidRPr="00185FDB">
        <w:rPr>
          <w:sz w:val="24"/>
          <w:szCs w:val="24"/>
        </w:rPr>
        <w:t xml:space="preserve">закріплення теоретичних знань, набутих в університеті; придбання навичок самостійної практичної роботи в організаціях, на підприємствах, в державних установах; підготовка кожним студентом індивідуального завдання з усебічного вивчення конкретної проблеми управління організацією, </w:t>
      </w:r>
      <w:r w:rsidR="00185FDB" w:rsidRPr="00185FDB">
        <w:rPr>
          <w:color w:val="000000"/>
          <w:w w:val="99"/>
          <w:sz w:val="24"/>
          <w:szCs w:val="24"/>
        </w:rPr>
        <w:t>пл</w:t>
      </w:r>
      <w:r w:rsidR="00185FDB" w:rsidRPr="00185FDB">
        <w:rPr>
          <w:color w:val="000000"/>
          <w:spacing w:val="2"/>
          <w:w w:val="99"/>
          <w:sz w:val="24"/>
          <w:szCs w:val="24"/>
        </w:rPr>
        <w:t>а</w:t>
      </w:r>
      <w:r w:rsidR="00185FDB" w:rsidRPr="00185FDB">
        <w:rPr>
          <w:color w:val="000000"/>
          <w:spacing w:val="4"/>
          <w:w w:val="99"/>
          <w:sz w:val="24"/>
          <w:szCs w:val="24"/>
        </w:rPr>
        <w:t>н</w:t>
      </w:r>
      <w:r w:rsidR="00185FDB" w:rsidRPr="00185FDB">
        <w:rPr>
          <w:color w:val="000000"/>
          <w:w w:val="99"/>
          <w:sz w:val="24"/>
          <w:szCs w:val="24"/>
        </w:rPr>
        <w:t>у</w:t>
      </w:r>
      <w:r w:rsidR="00185FDB" w:rsidRPr="00185FDB">
        <w:rPr>
          <w:color w:val="000000"/>
          <w:spacing w:val="-1"/>
          <w:w w:val="99"/>
          <w:sz w:val="24"/>
          <w:szCs w:val="24"/>
        </w:rPr>
        <w:t>в</w:t>
      </w:r>
      <w:r w:rsidR="00185FDB" w:rsidRPr="00185FDB">
        <w:rPr>
          <w:color w:val="000000"/>
          <w:spacing w:val="1"/>
          <w:w w:val="99"/>
          <w:sz w:val="24"/>
          <w:szCs w:val="24"/>
        </w:rPr>
        <w:t>а</w:t>
      </w:r>
      <w:r w:rsidR="00185FDB" w:rsidRPr="00185FDB">
        <w:rPr>
          <w:color w:val="000000"/>
          <w:w w:val="99"/>
          <w:sz w:val="24"/>
          <w:szCs w:val="24"/>
        </w:rPr>
        <w:t>н</w:t>
      </w:r>
      <w:r w:rsidR="00185FDB" w:rsidRPr="00185FDB">
        <w:rPr>
          <w:color w:val="000000"/>
          <w:spacing w:val="4"/>
          <w:w w:val="99"/>
          <w:sz w:val="24"/>
          <w:szCs w:val="24"/>
        </w:rPr>
        <w:t>н</w:t>
      </w:r>
      <w:r w:rsidR="00185FDB" w:rsidRPr="00185FDB">
        <w:rPr>
          <w:color w:val="000000"/>
          <w:w w:val="99"/>
          <w:sz w:val="24"/>
          <w:szCs w:val="24"/>
        </w:rPr>
        <w:t>я</w:t>
      </w:r>
      <w:r w:rsidR="00185FDB" w:rsidRPr="00185FDB">
        <w:rPr>
          <w:color w:val="000000"/>
          <w:sz w:val="24"/>
          <w:szCs w:val="24"/>
        </w:rPr>
        <w:t xml:space="preserve"> </w:t>
      </w:r>
      <w:r w:rsidR="00185FDB" w:rsidRPr="00185FDB">
        <w:rPr>
          <w:color w:val="000000"/>
          <w:w w:val="99"/>
          <w:sz w:val="24"/>
          <w:szCs w:val="24"/>
        </w:rPr>
        <w:t>о</w:t>
      </w:r>
      <w:r w:rsidR="00185FDB" w:rsidRPr="00185FDB">
        <w:rPr>
          <w:color w:val="000000"/>
          <w:spacing w:val="1"/>
          <w:w w:val="99"/>
          <w:sz w:val="24"/>
          <w:szCs w:val="24"/>
        </w:rPr>
        <w:t>с</w:t>
      </w:r>
      <w:r w:rsidR="00185FDB" w:rsidRPr="00185FDB">
        <w:rPr>
          <w:color w:val="000000"/>
          <w:w w:val="99"/>
          <w:sz w:val="24"/>
          <w:szCs w:val="24"/>
        </w:rPr>
        <w:t>но</w:t>
      </w:r>
      <w:r w:rsidR="00185FDB" w:rsidRPr="00185FDB">
        <w:rPr>
          <w:color w:val="000000"/>
          <w:spacing w:val="-1"/>
          <w:w w:val="99"/>
          <w:sz w:val="24"/>
          <w:szCs w:val="24"/>
        </w:rPr>
        <w:t>в</w:t>
      </w:r>
      <w:r w:rsidR="00185FDB" w:rsidRPr="00185FDB">
        <w:rPr>
          <w:color w:val="000000"/>
          <w:w w:val="99"/>
          <w:sz w:val="24"/>
          <w:szCs w:val="24"/>
        </w:rPr>
        <w:t>н</w:t>
      </w:r>
      <w:r w:rsidR="00185FDB" w:rsidRPr="00185FDB">
        <w:rPr>
          <w:color w:val="000000"/>
          <w:spacing w:val="3"/>
          <w:w w:val="99"/>
          <w:sz w:val="24"/>
          <w:szCs w:val="24"/>
        </w:rPr>
        <w:t>и</w:t>
      </w:r>
      <w:r w:rsidR="00185FDB" w:rsidRPr="00185FDB">
        <w:rPr>
          <w:color w:val="000000"/>
          <w:w w:val="99"/>
          <w:sz w:val="24"/>
          <w:szCs w:val="24"/>
        </w:rPr>
        <w:t xml:space="preserve">х </w:t>
      </w:r>
      <w:r w:rsidR="00185FDB" w:rsidRPr="00185FDB">
        <w:rPr>
          <w:color w:val="000000"/>
          <w:spacing w:val="4"/>
          <w:w w:val="99"/>
          <w:sz w:val="24"/>
          <w:szCs w:val="24"/>
        </w:rPr>
        <w:t>п</w:t>
      </w:r>
      <w:r w:rsidR="00185FDB" w:rsidRPr="00185FDB">
        <w:rPr>
          <w:color w:val="000000"/>
          <w:w w:val="99"/>
          <w:sz w:val="24"/>
          <w:szCs w:val="24"/>
        </w:rPr>
        <w:t>ок</w:t>
      </w:r>
      <w:r w:rsidR="00185FDB" w:rsidRPr="00185FDB">
        <w:rPr>
          <w:color w:val="000000"/>
          <w:spacing w:val="1"/>
          <w:w w:val="99"/>
          <w:sz w:val="24"/>
          <w:szCs w:val="24"/>
        </w:rPr>
        <w:t>а</w:t>
      </w:r>
      <w:r w:rsidR="00185FDB" w:rsidRPr="00185FDB">
        <w:rPr>
          <w:color w:val="000000"/>
          <w:w w:val="99"/>
          <w:sz w:val="24"/>
          <w:szCs w:val="24"/>
        </w:rPr>
        <w:t>зн</w:t>
      </w:r>
      <w:r w:rsidR="00185FDB" w:rsidRPr="00185FDB">
        <w:rPr>
          <w:color w:val="000000"/>
          <w:spacing w:val="5"/>
          <w:w w:val="99"/>
          <w:sz w:val="24"/>
          <w:szCs w:val="24"/>
        </w:rPr>
        <w:t>и</w:t>
      </w:r>
      <w:r w:rsidR="00185FDB" w:rsidRPr="00185FDB">
        <w:rPr>
          <w:color w:val="000000"/>
          <w:spacing w:val="4"/>
          <w:w w:val="99"/>
          <w:sz w:val="24"/>
          <w:szCs w:val="24"/>
        </w:rPr>
        <w:t>к</w:t>
      </w:r>
      <w:r w:rsidR="00185FDB" w:rsidRPr="00185FDB">
        <w:rPr>
          <w:color w:val="000000"/>
          <w:spacing w:val="-5"/>
          <w:w w:val="99"/>
          <w:sz w:val="24"/>
          <w:szCs w:val="24"/>
        </w:rPr>
        <w:t>і</w:t>
      </w:r>
      <w:r w:rsidR="00185FDB" w:rsidRPr="00185FDB">
        <w:rPr>
          <w:color w:val="000000"/>
          <w:w w:val="99"/>
          <w:sz w:val="24"/>
          <w:szCs w:val="24"/>
        </w:rPr>
        <w:t>в</w:t>
      </w:r>
      <w:r w:rsidR="00185FDB" w:rsidRPr="00185FDB">
        <w:rPr>
          <w:color w:val="000000"/>
          <w:sz w:val="24"/>
          <w:szCs w:val="24"/>
        </w:rPr>
        <w:t xml:space="preserve"> </w:t>
      </w:r>
      <w:r w:rsidR="00185FDB" w:rsidRPr="00185FDB">
        <w:rPr>
          <w:color w:val="000000"/>
          <w:spacing w:val="1"/>
          <w:w w:val="99"/>
          <w:sz w:val="24"/>
          <w:szCs w:val="24"/>
        </w:rPr>
        <w:t>г</w:t>
      </w:r>
      <w:r w:rsidR="00185FDB" w:rsidRPr="00185FDB">
        <w:rPr>
          <w:color w:val="000000"/>
          <w:w w:val="99"/>
          <w:sz w:val="24"/>
          <w:szCs w:val="24"/>
        </w:rPr>
        <w:t>о</w:t>
      </w:r>
      <w:r w:rsidR="00185FDB" w:rsidRPr="00185FDB">
        <w:rPr>
          <w:color w:val="000000"/>
          <w:spacing w:val="1"/>
          <w:w w:val="99"/>
          <w:sz w:val="24"/>
          <w:szCs w:val="24"/>
        </w:rPr>
        <w:t>с</w:t>
      </w:r>
      <w:r w:rsidR="00185FDB" w:rsidRPr="00185FDB">
        <w:rPr>
          <w:color w:val="000000"/>
          <w:w w:val="99"/>
          <w:sz w:val="24"/>
          <w:szCs w:val="24"/>
        </w:rPr>
        <w:t>по</w:t>
      </w:r>
      <w:r w:rsidR="00185FDB" w:rsidRPr="00185FDB">
        <w:rPr>
          <w:color w:val="000000"/>
          <w:spacing w:val="2"/>
          <w:w w:val="99"/>
          <w:sz w:val="24"/>
          <w:szCs w:val="24"/>
        </w:rPr>
        <w:t>д</w:t>
      </w:r>
      <w:r w:rsidR="00185FDB" w:rsidRPr="00185FDB">
        <w:rPr>
          <w:color w:val="000000"/>
          <w:spacing w:val="1"/>
          <w:w w:val="99"/>
          <w:sz w:val="24"/>
          <w:szCs w:val="24"/>
        </w:rPr>
        <w:t>а</w:t>
      </w:r>
      <w:r w:rsidR="00185FDB" w:rsidRPr="00185FDB">
        <w:rPr>
          <w:color w:val="000000"/>
          <w:w w:val="99"/>
          <w:sz w:val="24"/>
          <w:szCs w:val="24"/>
        </w:rPr>
        <w:t>р</w:t>
      </w:r>
      <w:r w:rsidR="00185FDB" w:rsidRPr="00185FDB">
        <w:rPr>
          <w:color w:val="000000"/>
          <w:spacing w:val="6"/>
          <w:w w:val="99"/>
          <w:sz w:val="24"/>
          <w:szCs w:val="24"/>
        </w:rPr>
        <w:t>с</w:t>
      </w:r>
      <w:r w:rsidR="00185FDB" w:rsidRPr="00185FDB">
        <w:rPr>
          <w:color w:val="000000"/>
          <w:spacing w:val="-1"/>
          <w:w w:val="99"/>
          <w:sz w:val="24"/>
          <w:szCs w:val="24"/>
        </w:rPr>
        <w:t>ьк</w:t>
      </w:r>
      <w:r w:rsidR="00185FDB" w:rsidRPr="00185FDB">
        <w:rPr>
          <w:color w:val="000000"/>
          <w:spacing w:val="4"/>
          <w:w w:val="99"/>
          <w:sz w:val="24"/>
          <w:szCs w:val="24"/>
        </w:rPr>
        <w:t>о</w:t>
      </w:r>
      <w:r w:rsidR="00185FDB" w:rsidRPr="00185FDB">
        <w:rPr>
          <w:color w:val="000000"/>
          <w:w w:val="99"/>
          <w:sz w:val="24"/>
          <w:szCs w:val="24"/>
        </w:rPr>
        <w:t>-</w:t>
      </w:r>
      <w:r w:rsidR="00185FDB" w:rsidRPr="00185FDB">
        <w:rPr>
          <w:color w:val="000000"/>
          <w:spacing w:val="1"/>
          <w:w w:val="99"/>
          <w:sz w:val="24"/>
          <w:szCs w:val="24"/>
        </w:rPr>
        <w:t>ф</w:t>
      </w:r>
      <w:r w:rsidR="00185FDB" w:rsidRPr="00185FDB">
        <w:rPr>
          <w:color w:val="000000"/>
          <w:w w:val="99"/>
          <w:sz w:val="24"/>
          <w:szCs w:val="24"/>
        </w:rPr>
        <w:t>інан</w:t>
      </w:r>
      <w:r w:rsidR="00185FDB" w:rsidRPr="00185FDB">
        <w:rPr>
          <w:color w:val="000000"/>
          <w:spacing w:val="1"/>
          <w:w w:val="99"/>
          <w:sz w:val="24"/>
          <w:szCs w:val="24"/>
        </w:rPr>
        <w:t>с</w:t>
      </w:r>
      <w:r w:rsidR="00185FDB" w:rsidRPr="00185FDB">
        <w:rPr>
          <w:color w:val="000000"/>
          <w:w w:val="99"/>
          <w:sz w:val="24"/>
          <w:szCs w:val="24"/>
        </w:rPr>
        <w:t>ов</w:t>
      </w:r>
      <w:r w:rsidR="00185FDB" w:rsidRPr="00185FDB">
        <w:rPr>
          <w:color w:val="000000"/>
          <w:spacing w:val="3"/>
          <w:w w:val="99"/>
          <w:sz w:val="24"/>
          <w:szCs w:val="24"/>
        </w:rPr>
        <w:t>о</w:t>
      </w:r>
      <w:r w:rsidR="00185FDB" w:rsidRPr="00185FDB">
        <w:rPr>
          <w:color w:val="000000"/>
          <w:w w:val="99"/>
          <w:sz w:val="24"/>
          <w:szCs w:val="24"/>
        </w:rPr>
        <w:t>ї</w:t>
      </w:r>
      <w:r w:rsidR="00185FDB" w:rsidRPr="00185FDB">
        <w:rPr>
          <w:color w:val="000000"/>
          <w:sz w:val="24"/>
          <w:szCs w:val="24"/>
        </w:rPr>
        <w:t xml:space="preserve"> </w:t>
      </w:r>
      <w:r w:rsidR="00185FDB" w:rsidRPr="00185FDB">
        <w:rPr>
          <w:color w:val="000000"/>
          <w:spacing w:val="7"/>
          <w:w w:val="99"/>
          <w:sz w:val="24"/>
          <w:szCs w:val="24"/>
        </w:rPr>
        <w:t>д</w:t>
      </w:r>
      <w:r w:rsidR="00185FDB" w:rsidRPr="00185FDB">
        <w:rPr>
          <w:color w:val="000000"/>
          <w:spacing w:val="-5"/>
          <w:w w:val="99"/>
          <w:sz w:val="24"/>
          <w:szCs w:val="24"/>
        </w:rPr>
        <w:t>і</w:t>
      </w:r>
      <w:r w:rsidR="00185FDB" w:rsidRPr="00185FDB">
        <w:rPr>
          <w:color w:val="000000"/>
          <w:spacing w:val="1"/>
          <w:w w:val="99"/>
          <w:sz w:val="24"/>
          <w:szCs w:val="24"/>
        </w:rPr>
        <w:t>я</w:t>
      </w:r>
      <w:r w:rsidR="00185FDB" w:rsidRPr="00185FDB">
        <w:rPr>
          <w:color w:val="000000"/>
          <w:spacing w:val="5"/>
          <w:w w:val="99"/>
          <w:sz w:val="24"/>
          <w:szCs w:val="24"/>
        </w:rPr>
        <w:t>л</w:t>
      </w:r>
      <w:r w:rsidR="00185FDB" w:rsidRPr="00185FDB">
        <w:rPr>
          <w:color w:val="000000"/>
          <w:spacing w:val="-1"/>
          <w:w w:val="99"/>
          <w:sz w:val="24"/>
          <w:szCs w:val="24"/>
        </w:rPr>
        <w:t>ь</w:t>
      </w:r>
      <w:r w:rsidR="00185FDB" w:rsidRPr="00185FDB">
        <w:rPr>
          <w:color w:val="000000"/>
          <w:w w:val="99"/>
          <w:sz w:val="24"/>
          <w:szCs w:val="24"/>
        </w:rPr>
        <w:t>но</w:t>
      </w:r>
      <w:r w:rsidR="00185FDB" w:rsidRPr="00185FDB">
        <w:rPr>
          <w:color w:val="000000"/>
          <w:spacing w:val="5"/>
          <w:w w:val="99"/>
          <w:sz w:val="24"/>
          <w:szCs w:val="24"/>
        </w:rPr>
        <w:t>с</w:t>
      </w:r>
      <w:r w:rsidR="00185FDB" w:rsidRPr="00185FDB">
        <w:rPr>
          <w:color w:val="000000"/>
          <w:spacing w:val="3"/>
          <w:w w:val="99"/>
          <w:sz w:val="24"/>
          <w:szCs w:val="24"/>
        </w:rPr>
        <w:t>т</w:t>
      </w:r>
      <w:r w:rsidR="00185FDB" w:rsidRPr="00185FDB">
        <w:rPr>
          <w:color w:val="000000"/>
          <w:w w:val="99"/>
          <w:sz w:val="24"/>
          <w:szCs w:val="24"/>
        </w:rPr>
        <w:t>і</w:t>
      </w:r>
      <w:r w:rsidR="00185FDB" w:rsidRPr="00185FDB">
        <w:rPr>
          <w:color w:val="000000"/>
          <w:sz w:val="24"/>
          <w:szCs w:val="24"/>
        </w:rPr>
        <w:t xml:space="preserve"> </w:t>
      </w:r>
      <w:r w:rsidR="00185FDB" w:rsidRPr="00185FDB">
        <w:rPr>
          <w:color w:val="000000"/>
          <w:spacing w:val="-1"/>
          <w:w w:val="99"/>
          <w:sz w:val="24"/>
          <w:szCs w:val="24"/>
        </w:rPr>
        <w:t>(</w:t>
      </w:r>
      <w:r w:rsidR="00185FDB" w:rsidRPr="00185FDB">
        <w:rPr>
          <w:color w:val="000000"/>
          <w:w w:val="99"/>
          <w:sz w:val="24"/>
          <w:szCs w:val="24"/>
        </w:rPr>
        <w:t>ро</w:t>
      </w:r>
      <w:r w:rsidR="00185FDB" w:rsidRPr="00185FDB">
        <w:rPr>
          <w:color w:val="000000"/>
          <w:spacing w:val="4"/>
          <w:w w:val="99"/>
          <w:sz w:val="24"/>
          <w:szCs w:val="24"/>
        </w:rPr>
        <w:t>з</w:t>
      </w:r>
      <w:r w:rsidR="00185FDB" w:rsidRPr="00185FDB">
        <w:rPr>
          <w:color w:val="000000"/>
          <w:w w:val="99"/>
          <w:sz w:val="24"/>
          <w:szCs w:val="24"/>
        </w:rPr>
        <w:t>в</w:t>
      </w:r>
      <w:r w:rsidR="00185FDB" w:rsidRPr="00185FDB">
        <w:rPr>
          <w:color w:val="000000"/>
          <w:spacing w:val="3"/>
          <w:w w:val="99"/>
          <w:sz w:val="24"/>
          <w:szCs w:val="24"/>
        </w:rPr>
        <w:t>и</w:t>
      </w:r>
      <w:r w:rsidR="00185FDB" w:rsidRPr="00185FDB">
        <w:rPr>
          <w:color w:val="000000"/>
          <w:w w:val="99"/>
          <w:sz w:val="24"/>
          <w:szCs w:val="24"/>
        </w:rPr>
        <w:t>т</w:t>
      </w:r>
      <w:r w:rsidR="00185FDB" w:rsidRPr="00185FDB">
        <w:rPr>
          <w:color w:val="000000"/>
          <w:spacing w:val="3"/>
          <w:w w:val="99"/>
          <w:sz w:val="24"/>
          <w:szCs w:val="24"/>
        </w:rPr>
        <w:t>к</w:t>
      </w:r>
      <w:r w:rsidR="00185FDB" w:rsidRPr="00185FDB">
        <w:rPr>
          <w:color w:val="000000"/>
          <w:w w:val="99"/>
          <w:sz w:val="24"/>
          <w:szCs w:val="24"/>
        </w:rPr>
        <w:t>у)</w:t>
      </w:r>
      <w:r w:rsidR="00185FDB" w:rsidRPr="00185FDB">
        <w:rPr>
          <w:color w:val="000000"/>
          <w:sz w:val="24"/>
          <w:szCs w:val="24"/>
        </w:rPr>
        <w:t xml:space="preserve"> суб’єкта  підприємництва</w:t>
      </w:r>
      <w:r w:rsidR="00185FDB" w:rsidRPr="00185FDB">
        <w:rPr>
          <w:color w:val="000000"/>
          <w:spacing w:val="21"/>
          <w:sz w:val="24"/>
          <w:szCs w:val="24"/>
        </w:rPr>
        <w:t xml:space="preserve"> </w:t>
      </w:r>
      <w:r w:rsidR="00185FDB" w:rsidRPr="00185FDB">
        <w:rPr>
          <w:color w:val="000000"/>
          <w:spacing w:val="-1"/>
          <w:w w:val="99"/>
          <w:sz w:val="24"/>
          <w:szCs w:val="24"/>
        </w:rPr>
        <w:t>т</w:t>
      </w:r>
      <w:r w:rsidR="00185FDB" w:rsidRPr="00185FDB">
        <w:rPr>
          <w:color w:val="000000"/>
          <w:spacing w:val="1"/>
          <w:w w:val="99"/>
          <w:sz w:val="24"/>
          <w:szCs w:val="24"/>
        </w:rPr>
        <w:t>а</w:t>
      </w:r>
      <w:r w:rsidR="00185FDB" w:rsidRPr="00185FDB">
        <w:rPr>
          <w:color w:val="000000"/>
          <w:spacing w:val="4"/>
          <w:w w:val="99"/>
          <w:sz w:val="24"/>
          <w:szCs w:val="24"/>
        </w:rPr>
        <w:t>/</w:t>
      </w:r>
      <w:r w:rsidR="00185FDB" w:rsidRPr="00185FDB">
        <w:rPr>
          <w:color w:val="000000"/>
          <w:w w:val="99"/>
          <w:sz w:val="24"/>
          <w:szCs w:val="24"/>
        </w:rPr>
        <w:t>чи</w:t>
      </w:r>
      <w:r w:rsidR="00185FDB" w:rsidRPr="00185FDB">
        <w:rPr>
          <w:color w:val="000000"/>
          <w:spacing w:val="25"/>
          <w:sz w:val="24"/>
          <w:szCs w:val="24"/>
        </w:rPr>
        <w:t xml:space="preserve"> </w:t>
      </w:r>
      <w:r w:rsidR="00185FDB" w:rsidRPr="00185FDB">
        <w:rPr>
          <w:color w:val="000000"/>
          <w:w w:val="99"/>
          <w:sz w:val="24"/>
          <w:szCs w:val="24"/>
        </w:rPr>
        <w:t>р</w:t>
      </w:r>
      <w:r w:rsidR="00185FDB" w:rsidRPr="00185FDB">
        <w:rPr>
          <w:color w:val="000000"/>
          <w:spacing w:val="1"/>
          <w:w w:val="99"/>
          <w:sz w:val="24"/>
          <w:szCs w:val="24"/>
        </w:rPr>
        <w:t>еа</w:t>
      </w:r>
      <w:r w:rsidR="00185FDB" w:rsidRPr="00185FDB">
        <w:rPr>
          <w:color w:val="000000"/>
          <w:spacing w:val="5"/>
          <w:w w:val="99"/>
          <w:sz w:val="24"/>
          <w:szCs w:val="24"/>
        </w:rPr>
        <w:t>л</w:t>
      </w:r>
      <w:r w:rsidR="00185FDB" w:rsidRPr="00185FDB">
        <w:rPr>
          <w:color w:val="000000"/>
          <w:spacing w:val="-4"/>
          <w:w w:val="99"/>
          <w:sz w:val="24"/>
          <w:szCs w:val="24"/>
        </w:rPr>
        <w:t>і</w:t>
      </w:r>
      <w:r w:rsidR="00185FDB" w:rsidRPr="00185FDB">
        <w:rPr>
          <w:color w:val="000000"/>
          <w:w w:val="99"/>
          <w:sz w:val="24"/>
          <w:szCs w:val="24"/>
        </w:rPr>
        <w:t>з</w:t>
      </w:r>
      <w:r w:rsidR="00185FDB" w:rsidRPr="00185FDB">
        <w:rPr>
          <w:color w:val="000000"/>
          <w:spacing w:val="1"/>
          <w:w w:val="99"/>
          <w:sz w:val="24"/>
          <w:szCs w:val="24"/>
        </w:rPr>
        <w:t>а</w:t>
      </w:r>
      <w:r w:rsidR="00185FDB" w:rsidRPr="00185FDB">
        <w:rPr>
          <w:color w:val="000000"/>
          <w:spacing w:val="4"/>
          <w:w w:val="99"/>
          <w:sz w:val="24"/>
          <w:szCs w:val="24"/>
        </w:rPr>
        <w:t>ц</w:t>
      </w:r>
      <w:r w:rsidR="00185FDB" w:rsidRPr="00185FDB">
        <w:rPr>
          <w:color w:val="000000"/>
          <w:w w:val="99"/>
          <w:sz w:val="24"/>
          <w:szCs w:val="24"/>
        </w:rPr>
        <w:t>ії</w:t>
      </w:r>
      <w:r w:rsidR="00185FDB" w:rsidRPr="00185FDB">
        <w:rPr>
          <w:color w:val="000000"/>
          <w:spacing w:val="20"/>
          <w:sz w:val="24"/>
          <w:szCs w:val="24"/>
        </w:rPr>
        <w:t xml:space="preserve"> </w:t>
      </w:r>
      <w:r w:rsidR="00185FDB" w:rsidRPr="00185FDB">
        <w:rPr>
          <w:color w:val="000000"/>
          <w:w w:val="99"/>
          <w:sz w:val="24"/>
          <w:szCs w:val="24"/>
        </w:rPr>
        <w:t>ним</w:t>
      </w:r>
      <w:r w:rsidR="00185FDB" w:rsidRPr="00185FDB">
        <w:rPr>
          <w:color w:val="000000"/>
          <w:spacing w:val="28"/>
          <w:sz w:val="24"/>
          <w:szCs w:val="24"/>
        </w:rPr>
        <w:t xml:space="preserve"> </w:t>
      </w:r>
      <w:r w:rsidR="00185FDB" w:rsidRPr="00185FDB">
        <w:rPr>
          <w:color w:val="000000"/>
          <w:spacing w:val="4"/>
          <w:w w:val="99"/>
          <w:sz w:val="24"/>
          <w:szCs w:val="24"/>
        </w:rPr>
        <w:t>бізнес-</w:t>
      </w:r>
      <w:r w:rsidR="00185FDB" w:rsidRPr="00185FDB">
        <w:rPr>
          <w:color w:val="000000"/>
          <w:w w:val="99"/>
          <w:sz w:val="24"/>
          <w:szCs w:val="24"/>
        </w:rPr>
        <w:t>про</w:t>
      </w:r>
      <w:r w:rsidR="00185FDB" w:rsidRPr="00185FDB">
        <w:rPr>
          <w:color w:val="000000"/>
          <w:spacing w:val="2"/>
          <w:w w:val="99"/>
          <w:sz w:val="24"/>
          <w:szCs w:val="24"/>
        </w:rPr>
        <w:t>е</w:t>
      </w:r>
      <w:r w:rsidR="00185FDB" w:rsidRPr="00185FDB">
        <w:rPr>
          <w:color w:val="000000"/>
          <w:spacing w:val="3"/>
          <w:w w:val="99"/>
          <w:sz w:val="24"/>
          <w:szCs w:val="24"/>
        </w:rPr>
        <w:t>к</w:t>
      </w:r>
      <w:r w:rsidR="00185FDB" w:rsidRPr="00185FDB">
        <w:rPr>
          <w:color w:val="000000"/>
          <w:spacing w:val="4"/>
          <w:w w:val="99"/>
          <w:sz w:val="24"/>
          <w:szCs w:val="24"/>
        </w:rPr>
        <w:t>т</w:t>
      </w:r>
      <w:r w:rsidR="00185FDB" w:rsidRPr="00185FDB">
        <w:rPr>
          <w:color w:val="000000"/>
          <w:spacing w:val="-4"/>
          <w:w w:val="99"/>
          <w:sz w:val="24"/>
          <w:szCs w:val="24"/>
        </w:rPr>
        <w:t>у,</w:t>
      </w:r>
      <w:r w:rsidR="00185FDB" w:rsidRPr="00185FDB">
        <w:rPr>
          <w:sz w:val="24"/>
          <w:szCs w:val="24"/>
        </w:rPr>
        <w:t xml:space="preserve"> </w:t>
      </w:r>
      <w:r w:rsidRPr="00185FDB">
        <w:rPr>
          <w:sz w:val="24"/>
          <w:szCs w:val="24"/>
        </w:rPr>
        <w:t xml:space="preserve">збору практичних і статистичних матеріалів для виконання кваліфікаційної роботи. </w:t>
      </w:r>
    </w:p>
    <w:p w:rsidR="00DB5D47" w:rsidRPr="002C6FF2" w:rsidRDefault="00DB5D47" w:rsidP="00DB5D47">
      <w:pPr>
        <w:shd w:val="clear" w:color="auto" w:fill="FFFFFF"/>
        <w:tabs>
          <w:tab w:val="left" w:pos="1447"/>
        </w:tabs>
        <w:spacing w:before="22"/>
        <w:ind w:firstLine="709"/>
        <w:jc w:val="both"/>
        <w:rPr>
          <w:color w:val="000000"/>
          <w:spacing w:val="2"/>
          <w:sz w:val="24"/>
          <w:szCs w:val="24"/>
        </w:rPr>
      </w:pPr>
      <w:r w:rsidRPr="002C6FF2">
        <w:rPr>
          <w:color w:val="000000"/>
          <w:spacing w:val="2"/>
          <w:sz w:val="24"/>
          <w:szCs w:val="24"/>
        </w:rPr>
        <w:t>При проходженні практики студенти зобов’язані виконати такі завдання:</w:t>
      </w:r>
    </w:p>
    <w:p w:rsidR="00DB5D47" w:rsidRPr="002C6FF2" w:rsidRDefault="00DB5D47" w:rsidP="00DB5D47">
      <w:pPr>
        <w:shd w:val="clear" w:color="auto" w:fill="FFFFFF"/>
        <w:tabs>
          <w:tab w:val="left" w:pos="1447"/>
        </w:tabs>
        <w:spacing w:before="22"/>
        <w:ind w:firstLine="709"/>
        <w:jc w:val="both"/>
        <w:rPr>
          <w:sz w:val="24"/>
          <w:szCs w:val="24"/>
        </w:rPr>
      </w:pPr>
      <w:r w:rsidRPr="002C6FF2">
        <w:rPr>
          <w:sz w:val="24"/>
          <w:szCs w:val="24"/>
        </w:rPr>
        <w:t xml:space="preserve">- ознайомитись із суб’єктом підприємницької діяльності (установою державного апарату управління, органом місцевого самоврядування), його структурними підрозділами, організацією виробничого процесу, продукцією, послугами, загальною схемою управління; </w:t>
      </w:r>
    </w:p>
    <w:p w:rsidR="00DB5D47" w:rsidRPr="002C6FF2" w:rsidRDefault="00DB5D47" w:rsidP="00DB5D47">
      <w:pPr>
        <w:shd w:val="clear" w:color="auto" w:fill="FFFFFF"/>
        <w:tabs>
          <w:tab w:val="left" w:pos="1447"/>
        </w:tabs>
        <w:spacing w:before="22"/>
        <w:ind w:firstLine="709"/>
        <w:jc w:val="both"/>
        <w:rPr>
          <w:sz w:val="24"/>
          <w:szCs w:val="24"/>
        </w:rPr>
      </w:pPr>
      <w:r w:rsidRPr="002C6FF2">
        <w:rPr>
          <w:sz w:val="24"/>
          <w:szCs w:val="24"/>
        </w:rPr>
        <w:t xml:space="preserve">- вивчити організацію управління, функції, завдання управлінських служб, їх зв’язки з іншими підрозділами суб’єкта підприємницької діяльності (установи державного апарату управління, органу місцевого самоврядування) в процесі розробки управлінських планів, доведення їх завдань до структурних підрозділів та контроль за їх виконанням; </w:t>
      </w:r>
    </w:p>
    <w:p w:rsidR="00DB5D47" w:rsidRPr="002C6FF2" w:rsidRDefault="00DB5D47" w:rsidP="00DB5D47">
      <w:pPr>
        <w:shd w:val="clear" w:color="auto" w:fill="FFFFFF"/>
        <w:tabs>
          <w:tab w:val="left" w:pos="1447"/>
        </w:tabs>
        <w:spacing w:before="22"/>
        <w:ind w:firstLine="709"/>
        <w:jc w:val="both"/>
        <w:rPr>
          <w:sz w:val="24"/>
          <w:szCs w:val="24"/>
        </w:rPr>
      </w:pPr>
      <w:r w:rsidRPr="002C6FF2">
        <w:rPr>
          <w:sz w:val="24"/>
          <w:szCs w:val="24"/>
        </w:rPr>
        <w:t xml:space="preserve">- ознайомитися із формами, змістом, періодичністю звітності, організацією інформаційного забезпечення поточної та оперативної роботи; </w:t>
      </w:r>
    </w:p>
    <w:p w:rsidR="00DB5D47" w:rsidRPr="002C6FF2" w:rsidRDefault="00DB5D47" w:rsidP="00DB5D47">
      <w:pPr>
        <w:shd w:val="clear" w:color="auto" w:fill="FFFFFF"/>
        <w:tabs>
          <w:tab w:val="left" w:pos="1447"/>
        </w:tabs>
        <w:spacing w:before="22"/>
        <w:ind w:firstLine="709"/>
        <w:jc w:val="both"/>
        <w:rPr>
          <w:sz w:val="24"/>
          <w:szCs w:val="24"/>
        </w:rPr>
      </w:pPr>
      <w:r w:rsidRPr="002C6FF2">
        <w:rPr>
          <w:sz w:val="24"/>
          <w:szCs w:val="24"/>
        </w:rPr>
        <w:t xml:space="preserve">- здійснити комплексний аналіз фінансово-господарської діяльності суб’єкта підприємницької діяльності (установи державного апарату управління, органу місцевого самоврядування); </w:t>
      </w:r>
    </w:p>
    <w:p w:rsidR="00DB5D47" w:rsidRPr="002C6FF2" w:rsidRDefault="00DB5D47" w:rsidP="00DB5D47">
      <w:pPr>
        <w:shd w:val="clear" w:color="auto" w:fill="FFFFFF"/>
        <w:tabs>
          <w:tab w:val="left" w:pos="1447"/>
        </w:tabs>
        <w:spacing w:before="22"/>
        <w:ind w:firstLine="709"/>
        <w:jc w:val="both"/>
        <w:rPr>
          <w:sz w:val="24"/>
          <w:szCs w:val="24"/>
        </w:rPr>
      </w:pPr>
      <w:r w:rsidRPr="002C6FF2">
        <w:rPr>
          <w:sz w:val="24"/>
          <w:szCs w:val="24"/>
        </w:rPr>
        <w:t xml:space="preserve">- самостійно виконати розрахунки з обґрунтування рішення конкретного питання – предмета індивідуального дослідження здобувача вищої освіти; </w:t>
      </w:r>
    </w:p>
    <w:p w:rsidR="00DB5D47" w:rsidRPr="002C6FF2" w:rsidRDefault="00DB5D47" w:rsidP="00DB5D47">
      <w:pPr>
        <w:shd w:val="clear" w:color="auto" w:fill="FFFFFF"/>
        <w:tabs>
          <w:tab w:val="left" w:pos="1447"/>
        </w:tabs>
        <w:spacing w:before="22"/>
        <w:ind w:firstLine="709"/>
        <w:jc w:val="both"/>
        <w:rPr>
          <w:sz w:val="24"/>
          <w:szCs w:val="24"/>
        </w:rPr>
      </w:pPr>
      <w:r w:rsidRPr="002C6FF2">
        <w:rPr>
          <w:sz w:val="24"/>
          <w:szCs w:val="24"/>
        </w:rPr>
        <w:t>- зібрати необхідні матеріали для виконання кваліфікаційної роботи та написання звіту.</w:t>
      </w:r>
    </w:p>
    <w:p w:rsidR="00DB5D47" w:rsidRDefault="00DB5D47" w:rsidP="00DB5D47">
      <w:pPr>
        <w:shd w:val="clear" w:color="auto" w:fill="FFFFFF"/>
        <w:tabs>
          <w:tab w:val="left" w:pos="1447"/>
        </w:tabs>
        <w:spacing w:before="22"/>
        <w:ind w:left="360"/>
        <w:jc w:val="both"/>
      </w:pPr>
    </w:p>
    <w:p w:rsidR="00DB5D47" w:rsidRPr="00534976" w:rsidRDefault="00DB5D47" w:rsidP="00DB5D47">
      <w:pPr>
        <w:shd w:val="clear" w:color="auto" w:fill="FFFFFF"/>
        <w:tabs>
          <w:tab w:val="left" w:pos="1447"/>
        </w:tabs>
        <w:spacing w:before="22"/>
        <w:ind w:left="360"/>
        <w:jc w:val="both"/>
        <w:rPr>
          <w:sz w:val="24"/>
        </w:rPr>
      </w:pPr>
      <w:r w:rsidRPr="00534976">
        <w:rPr>
          <w:sz w:val="24"/>
        </w:rPr>
        <w:t>Програма практики складається з таких змістових модулів:</w:t>
      </w:r>
    </w:p>
    <w:p w:rsidR="00DB5D47" w:rsidRPr="00534976" w:rsidRDefault="00DB5D47" w:rsidP="00DB5D47">
      <w:pPr>
        <w:shd w:val="clear" w:color="auto" w:fill="FFFFFF"/>
        <w:tabs>
          <w:tab w:val="left" w:pos="1447"/>
        </w:tabs>
        <w:spacing w:before="22"/>
        <w:ind w:left="360"/>
        <w:jc w:val="both"/>
        <w:rPr>
          <w:sz w:val="24"/>
          <w:szCs w:val="24"/>
        </w:rPr>
      </w:pPr>
      <w:r w:rsidRPr="00534976">
        <w:rPr>
          <w:sz w:val="24"/>
          <w:szCs w:val="24"/>
        </w:rPr>
        <w:t>1. Економічна характеристика  та аналіз діяльності бази практики</w:t>
      </w:r>
    </w:p>
    <w:p w:rsidR="00DB5D47" w:rsidRPr="00534976" w:rsidRDefault="00DB5D47" w:rsidP="00DB5D47">
      <w:pPr>
        <w:shd w:val="clear" w:color="auto" w:fill="FFFFFF"/>
        <w:tabs>
          <w:tab w:val="left" w:pos="1447"/>
        </w:tabs>
        <w:spacing w:before="22"/>
        <w:ind w:left="360"/>
        <w:jc w:val="both"/>
        <w:rPr>
          <w:sz w:val="24"/>
        </w:rPr>
      </w:pPr>
      <w:r w:rsidRPr="00534976">
        <w:rPr>
          <w:sz w:val="24"/>
          <w:szCs w:val="24"/>
        </w:rPr>
        <w:t>2. Дослідницька частина</w:t>
      </w:r>
    </w:p>
    <w:p w:rsidR="00DB5D47" w:rsidRPr="00534976" w:rsidRDefault="00DB5D47" w:rsidP="00DB5D47">
      <w:pPr>
        <w:ind w:left="360"/>
        <w:jc w:val="both"/>
        <w:rPr>
          <w:sz w:val="24"/>
        </w:rPr>
      </w:pPr>
    </w:p>
    <w:p w:rsidR="00DB5D47" w:rsidRPr="00534976" w:rsidRDefault="00DB5D47" w:rsidP="00DB5D47">
      <w:pPr>
        <w:ind w:left="360"/>
        <w:jc w:val="both"/>
      </w:pPr>
      <w:r w:rsidRPr="00534976">
        <w:rPr>
          <w:sz w:val="24"/>
        </w:rPr>
        <w:t xml:space="preserve">Згідно з вимогами освітньо-професійної програми магістра в результаті проходження практики </w:t>
      </w:r>
      <w:r w:rsidRPr="00534976">
        <w:rPr>
          <w:sz w:val="24"/>
        </w:rPr>
        <w:lastRenderedPageBreak/>
        <w:t>студенти повинні вміти</w:t>
      </w:r>
      <w:r w:rsidRPr="00534976">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5"/>
      </w:tblGrid>
      <w:tr w:rsidR="00DB5D47" w:rsidRPr="00534976" w:rsidTr="00E62586">
        <w:trPr>
          <w:trHeight w:val="558"/>
        </w:trPr>
        <w:tc>
          <w:tcPr>
            <w:tcW w:w="10235" w:type="dxa"/>
            <w:vAlign w:val="center"/>
          </w:tcPr>
          <w:p w:rsidR="00DB5D47" w:rsidRPr="00534976" w:rsidRDefault="00DB5D47" w:rsidP="00667719">
            <w:pPr>
              <w:pStyle w:val="a5"/>
              <w:ind w:left="360"/>
              <w:jc w:val="center"/>
              <w:rPr>
                <w:sz w:val="24"/>
              </w:rPr>
            </w:pPr>
            <w:r w:rsidRPr="00534976">
              <w:rPr>
                <w:sz w:val="24"/>
              </w:rPr>
              <w:t>Зміст умінь, що забезпечуються</w:t>
            </w:r>
          </w:p>
        </w:tc>
      </w:tr>
      <w:tr w:rsidR="00DB5D47" w:rsidRPr="00534976" w:rsidTr="00E62586">
        <w:tc>
          <w:tcPr>
            <w:tcW w:w="10235" w:type="dxa"/>
            <w:vAlign w:val="center"/>
          </w:tcPr>
          <w:p w:rsidR="00DB5D47" w:rsidRPr="00C545BA" w:rsidRDefault="00DB5D47" w:rsidP="00667719">
            <w:pPr>
              <w:ind w:left="360"/>
              <w:jc w:val="center"/>
              <w:rPr>
                <w:iCs/>
                <w:sz w:val="24"/>
                <w:szCs w:val="24"/>
              </w:rPr>
            </w:pPr>
            <w:r w:rsidRPr="00C545BA">
              <w:rPr>
                <w:iCs/>
                <w:sz w:val="22"/>
                <w:szCs w:val="24"/>
              </w:rPr>
              <w:t xml:space="preserve">Змістовий модуль 1. </w:t>
            </w:r>
            <w:r w:rsidRPr="00C545BA">
              <w:rPr>
                <w:color w:val="000000"/>
                <w:spacing w:val="-5"/>
                <w:sz w:val="22"/>
                <w:szCs w:val="24"/>
              </w:rPr>
              <w:t xml:space="preserve"> </w:t>
            </w:r>
            <w:r w:rsidRPr="00C545BA">
              <w:rPr>
                <w:sz w:val="24"/>
                <w:szCs w:val="24"/>
              </w:rPr>
              <w:t>Економічна характеристика  та аналіз діяльності бази практики</w:t>
            </w:r>
          </w:p>
        </w:tc>
      </w:tr>
      <w:tr w:rsidR="00DB5D47" w:rsidRPr="00534976" w:rsidTr="00E62586">
        <w:trPr>
          <w:trHeight w:val="657"/>
        </w:trPr>
        <w:tc>
          <w:tcPr>
            <w:tcW w:w="10235" w:type="dxa"/>
          </w:tcPr>
          <w:p w:rsidR="00DB5D47" w:rsidRPr="00AA4A4A" w:rsidRDefault="00DB5D47" w:rsidP="00667719">
            <w:pPr>
              <w:shd w:val="clear" w:color="auto" w:fill="FFFFFF"/>
              <w:ind w:firstLine="459"/>
              <w:jc w:val="both"/>
              <w:rPr>
                <w:sz w:val="24"/>
                <w:szCs w:val="24"/>
              </w:rPr>
            </w:pPr>
            <w:r w:rsidRPr="00AA4A4A">
              <w:rPr>
                <w:i/>
                <w:iCs/>
                <w:sz w:val="24"/>
                <w:szCs w:val="24"/>
              </w:rPr>
              <w:t>знати</w:t>
            </w:r>
            <w:r w:rsidRPr="00AA4A4A">
              <w:rPr>
                <w:iCs/>
                <w:sz w:val="24"/>
                <w:szCs w:val="24"/>
              </w:rPr>
              <w:t>:</w:t>
            </w:r>
            <w:r w:rsidRPr="00AA4A4A">
              <w:rPr>
                <w:sz w:val="24"/>
                <w:szCs w:val="24"/>
              </w:rPr>
              <w:t xml:space="preserve"> </w:t>
            </w:r>
          </w:p>
          <w:p w:rsidR="00DB5D47" w:rsidRPr="00AA4A4A" w:rsidRDefault="00DB5D47" w:rsidP="00667719">
            <w:pPr>
              <w:shd w:val="clear" w:color="auto" w:fill="FFFFFF"/>
              <w:jc w:val="both"/>
              <w:rPr>
                <w:sz w:val="24"/>
                <w:szCs w:val="24"/>
              </w:rPr>
            </w:pPr>
            <w:r w:rsidRPr="00AA4A4A">
              <w:rPr>
                <w:sz w:val="24"/>
                <w:szCs w:val="24"/>
              </w:rPr>
              <w:t xml:space="preserve">- характеристику організаційної структури підприємства (організації, установи); </w:t>
            </w:r>
          </w:p>
          <w:p w:rsidR="00DB5D47" w:rsidRPr="00AA4A4A" w:rsidRDefault="00DB5D47" w:rsidP="00667719">
            <w:pPr>
              <w:shd w:val="clear" w:color="auto" w:fill="FFFFFF"/>
              <w:jc w:val="both"/>
              <w:rPr>
                <w:sz w:val="24"/>
                <w:szCs w:val="24"/>
              </w:rPr>
            </w:pPr>
            <w:r w:rsidRPr="00AA4A4A">
              <w:rPr>
                <w:sz w:val="24"/>
                <w:szCs w:val="24"/>
              </w:rPr>
              <w:t xml:space="preserve">- організацію праці апарату управління; </w:t>
            </w:r>
          </w:p>
          <w:p w:rsidR="00DB5D47" w:rsidRPr="00AA4A4A" w:rsidRDefault="00DB5D47" w:rsidP="00667719">
            <w:pPr>
              <w:shd w:val="clear" w:color="auto" w:fill="FFFFFF"/>
              <w:jc w:val="both"/>
              <w:rPr>
                <w:sz w:val="24"/>
                <w:szCs w:val="24"/>
              </w:rPr>
            </w:pPr>
            <w:r w:rsidRPr="00AA4A4A">
              <w:rPr>
                <w:sz w:val="24"/>
                <w:szCs w:val="24"/>
              </w:rPr>
              <w:t>- питання охорони праці, техніки безпеки;</w:t>
            </w:r>
          </w:p>
          <w:p w:rsidR="00DB5D47" w:rsidRPr="00AA4A4A" w:rsidRDefault="00DB5D47" w:rsidP="00667719">
            <w:pPr>
              <w:tabs>
                <w:tab w:val="left" w:pos="284"/>
                <w:tab w:val="left" w:pos="567"/>
              </w:tabs>
              <w:ind w:firstLine="459"/>
              <w:jc w:val="both"/>
              <w:rPr>
                <w:sz w:val="24"/>
                <w:szCs w:val="24"/>
              </w:rPr>
            </w:pPr>
            <w:r w:rsidRPr="00AA4A4A">
              <w:rPr>
                <w:i/>
                <w:iCs/>
                <w:sz w:val="24"/>
                <w:szCs w:val="24"/>
              </w:rPr>
              <w:t>вміти</w:t>
            </w:r>
            <w:r w:rsidRPr="00AA4A4A">
              <w:rPr>
                <w:sz w:val="24"/>
                <w:szCs w:val="24"/>
              </w:rPr>
              <w:t xml:space="preserve">: </w:t>
            </w:r>
          </w:p>
          <w:p w:rsidR="00DB5D47" w:rsidRPr="00AA4A4A" w:rsidRDefault="00DB5D47" w:rsidP="00667719">
            <w:pPr>
              <w:jc w:val="both"/>
              <w:rPr>
                <w:sz w:val="24"/>
                <w:szCs w:val="24"/>
              </w:rPr>
            </w:pPr>
            <w:r w:rsidRPr="00AA4A4A">
              <w:rPr>
                <w:sz w:val="24"/>
                <w:szCs w:val="24"/>
              </w:rPr>
              <w:t>- збирати та систематизувати інформацію на конкретному підприємстві щодо об'єкту дослідження;</w:t>
            </w:r>
          </w:p>
          <w:p w:rsidR="00DB5D47" w:rsidRPr="00AA4A4A" w:rsidRDefault="00DB5D47" w:rsidP="00667719">
            <w:pPr>
              <w:tabs>
                <w:tab w:val="left" w:pos="284"/>
                <w:tab w:val="left" w:pos="567"/>
              </w:tabs>
              <w:jc w:val="both"/>
              <w:rPr>
                <w:sz w:val="24"/>
                <w:szCs w:val="24"/>
              </w:rPr>
            </w:pPr>
            <w:r w:rsidRPr="00AA4A4A">
              <w:rPr>
                <w:sz w:val="24"/>
                <w:szCs w:val="24"/>
              </w:rPr>
              <w:t xml:space="preserve">-аналізувати стан та визначати основні напрями розвитку матеріально-технічної бази підприємства (організації, установи); </w:t>
            </w:r>
          </w:p>
          <w:p w:rsidR="00DB5D47" w:rsidRPr="00AA4A4A" w:rsidRDefault="00DB5D47" w:rsidP="00667719">
            <w:pPr>
              <w:tabs>
                <w:tab w:val="left" w:pos="284"/>
                <w:tab w:val="left" w:pos="567"/>
              </w:tabs>
              <w:jc w:val="both"/>
              <w:rPr>
                <w:sz w:val="24"/>
                <w:szCs w:val="24"/>
              </w:rPr>
            </w:pPr>
            <w:r w:rsidRPr="00AA4A4A">
              <w:rPr>
                <w:sz w:val="24"/>
                <w:szCs w:val="24"/>
              </w:rPr>
              <w:t xml:space="preserve">- оцінювати ефективність і технології роботи з матеріальними ресурсами (сировина, готова продукція, товари); </w:t>
            </w:r>
          </w:p>
          <w:p w:rsidR="00DB5D47" w:rsidRPr="00AA4A4A" w:rsidRDefault="00DB5D47" w:rsidP="00667719">
            <w:pPr>
              <w:tabs>
                <w:tab w:val="left" w:pos="284"/>
                <w:tab w:val="left" w:pos="567"/>
              </w:tabs>
              <w:jc w:val="both"/>
              <w:rPr>
                <w:sz w:val="24"/>
                <w:szCs w:val="24"/>
              </w:rPr>
            </w:pPr>
            <w:r w:rsidRPr="00AA4A4A">
              <w:rPr>
                <w:sz w:val="24"/>
                <w:szCs w:val="24"/>
              </w:rPr>
              <w:t>- оцінювати можливі ризики, соціально-економічні наслідки управлінських рішень;</w:t>
            </w:r>
          </w:p>
          <w:p w:rsidR="00DB5D47" w:rsidRPr="00AA4A4A" w:rsidRDefault="00DB5D47" w:rsidP="00667719">
            <w:pPr>
              <w:tabs>
                <w:tab w:val="left" w:pos="284"/>
                <w:tab w:val="left" w:pos="567"/>
              </w:tabs>
              <w:jc w:val="both"/>
              <w:rPr>
                <w:sz w:val="24"/>
                <w:szCs w:val="24"/>
              </w:rPr>
            </w:pPr>
            <w:r w:rsidRPr="00AA4A4A">
              <w:rPr>
                <w:sz w:val="24"/>
                <w:szCs w:val="24"/>
              </w:rPr>
              <w:t>- розробляти пропозиції щодо поліпшення діяльності підприємства (організації, установи).</w:t>
            </w:r>
          </w:p>
        </w:tc>
      </w:tr>
      <w:tr w:rsidR="00DB5D47" w:rsidRPr="00534976" w:rsidTr="00E62586">
        <w:trPr>
          <w:trHeight w:val="453"/>
        </w:trPr>
        <w:tc>
          <w:tcPr>
            <w:tcW w:w="10235" w:type="dxa"/>
            <w:vAlign w:val="center"/>
          </w:tcPr>
          <w:p w:rsidR="00DB5D47" w:rsidRPr="00AA4A4A" w:rsidRDefault="00DB5D47" w:rsidP="00667719">
            <w:pPr>
              <w:ind w:left="360"/>
              <w:jc w:val="center"/>
              <w:rPr>
                <w:iCs/>
                <w:sz w:val="24"/>
                <w:szCs w:val="24"/>
              </w:rPr>
            </w:pPr>
            <w:r w:rsidRPr="00AA4A4A">
              <w:rPr>
                <w:iCs/>
                <w:sz w:val="24"/>
                <w:szCs w:val="24"/>
              </w:rPr>
              <w:t xml:space="preserve">Змістовий модуль 2. </w:t>
            </w:r>
            <w:r w:rsidRPr="00AA4A4A">
              <w:rPr>
                <w:sz w:val="24"/>
                <w:szCs w:val="24"/>
              </w:rPr>
              <w:t>Дослідницька частина</w:t>
            </w:r>
          </w:p>
        </w:tc>
      </w:tr>
      <w:tr w:rsidR="00DB5D47" w:rsidRPr="00534976" w:rsidTr="00E62586">
        <w:trPr>
          <w:trHeight w:val="555"/>
        </w:trPr>
        <w:tc>
          <w:tcPr>
            <w:tcW w:w="10235" w:type="dxa"/>
          </w:tcPr>
          <w:p w:rsidR="00DB5D47" w:rsidRPr="00185FDB" w:rsidRDefault="00DB5D47" w:rsidP="00667719">
            <w:pPr>
              <w:pStyle w:val="a5"/>
              <w:spacing w:after="0"/>
              <w:ind w:left="360"/>
              <w:jc w:val="both"/>
              <w:rPr>
                <w:iCs/>
                <w:sz w:val="24"/>
                <w:szCs w:val="24"/>
              </w:rPr>
            </w:pPr>
            <w:r w:rsidRPr="00AA4A4A">
              <w:rPr>
                <w:i/>
                <w:iCs/>
                <w:sz w:val="24"/>
                <w:szCs w:val="24"/>
              </w:rPr>
              <w:t>знати</w:t>
            </w:r>
            <w:r w:rsidRPr="00185FDB">
              <w:rPr>
                <w:i/>
                <w:iCs/>
                <w:sz w:val="24"/>
                <w:szCs w:val="24"/>
              </w:rPr>
              <w:t>:</w:t>
            </w:r>
            <w:r w:rsidRPr="00185FDB">
              <w:rPr>
                <w:iCs/>
                <w:sz w:val="24"/>
                <w:szCs w:val="24"/>
              </w:rPr>
              <w:t xml:space="preserve"> </w:t>
            </w:r>
          </w:p>
          <w:p w:rsidR="00185FDB" w:rsidRPr="00185FDB" w:rsidRDefault="00185FDB" w:rsidP="00C101E0">
            <w:pPr>
              <w:pStyle w:val="a5"/>
              <w:numPr>
                <w:ilvl w:val="0"/>
                <w:numId w:val="13"/>
              </w:numPr>
              <w:spacing w:after="0"/>
              <w:ind w:left="0" w:firstLine="360"/>
              <w:jc w:val="both"/>
              <w:rPr>
                <w:iCs/>
                <w:color w:val="FF0000"/>
                <w:sz w:val="24"/>
                <w:szCs w:val="24"/>
              </w:rPr>
            </w:pPr>
            <w:r w:rsidRPr="00185FDB">
              <w:rPr>
                <w:color w:val="000000"/>
                <w:w w:val="99"/>
                <w:sz w:val="24"/>
                <w:szCs w:val="24"/>
              </w:rPr>
              <w:t>проц</w:t>
            </w:r>
            <w:r w:rsidRPr="00185FDB">
              <w:rPr>
                <w:color w:val="000000"/>
                <w:spacing w:val="1"/>
                <w:w w:val="99"/>
                <w:sz w:val="24"/>
                <w:szCs w:val="24"/>
              </w:rPr>
              <w:t>е</w:t>
            </w:r>
            <w:r w:rsidRPr="00185FDB">
              <w:rPr>
                <w:color w:val="000000"/>
                <w:spacing w:val="7"/>
                <w:w w:val="99"/>
                <w:sz w:val="24"/>
                <w:szCs w:val="24"/>
              </w:rPr>
              <w:t>д</w:t>
            </w:r>
            <w:r w:rsidRPr="00185FDB">
              <w:rPr>
                <w:color w:val="000000"/>
                <w:spacing w:val="-4"/>
                <w:w w:val="99"/>
                <w:sz w:val="24"/>
                <w:szCs w:val="24"/>
              </w:rPr>
              <w:t>у</w:t>
            </w:r>
            <w:r w:rsidRPr="00185FDB">
              <w:rPr>
                <w:color w:val="000000"/>
                <w:spacing w:val="4"/>
                <w:w w:val="99"/>
                <w:sz w:val="24"/>
                <w:szCs w:val="24"/>
              </w:rPr>
              <w:t>р</w:t>
            </w:r>
            <w:r w:rsidRPr="00185FDB">
              <w:rPr>
                <w:color w:val="000000"/>
                <w:w w:val="99"/>
                <w:sz w:val="24"/>
                <w:szCs w:val="24"/>
              </w:rPr>
              <w:t>н</w:t>
            </w:r>
            <w:r w:rsidRPr="00185FDB">
              <w:rPr>
                <w:color w:val="000000"/>
                <w:spacing w:val="4"/>
                <w:w w:val="99"/>
                <w:sz w:val="24"/>
                <w:szCs w:val="24"/>
              </w:rPr>
              <w:t>і</w:t>
            </w:r>
            <w:r w:rsidRPr="00185FDB">
              <w:rPr>
                <w:color w:val="000000"/>
                <w:spacing w:val="127"/>
                <w:sz w:val="24"/>
                <w:szCs w:val="24"/>
              </w:rPr>
              <w:t xml:space="preserve"> </w:t>
            </w:r>
            <w:r w:rsidRPr="00185FDB">
              <w:rPr>
                <w:color w:val="000000"/>
                <w:spacing w:val="1"/>
                <w:w w:val="99"/>
                <w:sz w:val="24"/>
                <w:szCs w:val="24"/>
              </w:rPr>
              <w:t>а</w:t>
            </w:r>
            <w:r w:rsidRPr="00185FDB">
              <w:rPr>
                <w:color w:val="000000"/>
                <w:spacing w:val="2"/>
                <w:w w:val="99"/>
                <w:sz w:val="24"/>
                <w:szCs w:val="24"/>
              </w:rPr>
              <w:t>с</w:t>
            </w:r>
            <w:r w:rsidRPr="00185FDB">
              <w:rPr>
                <w:color w:val="000000"/>
                <w:w w:val="99"/>
                <w:sz w:val="24"/>
                <w:szCs w:val="24"/>
              </w:rPr>
              <w:t>п</w:t>
            </w:r>
            <w:r w:rsidRPr="00185FDB">
              <w:rPr>
                <w:color w:val="000000"/>
                <w:spacing w:val="1"/>
                <w:w w:val="99"/>
                <w:sz w:val="24"/>
                <w:szCs w:val="24"/>
              </w:rPr>
              <w:t>е</w:t>
            </w:r>
            <w:r w:rsidRPr="00185FDB">
              <w:rPr>
                <w:color w:val="000000"/>
                <w:spacing w:val="4"/>
                <w:w w:val="99"/>
                <w:sz w:val="24"/>
                <w:szCs w:val="24"/>
              </w:rPr>
              <w:t>к</w:t>
            </w:r>
            <w:r w:rsidRPr="00185FDB">
              <w:rPr>
                <w:color w:val="000000"/>
                <w:spacing w:val="-1"/>
                <w:w w:val="99"/>
                <w:sz w:val="24"/>
                <w:szCs w:val="24"/>
              </w:rPr>
              <w:t>т</w:t>
            </w:r>
            <w:r w:rsidRPr="00185FDB">
              <w:rPr>
                <w:color w:val="000000"/>
                <w:spacing w:val="5"/>
                <w:w w:val="99"/>
                <w:sz w:val="24"/>
                <w:szCs w:val="24"/>
              </w:rPr>
              <w:t>и п</w:t>
            </w:r>
            <w:r w:rsidRPr="00185FDB">
              <w:rPr>
                <w:color w:val="000000"/>
                <w:spacing w:val="-5"/>
                <w:w w:val="99"/>
                <w:sz w:val="24"/>
                <w:szCs w:val="24"/>
              </w:rPr>
              <w:t>і</w:t>
            </w:r>
            <w:r w:rsidRPr="00185FDB">
              <w:rPr>
                <w:color w:val="000000"/>
                <w:spacing w:val="2"/>
                <w:w w:val="99"/>
                <w:sz w:val="24"/>
                <w:szCs w:val="24"/>
              </w:rPr>
              <w:t>д</w:t>
            </w:r>
            <w:r w:rsidRPr="00185FDB">
              <w:rPr>
                <w:color w:val="000000"/>
                <w:spacing w:val="1"/>
                <w:w w:val="99"/>
                <w:sz w:val="24"/>
                <w:szCs w:val="24"/>
              </w:rPr>
              <w:t>г</w:t>
            </w:r>
            <w:r w:rsidRPr="00185FDB">
              <w:rPr>
                <w:color w:val="000000"/>
                <w:spacing w:val="4"/>
                <w:w w:val="99"/>
                <w:sz w:val="24"/>
                <w:szCs w:val="24"/>
              </w:rPr>
              <w:t>о</w:t>
            </w:r>
            <w:r w:rsidRPr="00185FDB">
              <w:rPr>
                <w:color w:val="000000"/>
                <w:w w:val="99"/>
                <w:sz w:val="24"/>
                <w:szCs w:val="24"/>
              </w:rPr>
              <w:t>т</w:t>
            </w:r>
            <w:r w:rsidRPr="00185FDB">
              <w:rPr>
                <w:color w:val="000000"/>
                <w:spacing w:val="4"/>
                <w:w w:val="99"/>
                <w:sz w:val="24"/>
                <w:szCs w:val="24"/>
              </w:rPr>
              <w:t>о</w:t>
            </w:r>
            <w:r w:rsidRPr="00185FDB">
              <w:rPr>
                <w:color w:val="000000"/>
                <w:spacing w:val="-1"/>
                <w:w w:val="99"/>
                <w:sz w:val="24"/>
                <w:szCs w:val="24"/>
              </w:rPr>
              <w:t>вч</w:t>
            </w:r>
            <w:r w:rsidRPr="00185FDB">
              <w:rPr>
                <w:color w:val="000000"/>
                <w:spacing w:val="4"/>
                <w:w w:val="99"/>
                <w:sz w:val="24"/>
                <w:szCs w:val="24"/>
              </w:rPr>
              <w:t>о</w:t>
            </w:r>
            <w:r w:rsidRPr="00185FDB">
              <w:rPr>
                <w:color w:val="000000"/>
                <w:spacing w:val="-5"/>
                <w:w w:val="99"/>
                <w:sz w:val="24"/>
                <w:szCs w:val="24"/>
              </w:rPr>
              <w:t>ї</w:t>
            </w:r>
            <w:r w:rsidRPr="00185FDB">
              <w:rPr>
                <w:color w:val="000000"/>
                <w:w w:val="99"/>
                <w:sz w:val="24"/>
                <w:szCs w:val="24"/>
              </w:rPr>
              <w:t>,</w:t>
            </w:r>
            <w:r w:rsidRPr="00185FDB">
              <w:rPr>
                <w:color w:val="000000"/>
                <w:spacing w:val="138"/>
                <w:sz w:val="24"/>
                <w:szCs w:val="24"/>
              </w:rPr>
              <w:t xml:space="preserve"> </w:t>
            </w:r>
            <w:r w:rsidRPr="00185FDB">
              <w:rPr>
                <w:color w:val="000000"/>
                <w:w w:val="99"/>
                <w:sz w:val="24"/>
                <w:szCs w:val="24"/>
              </w:rPr>
              <w:t>поч</w:t>
            </w:r>
            <w:r w:rsidRPr="00185FDB">
              <w:rPr>
                <w:color w:val="000000"/>
                <w:spacing w:val="1"/>
                <w:w w:val="99"/>
                <w:sz w:val="24"/>
                <w:szCs w:val="24"/>
              </w:rPr>
              <w:t>а</w:t>
            </w:r>
            <w:r w:rsidRPr="00185FDB">
              <w:rPr>
                <w:color w:val="000000"/>
                <w:spacing w:val="3"/>
                <w:w w:val="99"/>
                <w:sz w:val="24"/>
                <w:szCs w:val="24"/>
              </w:rPr>
              <w:t>т</w:t>
            </w:r>
            <w:r w:rsidRPr="00185FDB">
              <w:rPr>
                <w:color w:val="000000"/>
                <w:w w:val="99"/>
                <w:sz w:val="24"/>
                <w:szCs w:val="24"/>
              </w:rPr>
              <w:t>ко</w:t>
            </w:r>
            <w:r w:rsidRPr="00185FDB">
              <w:rPr>
                <w:color w:val="000000"/>
                <w:spacing w:val="2"/>
                <w:w w:val="99"/>
                <w:sz w:val="24"/>
                <w:szCs w:val="24"/>
              </w:rPr>
              <w:t>в</w:t>
            </w:r>
            <w:r w:rsidRPr="00185FDB">
              <w:rPr>
                <w:color w:val="000000"/>
                <w:spacing w:val="5"/>
                <w:w w:val="99"/>
                <w:sz w:val="24"/>
                <w:szCs w:val="24"/>
              </w:rPr>
              <w:t>о</w:t>
            </w:r>
            <w:r w:rsidRPr="00185FDB">
              <w:rPr>
                <w:color w:val="000000"/>
                <w:w w:val="99"/>
                <w:sz w:val="24"/>
                <w:szCs w:val="24"/>
              </w:rPr>
              <w:t>ї</w:t>
            </w:r>
            <w:r w:rsidRPr="00185FDB">
              <w:rPr>
                <w:color w:val="000000"/>
                <w:spacing w:val="126"/>
                <w:sz w:val="24"/>
                <w:szCs w:val="24"/>
              </w:rPr>
              <w:t xml:space="preserve"> </w:t>
            </w:r>
            <w:r w:rsidRPr="00185FDB">
              <w:rPr>
                <w:color w:val="000000"/>
                <w:spacing w:val="-1"/>
                <w:w w:val="99"/>
                <w:sz w:val="24"/>
                <w:szCs w:val="24"/>
              </w:rPr>
              <w:t>т</w:t>
            </w:r>
            <w:r w:rsidRPr="00185FDB">
              <w:rPr>
                <w:color w:val="000000"/>
                <w:w w:val="99"/>
                <w:sz w:val="24"/>
                <w:szCs w:val="24"/>
              </w:rPr>
              <w:t>а</w:t>
            </w:r>
            <w:r w:rsidRPr="00185FDB">
              <w:rPr>
                <w:color w:val="000000"/>
                <w:spacing w:val="137"/>
                <w:sz w:val="24"/>
                <w:szCs w:val="24"/>
              </w:rPr>
              <w:t xml:space="preserve"> </w:t>
            </w:r>
            <w:r w:rsidRPr="00185FDB">
              <w:rPr>
                <w:color w:val="000000"/>
                <w:w w:val="99"/>
                <w:sz w:val="24"/>
                <w:szCs w:val="24"/>
              </w:rPr>
              <w:t>о</w:t>
            </w:r>
            <w:r w:rsidRPr="00185FDB">
              <w:rPr>
                <w:color w:val="000000"/>
                <w:spacing w:val="1"/>
                <w:w w:val="99"/>
                <w:sz w:val="24"/>
                <w:szCs w:val="24"/>
              </w:rPr>
              <w:t>с</w:t>
            </w:r>
            <w:r w:rsidRPr="00185FDB">
              <w:rPr>
                <w:color w:val="000000"/>
                <w:w w:val="99"/>
                <w:sz w:val="24"/>
                <w:szCs w:val="24"/>
              </w:rPr>
              <w:t>н</w:t>
            </w:r>
            <w:r w:rsidRPr="00185FDB">
              <w:rPr>
                <w:color w:val="000000"/>
                <w:spacing w:val="5"/>
                <w:w w:val="99"/>
                <w:sz w:val="24"/>
                <w:szCs w:val="24"/>
              </w:rPr>
              <w:t>о</w:t>
            </w:r>
            <w:r w:rsidRPr="00185FDB">
              <w:rPr>
                <w:color w:val="000000"/>
                <w:spacing w:val="-1"/>
                <w:w w:val="99"/>
                <w:sz w:val="24"/>
                <w:szCs w:val="24"/>
              </w:rPr>
              <w:t>в</w:t>
            </w:r>
            <w:r w:rsidRPr="00185FDB">
              <w:rPr>
                <w:color w:val="000000"/>
                <w:w w:val="99"/>
                <w:sz w:val="24"/>
                <w:szCs w:val="24"/>
              </w:rPr>
              <w:t>н</w:t>
            </w:r>
            <w:r w:rsidRPr="00185FDB">
              <w:rPr>
                <w:color w:val="000000"/>
                <w:spacing w:val="4"/>
                <w:w w:val="99"/>
                <w:sz w:val="24"/>
                <w:szCs w:val="24"/>
              </w:rPr>
              <w:t>о</w:t>
            </w:r>
            <w:r w:rsidRPr="00185FDB">
              <w:rPr>
                <w:color w:val="000000"/>
                <w:w w:val="99"/>
                <w:sz w:val="24"/>
                <w:szCs w:val="24"/>
              </w:rPr>
              <w:t>ї</w:t>
            </w:r>
            <w:r w:rsidRPr="00185FDB">
              <w:rPr>
                <w:color w:val="000000"/>
                <w:spacing w:val="126"/>
                <w:sz w:val="24"/>
                <w:szCs w:val="24"/>
              </w:rPr>
              <w:t xml:space="preserve"> </w:t>
            </w:r>
            <w:r w:rsidRPr="00185FDB">
              <w:rPr>
                <w:color w:val="000000"/>
                <w:spacing w:val="6"/>
                <w:w w:val="99"/>
                <w:sz w:val="24"/>
                <w:szCs w:val="24"/>
              </w:rPr>
              <w:t>с</w:t>
            </w:r>
            <w:r w:rsidRPr="00185FDB">
              <w:rPr>
                <w:color w:val="000000"/>
                <w:spacing w:val="-1"/>
                <w:w w:val="99"/>
                <w:sz w:val="24"/>
                <w:szCs w:val="24"/>
              </w:rPr>
              <w:t>т</w:t>
            </w:r>
            <w:r w:rsidRPr="00185FDB">
              <w:rPr>
                <w:color w:val="000000"/>
                <w:spacing w:val="1"/>
                <w:w w:val="99"/>
                <w:sz w:val="24"/>
                <w:szCs w:val="24"/>
              </w:rPr>
              <w:t>а</w:t>
            </w:r>
            <w:r w:rsidRPr="00185FDB">
              <w:rPr>
                <w:color w:val="000000"/>
                <w:spacing w:val="7"/>
                <w:w w:val="99"/>
                <w:sz w:val="24"/>
                <w:szCs w:val="24"/>
              </w:rPr>
              <w:t>д</w:t>
            </w:r>
            <w:r w:rsidRPr="00185FDB">
              <w:rPr>
                <w:color w:val="000000"/>
                <w:spacing w:val="-5"/>
                <w:w w:val="99"/>
                <w:sz w:val="24"/>
                <w:szCs w:val="24"/>
              </w:rPr>
              <w:t>і</w:t>
            </w:r>
            <w:r w:rsidRPr="00185FDB">
              <w:rPr>
                <w:color w:val="000000"/>
                <w:w w:val="99"/>
                <w:sz w:val="24"/>
                <w:szCs w:val="24"/>
              </w:rPr>
              <w:t>й</w:t>
            </w:r>
            <w:r w:rsidRPr="00185FDB">
              <w:rPr>
                <w:color w:val="000000"/>
                <w:sz w:val="24"/>
                <w:szCs w:val="24"/>
              </w:rPr>
              <w:t xml:space="preserve"> </w:t>
            </w:r>
            <w:r w:rsidRPr="00185FDB">
              <w:rPr>
                <w:color w:val="000000"/>
                <w:w w:val="99"/>
                <w:sz w:val="24"/>
                <w:szCs w:val="24"/>
              </w:rPr>
              <w:t>розро</w:t>
            </w:r>
            <w:r w:rsidRPr="00185FDB">
              <w:rPr>
                <w:color w:val="000000"/>
                <w:spacing w:val="2"/>
                <w:w w:val="99"/>
                <w:sz w:val="24"/>
                <w:szCs w:val="24"/>
              </w:rPr>
              <w:t>б</w:t>
            </w:r>
            <w:r w:rsidRPr="00185FDB">
              <w:rPr>
                <w:color w:val="000000"/>
                <w:w w:val="99"/>
                <w:sz w:val="24"/>
                <w:szCs w:val="24"/>
              </w:rPr>
              <w:t>ки</w:t>
            </w:r>
            <w:r w:rsidRPr="00185FDB">
              <w:rPr>
                <w:color w:val="000000"/>
                <w:spacing w:val="6"/>
                <w:sz w:val="24"/>
                <w:szCs w:val="24"/>
              </w:rPr>
              <w:t xml:space="preserve"> </w:t>
            </w:r>
            <w:r w:rsidRPr="00185FDB">
              <w:rPr>
                <w:color w:val="000000"/>
                <w:w w:val="99"/>
                <w:sz w:val="24"/>
                <w:szCs w:val="24"/>
              </w:rPr>
              <w:t>і</w:t>
            </w:r>
            <w:r w:rsidRPr="00185FDB">
              <w:rPr>
                <w:color w:val="000000"/>
                <w:spacing w:val="-2"/>
                <w:sz w:val="24"/>
                <w:szCs w:val="24"/>
              </w:rPr>
              <w:t xml:space="preserve"> </w:t>
            </w:r>
            <w:r w:rsidRPr="00185FDB">
              <w:rPr>
                <w:color w:val="000000"/>
                <w:w w:val="99"/>
                <w:sz w:val="24"/>
                <w:szCs w:val="24"/>
              </w:rPr>
              <w:t>през</w:t>
            </w:r>
            <w:r w:rsidRPr="00185FDB">
              <w:rPr>
                <w:color w:val="000000"/>
                <w:spacing w:val="2"/>
                <w:w w:val="99"/>
                <w:sz w:val="24"/>
                <w:szCs w:val="24"/>
              </w:rPr>
              <w:t>е</w:t>
            </w:r>
            <w:r w:rsidRPr="00185FDB">
              <w:rPr>
                <w:color w:val="000000"/>
                <w:w w:val="99"/>
                <w:sz w:val="24"/>
                <w:szCs w:val="24"/>
              </w:rPr>
              <w:t>н</w:t>
            </w:r>
            <w:r w:rsidRPr="00185FDB">
              <w:rPr>
                <w:color w:val="000000"/>
                <w:spacing w:val="-1"/>
                <w:w w:val="99"/>
                <w:sz w:val="24"/>
                <w:szCs w:val="24"/>
              </w:rPr>
              <w:t>т</w:t>
            </w:r>
            <w:r w:rsidRPr="00185FDB">
              <w:rPr>
                <w:color w:val="000000"/>
                <w:w w:val="99"/>
                <w:sz w:val="24"/>
                <w:szCs w:val="24"/>
              </w:rPr>
              <w:t>а</w:t>
            </w:r>
            <w:r w:rsidRPr="00185FDB">
              <w:rPr>
                <w:color w:val="000000"/>
                <w:spacing w:val="5"/>
                <w:w w:val="99"/>
                <w:sz w:val="24"/>
                <w:szCs w:val="24"/>
              </w:rPr>
              <w:t>ц</w:t>
            </w:r>
            <w:r w:rsidRPr="00185FDB">
              <w:rPr>
                <w:color w:val="000000"/>
                <w:w w:val="99"/>
                <w:sz w:val="24"/>
                <w:szCs w:val="24"/>
              </w:rPr>
              <w:t>ії</w:t>
            </w:r>
            <w:r w:rsidRPr="00185FDB">
              <w:rPr>
                <w:color w:val="000000"/>
                <w:spacing w:val="-3"/>
                <w:sz w:val="24"/>
                <w:szCs w:val="24"/>
              </w:rPr>
              <w:t xml:space="preserve"> </w:t>
            </w:r>
            <w:r w:rsidRPr="00185FDB">
              <w:rPr>
                <w:color w:val="000000"/>
                <w:spacing w:val="6"/>
                <w:w w:val="99"/>
                <w:sz w:val="24"/>
                <w:szCs w:val="24"/>
              </w:rPr>
              <w:t>б</w:t>
            </w:r>
            <w:r w:rsidRPr="00185FDB">
              <w:rPr>
                <w:color w:val="000000"/>
                <w:spacing w:val="-4"/>
                <w:w w:val="99"/>
                <w:sz w:val="24"/>
                <w:szCs w:val="24"/>
              </w:rPr>
              <w:t>і</w:t>
            </w:r>
            <w:r w:rsidRPr="00185FDB">
              <w:rPr>
                <w:color w:val="000000"/>
                <w:w w:val="99"/>
                <w:sz w:val="24"/>
                <w:szCs w:val="24"/>
              </w:rPr>
              <w:t>зне</w:t>
            </w:r>
            <w:r w:rsidRPr="00185FDB">
              <w:rPr>
                <w:color w:val="000000"/>
                <w:spacing w:val="6"/>
                <w:w w:val="99"/>
                <w:sz w:val="24"/>
                <w:szCs w:val="24"/>
              </w:rPr>
              <w:t>с</w:t>
            </w:r>
            <w:r w:rsidRPr="00185FDB">
              <w:rPr>
                <w:color w:val="000000"/>
                <w:w w:val="99"/>
                <w:sz w:val="24"/>
                <w:szCs w:val="24"/>
              </w:rPr>
              <w:t>-пла</w:t>
            </w:r>
            <w:r w:rsidRPr="00185FDB">
              <w:rPr>
                <w:color w:val="000000"/>
                <w:spacing w:val="5"/>
                <w:w w:val="99"/>
                <w:sz w:val="24"/>
                <w:szCs w:val="24"/>
              </w:rPr>
              <w:t>н</w:t>
            </w:r>
            <w:r w:rsidRPr="00185FDB">
              <w:rPr>
                <w:color w:val="000000"/>
                <w:spacing w:val="-4"/>
                <w:w w:val="99"/>
                <w:sz w:val="24"/>
                <w:szCs w:val="24"/>
              </w:rPr>
              <w:t>у</w:t>
            </w:r>
            <w:r w:rsidRPr="00185FDB">
              <w:rPr>
                <w:color w:val="000000"/>
                <w:w w:val="99"/>
                <w:sz w:val="24"/>
                <w:szCs w:val="24"/>
              </w:rPr>
              <w:t xml:space="preserve">; </w:t>
            </w:r>
            <w:r w:rsidRPr="00185FDB">
              <w:rPr>
                <w:color w:val="000000"/>
                <w:spacing w:val="2"/>
                <w:w w:val="99"/>
                <w:sz w:val="24"/>
                <w:szCs w:val="24"/>
              </w:rPr>
              <w:t>м</w:t>
            </w:r>
            <w:r w:rsidRPr="00185FDB">
              <w:rPr>
                <w:color w:val="000000"/>
                <w:spacing w:val="1"/>
                <w:w w:val="99"/>
                <w:sz w:val="24"/>
                <w:szCs w:val="24"/>
              </w:rPr>
              <w:t>е</w:t>
            </w:r>
            <w:r w:rsidRPr="00185FDB">
              <w:rPr>
                <w:color w:val="000000"/>
                <w:spacing w:val="-1"/>
                <w:w w:val="99"/>
                <w:sz w:val="24"/>
                <w:szCs w:val="24"/>
              </w:rPr>
              <w:t>т</w:t>
            </w:r>
            <w:r w:rsidRPr="00185FDB">
              <w:rPr>
                <w:color w:val="000000"/>
                <w:w w:val="99"/>
                <w:sz w:val="24"/>
                <w:szCs w:val="24"/>
              </w:rPr>
              <w:t>о</w:t>
            </w:r>
            <w:r w:rsidRPr="00185FDB">
              <w:rPr>
                <w:color w:val="000000"/>
                <w:spacing w:val="2"/>
                <w:w w:val="99"/>
                <w:sz w:val="24"/>
                <w:szCs w:val="24"/>
              </w:rPr>
              <w:t>д</w:t>
            </w:r>
            <w:r w:rsidRPr="00185FDB">
              <w:rPr>
                <w:color w:val="000000"/>
                <w:w w:val="99"/>
                <w:sz w:val="24"/>
                <w:szCs w:val="24"/>
              </w:rPr>
              <w:t>ичн</w:t>
            </w:r>
            <w:r w:rsidRPr="00185FDB">
              <w:rPr>
                <w:color w:val="000000"/>
                <w:spacing w:val="3"/>
                <w:w w:val="99"/>
                <w:sz w:val="24"/>
                <w:szCs w:val="24"/>
              </w:rPr>
              <w:t>і</w:t>
            </w:r>
            <w:r w:rsidRPr="00185FDB">
              <w:rPr>
                <w:color w:val="000000"/>
                <w:spacing w:val="36"/>
                <w:sz w:val="24"/>
                <w:szCs w:val="24"/>
              </w:rPr>
              <w:t xml:space="preserve"> </w:t>
            </w:r>
            <w:r w:rsidRPr="00185FDB">
              <w:rPr>
                <w:color w:val="000000"/>
                <w:spacing w:val="5"/>
                <w:w w:val="99"/>
                <w:sz w:val="24"/>
                <w:szCs w:val="24"/>
              </w:rPr>
              <w:t>п</w:t>
            </w:r>
            <w:r w:rsidRPr="00185FDB">
              <w:rPr>
                <w:color w:val="000000"/>
                <w:w w:val="99"/>
                <w:sz w:val="24"/>
                <w:szCs w:val="24"/>
              </w:rPr>
              <w:t>ро</w:t>
            </w:r>
            <w:r w:rsidRPr="00185FDB">
              <w:rPr>
                <w:color w:val="000000"/>
                <w:spacing w:val="2"/>
                <w:w w:val="99"/>
                <w:sz w:val="24"/>
                <w:szCs w:val="24"/>
              </w:rPr>
              <w:t>б</w:t>
            </w:r>
            <w:r w:rsidRPr="00185FDB">
              <w:rPr>
                <w:color w:val="000000"/>
                <w:w w:val="99"/>
                <w:sz w:val="24"/>
                <w:szCs w:val="24"/>
              </w:rPr>
              <w:t>л</w:t>
            </w:r>
            <w:r w:rsidRPr="00185FDB">
              <w:rPr>
                <w:color w:val="000000"/>
                <w:spacing w:val="2"/>
                <w:w w:val="99"/>
                <w:sz w:val="24"/>
                <w:szCs w:val="24"/>
              </w:rPr>
              <w:t>е</w:t>
            </w:r>
            <w:r w:rsidRPr="00185FDB">
              <w:rPr>
                <w:color w:val="000000"/>
                <w:spacing w:val="1"/>
                <w:w w:val="99"/>
                <w:sz w:val="24"/>
                <w:szCs w:val="24"/>
              </w:rPr>
              <w:t>ми</w:t>
            </w:r>
            <w:r w:rsidRPr="00185FDB">
              <w:rPr>
                <w:color w:val="000000"/>
                <w:spacing w:val="36"/>
                <w:sz w:val="24"/>
                <w:szCs w:val="24"/>
              </w:rPr>
              <w:t xml:space="preserve"> </w:t>
            </w:r>
            <w:r w:rsidRPr="00185FDB">
              <w:rPr>
                <w:color w:val="000000"/>
                <w:spacing w:val="5"/>
                <w:w w:val="99"/>
                <w:sz w:val="24"/>
                <w:szCs w:val="24"/>
              </w:rPr>
              <w:t>р</w:t>
            </w:r>
            <w:r w:rsidRPr="00185FDB">
              <w:rPr>
                <w:color w:val="000000"/>
                <w:w w:val="99"/>
                <w:sz w:val="24"/>
                <w:szCs w:val="24"/>
              </w:rPr>
              <w:t>озро</w:t>
            </w:r>
            <w:r w:rsidRPr="00185FDB">
              <w:rPr>
                <w:color w:val="000000"/>
                <w:spacing w:val="3"/>
                <w:w w:val="99"/>
                <w:sz w:val="24"/>
                <w:szCs w:val="24"/>
              </w:rPr>
              <w:t>б</w:t>
            </w:r>
            <w:r w:rsidRPr="00185FDB">
              <w:rPr>
                <w:color w:val="000000"/>
                <w:w w:val="99"/>
                <w:sz w:val="24"/>
                <w:szCs w:val="24"/>
              </w:rPr>
              <w:t>ки</w:t>
            </w:r>
            <w:r w:rsidRPr="00185FDB">
              <w:rPr>
                <w:color w:val="000000"/>
                <w:spacing w:val="39"/>
                <w:sz w:val="24"/>
                <w:szCs w:val="24"/>
              </w:rPr>
              <w:t xml:space="preserve"> </w:t>
            </w:r>
            <w:r w:rsidRPr="00185FDB">
              <w:rPr>
                <w:color w:val="000000"/>
                <w:spacing w:val="1"/>
                <w:w w:val="99"/>
                <w:sz w:val="24"/>
                <w:szCs w:val="24"/>
              </w:rPr>
              <w:t>г</w:t>
            </w:r>
            <w:r w:rsidRPr="00185FDB">
              <w:rPr>
                <w:color w:val="000000"/>
                <w:w w:val="99"/>
                <w:sz w:val="24"/>
                <w:szCs w:val="24"/>
              </w:rPr>
              <w:t>ол</w:t>
            </w:r>
            <w:r w:rsidRPr="00185FDB">
              <w:rPr>
                <w:color w:val="000000"/>
                <w:spacing w:val="5"/>
                <w:w w:val="99"/>
                <w:sz w:val="24"/>
                <w:szCs w:val="24"/>
              </w:rPr>
              <w:t>о</w:t>
            </w:r>
            <w:r w:rsidRPr="00185FDB">
              <w:rPr>
                <w:color w:val="000000"/>
                <w:spacing w:val="-1"/>
                <w:w w:val="99"/>
                <w:sz w:val="24"/>
                <w:szCs w:val="24"/>
              </w:rPr>
              <w:t>в</w:t>
            </w:r>
            <w:r w:rsidRPr="00185FDB">
              <w:rPr>
                <w:color w:val="000000"/>
                <w:w w:val="99"/>
                <w:sz w:val="24"/>
                <w:szCs w:val="24"/>
              </w:rPr>
              <w:t>н</w:t>
            </w:r>
            <w:r w:rsidRPr="00185FDB">
              <w:rPr>
                <w:color w:val="000000"/>
                <w:spacing w:val="4"/>
                <w:w w:val="99"/>
                <w:sz w:val="24"/>
                <w:szCs w:val="24"/>
              </w:rPr>
              <w:t>и</w:t>
            </w:r>
            <w:r w:rsidRPr="00185FDB">
              <w:rPr>
                <w:color w:val="000000"/>
                <w:w w:val="99"/>
                <w:sz w:val="24"/>
                <w:szCs w:val="24"/>
              </w:rPr>
              <w:t>х</w:t>
            </w:r>
            <w:r w:rsidRPr="00185FDB">
              <w:rPr>
                <w:color w:val="000000"/>
                <w:spacing w:val="36"/>
                <w:sz w:val="24"/>
                <w:szCs w:val="24"/>
              </w:rPr>
              <w:t xml:space="preserve"> </w:t>
            </w:r>
            <w:r w:rsidRPr="00185FDB">
              <w:rPr>
                <w:color w:val="000000"/>
                <w:spacing w:val="1"/>
                <w:w w:val="99"/>
                <w:sz w:val="24"/>
                <w:szCs w:val="24"/>
              </w:rPr>
              <w:t>с</w:t>
            </w:r>
            <w:r w:rsidRPr="00185FDB">
              <w:rPr>
                <w:color w:val="000000"/>
                <w:spacing w:val="-1"/>
                <w:w w:val="99"/>
                <w:sz w:val="24"/>
                <w:szCs w:val="24"/>
              </w:rPr>
              <w:t>т</w:t>
            </w:r>
            <w:r w:rsidRPr="00185FDB">
              <w:rPr>
                <w:color w:val="000000"/>
                <w:spacing w:val="4"/>
                <w:w w:val="99"/>
                <w:sz w:val="24"/>
                <w:szCs w:val="24"/>
              </w:rPr>
              <w:t>р</w:t>
            </w:r>
            <w:r w:rsidRPr="00185FDB">
              <w:rPr>
                <w:color w:val="000000"/>
                <w:w w:val="99"/>
                <w:sz w:val="24"/>
                <w:szCs w:val="24"/>
              </w:rPr>
              <w:t>ук</w:t>
            </w:r>
            <w:r w:rsidRPr="00185FDB">
              <w:rPr>
                <w:color w:val="000000"/>
                <w:spacing w:val="2"/>
                <w:w w:val="99"/>
                <w:sz w:val="24"/>
                <w:szCs w:val="24"/>
              </w:rPr>
              <w:t>т</w:t>
            </w:r>
            <w:r w:rsidRPr="00185FDB">
              <w:rPr>
                <w:color w:val="000000"/>
                <w:w w:val="99"/>
                <w:sz w:val="24"/>
                <w:szCs w:val="24"/>
              </w:rPr>
              <w:t>урн</w:t>
            </w:r>
            <w:r w:rsidRPr="00185FDB">
              <w:rPr>
                <w:color w:val="000000"/>
                <w:spacing w:val="5"/>
                <w:w w:val="99"/>
                <w:sz w:val="24"/>
                <w:szCs w:val="24"/>
              </w:rPr>
              <w:t>и</w:t>
            </w:r>
            <w:r w:rsidRPr="00185FDB">
              <w:rPr>
                <w:color w:val="000000"/>
                <w:w w:val="99"/>
                <w:sz w:val="24"/>
                <w:szCs w:val="24"/>
              </w:rPr>
              <w:t>х</w:t>
            </w:r>
            <w:r w:rsidRPr="00185FDB">
              <w:rPr>
                <w:color w:val="000000"/>
                <w:spacing w:val="36"/>
                <w:sz w:val="24"/>
                <w:szCs w:val="24"/>
              </w:rPr>
              <w:t xml:space="preserve"> </w:t>
            </w:r>
            <w:r w:rsidRPr="00185FDB">
              <w:rPr>
                <w:color w:val="000000"/>
                <w:w w:val="99"/>
                <w:sz w:val="24"/>
                <w:szCs w:val="24"/>
              </w:rPr>
              <w:t>ча</w:t>
            </w:r>
            <w:r w:rsidRPr="00185FDB">
              <w:rPr>
                <w:color w:val="000000"/>
                <w:spacing w:val="6"/>
                <w:w w:val="99"/>
                <w:sz w:val="24"/>
                <w:szCs w:val="24"/>
              </w:rPr>
              <w:t>с</w:t>
            </w:r>
            <w:r w:rsidRPr="00185FDB">
              <w:rPr>
                <w:color w:val="000000"/>
                <w:spacing w:val="-1"/>
                <w:w w:val="99"/>
                <w:sz w:val="24"/>
                <w:szCs w:val="24"/>
              </w:rPr>
              <w:t>т</w:t>
            </w:r>
            <w:r w:rsidRPr="00185FDB">
              <w:rPr>
                <w:color w:val="000000"/>
                <w:w w:val="99"/>
                <w:sz w:val="24"/>
                <w:szCs w:val="24"/>
              </w:rPr>
              <w:t>ин</w:t>
            </w:r>
            <w:r w:rsidRPr="00185FDB">
              <w:rPr>
                <w:color w:val="000000"/>
                <w:spacing w:val="40"/>
                <w:sz w:val="24"/>
                <w:szCs w:val="24"/>
              </w:rPr>
              <w:t xml:space="preserve"> </w:t>
            </w:r>
            <w:r w:rsidRPr="00185FDB">
              <w:rPr>
                <w:color w:val="000000"/>
                <w:spacing w:val="7"/>
                <w:w w:val="99"/>
                <w:sz w:val="24"/>
                <w:szCs w:val="24"/>
              </w:rPr>
              <w:t>б</w:t>
            </w:r>
            <w:r w:rsidRPr="00185FDB">
              <w:rPr>
                <w:color w:val="000000"/>
                <w:spacing w:val="-5"/>
                <w:w w:val="99"/>
                <w:sz w:val="24"/>
                <w:szCs w:val="24"/>
              </w:rPr>
              <w:t>і</w:t>
            </w:r>
            <w:r w:rsidRPr="00185FDB">
              <w:rPr>
                <w:color w:val="000000"/>
                <w:w w:val="99"/>
                <w:sz w:val="24"/>
                <w:szCs w:val="24"/>
              </w:rPr>
              <w:t>зн</w:t>
            </w:r>
            <w:r w:rsidRPr="00185FDB">
              <w:rPr>
                <w:color w:val="000000"/>
                <w:spacing w:val="1"/>
                <w:w w:val="99"/>
                <w:sz w:val="24"/>
                <w:szCs w:val="24"/>
              </w:rPr>
              <w:t>ес</w:t>
            </w:r>
            <w:r w:rsidRPr="00185FDB">
              <w:rPr>
                <w:color w:val="000000"/>
                <w:w w:val="99"/>
                <w:sz w:val="24"/>
                <w:szCs w:val="24"/>
              </w:rPr>
              <w:t>-пл</w:t>
            </w:r>
            <w:r w:rsidRPr="00185FDB">
              <w:rPr>
                <w:color w:val="000000"/>
                <w:spacing w:val="1"/>
                <w:w w:val="99"/>
                <w:sz w:val="24"/>
                <w:szCs w:val="24"/>
              </w:rPr>
              <w:t>а</w:t>
            </w:r>
            <w:r w:rsidRPr="00185FDB">
              <w:rPr>
                <w:color w:val="000000"/>
                <w:spacing w:val="5"/>
                <w:w w:val="99"/>
                <w:sz w:val="24"/>
                <w:szCs w:val="24"/>
              </w:rPr>
              <w:t>н</w:t>
            </w:r>
            <w:r w:rsidRPr="00185FDB">
              <w:rPr>
                <w:color w:val="000000"/>
                <w:w w:val="99"/>
                <w:sz w:val="24"/>
                <w:szCs w:val="24"/>
              </w:rPr>
              <w:t>у;</w:t>
            </w:r>
          </w:p>
          <w:p w:rsidR="00DB5D47" w:rsidRPr="00185FDB" w:rsidRDefault="00DB5D47" w:rsidP="00C101E0">
            <w:pPr>
              <w:pStyle w:val="a5"/>
              <w:numPr>
                <w:ilvl w:val="0"/>
                <w:numId w:val="13"/>
              </w:numPr>
              <w:spacing w:after="0"/>
              <w:ind w:left="0" w:firstLine="360"/>
              <w:jc w:val="both"/>
              <w:rPr>
                <w:iCs/>
                <w:sz w:val="24"/>
                <w:szCs w:val="24"/>
              </w:rPr>
            </w:pPr>
            <w:r w:rsidRPr="00185FDB">
              <w:rPr>
                <w:sz w:val="24"/>
                <w:szCs w:val="24"/>
              </w:rPr>
              <w:t>методичні засади формування та реалізації сценаріїв і стратегій розвитку соціально-економічних систем, проведення оцінки ефективності їх  реалізації;</w:t>
            </w:r>
          </w:p>
          <w:p w:rsidR="00DB5D47" w:rsidRPr="00185FDB" w:rsidRDefault="00DB5D47" w:rsidP="00C101E0">
            <w:pPr>
              <w:pStyle w:val="a5"/>
              <w:numPr>
                <w:ilvl w:val="0"/>
                <w:numId w:val="13"/>
              </w:numPr>
              <w:spacing w:after="0"/>
              <w:ind w:left="0" w:firstLine="360"/>
              <w:jc w:val="both"/>
              <w:rPr>
                <w:iCs/>
                <w:sz w:val="24"/>
                <w:szCs w:val="24"/>
              </w:rPr>
            </w:pPr>
            <w:r w:rsidRPr="00185FDB">
              <w:rPr>
                <w:sz w:val="24"/>
                <w:szCs w:val="24"/>
              </w:rPr>
              <w:t>механізми та інструменти реалізації програм соціально-економічного розвитку територій;</w:t>
            </w:r>
          </w:p>
          <w:p w:rsidR="00DB5D47" w:rsidRPr="00AA4A4A" w:rsidRDefault="00DB5D47" w:rsidP="00667719">
            <w:pPr>
              <w:pStyle w:val="a5"/>
              <w:spacing w:after="0"/>
              <w:ind w:left="360"/>
              <w:jc w:val="both"/>
              <w:rPr>
                <w:sz w:val="24"/>
                <w:szCs w:val="24"/>
              </w:rPr>
            </w:pPr>
            <w:r w:rsidRPr="00AA4A4A">
              <w:rPr>
                <w:i/>
                <w:iCs/>
                <w:sz w:val="24"/>
                <w:szCs w:val="24"/>
              </w:rPr>
              <w:t>вміти</w:t>
            </w:r>
            <w:r w:rsidRPr="00AA4A4A">
              <w:rPr>
                <w:sz w:val="24"/>
                <w:szCs w:val="24"/>
              </w:rPr>
              <w:t xml:space="preserve">: </w:t>
            </w:r>
          </w:p>
          <w:p w:rsidR="00DB5D47" w:rsidRPr="00AA4A4A" w:rsidRDefault="00DB5D47" w:rsidP="00667719">
            <w:pPr>
              <w:pStyle w:val="a5"/>
              <w:spacing w:after="0"/>
              <w:ind w:left="0" w:firstLine="360"/>
              <w:jc w:val="both"/>
              <w:rPr>
                <w:sz w:val="24"/>
                <w:szCs w:val="24"/>
              </w:rPr>
            </w:pPr>
            <w:r w:rsidRPr="00AA4A4A">
              <w:rPr>
                <w:sz w:val="24"/>
                <w:szCs w:val="24"/>
              </w:rPr>
              <w:t>- збирати, обробляти та аналізувати статистичні дані, науково-аналітичні матеріали, необхідні для вирішення комплексних економічних завдань;</w:t>
            </w:r>
          </w:p>
          <w:p w:rsidR="00DB5D47" w:rsidRPr="00AA4A4A" w:rsidRDefault="00DB5D47" w:rsidP="00667719">
            <w:pPr>
              <w:pStyle w:val="a5"/>
              <w:spacing w:after="0"/>
              <w:ind w:left="0" w:firstLine="360"/>
              <w:jc w:val="both"/>
              <w:rPr>
                <w:sz w:val="24"/>
                <w:szCs w:val="24"/>
              </w:rPr>
            </w:pPr>
            <w:r w:rsidRPr="00AA4A4A">
              <w:rPr>
                <w:sz w:val="24"/>
                <w:szCs w:val="24"/>
              </w:rPr>
              <w:t>- застосовувати наукові підходи до формування та обрунтування ефективних стратегій в економічній діяльності;</w:t>
            </w:r>
          </w:p>
          <w:p w:rsidR="00DB5D47" w:rsidRPr="00AA4A4A" w:rsidRDefault="00DB5D47" w:rsidP="00667719">
            <w:pPr>
              <w:pStyle w:val="a5"/>
              <w:spacing w:after="0"/>
              <w:ind w:left="0" w:firstLine="360"/>
              <w:jc w:val="both"/>
              <w:rPr>
                <w:sz w:val="24"/>
                <w:szCs w:val="24"/>
              </w:rPr>
            </w:pPr>
            <w:r w:rsidRPr="00AA4A4A">
              <w:rPr>
                <w:sz w:val="24"/>
                <w:szCs w:val="24"/>
              </w:rPr>
              <w:t>- обгрунтов</w:t>
            </w:r>
            <w:r>
              <w:rPr>
                <w:sz w:val="24"/>
                <w:szCs w:val="24"/>
              </w:rPr>
              <w:t>увати управлінські рішення щодо</w:t>
            </w:r>
            <w:r w:rsidRPr="00AA4A4A">
              <w:rPr>
                <w:sz w:val="24"/>
                <w:szCs w:val="24"/>
              </w:rPr>
              <w:t xml:space="preserve"> можливого розвитку суб’єктів господарювання; </w:t>
            </w:r>
          </w:p>
          <w:p w:rsidR="00DB5D47" w:rsidRPr="00AA4A4A" w:rsidRDefault="00DB5D47" w:rsidP="00667719">
            <w:pPr>
              <w:pStyle w:val="a5"/>
              <w:spacing w:after="0"/>
              <w:ind w:left="0" w:firstLine="360"/>
              <w:jc w:val="both"/>
              <w:rPr>
                <w:sz w:val="24"/>
                <w:szCs w:val="24"/>
              </w:rPr>
            </w:pPr>
            <w:r w:rsidRPr="00AA4A4A">
              <w:rPr>
                <w:sz w:val="24"/>
                <w:szCs w:val="24"/>
              </w:rPr>
              <w:t>-</w:t>
            </w:r>
            <w:r w:rsidRPr="00BA0B38">
              <w:rPr>
                <w:sz w:val="24"/>
                <w:szCs w:val="24"/>
                <w:lang w:val="ru-RU"/>
              </w:rPr>
              <w:t xml:space="preserve"> </w:t>
            </w:r>
            <w:r w:rsidRPr="00AA4A4A">
              <w:rPr>
                <w:sz w:val="24"/>
                <w:szCs w:val="24"/>
              </w:rPr>
              <w:t>обгрунтовувати рішення в умовах невизначеності, що потребують застосування нових підходів та економіко-математичного моделювання та прогнозування;</w:t>
            </w:r>
          </w:p>
          <w:p w:rsidR="00DB5D47" w:rsidRDefault="00DB5D47" w:rsidP="00667719">
            <w:pPr>
              <w:pStyle w:val="a5"/>
              <w:spacing w:after="0"/>
              <w:ind w:left="0" w:firstLine="360"/>
              <w:jc w:val="both"/>
              <w:rPr>
                <w:sz w:val="24"/>
                <w:szCs w:val="24"/>
              </w:rPr>
            </w:pPr>
            <w:r w:rsidRPr="00AA4A4A">
              <w:rPr>
                <w:sz w:val="24"/>
                <w:szCs w:val="24"/>
              </w:rPr>
              <w:t>- застосовувати методи та інструментарій стратегічного планування для обгрунтування управлінських рішень</w:t>
            </w:r>
            <w:r w:rsidR="00185FDB">
              <w:rPr>
                <w:sz w:val="24"/>
                <w:szCs w:val="24"/>
              </w:rPr>
              <w:t>;</w:t>
            </w:r>
          </w:p>
          <w:p w:rsidR="00795618" w:rsidRPr="00185FDB" w:rsidRDefault="00185FDB" w:rsidP="00185FDB">
            <w:pPr>
              <w:pStyle w:val="a5"/>
              <w:spacing w:after="0"/>
              <w:ind w:left="0" w:firstLine="360"/>
              <w:jc w:val="both"/>
              <w:rPr>
                <w:sz w:val="24"/>
                <w:szCs w:val="24"/>
              </w:rPr>
            </w:pPr>
            <w:r w:rsidRPr="00185FDB">
              <w:rPr>
                <w:sz w:val="24"/>
                <w:szCs w:val="24"/>
              </w:rPr>
              <w:t>- розробляти головні частини бізнес-плану, правильно презентувати його; використовувати набуті знання в практичній організаційно-економічній діяльності</w:t>
            </w:r>
          </w:p>
        </w:tc>
      </w:tr>
    </w:tbl>
    <w:p w:rsidR="00DB5D47" w:rsidRPr="00C249AB" w:rsidRDefault="00DB5D47" w:rsidP="00DB5D47">
      <w:pPr>
        <w:ind w:left="360"/>
        <w:jc w:val="both"/>
        <w:rPr>
          <w:sz w:val="24"/>
        </w:rPr>
      </w:pPr>
    </w:p>
    <w:p w:rsidR="00DB5D47" w:rsidRPr="005D254C" w:rsidRDefault="00DB5D47" w:rsidP="00DB5D47">
      <w:pPr>
        <w:ind w:left="360"/>
        <w:jc w:val="both"/>
        <w:rPr>
          <w:sz w:val="24"/>
        </w:rPr>
      </w:pPr>
      <w:r w:rsidRPr="005D254C">
        <w:rPr>
          <w:sz w:val="24"/>
        </w:rPr>
        <w:t>Компетентності студента за освітньо-професійною програмою:</w:t>
      </w:r>
    </w:p>
    <w:p w:rsidR="00DB5D47" w:rsidRDefault="00DB5D47" w:rsidP="00DB5D47">
      <w:pPr>
        <w:ind w:firstLine="360"/>
        <w:jc w:val="both"/>
        <w:rPr>
          <w:sz w:val="24"/>
        </w:rPr>
      </w:pPr>
      <w:r>
        <w:rPr>
          <w:sz w:val="24"/>
        </w:rPr>
        <w:t>- здатність критично мислити та генерувати нові ідеї;</w:t>
      </w:r>
    </w:p>
    <w:p w:rsidR="00DB5D47" w:rsidRDefault="00DB5D47" w:rsidP="00DB5D47">
      <w:pPr>
        <w:ind w:firstLine="360"/>
        <w:jc w:val="both"/>
        <w:rPr>
          <w:sz w:val="24"/>
        </w:rPr>
      </w:pPr>
      <w:r>
        <w:rPr>
          <w:sz w:val="24"/>
        </w:rPr>
        <w:t>- здатність до абстрактного мислення, аналізу, синтезу та встановлення взаємозв</w:t>
      </w:r>
      <w:r w:rsidRPr="00F47B32">
        <w:rPr>
          <w:sz w:val="24"/>
          <w:lang w:val="ru-RU"/>
        </w:rPr>
        <w:t>’</w:t>
      </w:r>
      <w:r>
        <w:rPr>
          <w:sz w:val="24"/>
        </w:rPr>
        <w:t>язків між явищами та процесами;</w:t>
      </w:r>
    </w:p>
    <w:p w:rsidR="00DB5D47" w:rsidRDefault="00DB5D47" w:rsidP="00DB5D47">
      <w:pPr>
        <w:ind w:firstLine="360"/>
        <w:jc w:val="both"/>
        <w:rPr>
          <w:sz w:val="24"/>
        </w:rPr>
      </w:pPr>
      <w:r>
        <w:rPr>
          <w:sz w:val="24"/>
        </w:rPr>
        <w:t>- здатність проявляти лідерські навички, мотивувати людей, працювати у команді;</w:t>
      </w:r>
    </w:p>
    <w:p w:rsidR="00DB5D47" w:rsidRDefault="00DB5D47" w:rsidP="00DB5D47">
      <w:pPr>
        <w:ind w:firstLine="360"/>
        <w:jc w:val="both"/>
        <w:rPr>
          <w:sz w:val="24"/>
        </w:rPr>
      </w:pPr>
      <w:r>
        <w:rPr>
          <w:sz w:val="24"/>
        </w:rPr>
        <w:t>- здатність вести професійну комунікацію;</w:t>
      </w:r>
    </w:p>
    <w:p w:rsidR="00DB5D47" w:rsidRPr="00F47B32" w:rsidRDefault="00DB5D47" w:rsidP="00DB5D47">
      <w:pPr>
        <w:ind w:firstLine="360"/>
        <w:jc w:val="both"/>
        <w:rPr>
          <w:sz w:val="24"/>
        </w:rPr>
      </w:pPr>
      <w:r>
        <w:rPr>
          <w:sz w:val="24"/>
        </w:rPr>
        <w:t>- здатність розробляти проекти та управляти ними;</w:t>
      </w:r>
    </w:p>
    <w:p w:rsidR="00DB5D47" w:rsidRDefault="00DB5D47" w:rsidP="00DB5D47">
      <w:pPr>
        <w:ind w:firstLine="360"/>
        <w:jc w:val="both"/>
        <w:rPr>
          <w:sz w:val="24"/>
        </w:rPr>
      </w:pPr>
      <w:r>
        <w:rPr>
          <w:sz w:val="24"/>
        </w:rPr>
        <w:t>-здатність проводити дослідження та презентувати їх;</w:t>
      </w:r>
    </w:p>
    <w:p w:rsidR="00DB5D47" w:rsidRDefault="00DB5D47" w:rsidP="00DB5D47">
      <w:pPr>
        <w:ind w:firstLine="360"/>
        <w:jc w:val="both"/>
        <w:rPr>
          <w:sz w:val="24"/>
        </w:rPr>
      </w:pPr>
      <w:r>
        <w:rPr>
          <w:sz w:val="24"/>
        </w:rPr>
        <w:t>- здатність свідомо та соціально відповідально діяти на основі етичних міркувань і принципів академічної доброчесності;</w:t>
      </w:r>
    </w:p>
    <w:p w:rsidR="00DB5D47" w:rsidRDefault="00DB5D47" w:rsidP="00DB5D47">
      <w:pPr>
        <w:ind w:firstLine="360"/>
        <w:jc w:val="both"/>
        <w:rPr>
          <w:sz w:val="24"/>
        </w:rPr>
      </w:pPr>
      <w:r>
        <w:rPr>
          <w:sz w:val="24"/>
        </w:rPr>
        <w:t>- здатність проводити дослідження та презентувати результати;</w:t>
      </w:r>
    </w:p>
    <w:p w:rsidR="00DB5D47" w:rsidRDefault="00DB5D47" w:rsidP="00DB5D47">
      <w:pPr>
        <w:ind w:firstLine="360"/>
        <w:jc w:val="both"/>
        <w:rPr>
          <w:sz w:val="24"/>
        </w:rPr>
      </w:pPr>
      <w:r>
        <w:rPr>
          <w:sz w:val="24"/>
        </w:rPr>
        <w:t xml:space="preserve">- здатність застосовувати науковий, аналітичний, методичний інструментарій для управління </w:t>
      </w:r>
      <w:r>
        <w:rPr>
          <w:sz w:val="24"/>
        </w:rPr>
        <w:lastRenderedPageBreak/>
        <w:t>економічною діяльністю;</w:t>
      </w:r>
    </w:p>
    <w:p w:rsidR="00DB5D47" w:rsidRDefault="00DB5D47" w:rsidP="00DB5D47">
      <w:pPr>
        <w:ind w:firstLine="360"/>
        <w:jc w:val="both"/>
        <w:rPr>
          <w:sz w:val="24"/>
        </w:rPr>
      </w:pPr>
      <w:r>
        <w:rPr>
          <w:sz w:val="24"/>
        </w:rPr>
        <w:t>- здатність збирати, аналізувати та обробляти статистичні дані, науково-аналітичні матеріали, які необхідні для розв</w:t>
      </w:r>
      <w:r w:rsidRPr="005D254C">
        <w:rPr>
          <w:sz w:val="24"/>
          <w:lang w:val="ru-RU"/>
        </w:rPr>
        <w:t>’</w:t>
      </w:r>
      <w:r>
        <w:rPr>
          <w:sz w:val="24"/>
        </w:rPr>
        <w:t>язання  комплексних економічних завдань;</w:t>
      </w:r>
    </w:p>
    <w:p w:rsidR="00DB5D47" w:rsidRDefault="00DB5D47" w:rsidP="00DB5D47">
      <w:pPr>
        <w:ind w:firstLine="360"/>
        <w:jc w:val="both"/>
        <w:rPr>
          <w:sz w:val="24"/>
        </w:rPr>
      </w:pPr>
      <w:r>
        <w:rPr>
          <w:sz w:val="24"/>
        </w:rPr>
        <w:t>- здатність використовувати сучасні інформаційні технології та економіко-математичні методи та моделі для дослідження економічних та соціальних процесів;</w:t>
      </w:r>
    </w:p>
    <w:p w:rsidR="00DB5D47" w:rsidRDefault="00DB5D47" w:rsidP="00DB5D47">
      <w:pPr>
        <w:ind w:firstLine="360"/>
        <w:jc w:val="both"/>
        <w:rPr>
          <w:sz w:val="24"/>
        </w:rPr>
      </w:pPr>
      <w:r>
        <w:rPr>
          <w:sz w:val="24"/>
        </w:rPr>
        <w:t>- здатність розуміти ключові тренди соціально-економічного та демографічного розвитку;</w:t>
      </w:r>
    </w:p>
    <w:p w:rsidR="00DB5D47" w:rsidRDefault="00DB5D47" w:rsidP="00DB5D47">
      <w:pPr>
        <w:ind w:firstLine="360"/>
        <w:jc w:val="both"/>
        <w:rPr>
          <w:sz w:val="24"/>
        </w:rPr>
      </w:pPr>
      <w:r>
        <w:rPr>
          <w:sz w:val="24"/>
        </w:rPr>
        <w:t>- здатність формулювати професійні задачі в сфері економіки, вибирати належні напрями і відповідні методи для їх розв</w:t>
      </w:r>
      <w:r w:rsidRPr="00F47B32">
        <w:rPr>
          <w:sz w:val="24"/>
        </w:rPr>
        <w:t>’</w:t>
      </w:r>
      <w:r>
        <w:rPr>
          <w:sz w:val="24"/>
        </w:rPr>
        <w:t>язання, беручи до уваги наявні ресурси;</w:t>
      </w:r>
    </w:p>
    <w:p w:rsidR="00DB5D47" w:rsidRDefault="00DB5D47" w:rsidP="00DB5D47">
      <w:pPr>
        <w:ind w:firstLine="360"/>
        <w:jc w:val="both"/>
        <w:rPr>
          <w:sz w:val="24"/>
        </w:rPr>
      </w:pPr>
      <w:r>
        <w:rPr>
          <w:sz w:val="24"/>
        </w:rPr>
        <w:t>- здатність обгунтовувати управлінські рішення щодо ефективного розвитку суб</w:t>
      </w:r>
      <w:r w:rsidRPr="00F47B32">
        <w:rPr>
          <w:sz w:val="24"/>
          <w:lang w:val="ru-RU"/>
        </w:rPr>
        <w:t>’</w:t>
      </w:r>
      <w:r>
        <w:rPr>
          <w:sz w:val="24"/>
        </w:rPr>
        <w:t>єктів господарювання;</w:t>
      </w:r>
    </w:p>
    <w:p w:rsidR="00DB5D47" w:rsidRDefault="00DB5D47" w:rsidP="00DB5D47">
      <w:pPr>
        <w:ind w:firstLine="360"/>
        <w:jc w:val="both"/>
        <w:rPr>
          <w:sz w:val="24"/>
        </w:rPr>
      </w:pPr>
      <w:r>
        <w:rPr>
          <w:sz w:val="24"/>
        </w:rPr>
        <w:t>- здатність оцінювати можливі ризики, соціально-економічні наслідки управлінських рішень;</w:t>
      </w:r>
    </w:p>
    <w:p w:rsidR="00DB5D47" w:rsidRDefault="00DB5D47" w:rsidP="00DB5D47">
      <w:pPr>
        <w:ind w:firstLine="360"/>
        <w:jc w:val="both"/>
        <w:rPr>
          <w:sz w:val="24"/>
        </w:rPr>
      </w:pPr>
      <w:r>
        <w:rPr>
          <w:sz w:val="24"/>
        </w:rPr>
        <w:t>- здатність застосовувати науковий підхід до формування та обгрунтування ефективних стратегій в економічній діяльності;</w:t>
      </w:r>
    </w:p>
    <w:p w:rsidR="00DB5D47" w:rsidRDefault="00DB5D47" w:rsidP="00DB5D47">
      <w:pPr>
        <w:ind w:firstLine="360"/>
        <w:jc w:val="both"/>
        <w:rPr>
          <w:sz w:val="24"/>
        </w:rPr>
      </w:pPr>
      <w:r>
        <w:rPr>
          <w:sz w:val="24"/>
        </w:rPr>
        <w:t>- здатність до розробки сценаріїв і стратегій розвитку соціально-економічних систем;</w:t>
      </w:r>
    </w:p>
    <w:p w:rsidR="00DB5D47" w:rsidRDefault="00DB5D47" w:rsidP="00DB5D47">
      <w:pPr>
        <w:ind w:firstLine="360"/>
        <w:jc w:val="both"/>
        <w:rPr>
          <w:sz w:val="24"/>
        </w:rPr>
      </w:pPr>
      <w:r>
        <w:rPr>
          <w:sz w:val="24"/>
        </w:rPr>
        <w:t>- вміння планувати і розробляти проекти у сфері економіки, здійснювати її інформаційне, методичне, матеріальне, фінансове та кадрове забезпечення;</w:t>
      </w:r>
    </w:p>
    <w:p w:rsidR="00DB5D47" w:rsidRDefault="00DB5D47" w:rsidP="00DB5D47">
      <w:pPr>
        <w:ind w:firstLine="360"/>
        <w:jc w:val="both"/>
        <w:rPr>
          <w:sz w:val="24"/>
        </w:rPr>
      </w:pPr>
      <w:r>
        <w:rPr>
          <w:sz w:val="24"/>
        </w:rPr>
        <w:t>- здатність аналізувати соціальні, економічні та екологічні процеси в країні та її регіонах в контексті формування моделі сталого розвитку;</w:t>
      </w:r>
    </w:p>
    <w:p w:rsidR="00DB5D47" w:rsidRPr="005D254C" w:rsidRDefault="00DB5D47" w:rsidP="00DB5D47">
      <w:pPr>
        <w:ind w:firstLine="360"/>
        <w:jc w:val="both"/>
        <w:rPr>
          <w:sz w:val="24"/>
        </w:rPr>
      </w:pPr>
      <w:r>
        <w:rPr>
          <w:sz w:val="24"/>
        </w:rPr>
        <w:t>- здатність застосовувати системний підхід до формування  стратегії сталого розвитку з використанням інструментарію прогнозування.</w:t>
      </w:r>
    </w:p>
    <w:p w:rsidR="00DB5D47" w:rsidRDefault="00DB5D47" w:rsidP="00DB5D47">
      <w:pPr>
        <w:shd w:val="clear" w:color="auto" w:fill="FFFFFF"/>
        <w:ind w:left="360"/>
        <w:jc w:val="center"/>
        <w:rPr>
          <w:b/>
          <w:bCs/>
          <w:color w:val="000000"/>
          <w:spacing w:val="1"/>
          <w:sz w:val="24"/>
          <w:szCs w:val="24"/>
        </w:rPr>
      </w:pPr>
    </w:p>
    <w:p w:rsidR="00DB5D47" w:rsidRPr="0081087F" w:rsidRDefault="00DB5D47" w:rsidP="00C101E0">
      <w:pPr>
        <w:numPr>
          <w:ilvl w:val="0"/>
          <w:numId w:val="1"/>
        </w:numPr>
        <w:shd w:val="clear" w:color="auto" w:fill="FFFFFF"/>
        <w:jc w:val="center"/>
        <w:rPr>
          <w:b/>
          <w:bCs/>
          <w:color w:val="000000"/>
          <w:spacing w:val="1"/>
          <w:sz w:val="24"/>
          <w:szCs w:val="24"/>
        </w:rPr>
      </w:pPr>
      <w:r w:rsidRPr="0081087F">
        <w:rPr>
          <w:b/>
          <w:bCs/>
          <w:color w:val="000000"/>
          <w:spacing w:val="1"/>
          <w:sz w:val="24"/>
          <w:szCs w:val="24"/>
        </w:rPr>
        <w:t>ОРГАНІЗАЦІЯ ПРОВЕДЕННЯ ПРАКТИКИ</w:t>
      </w:r>
    </w:p>
    <w:p w:rsidR="00DB5D47" w:rsidRPr="0081087F" w:rsidRDefault="00DB5D47" w:rsidP="00DB5D47">
      <w:pPr>
        <w:shd w:val="clear" w:color="auto" w:fill="FFFFFF"/>
        <w:jc w:val="center"/>
        <w:rPr>
          <w:sz w:val="24"/>
          <w:szCs w:val="24"/>
        </w:rPr>
      </w:pPr>
    </w:p>
    <w:p w:rsidR="00DB5D47" w:rsidRPr="0081087F" w:rsidRDefault="00DB5D47" w:rsidP="00DB5D47">
      <w:pPr>
        <w:shd w:val="clear" w:color="auto" w:fill="FFFFFF"/>
        <w:ind w:right="4" w:firstLine="709"/>
        <w:jc w:val="both"/>
        <w:rPr>
          <w:color w:val="000000"/>
          <w:spacing w:val="2"/>
          <w:sz w:val="24"/>
          <w:szCs w:val="24"/>
        </w:rPr>
      </w:pPr>
      <w:r w:rsidRPr="0081087F">
        <w:rPr>
          <w:color w:val="000000"/>
          <w:spacing w:val="7"/>
          <w:sz w:val="24"/>
          <w:szCs w:val="24"/>
        </w:rPr>
        <w:t>Загальну організацію практики та контроль за її проведенням здій</w:t>
      </w:r>
      <w:r w:rsidRPr="0081087F">
        <w:rPr>
          <w:color w:val="000000"/>
          <w:spacing w:val="7"/>
          <w:sz w:val="24"/>
          <w:szCs w:val="24"/>
        </w:rPr>
        <w:t>с</w:t>
      </w:r>
      <w:r w:rsidRPr="0081087F">
        <w:rPr>
          <w:color w:val="000000"/>
          <w:spacing w:val="7"/>
          <w:sz w:val="24"/>
          <w:szCs w:val="24"/>
        </w:rPr>
        <w:t xml:space="preserve">нює </w:t>
      </w:r>
      <w:r w:rsidRPr="0081087F">
        <w:rPr>
          <w:color w:val="000000"/>
          <w:spacing w:val="-2"/>
          <w:sz w:val="24"/>
          <w:szCs w:val="24"/>
        </w:rPr>
        <w:t xml:space="preserve">керівник виробничої практики від університету. </w:t>
      </w:r>
      <w:r w:rsidRPr="0081087F">
        <w:rPr>
          <w:color w:val="000000"/>
          <w:spacing w:val="2"/>
          <w:sz w:val="24"/>
          <w:szCs w:val="24"/>
        </w:rPr>
        <w:t>Навчально-методичне к</w:t>
      </w:r>
      <w:r w:rsidRPr="0081087F">
        <w:rPr>
          <w:color w:val="000000"/>
          <w:spacing w:val="2"/>
          <w:sz w:val="24"/>
          <w:szCs w:val="24"/>
        </w:rPr>
        <w:t>е</w:t>
      </w:r>
      <w:r w:rsidRPr="0081087F">
        <w:rPr>
          <w:color w:val="000000"/>
          <w:spacing w:val="2"/>
          <w:sz w:val="24"/>
          <w:szCs w:val="24"/>
        </w:rPr>
        <w:t>рівництво й виконання програми забезпечує кафедра економіки України.</w:t>
      </w:r>
    </w:p>
    <w:p w:rsidR="00DB5D47" w:rsidRPr="0081087F" w:rsidRDefault="00DB5D47" w:rsidP="00DB5D47">
      <w:pPr>
        <w:shd w:val="clear" w:color="auto" w:fill="FFFFFF"/>
        <w:ind w:right="4" w:firstLine="709"/>
        <w:jc w:val="both"/>
        <w:rPr>
          <w:sz w:val="24"/>
          <w:szCs w:val="24"/>
        </w:rPr>
      </w:pPr>
      <w:r w:rsidRPr="0081087F">
        <w:rPr>
          <w:color w:val="000000"/>
          <w:spacing w:val="12"/>
          <w:sz w:val="24"/>
          <w:szCs w:val="24"/>
        </w:rPr>
        <w:t xml:space="preserve">Розподіл студентів на практику проводиться кафедрою </w:t>
      </w:r>
      <w:r w:rsidRPr="0081087F">
        <w:rPr>
          <w:color w:val="000000"/>
          <w:spacing w:val="-1"/>
          <w:sz w:val="24"/>
          <w:szCs w:val="24"/>
        </w:rPr>
        <w:t>з урахува</w:t>
      </w:r>
      <w:r w:rsidRPr="0081087F">
        <w:rPr>
          <w:color w:val="000000"/>
          <w:spacing w:val="-1"/>
          <w:sz w:val="24"/>
          <w:szCs w:val="24"/>
        </w:rPr>
        <w:t>н</w:t>
      </w:r>
      <w:r w:rsidRPr="0081087F">
        <w:rPr>
          <w:color w:val="000000"/>
          <w:spacing w:val="-1"/>
          <w:sz w:val="24"/>
          <w:szCs w:val="24"/>
        </w:rPr>
        <w:t xml:space="preserve">ням замовлень на підготовку спеціалістів, їхнього майбутнього місця роботи після закінчення навчання </w:t>
      </w:r>
      <w:r w:rsidRPr="0081087F">
        <w:rPr>
          <w:color w:val="000000"/>
          <w:spacing w:val="1"/>
          <w:sz w:val="24"/>
          <w:szCs w:val="24"/>
        </w:rPr>
        <w:t xml:space="preserve">й відповідно до теми магістерської роботи. </w:t>
      </w:r>
      <w:r w:rsidRPr="0081087F">
        <w:rPr>
          <w:color w:val="000000"/>
          <w:spacing w:val="-1"/>
          <w:sz w:val="24"/>
          <w:szCs w:val="24"/>
        </w:rPr>
        <w:t xml:space="preserve">Студенти можуть самостійно, з дозволу кафедри, </w:t>
      </w:r>
      <w:r w:rsidRPr="0081087F">
        <w:rPr>
          <w:color w:val="000000"/>
          <w:spacing w:val="-2"/>
          <w:sz w:val="24"/>
          <w:szCs w:val="24"/>
        </w:rPr>
        <w:t xml:space="preserve">підбирати для себе місця проходження </w:t>
      </w:r>
      <w:r w:rsidRPr="0081087F">
        <w:rPr>
          <w:color w:val="000000"/>
          <w:sz w:val="24"/>
          <w:szCs w:val="24"/>
        </w:rPr>
        <w:t xml:space="preserve">практики і пропонувати їх. </w:t>
      </w:r>
      <w:r w:rsidRPr="0081087F">
        <w:rPr>
          <w:color w:val="000000"/>
          <w:spacing w:val="1"/>
          <w:sz w:val="24"/>
          <w:szCs w:val="24"/>
        </w:rPr>
        <w:t xml:space="preserve">Закріплення студентів за базами практики та </w:t>
      </w:r>
      <w:r w:rsidRPr="0081087F">
        <w:rPr>
          <w:color w:val="000000"/>
          <w:spacing w:val="12"/>
          <w:sz w:val="24"/>
          <w:szCs w:val="24"/>
        </w:rPr>
        <w:t xml:space="preserve">призначення керівників від кафедри </w:t>
      </w:r>
      <w:r w:rsidRPr="0081087F">
        <w:rPr>
          <w:color w:val="000000"/>
          <w:spacing w:val="1"/>
          <w:sz w:val="24"/>
          <w:szCs w:val="24"/>
        </w:rPr>
        <w:t xml:space="preserve">економіки України </w:t>
      </w:r>
      <w:r w:rsidRPr="0081087F">
        <w:rPr>
          <w:color w:val="000000"/>
          <w:spacing w:val="12"/>
          <w:sz w:val="24"/>
          <w:szCs w:val="24"/>
        </w:rPr>
        <w:t>оформляється н</w:t>
      </w:r>
      <w:r w:rsidRPr="0081087F">
        <w:rPr>
          <w:color w:val="000000"/>
          <w:spacing w:val="12"/>
          <w:sz w:val="24"/>
          <w:szCs w:val="24"/>
        </w:rPr>
        <w:t>а</w:t>
      </w:r>
      <w:r w:rsidRPr="0081087F">
        <w:rPr>
          <w:color w:val="000000"/>
          <w:spacing w:val="12"/>
          <w:sz w:val="24"/>
          <w:szCs w:val="24"/>
        </w:rPr>
        <w:t xml:space="preserve">казом ректора </w:t>
      </w:r>
      <w:r w:rsidRPr="0081087F">
        <w:rPr>
          <w:color w:val="000000"/>
          <w:spacing w:val="-7"/>
          <w:sz w:val="24"/>
          <w:szCs w:val="24"/>
        </w:rPr>
        <w:t>університету.</w:t>
      </w:r>
    </w:p>
    <w:p w:rsidR="00DB5D47" w:rsidRPr="0081087F" w:rsidRDefault="00DB5D47" w:rsidP="00DB5D47">
      <w:pPr>
        <w:pStyle w:val="Default"/>
        <w:ind w:firstLine="540"/>
        <w:rPr>
          <w:lang w:val="uk-UA"/>
        </w:rPr>
      </w:pPr>
    </w:p>
    <w:p w:rsidR="00DB5D47" w:rsidRPr="0081087F" w:rsidRDefault="00DB5D47" w:rsidP="00DB5D47">
      <w:pPr>
        <w:pStyle w:val="Default"/>
        <w:ind w:firstLine="540"/>
        <w:rPr>
          <w:lang w:val="uk-UA"/>
        </w:rPr>
      </w:pPr>
      <w:r w:rsidRPr="0081087F">
        <w:rPr>
          <w:lang w:val="uk-UA"/>
        </w:rPr>
        <w:t xml:space="preserve">До </w:t>
      </w:r>
      <w:r w:rsidRPr="0081087F">
        <w:rPr>
          <w:i/>
          <w:lang w:val="uk-UA"/>
        </w:rPr>
        <w:t>обов’язків керівника практики від кафедри</w:t>
      </w:r>
      <w:r w:rsidRPr="0081087F">
        <w:rPr>
          <w:lang w:val="uk-UA"/>
        </w:rPr>
        <w:t xml:space="preserve"> входить: </w:t>
      </w:r>
    </w:p>
    <w:p w:rsidR="00DB5D47" w:rsidRPr="0081087F" w:rsidRDefault="00DB5D47" w:rsidP="00C101E0">
      <w:pPr>
        <w:pStyle w:val="Default"/>
        <w:numPr>
          <w:ilvl w:val="0"/>
          <w:numId w:val="6"/>
        </w:numPr>
        <w:tabs>
          <w:tab w:val="clear" w:pos="720"/>
          <w:tab w:val="num" w:pos="0"/>
        </w:tabs>
        <w:ind w:left="0" w:firstLine="540"/>
        <w:jc w:val="both"/>
        <w:rPr>
          <w:lang w:val="uk-UA"/>
        </w:rPr>
      </w:pPr>
      <w:r w:rsidRPr="0081087F">
        <w:rPr>
          <w:lang w:val="uk-UA"/>
        </w:rPr>
        <w:t xml:space="preserve"> контроль перед початком практики підготовленості баз практики та проведення відповідних заходів до прибуття студентів - практикантів; </w:t>
      </w:r>
    </w:p>
    <w:p w:rsidR="00DB5D47" w:rsidRPr="0081087F" w:rsidRDefault="00DB5D47" w:rsidP="00C101E0">
      <w:pPr>
        <w:pStyle w:val="Default"/>
        <w:numPr>
          <w:ilvl w:val="0"/>
          <w:numId w:val="6"/>
        </w:numPr>
        <w:tabs>
          <w:tab w:val="clear" w:pos="720"/>
          <w:tab w:val="num" w:pos="0"/>
        </w:tabs>
        <w:ind w:left="0" w:firstLine="540"/>
        <w:jc w:val="both"/>
        <w:rPr>
          <w:lang w:val="uk-UA"/>
        </w:rPr>
      </w:pPr>
      <w:r w:rsidRPr="0081087F">
        <w:rPr>
          <w:lang w:val="uk-UA"/>
        </w:rPr>
        <w:t xml:space="preserve"> забезпечення проведення організаційних заходів перед від’їздом студентів на практику: інструктаж про порядок проходження практики та з техніки безпеки; видача студентам необхідних документів (направлення, програми, щоденника, індивідуального завдання); видача конкретних завдань по магістерській роботі; роз’яснення програми практики та графіків її проходження; повідомлення студентів про порядок захисту звітів про практику, який затверджується кафедрою; </w:t>
      </w:r>
    </w:p>
    <w:p w:rsidR="00DB5D47" w:rsidRPr="0081087F" w:rsidRDefault="00DB5D47" w:rsidP="00C101E0">
      <w:pPr>
        <w:pStyle w:val="Default"/>
        <w:numPr>
          <w:ilvl w:val="0"/>
          <w:numId w:val="6"/>
        </w:numPr>
        <w:tabs>
          <w:tab w:val="clear" w:pos="720"/>
          <w:tab w:val="num" w:pos="0"/>
        </w:tabs>
        <w:ind w:left="0" w:firstLine="540"/>
        <w:jc w:val="both"/>
        <w:rPr>
          <w:lang w:val="uk-UA"/>
        </w:rPr>
      </w:pPr>
      <w:r w:rsidRPr="0081087F">
        <w:rPr>
          <w:lang w:val="uk-UA"/>
        </w:rPr>
        <w:t xml:space="preserve"> забезпечення високої якості проходження студентами практики, перевірка її суворої відповідності навчальним планам і програмам; </w:t>
      </w:r>
    </w:p>
    <w:p w:rsidR="00DB5D47" w:rsidRPr="0081087F" w:rsidRDefault="00DB5D47" w:rsidP="00C101E0">
      <w:pPr>
        <w:pStyle w:val="Default"/>
        <w:numPr>
          <w:ilvl w:val="0"/>
          <w:numId w:val="6"/>
        </w:numPr>
        <w:tabs>
          <w:tab w:val="clear" w:pos="720"/>
          <w:tab w:val="num" w:pos="0"/>
        </w:tabs>
        <w:ind w:left="0" w:firstLine="540"/>
        <w:jc w:val="both"/>
        <w:rPr>
          <w:lang w:val="uk-UA"/>
        </w:rPr>
      </w:pPr>
      <w:r w:rsidRPr="0081087F">
        <w:rPr>
          <w:lang w:val="uk-UA"/>
        </w:rPr>
        <w:t xml:space="preserve"> контроль виконання студентами правил внутрішнього трудового розпорядку на базі практики; </w:t>
      </w:r>
    </w:p>
    <w:p w:rsidR="00DB5D47" w:rsidRPr="0081087F" w:rsidRDefault="00DB5D47" w:rsidP="00C101E0">
      <w:pPr>
        <w:pStyle w:val="Default"/>
        <w:numPr>
          <w:ilvl w:val="0"/>
          <w:numId w:val="6"/>
        </w:numPr>
        <w:tabs>
          <w:tab w:val="clear" w:pos="720"/>
          <w:tab w:val="num" w:pos="0"/>
        </w:tabs>
        <w:ind w:left="0" w:firstLine="540"/>
        <w:jc w:val="both"/>
        <w:rPr>
          <w:lang w:val="uk-UA"/>
        </w:rPr>
      </w:pPr>
      <w:r w:rsidRPr="0081087F">
        <w:rPr>
          <w:lang w:val="uk-UA"/>
        </w:rPr>
        <w:t xml:space="preserve"> методичне керівництво роботою студентів по написанню звітів про проходження практики, аналізу зібраних матеріалів; </w:t>
      </w:r>
    </w:p>
    <w:p w:rsidR="00DB5D47" w:rsidRPr="0081087F" w:rsidRDefault="00DB5D47" w:rsidP="00C101E0">
      <w:pPr>
        <w:pStyle w:val="Default"/>
        <w:numPr>
          <w:ilvl w:val="0"/>
          <w:numId w:val="6"/>
        </w:numPr>
        <w:tabs>
          <w:tab w:val="clear" w:pos="720"/>
          <w:tab w:val="num" w:pos="0"/>
        </w:tabs>
        <w:ind w:left="0" w:firstLine="540"/>
        <w:jc w:val="both"/>
        <w:rPr>
          <w:lang w:val="uk-UA"/>
        </w:rPr>
      </w:pPr>
      <w:r w:rsidRPr="0081087F">
        <w:rPr>
          <w:lang w:val="uk-UA"/>
        </w:rPr>
        <w:t xml:space="preserve"> перевірка звітів і щоденників студентів по завершенні практики, написання відгуку про їх роботу, </w:t>
      </w:r>
    </w:p>
    <w:p w:rsidR="00DB5D47" w:rsidRPr="0081087F" w:rsidRDefault="00DB5D47" w:rsidP="00C101E0">
      <w:pPr>
        <w:pStyle w:val="Default"/>
        <w:numPr>
          <w:ilvl w:val="0"/>
          <w:numId w:val="6"/>
        </w:numPr>
        <w:tabs>
          <w:tab w:val="clear" w:pos="720"/>
          <w:tab w:val="num" w:pos="0"/>
        </w:tabs>
        <w:ind w:left="0" w:firstLine="540"/>
        <w:jc w:val="both"/>
        <w:rPr>
          <w:lang w:val="uk-UA"/>
        </w:rPr>
      </w:pPr>
      <w:r w:rsidRPr="0081087F">
        <w:rPr>
          <w:lang w:val="uk-UA"/>
        </w:rPr>
        <w:t xml:space="preserve"> участь у роботі комісії із захисту звітів про практику.</w:t>
      </w:r>
    </w:p>
    <w:p w:rsidR="00DB5D47" w:rsidRPr="0081087F" w:rsidRDefault="00DB5D47" w:rsidP="00DB5D47">
      <w:pPr>
        <w:pStyle w:val="Default"/>
        <w:ind w:firstLine="700"/>
        <w:jc w:val="both"/>
        <w:rPr>
          <w:lang w:val="uk-UA"/>
        </w:rPr>
      </w:pPr>
    </w:p>
    <w:p w:rsidR="00DB5D47" w:rsidRPr="0081087F" w:rsidRDefault="00DB5D47" w:rsidP="00DB5D47">
      <w:pPr>
        <w:pStyle w:val="Default"/>
        <w:ind w:firstLine="540"/>
        <w:jc w:val="both"/>
        <w:rPr>
          <w:lang w:val="uk-UA"/>
        </w:rPr>
      </w:pPr>
      <w:r w:rsidRPr="0081087F">
        <w:rPr>
          <w:i/>
          <w:lang w:val="uk-UA"/>
        </w:rPr>
        <w:t>Керівник практики від установи (організації, підприємства)</w:t>
      </w:r>
      <w:r w:rsidRPr="0081087F">
        <w:rPr>
          <w:lang w:val="uk-UA"/>
        </w:rPr>
        <w:t xml:space="preserve">: </w:t>
      </w:r>
    </w:p>
    <w:p w:rsidR="00DB5D47" w:rsidRPr="0081087F" w:rsidRDefault="00DB5D47" w:rsidP="00C101E0">
      <w:pPr>
        <w:pStyle w:val="Default"/>
        <w:numPr>
          <w:ilvl w:val="0"/>
          <w:numId w:val="7"/>
        </w:numPr>
        <w:ind w:left="0" w:firstLine="540"/>
        <w:jc w:val="both"/>
        <w:rPr>
          <w:lang w:val="uk-UA"/>
        </w:rPr>
      </w:pPr>
      <w:r w:rsidRPr="0081087F">
        <w:rPr>
          <w:lang w:val="uk-UA"/>
        </w:rPr>
        <w:t xml:space="preserve"> готує проект наказу щодо зарахування студентів на практику; </w:t>
      </w:r>
    </w:p>
    <w:p w:rsidR="00DB5D47" w:rsidRPr="0081087F" w:rsidRDefault="00DB5D47" w:rsidP="00C101E0">
      <w:pPr>
        <w:pStyle w:val="Default"/>
        <w:numPr>
          <w:ilvl w:val="0"/>
          <w:numId w:val="7"/>
        </w:numPr>
        <w:ind w:left="0" w:firstLine="540"/>
        <w:jc w:val="both"/>
        <w:rPr>
          <w:lang w:val="uk-UA"/>
        </w:rPr>
      </w:pPr>
      <w:r w:rsidRPr="0081087F">
        <w:rPr>
          <w:lang w:val="uk-UA"/>
        </w:rPr>
        <w:t xml:space="preserve"> організовує робочі місця студентам-практикантам та знайомить студентів з організацією роботи; </w:t>
      </w:r>
    </w:p>
    <w:p w:rsidR="00DB5D47" w:rsidRPr="0081087F" w:rsidRDefault="00DB5D47" w:rsidP="00C101E0">
      <w:pPr>
        <w:pStyle w:val="Default"/>
        <w:numPr>
          <w:ilvl w:val="0"/>
          <w:numId w:val="7"/>
        </w:numPr>
        <w:ind w:left="0" w:firstLine="540"/>
        <w:jc w:val="both"/>
        <w:rPr>
          <w:lang w:val="uk-UA"/>
        </w:rPr>
      </w:pPr>
      <w:r w:rsidRPr="0081087F">
        <w:rPr>
          <w:lang w:val="uk-UA"/>
        </w:rPr>
        <w:t xml:space="preserve"> проводить інструктаж по техніці безпеки; </w:t>
      </w:r>
    </w:p>
    <w:p w:rsidR="00DB5D47" w:rsidRPr="0081087F" w:rsidRDefault="00DB5D47" w:rsidP="00C101E0">
      <w:pPr>
        <w:pStyle w:val="Default"/>
        <w:numPr>
          <w:ilvl w:val="0"/>
          <w:numId w:val="7"/>
        </w:numPr>
        <w:ind w:left="0" w:firstLine="540"/>
        <w:jc w:val="both"/>
        <w:rPr>
          <w:lang w:val="uk-UA"/>
        </w:rPr>
      </w:pPr>
      <w:r w:rsidRPr="0081087F">
        <w:rPr>
          <w:lang w:val="uk-UA"/>
        </w:rPr>
        <w:t xml:space="preserve"> проводить екскурсії в установі (організації, підприємстві); </w:t>
      </w:r>
    </w:p>
    <w:p w:rsidR="00DB5D47" w:rsidRPr="0081087F" w:rsidRDefault="00DB5D47" w:rsidP="00C101E0">
      <w:pPr>
        <w:pStyle w:val="Default"/>
        <w:numPr>
          <w:ilvl w:val="0"/>
          <w:numId w:val="7"/>
        </w:numPr>
        <w:ind w:left="0" w:firstLine="540"/>
        <w:jc w:val="both"/>
        <w:rPr>
          <w:lang w:val="uk-UA"/>
        </w:rPr>
      </w:pPr>
      <w:r w:rsidRPr="0081087F">
        <w:rPr>
          <w:lang w:val="uk-UA"/>
        </w:rPr>
        <w:t xml:space="preserve"> контролює дотримання студентами правил внутрішнього трудового розпорядку, трудової дисципліни та правил безпеки; </w:t>
      </w:r>
    </w:p>
    <w:p w:rsidR="00DB5D47" w:rsidRPr="0081087F" w:rsidRDefault="00DB5D47" w:rsidP="00C101E0">
      <w:pPr>
        <w:pStyle w:val="Default"/>
        <w:numPr>
          <w:ilvl w:val="0"/>
          <w:numId w:val="7"/>
        </w:numPr>
        <w:tabs>
          <w:tab w:val="left" w:pos="720"/>
        </w:tabs>
        <w:ind w:left="0" w:firstLine="540"/>
        <w:jc w:val="both"/>
        <w:rPr>
          <w:lang w:val="uk-UA"/>
        </w:rPr>
      </w:pPr>
      <w:r w:rsidRPr="0081087F">
        <w:rPr>
          <w:lang w:val="uk-UA"/>
        </w:rPr>
        <w:t xml:space="preserve"> складає графік проходження студентами практики; </w:t>
      </w:r>
    </w:p>
    <w:p w:rsidR="00DB5D47" w:rsidRPr="0081087F" w:rsidRDefault="00DB5D47" w:rsidP="00DB5D47">
      <w:pPr>
        <w:pStyle w:val="FR3"/>
        <w:spacing w:line="240" w:lineRule="auto"/>
        <w:ind w:left="0" w:firstLine="720"/>
        <w:jc w:val="both"/>
        <w:rPr>
          <w:rFonts w:ascii="Times New Roman" w:hAnsi="Times New Roman"/>
          <w:i/>
          <w:spacing w:val="4"/>
          <w:kern w:val="18"/>
          <w:szCs w:val="24"/>
        </w:rPr>
      </w:pPr>
    </w:p>
    <w:p w:rsidR="00DB5D47" w:rsidRPr="0081087F" w:rsidRDefault="00DB5D47" w:rsidP="00DB5D47">
      <w:pPr>
        <w:pStyle w:val="FR3"/>
        <w:spacing w:line="240" w:lineRule="auto"/>
        <w:ind w:left="0" w:firstLine="540"/>
        <w:jc w:val="both"/>
        <w:rPr>
          <w:rFonts w:ascii="Times New Roman" w:hAnsi="Times New Roman"/>
          <w:i/>
          <w:spacing w:val="4"/>
          <w:kern w:val="18"/>
          <w:szCs w:val="24"/>
        </w:rPr>
      </w:pPr>
      <w:r w:rsidRPr="0081087F">
        <w:rPr>
          <w:rFonts w:ascii="Times New Roman" w:hAnsi="Times New Roman"/>
          <w:i/>
          <w:spacing w:val="4"/>
          <w:kern w:val="18"/>
          <w:szCs w:val="24"/>
        </w:rPr>
        <w:t xml:space="preserve">Керівник практики від </w:t>
      </w:r>
      <w:r w:rsidRPr="0081087F">
        <w:rPr>
          <w:rFonts w:ascii="Times New Roman" w:hAnsi="Times New Roman"/>
          <w:i/>
          <w:szCs w:val="24"/>
        </w:rPr>
        <w:t>установи (організації, підприємства)</w:t>
      </w:r>
      <w:r w:rsidRPr="0081087F">
        <w:rPr>
          <w:rFonts w:ascii="Times New Roman" w:hAnsi="Times New Roman"/>
          <w:i/>
          <w:spacing w:val="4"/>
          <w:kern w:val="18"/>
          <w:szCs w:val="24"/>
        </w:rPr>
        <w:t xml:space="preserve"> зобов’язаний:</w:t>
      </w:r>
    </w:p>
    <w:p w:rsidR="00DB5D47" w:rsidRPr="0081087F" w:rsidRDefault="00DB5D47" w:rsidP="00C101E0">
      <w:pPr>
        <w:pStyle w:val="FR3"/>
        <w:numPr>
          <w:ilvl w:val="0"/>
          <w:numId w:val="8"/>
        </w:numPr>
        <w:spacing w:line="240" w:lineRule="auto"/>
        <w:ind w:left="0" w:firstLine="540"/>
        <w:jc w:val="both"/>
        <w:rPr>
          <w:rFonts w:ascii="Times New Roman" w:hAnsi="Times New Roman"/>
          <w:spacing w:val="4"/>
          <w:kern w:val="18"/>
          <w:szCs w:val="24"/>
        </w:rPr>
      </w:pPr>
      <w:r w:rsidRPr="0081087F">
        <w:rPr>
          <w:rFonts w:ascii="Times New Roman" w:hAnsi="Times New Roman"/>
          <w:spacing w:val="4"/>
          <w:kern w:val="18"/>
          <w:szCs w:val="24"/>
        </w:rPr>
        <w:t>влаштувати студентів на робочі місця, забезпечити проведення інструктажу з техніки безпеки і охорони праці;</w:t>
      </w:r>
    </w:p>
    <w:p w:rsidR="00DB5D47" w:rsidRPr="0081087F" w:rsidRDefault="00DB5D47" w:rsidP="00C101E0">
      <w:pPr>
        <w:pStyle w:val="FR3"/>
        <w:numPr>
          <w:ilvl w:val="0"/>
          <w:numId w:val="8"/>
        </w:numPr>
        <w:spacing w:line="240" w:lineRule="auto"/>
        <w:ind w:left="0" w:firstLine="540"/>
        <w:jc w:val="both"/>
        <w:rPr>
          <w:rFonts w:ascii="Times New Roman" w:hAnsi="Times New Roman"/>
          <w:spacing w:val="4"/>
          <w:kern w:val="18"/>
          <w:szCs w:val="24"/>
        </w:rPr>
      </w:pPr>
      <w:r w:rsidRPr="0081087F">
        <w:rPr>
          <w:rFonts w:ascii="Times New Roman" w:hAnsi="Times New Roman"/>
          <w:spacing w:val="4"/>
          <w:kern w:val="18"/>
          <w:szCs w:val="24"/>
        </w:rPr>
        <w:t>всебічно сприяти дотриманню студентами графіку та виконанню програми практики, консультувати студентів, залучати їх до виконання виробничих завдань;</w:t>
      </w:r>
    </w:p>
    <w:p w:rsidR="00DB5D47" w:rsidRPr="0081087F" w:rsidRDefault="00DB5D47" w:rsidP="00C101E0">
      <w:pPr>
        <w:pStyle w:val="FR3"/>
        <w:numPr>
          <w:ilvl w:val="0"/>
          <w:numId w:val="8"/>
        </w:numPr>
        <w:spacing w:line="240" w:lineRule="auto"/>
        <w:ind w:left="0" w:firstLine="540"/>
        <w:jc w:val="both"/>
        <w:rPr>
          <w:rFonts w:ascii="Times New Roman" w:hAnsi="Times New Roman"/>
          <w:spacing w:val="4"/>
          <w:kern w:val="18"/>
          <w:szCs w:val="24"/>
        </w:rPr>
      </w:pPr>
      <w:r w:rsidRPr="0081087F">
        <w:rPr>
          <w:rFonts w:ascii="Times New Roman" w:hAnsi="Times New Roman"/>
          <w:spacing w:val="4"/>
          <w:kern w:val="18"/>
          <w:szCs w:val="24"/>
        </w:rPr>
        <w:t xml:space="preserve">вживати необхідні виховні та адміністративні заходи щодо студентів, які порушують правила внутрішнього трудового розпорядку підприємства, та повідомляти про це керівника практики від кафедри та деканат економічного факультету; </w:t>
      </w:r>
    </w:p>
    <w:p w:rsidR="00DB5D47" w:rsidRPr="0081087F" w:rsidRDefault="00DB5D47" w:rsidP="00C101E0">
      <w:pPr>
        <w:pStyle w:val="FR3"/>
        <w:numPr>
          <w:ilvl w:val="0"/>
          <w:numId w:val="8"/>
        </w:numPr>
        <w:spacing w:line="240" w:lineRule="auto"/>
        <w:ind w:left="0" w:firstLine="540"/>
        <w:jc w:val="both"/>
        <w:rPr>
          <w:rFonts w:ascii="Times New Roman" w:hAnsi="Times New Roman"/>
          <w:spacing w:val="4"/>
          <w:kern w:val="18"/>
          <w:szCs w:val="24"/>
        </w:rPr>
      </w:pPr>
      <w:r w:rsidRPr="0081087F">
        <w:rPr>
          <w:rFonts w:ascii="Times New Roman" w:hAnsi="Times New Roman"/>
          <w:spacing w:val="4"/>
          <w:kern w:val="18"/>
          <w:szCs w:val="24"/>
        </w:rPr>
        <w:t>ознайомитися зі звітами студентів. Надати відгук у щоденнику про результати проходження практики і попередню оцінку.</w:t>
      </w:r>
    </w:p>
    <w:p w:rsidR="00DB5D47" w:rsidRPr="0081087F" w:rsidRDefault="00DB5D47" w:rsidP="00DB5D47">
      <w:pPr>
        <w:shd w:val="clear" w:color="auto" w:fill="FFFFFF"/>
        <w:spacing w:before="7"/>
        <w:ind w:left="58" w:right="14" w:firstLine="720"/>
        <w:jc w:val="both"/>
        <w:rPr>
          <w:sz w:val="24"/>
          <w:szCs w:val="24"/>
        </w:rPr>
      </w:pPr>
    </w:p>
    <w:p w:rsidR="00DB5D47" w:rsidRPr="0081087F" w:rsidRDefault="00DB5D47" w:rsidP="00DB5D47">
      <w:pPr>
        <w:shd w:val="clear" w:color="auto" w:fill="FFFFFF"/>
        <w:spacing w:before="7"/>
        <w:ind w:left="58" w:right="14" w:firstLine="720"/>
        <w:jc w:val="both"/>
        <w:rPr>
          <w:sz w:val="24"/>
          <w:szCs w:val="24"/>
        </w:rPr>
      </w:pPr>
      <w:r w:rsidRPr="0081087F">
        <w:rPr>
          <w:color w:val="000000"/>
          <w:spacing w:val="9"/>
          <w:sz w:val="24"/>
          <w:szCs w:val="24"/>
        </w:rPr>
        <w:t xml:space="preserve">У кінці практики керівники оцінюють результати проходження </w:t>
      </w:r>
      <w:r w:rsidRPr="0081087F">
        <w:rPr>
          <w:color w:val="000000"/>
          <w:spacing w:val="4"/>
          <w:sz w:val="24"/>
          <w:szCs w:val="24"/>
        </w:rPr>
        <w:t xml:space="preserve">практики кожним студентом, дають письмову характеристику та відгук на </w:t>
      </w:r>
      <w:r w:rsidRPr="0081087F">
        <w:rPr>
          <w:color w:val="000000"/>
          <w:spacing w:val="1"/>
          <w:sz w:val="24"/>
          <w:szCs w:val="24"/>
        </w:rPr>
        <w:t>звіт про проходження практики.</w:t>
      </w:r>
    </w:p>
    <w:p w:rsidR="00DB5D47" w:rsidRPr="0081087F" w:rsidRDefault="00DB5D47" w:rsidP="00DB5D47">
      <w:pPr>
        <w:shd w:val="clear" w:color="auto" w:fill="FFFFFF"/>
        <w:ind w:firstLine="709"/>
        <w:jc w:val="both"/>
        <w:rPr>
          <w:color w:val="000000"/>
          <w:sz w:val="24"/>
          <w:szCs w:val="24"/>
        </w:rPr>
      </w:pPr>
    </w:p>
    <w:p w:rsidR="00DB5D47" w:rsidRPr="0081087F" w:rsidRDefault="00DB5D47" w:rsidP="00DB5D47">
      <w:pPr>
        <w:shd w:val="clear" w:color="auto" w:fill="FFFFFF"/>
        <w:ind w:firstLine="709"/>
        <w:jc w:val="both"/>
        <w:rPr>
          <w:sz w:val="24"/>
          <w:szCs w:val="24"/>
        </w:rPr>
      </w:pPr>
      <w:r w:rsidRPr="0081087F">
        <w:rPr>
          <w:color w:val="000000"/>
          <w:sz w:val="24"/>
          <w:szCs w:val="24"/>
        </w:rPr>
        <w:t>Студенти під час проходження практики зобов’язані:</w:t>
      </w:r>
    </w:p>
    <w:p w:rsidR="00DB5D47" w:rsidRPr="0081087F" w:rsidRDefault="00DB5D47" w:rsidP="00C101E0">
      <w:pPr>
        <w:pStyle w:val="Default"/>
        <w:numPr>
          <w:ilvl w:val="0"/>
          <w:numId w:val="5"/>
        </w:numPr>
        <w:tabs>
          <w:tab w:val="clear" w:pos="900"/>
        </w:tabs>
        <w:ind w:left="0" w:firstLine="720"/>
        <w:jc w:val="both"/>
        <w:rPr>
          <w:lang w:val="uk-UA"/>
        </w:rPr>
      </w:pPr>
      <w:r w:rsidRPr="0081087F">
        <w:rPr>
          <w:lang w:val="uk-UA"/>
        </w:rPr>
        <w:t xml:space="preserve">взяти участь в організаційних заходах перед початком практики, одержати необхідну документацію з проходження практики, індивідуальне завдання, консультації щодо оформлення всіх необхідних документів; </w:t>
      </w:r>
    </w:p>
    <w:p w:rsidR="00DB5D47" w:rsidRPr="0081087F" w:rsidRDefault="00DB5D47" w:rsidP="00C101E0">
      <w:pPr>
        <w:pStyle w:val="Default"/>
        <w:numPr>
          <w:ilvl w:val="0"/>
          <w:numId w:val="5"/>
        </w:numPr>
        <w:tabs>
          <w:tab w:val="clear" w:pos="900"/>
        </w:tabs>
        <w:ind w:left="0" w:firstLine="720"/>
        <w:jc w:val="both"/>
        <w:rPr>
          <w:lang w:val="uk-UA"/>
        </w:rPr>
      </w:pPr>
      <w:r w:rsidRPr="0081087F">
        <w:rPr>
          <w:lang w:val="uk-UA"/>
        </w:rPr>
        <w:t xml:space="preserve"> своєчасно прибути на базу практики; </w:t>
      </w:r>
    </w:p>
    <w:p w:rsidR="00DB5D47" w:rsidRPr="0081087F" w:rsidRDefault="00DB5D47" w:rsidP="00C101E0">
      <w:pPr>
        <w:pStyle w:val="Default"/>
        <w:numPr>
          <w:ilvl w:val="0"/>
          <w:numId w:val="5"/>
        </w:numPr>
        <w:tabs>
          <w:tab w:val="clear" w:pos="900"/>
        </w:tabs>
        <w:ind w:left="0" w:firstLine="720"/>
        <w:jc w:val="both"/>
        <w:rPr>
          <w:lang w:val="uk-UA"/>
        </w:rPr>
      </w:pPr>
      <w:r w:rsidRPr="0081087F">
        <w:rPr>
          <w:lang w:val="uk-UA"/>
        </w:rPr>
        <w:t xml:space="preserve"> погодити з керівником практики від установи (організації, підприємства) графік виконання програми та суворо його дотримуватися; погодити з керівництвом установи (організації, підприємства) місце практики, посади, які буде займати студент, під час її проходження; </w:t>
      </w:r>
    </w:p>
    <w:p w:rsidR="00DB5D47" w:rsidRPr="0081087F" w:rsidRDefault="00DB5D47" w:rsidP="00C101E0">
      <w:pPr>
        <w:pStyle w:val="Default"/>
        <w:numPr>
          <w:ilvl w:val="0"/>
          <w:numId w:val="5"/>
        </w:numPr>
        <w:tabs>
          <w:tab w:val="clear" w:pos="900"/>
        </w:tabs>
        <w:ind w:left="0" w:firstLine="720"/>
        <w:jc w:val="both"/>
        <w:rPr>
          <w:lang w:val="uk-UA"/>
        </w:rPr>
      </w:pPr>
      <w:r w:rsidRPr="0081087F">
        <w:rPr>
          <w:lang w:val="uk-UA"/>
        </w:rPr>
        <w:t xml:space="preserve"> дотримуватись правил внутрішнього трудового розпорядку, вимог трудового законодавства, передбачених для працівників бази практики; </w:t>
      </w:r>
    </w:p>
    <w:p w:rsidR="00DB5D47" w:rsidRPr="0081087F" w:rsidRDefault="00DB5D47" w:rsidP="00C101E0">
      <w:pPr>
        <w:pStyle w:val="Default"/>
        <w:numPr>
          <w:ilvl w:val="0"/>
          <w:numId w:val="5"/>
        </w:numPr>
        <w:tabs>
          <w:tab w:val="clear" w:pos="900"/>
        </w:tabs>
        <w:ind w:left="0" w:firstLine="720"/>
        <w:jc w:val="both"/>
        <w:rPr>
          <w:lang w:val="uk-UA"/>
        </w:rPr>
      </w:pPr>
      <w:r w:rsidRPr="0081087F">
        <w:rPr>
          <w:lang w:val="uk-UA"/>
        </w:rPr>
        <w:t xml:space="preserve">вивчити і суворо дотримуватись правил охорони праці, техніки безпеки і виробничої санітарії; </w:t>
      </w:r>
    </w:p>
    <w:p w:rsidR="00DB5D47" w:rsidRPr="0081087F" w:rsidRDefault="00DB5D47" w:rsidP="00C101E0">
      <w:pPr>
        <w:pStyle w:val="Default"/>
        <w:numPr>
          <w:ilvl w:val="0"/>
          <w:numId w:val="5"/>
        </w:numPr>
        <w:tabs>
          <w:tab w:val="clear" w:pos="900"/>
        </w:tabs>
        <w:ind w:left="0" w:firstLine="720"/>
        <w:jc w:val="both"/>
        <w:rPr>
          <w:lang w:val="uk-UA"/>
        </w:rPr>
      </w:pPr>
      <w:r w:rsidRPr="0081087F">
        <w:rPr>
          <w:lang w:val="uk-UA"/>
        </w:rPr>
        <w:t xml:space="preserve"> регулярно спілкуватись з керівником практики від кафедри, виконувати його розпорядження та рекомендації; </w:t>
      </w:r>
    </w:p>
    <w:p w:rsidR="00DB5D47" w:rsidRPr="0081087F" w:rsidRDefault="00DB5D47" w:rsidP="00C101E0">
      <w:pPr>
        <w:pStyle w:val="Default"/>
        <w:numPr>
          <w:ilvl w:val="0"/>
          <w:numId w:val="5"/>
        </w:numPr>
        <w:tabs>
          <w:tab w:val="clear" w:pos="900"/>
        </w:tabs>
        <w:ind w:left="0" w:firstLine="720"/>
        <w:jc w:val="both"/>
        <w:rPr>
          <w:lang w:val="uk-UA"/>
        </w:rPr>
      </w:pPr>
      <w:r w:rsidRPr="0081087F">
        <w:rPr>
          <w:lang w:val="uk-UA"/>
        </w:rPr>
        <w:t xml:space="preserve"> в повному обсязі виконати всі завдання, передбачені програмою практики і завдання керівника практики від кафедри; </w:t>
      </w:r>
    </w:p>
    <w:p w:rsidR="00DB5D47" w:rsidRPr="0081087F" w:rsidRDefault="00DB5D47" w:rsidP="00C101E0">
      <w:pPr>
        <w:pStyle w:val="Default"/>
        <w:numPr>
          <w:ilvl w:val="0"/>
          <w:numId w:val="5"/>
        </w:numPr>
        <w:tabs>
          <w:tab w:val="clear" w:pos="900"/>
        </w:tabs>
        <w:ind w:left="0" w:firstLine="720"/>
        <w:jc w:val="both"/>
        <w:rPr>
          <w:lang w:val="uk-UA"/>
        </w:rPr>
      </w:pPr>
      <w:r w:rsidRPr="0081087F">
        <w:rPr>
          <w:lang w:val="uk-UA"/>
        </w:rPr>
        <w:t xml:space="preserve"> вести щоденник встановленої форми, в якому записувати виконану роботу; </w:t>
      </w:r>
    </w:p>
    <w:p w:rsidR="00DB5D47" w:rsidRPr="0081087F" w:rsidRDefault="00DB5D47" w:rsidP="00C101E0">
      <w:pPr>
        <w:pStyle w:val="Default"/>
        <w:numPr>
          <w:ilvl w:val="0"/>
          <w:numId w:val="5"/>
        </w:numPr>
        <w:tabs>
          <w:tab w:val="clear" w:pos="900"/>
        </w:tabs>
        <w:ind w:left="0" w:firstLine="720"/>
        <w:jc w:val="both"/>
        <w:rPr>
          <w:lang w:val="uk-UA"/>
        </w:rPr>
      </w:pPr>
      <w:r w:rsidRPr="0081087F">
        <w:rPr>
          <w:lang w:val="uk-UA"/>
        </w:rPr>
        <w:t xml:space="preserve"> не пізніше як за день до закінчення строку практики, одержати відгук - оцінку керівника практики від установи (організації, підприємства); </w:t>
      </w:r>
    </w:p>
    <w:p w:rsidR="00DB5D47" w:rsidRPr="0081087F" w:rsidRDefault="00DB5D47" w:rsidP="00C101E0">
      <w:pPr>
        <w:pStyle w:val="Default"/>
        <w:numPr>
          <w:ilvl w:val="0"/>
          <w:numId w:val="5"/>
        </w:numPr>
        <w:tabs>
          <w:tab w:val="clear" w:pos="900"/>
        </w:tabs>
        <w:ind w:left="0" w:firstLine="720"/>
        <w:jc w:val="both"/>
      </w:pPr>
      <w:r w:rsidRPr="0081087F">
        <w:rPr>
          <w:lang w:val="uk-UA"/>
        </w:rPr>
        <w:t xml:space="preserve"> написати, оформити та захистити звіт з практики. </w:t>
      </w:r>
    </w:p>
    <w:p w:rsidR="00DB5D47" w:rsidRPr="0081087F" w:rsidRDefault="00DB5D47" w:rsidP="00DB5D47">
      <w:pPr>
        <w:shd w:val="clear" w:color="auto" w:fill="FFFFFF"/>
        <w:spacing w:before="7"/>
        <w:ind w:left="50" w:right="22" w:firstLine="720"/>
        <w:jc w:val="both"/>
        <w:rPr>
          <w:sz w:val="24"/>
          <w:szCs w:val="24"/>
        </w:rPr>
      </w:pPr>
      <w:r w:rsidRPr="0081087F">
        <w:rPr>
          <w:color w:val="000000"/>
          <w:spacing w:val="8"/>
          <w:sz w:val="24"/>
          <w:szCs w:val="24"/>
        </w:rPr>
        <w:t xml:space="preserve">При проходженні виробничої (переддипломної) практики студент веде щоденник, в </w:t>
      </w:r>
      <w:r w:rsidRPr="0081087F">
        <w:rPr>
          <w:color w:val="000000"/>
          <w:spacing w:val="2"/>
          <w:sz w:val="24"/>
          <w:szCs w:val="24"/>
        </w:rPr>
        <w:t>якому коротко відображає основні результати виконаної роботи.</w:t>
      </w:r>
    </w:p>
    <w:p w:rsidR="00DB5D47" w:rsidRPr="0081087F" w:rsidRDefault="00DB5D47" w:rsidP="00DB5D47">
      <w:pPr>
        <w:shd w:val="clear" w:color="auto" w:fill="FFFFFF"/>
        <w:spacing w:before="7"/>
        <w:ind w:left="43" w:right="29" w:firstLine="720"/>
        <w:jc w:val="both"/>
        <w:rPr>
          <w:sz w:val="24"/>
          <w:szCs w:val="24"/>
        </w:rPr>
      </w:pPr>
      <w:r w:rsidRPr="0081087F">
        <w:rPr>
          <w:color w:val="000000"/>
          <w:spacing w:val="1"/>
          <w:sz w:val="24"/>
          <w:szCs w:val="24"/>
        </w:rPr>
        <w:t xml:space="preserve">Всі роботи, що зафіксовані в щоденнику, повинні бути затверджені </w:t>
      </w:r>
      <w:r w:rsidRPr="0081087F">
        <w:rPr>
          <w:color w:val="000000"/>
          <w:spacing w:val="2"/>
          <w:sz w:val="24"/>
          <w:szCs w:val="24"/>
        </w:rPr>
        <w:t xml:space="preserve">керівником практики від підприємства. Керівництво підприємства дає в щоденнику висновок про роботу студента під час </w:t>
      </w:r>
      <w:r w:rsidRPr="0081087F">
        <w:rPr>
          <w:color w:val="000000"/>
          <w:spacing w:val="2"/>
          <w:sz w:val="24"/>
          <w:szCs w:val="24"/>
        </w:rPr>
        <w:lastRenderedPageBreak/>
        <w:t xml:space="preserve">практики, де відображає: </w:t>
      </w:r>
      <w:r w:rsidRPr="0081087F">
        <w:rPr>
          <w:color w:val="000000"/>
          <w:sz w:val="24"/>
          <w:szCs w:val="24"/>
        </w:rPr>
        <w:t xml:space="preserve">характеристику виконаної роботи, її якість, активність і дисципліну студента, </w:t>
      </w:r>
      <w:r w:rsidRPr="0081087F">
        <w:rPr>
          <w:color w:val="000000"/>
          <w:spacing w:val="8"/>
          <w:sz w:val="24"/>
          <w:szCs w:val="24"/>
        </w:rPr>
        <w:t xml:space="preserve">участь студента в громадській роботі, а також загальну оцінку роботи </w:t>
      </w:r>
      <w:r w:rsidRPr="0081087F">
        <w:rPr>
          <w:color w:val="000000"/>
          <w:spacing w:val="1"/>
          <w:sz w:val="24"/>
          <w:szCs w:val="24"/>
        </w:rPr>
        <w:t>студента під час практики.</w:t>
      </w:r>
    </w:p>
    <w:p w:rsidR="00DB5D47" w:rsidRPr="0081087F" w:rsidRDefault="00DB5D47" w:rsidP="00DB5D47">
      <w:pPr>
        <w:shd w:val="clear" w:color="auto" w:fill="FFFFFF"/>
        <w:ind w:left="29" w:right="22" w:firstLine="734"/>
        <w:jc w:val="both"/>
        <w:rPr>
          <w:color w:val="000000"/>
          <w:spacing w:val="1"/>
          <w:sz w:val="24"/>
          <w:szCs w:val="24"/>
        </w:rPr>
      </w:pPr>
      <w:r w:rsidRPr="0081087F">
        <w:rPr>
          <w:color w:val="000000"/>
          <w:spacing w:val="3"/>
          <w:sz w:val="24"/>
          <w:szCs w:val="24"/>
        </w:rPr>
        <w:t xml:space="preserve">За узгодженням керівників практики студенти повинні один-два рази на </w:t>
      </w:r>
      <w:r w:rsidRPr="0081087F">
        <w:rPr>
          <w:color w:val="000000"/>
          <w:spacing w:val="1"/>
          <w:sz w:val="24"/>
          <w:szCs w:val="24"/>
        </w:rPr>
        <w:t>тиждень звітувати на кафедрі про виконану роботу.</w:t>
      </w:r>
    </w:p>
    <w:p w:rsidR="00DB5D47" w:rsidRPr="00534976" w:rsidRDefault="00DB5D47" w:rsidP="00DB5D47">
      <w:pPr>
        <w:rPr>
          <w:b/>
          <w:bCs/>
          <w:spacing w:val="2"/>
          <w:sz w:val="24"/>
          <w:szCs w:val="24"/>
        </w:rPr>
      </w:pPr>
    </w:p>
    <w:p w:rsidR="00DB5D47" w:rsidRPr="00534976" w:rsidRDefault="00DB5D47" w:rsidP="00DB5D47">
      <w:pPr>
        <w:jc w:val="center"/>
        <w:rPr>
          <w:b/>
          <w:bCs/>
          <w:spacing w:val="2"/>
          <w:sz w:val="24"/>
          <w:szCs w:val="24"/>
        </w:rPr>
      </w:pPr>
      <w:r>
        <w:rPr>
          <w:b/>
          <w:bCs/>
          <w:spacing w:val="2"/>
          <w:sz w:val="24"/>
          <w:szCs w:val="24"/>
        </w:rPr>
        <w:t>4</w:t>
      </w:r>
      <w:r w:rsidRPr="00534976">
        <w:rPr>
          <w:b/>
          <w:bCs/>
          <w:spacing w:val="2"/>
          <w:sz w:val="24"/>
          <w:szCs w:val="24"/>
        </w:rPr>
        <w:t xml:space="preserve">. </w:t>
      </w:r>
      <w:r>
        <w:rPr>
          <w:b/>
          <w:bCs/>
          <w:spacing w:val="2"/>
          <w:sz w:val="24"/>
          <w:szCs w:val="24"/>
        </w:rPr>
        <w:t>ЗАВДАННЯ</w:t>
      </w:r>
      <w:r w:rsidRPr="00534976">
        <w:rPr>
          <w:b/>
          <w:bCs/>
          <w:spacing w:val="2"/>
          <w:sz w:val="24"/>
          <w:szCs w:val="24"/>
        </w:rPr>
        <w:t xml:space="preserve"> ПРАКТИКИ</w:t>
      </w:r>
    </w:p>
    <w:p w:rsidR="00DB5D47" w:rsidRPr="00534976" w:rsidRDefault="00DB5D47" w:rsidP="00DB5D47">
      <w:pPr>
        <w:shd w:val="clear" w:color="auto" w:fill="FFFFFF"/>
        <w:jc w:val="both"/>
        <w:rPr>
          <w:spacing w:val="-6"/>
          <w:sz w:val="32"/>
          <w:szCs w:val="24"/>
        </w:rPr>
      </w:pPr>
    </w:p>
    <w:p w:rsidR="00DB5D47" w:rsidRPr="00534976" w:rsidRDefault="00DB5D47" w:rsidP="00DB5D47">
      <w:pPr>
        <w:ind w:firstLine="709"/>
        <w:jc w:val="both"/>
        <w:rPr>
          <w:sz w:val="24"/>
          <w:szCs w:val="24"/>
        </w:rPr>
      </w:pPr>
      <w:r w:rsidRPr="00534976">
        <w:rPr>
          <w:sz w:val="24"/>
          <w:szCs w:val="24"/>
        </w:rPr>
        <w:t>Змістом практики передбачається виконання студентом наступних завдань і робіт:</w:t>
      </w:r>
    </w:p>
    <w:p w:rsidR="00DB5D47" w:rsidRPr="00831BEF" w:rsidRDefault="00DB5D47" w:rsidP="00DB5D47">
      <w:pPr>
        <w:pStyle w:val="a9"/>
        <w:ind w:right="20" w:firstLine="709"/>
        <w:jc w:val="both"/>
        <w:rPr>
          <w:b/>
          <w:sz w:val="24"/>
          <w:szCs w:val="24"/>
        </w:rPr>
      </w:pPr>
      <w:r w:rsidRPr="00831BEF">
        <w:rPr>
          <w:b/>
          <w:sz w:val="24"/>
          <w:szCs w:val="24"/>
        </w:rPr>
        <w:t>1. Загальне ознайомлення з установою (організацією, підприємством) - об’єктом практики</w:t>
      </w:r>
    </w:p>
    <w:p w:rsidR="00DB5D47" w:rsidRPr="00831BEF" w:rsidRDefault="00DB5D47" w:rsidP="00DB5D47">
      <w:pPr>
        <w:pStyle w:val="a9"/>
        <w:ind w:right="20" w:firstLine="709"/>
        <w:jc w:val="both"/>
        <w:rPr>
          <w:sz w:val="24"/>
          <w:szCs w:val="24"/>
        </w:rPr>
      </w:pPr>
      <w:r w:rsidRPr="00831BEF">
        <w:rPr>
          <w:sz w:val="24"/>
          <w:szCs w:val="24"/>
        </w:rPr>
        <w:t>На першому етапі проходження практики студент має ознайомитись зі специфікою господарсько-фінансової діяльності установи (організації, підприємства) - об’єкта практики, його організаційною структурою, станом управління його діяльністю загалом.</w:t>
      </w:r>
    </w:p>
    <w:p w:rsidR="00DB5D47" w:rsidRPr="00831BEF" w:rsidRDefault="00DB5D47" w:rsidP="00DB5D47">
      <w:pPr>
        <w:pStyle w:val="a9"/>
        <w:ind w:right="80" w:firstLine="709"/>
        <w:jc w:val="both"/>
        <w:rPr>
          <w:sz w:val="24"/>
          <w:szCs w:val="24"/>
        </w:rPr>
      </w:pPr>
      <w:r w:rsidRPr="00831BEF">
        <w:rPr>
          <w:sz w:val="24"/>
          <w:szCs w:val="24"/>
        </w:rPr>
        <w:t>Результатом такої роботи має стати віддзеркалення у звіті про проходження практики наступних питань:</w:t>
      </w:r>
    </w:p>
    <w:p w:rsidR="00DB5D47" w:rsidRPr="00831BEF" w:rsidRDefault="00DB5D47" w:rsidP="00C101E0">
      <w:pPr>
        <w:numPr>
          <w:ilvl w:val="0"/>
          <w:numId w:val="3"/>
        </w:numPr>
        <w:ind w:firstLine="709"/>
        <w:jc w:val="both"/>
        <w:rPr>
          <w:sz w:val="24"/>
          <w:szCs w:val="24"/>
        </w:rPr>
      </w:pPr>
      <w:r w:rsidRPr="00831BEF">
        <w:rPr>
          <w:sz w:val="24"/>
          <w:szCs w:val="24"/>
        </w:rPr>
        <w:t>характеристика галузі/ сфери діяльності установи (організації, підприємства), особливостей діяльності, робіт (послуг), її значення і місце в економіці. Описати середовище функціонування установи (організації, підприємства) і тенденції його розвитку, чітко визначити місію установи (організації, підприємства), її місце і роль у галузі, в регіоні. Ознайомитися з законодавчими актами, які регламентують умови діяльності установи (організації, підприємства);</w:t>
      </w:r>
    </w:p>
    <w:p w:rsidR="00DB5D47" w:rsidRPr="00831BEF" w:rsidRDefault="00DB5D47" w:rsidP="00C101E0">
      <w:pPr>
        <w:numPr>
          <w:ilvl w:val="0"/>
          <w:numId w:val="3"/>
        </w:numPr>
        <w:ind w:firstLine="709"/>
        <w:jc w:val="both"/>
        <w:rPr>
          <w:sz w:val="24"/>
          <w:szCs w:val="24"/>
        </w:rPr>
      </w:pPr>
      <w:r w:rsidRPr="00831BEF">
        <w:rPr>
          <w:sz w:val="24"/>
          <w:szCs w:val="24"/>
        </w:rPr>
        <w:t>характеристика організаційних засад діяльності установи (організації, підприємства). Ознайомитись з установчими (засновницькими) документами установи (організації) та зазначити їх основні положення; охарактеризувати діючу організаційну структуру установи (організації, підприємства); ознайомитись із організацією економічної служби установи (організації, підприємства), зазначити функції та розподіл завдань між окремими відділами;</w:t>
      </w:r>
    </w:p>
    <w:p w:rsidR="00DB5D47" w:rsidRPr="00831BEF" w:rsidRDefault="00DB5D47" w:rsidP="00C101E0">
      <w:pPr>
        <w:numPr>
          <w:ilvl w:val="0"/>
          <w:numId w:val="3"/>
        </w:numPr>
        <w:ind w:firstLine="709"/>
        <w:jc w:val="both"/>
        <w:rPr>
          <w:sz w:val="24"/>
          <w:szCs w:val="24"/>
        </w:rPr>
      </w:pPr>
      <w:r w:rsidRPr="00831BEF">
        <w:rPr>
          <w:sz w:val="24"/>
          <w:szCs w:val="24"/>
        </w:rPr>
        <w:t>характеристика господарської діяльності установи, (організації, підприємства);</w:t>
      </w:r>
    </w:p>
    <w:p w:rsidR="00DB5D47" w:rsidRPr="00831BEF" w:rsidRDefault="00DB5D47" w:rsidP="00DB5D47">
      <w:pPr>
        <w:ind w:firstLine="709"/>
        <w:jc w:val="both"/>
        <w:rPr>
          <w:sz w:val="24"/>
          <w:szCs w:val="24"/>
        </w:rPr>
      </w:pPr>
      <w:r w:rsidRPr="00831BEF">
        <w:rPr>
          <w:sz w:val="24"/>
          <w:szCs w:val="24"/>
        </w:rPr>
        <w:t xml:space="preserve">- характеристика фінансово-економічної діяльності установи (організації, підприємства). Необхідно провести об’єктивну характеристику фінансового становища об’єкта практики; виявити чинники і причини існуючого стану; проаналізувати і обґрунтувати управлінські рішення, що приймаються в області фінансів; виявити резерви і напрями покращення фінансово-економічного становища діяльності. </w:t>
      </w:r>
    </w:p>
    <w:p w:rsidR="00DB5D47" w:rsidRPr="00831BEF" w:rsidRDefault="00DB5D47" w:rsidP="00DB5D47">
      <w:pPr>
        <w:shd w:val="clear" w:color="auto" w:fill="FFFFFF"/>
        <w:ind w:right="43" w:firstLine="709"/>
        <w:jc w:val="both"/>
        <w:rPr>
          <w:b/>
          <w:sz w:val="24"/>
          <w:szCs w:val="24"/>
        </w:rPr>
      </w:pPr>
      <w:r w:rsidRPr="00831BEF">
        <w:rPr>
          <w:b/>
          <w:sz w:val="24"/>
          <w:szCs w:val="24"/>
        </w:rPr>
        <w:t>2. Індивідуальне завдання</w:t>
      </w:r>
    </w:p>
    <w:p w:rsidR="00DB5D47" w:rsidRPr="00831BEF" w:rsidRDefault="00DB5D47" w:rsidP="00DB5D47">
      <w:pPr>
        <w:shd w:val="clear" w:color="auto" w:fill="FFFFFF"/>
        <w:ind w:right="43" w:firstLine="709"/>
        <w:jc w:val="both"/>
        <w:rPr>
          <w:bCs/>
          <w:color w:val="000000"/>
          <w:sz w:val="24"/>
          <w:szCs w:val="24"/>
        </w:rPr>
      </w:pPr>
      <w:r w:rsidRPr="00831BEF">
        <w:rPr>
          <w:bCs/>
          <w:color w:val="000000"/>
          <w:sz w:val="24"/>
          <w:szCs w:val="24"/>
        </w:rPr>
        <w:t>Дослідження та оцінка стану проблеми, що є темою кваліфікаційної роботи магістра (для кожного студента це завдання визначає керівник практики).</w:t>
      </w:r>
    </w:p>
    <w:p w:rsidR="00DB5D47" w:rsidRPr="002C077E" w:rsidRDefault="00DB5D47" w:rsidP="002C077E">
      <w:pPr>
        <w:ind w:firstLine="709"/>
        <w:jc w:val="both"/>
        <w:rPr>
          <w:sz w:val="24"/>
          <w:szCs w:val="24"/>
        </w:rPr>
      </w:pPr>
      <w:r w:rsidRPr="002C077E">
        <w:rPr>
          <w:sz w:val="24"/>
          <w:szCs w:val="24"/>
        </w:rPr>
        <w:t xml:space="preserve">Дослідити методичні засади </w:t>
      </w:r>
      <w:r w:rsidR="002C077E" w:rsidRPr="002C077E">
        <w:rPr>
          <w:sz w:val="24"/>
          <w:szCs w:val="24"/>
        </w:rPr>
        <w:t xml:space="preserve">розробки </w:t>
      </w:r>
      <w:r w:rsidR="00185FDB" w:rsidRPr="002C077E">
        <w:rPr>
          <w:sz w:val="24"/>
          <w:szCs w:val="24"/>
        </w:rPr>
        <w:t>бізнес-плану</w:t>
      </w:r>
      <w:r w:rsidR="002C077E" w:rsidRPr="002C077E">
        <w:rPr>
          <w:sz w:val="24"/>
          <w:szCs w:val="24"/>
        </w:rPr>
        <w:t>,</w:t>
      </w:r>
      <w:r w:rsidR="00185FDB" w:rsidRPr="002C077E">
        <w:rPr>
          <w:sz w:val="24"/>
          <w:szCs w:val="24"/>
        </w:rPr>
        <w:t xml:space="preserve"> </w:t>
      </w:r>
      <w:r w:rsidR="002C077E" w:rsidRPr="002C077E">
        <w:rPr>
          <w:sz w:val="24"/>
          <w:szCs w:val="24"/>
        </w:rPr>
        <w:t>формування</w:t>
      </w:r>
      <w:r w:rsidR="002C077E" w:rsidRPr="002C077E">
        <w:rPr>
          <w:sz w:val="24"/>
          <w:szCs w:val="24"/>
        </w:rPr>
        <w:t xml:space="preserve"> </w:t>
      </w:r>
      <w:r w:rsidRPr="002C077E">
        <w:rPr>
          <w:sz w:val="24"/>
          <w:szCs w:val="24"/>
        </w:rPr>
        <w:t xml:space="preserve">програм/ стратегій розвитку відповідної сфери (відповідно до теми магістерської роботи), визначити їх основні кількісні та якісні характеристики. Провести аналіз та оцінку ефективності виконання відповідних програм/ стратегій розвитку </w:t>
      </w:r>
      <w:r w:rsidR="002C077E" w:rsidRPr="002C077E">
        <w:rPr>
          <w:sz w:val="24"/>
          <w:szCs w:val="24"/>
        </w:rPr>
        <w:t>відповідних сфер економіки</w:t>
      </w:r>
      <w:r w:rsidR="002C077E">
        <w:rPr>
          <w:sz w:val="24"/>
          <w:szCs w:val="24"/>
        </w:rPr>
        <w:t>.</w:t>
      </w:r>
    </w:p>
    <w:p w:rsidR="00DB5D47" w:rsidRPr="00831BEF" w:rsidRDefault="00DB5D47" w:rsidP="00DB5D47">
      <w:pPr>
        <w:ind w:firstLine="709"/>
        <w:jc w:val="both"/>
        <w:rPr>
          <w:b/>
          <w:sz w:val="24"/>
          <w:szCs w:val="24"/>
        </w:rPr>
      </w:pPr>
      <w:r w:rsidRPr="00831BEF">
        <w:rPr>
          <w:b/>
          <w:bCs/>
          <w:sz w:val="24"/>
          <w:szCs w:val="24"/>
        </w:rPr>
        <w:t xml:space="preserve">3. </w:t>
      </w:r>
      <w:r w:rsidRPr="00831BEF">
        <w:rPr>
          <w:b/>
          <w:sz w:val="24"/>
          <w:szCs w:val="24"/>
        </w:rPr>
        <w:t>Розробка пропозицій щодо удосконалення діяльності підприємства</w:t>
      </w:r>
    </w:p>
    <w:p w:rsidR="00DB5D47" w:rsidRPr="00831BEF" w:rsidRDefault="00DB5D47" w:rsidP="00DB5D47">
      <w:pPr>
        <w:ind w:firstLine="709"/>
        <w:jc w:val="both"/>
        <w:rPr>
          <w:sz w:val="24"/>
          <w:szCs w:val="24"/>
        </w:rPr>
      </w:pPr>
      <w:r w:rsidRPr="00831BEF">
        <w:rPr>
          <w:sz w:val="24"/>
          <w:szCs w:val="24"/>
        </w:rPr>
        <w:t>Залежно від спеціалізації навчання, наукових інтересів та особистих бажань студент повинен розробити конкретні та обґрунтовані пропозиції щодо удосконалення окремого напряму (напрямів) роботи установи (організації, підприємства) - об’єкта практики, перспектив його розвитку відповідно до теми кваліфікаційної теми магістра або впровадження певного нововведення (інновації).</w:t>
      </w:r>
    </w:p>
    <w:p w:rsidR="00DB5D47" w:rsidRPr="00831BEF" w:rsidRDefault="00DB5D47" w:rsidP="00DB5D47">
      <w:pPr>
        <w:ind w:firstLine="709"/>
        <w:jc w:val="both"/>
        <w:rPr>
          <w:sz w:val="24"/>
          <w:szCs w:val="24"/>
        </w:rPr>
      </w:pPr>
      <w:r w:rsidRPr="00831BEF">
        <w:rPr>
          <w:sz w:val="24"/>
          <w:szCs w:val="24"/>
        </w:rPr>
        <w:t>Описати необхідність формування або вдосконалення програми діяльності установи (організації, підприємства), обґрунтувати концепцію розвитку. Вказати рекомендації щодо підвищення ефективності розвитку бази практики.</w:t>
      </w:r>
    </w:p>
    <w:p w:rsidR="00DB5D47" w:rsidRPr="00831BEF" w:rsidRDefault="00DB5D47" w:rsidP="00DB5D47">
      <w:pPr>
        <w:ind w:firstLine="709"/>
        <w:jc w:val="both"/>
        <w:rPr>
          <w:sz w:val="24"/>
          <w:szCs w:val="24"/>
        </w:rPr>
      </w:pPr>
      <w:r w:rsidRPr="00831BEF">
        <w:rPr>
          <w:sz w:val="24"/>
          <w:szCs w:val="24"/>
        </w:rPr>
        <w:t xml:space="preserve">Пропозиції можуть бути спрямовані як на удосконалення існуючих функціональних напрямів </w:t>
      </w:r>
      <w:r w:rsidRPr="00831BEF">
        <w:rPr>
          <w:sz w:val="24"/>
          <w:szCs w:val="24"/>
        </w:rPr>
        <w:lastRenderedPageBreak/>
        <w:t>діяльності установи (організації, підприємства) - об’єкта практики (планово-економічна, управління персоналом, маркетингово-комерційна, фінансово-облікова діяльність тощо), так і передбачати принципові нововведення (впровадження нових продуктів, диверсифікація, переспеціалізація діяльності, здійснення реального чи фінансового інвестування, вихід на зовнішні ринки і т.д.).</w:t>
      </w:r>
    </w:p>
    <w:p w:rsidR="00DB5D47" w:rsidRPr="00831BEF" w:rsidRDefault="00DB5D47" w:rsidP="00DB5D47">
      <w:pPr>
        <w:ind w:firstLine="709"/>
        <w:jc w:val="both"/>
        <w:rPr>
          <w:sz w:val="24"/>
          <w:szCs w:val="24"/>
        </w:rPr>
      </w:pPr>
      <w:r w:rsidRPr="00831BEF">
        <w:rPr>
          <w:sz w:val="24"/>
          <w:szCs w:val="24"/>
        </w:rPr>
        <w:t>Розробка пропозицій має ґрунтуватися на виявлених недоліках організації роботи установи (організації, підприємства) – об’єкта практики, наявних резервах її удосконалення, вивченні вітчизняного й закордонного досвіду кращих установ (організацій, підприємств) аналогічного та споріднених профілів діяльності.</w:t>
      </w:r>
    </w:p>
    <w:p w:rsidR="00DB5D47" w:rsidRPr="00534976" w:rsidRDefault="00DB5D47" w:rsidP="00DB5D47">
      <w:pPr>
        <w:shd w:val="clear" w:color="auto" w:fill="FFFFFF"/>
        <w:ind w:right="22"/>
        <w:jc w:val="both"/>
        <w:rPr>
          <w:color w:val="000000"/>
          <w:spacing w:val="1"/>
          <w:sz w:val="24"/>
          <w:szCs w:val="24"/>
        </w:rPr>
      </w:pPr>
    </w:p>
    <w:p w:rsidR="00DB5D47" w:rsidRPr="00534976" w:rsidRDefault="00DB5D47" w:rsidP="00DB5D47">
      <w:pPr>
        <w:shd w:val="clear" w:color="auto" w:fill="FFFFFF"/>
        <w:spacing w:after="240"/>
        <w:jc w:val="center"/>
        <w:rPr>
          <w:b/>
          <w:caps/>
          <w:sz w:val="24"/>
        </w:rPr>
      </w:pPr>
      <w:r>
        <w:rPr>
          <w:b/>
          <w:caps/>
          <w:color w:val="000000"/>
          <w:sz w:val="24"/>
        </w:rPr>
        <w:t>5</w:t>
      </w:r>
      <w:r w:rsidRPr="00534976">
        <w:rPr>
          <w:b/>
          <w:caps/>
          <w:color w:val="000000"/>
          <w:sz w:val="24"/>
        </w:rPr>
        <w:t>. Підведення підсумків практики</w:t>
      </w:r>
    </w:p>
    <w:p w:rsidR="00DB5D47" w:rsidRPr="00831BEF" w:rsidRDefault="00DB5D47" w:rsidP="00DB5D47">
      <w:pPr>
        <w:ind w:firstLine="709"/>
        <w:jc w:val="both"/>
        <w:rPr>
          <w:sz w:val="24"/>
          <w:szCs w:val="24"/>
        </w:rPr>
      </w:pPr>
      <w:r w:rsidRPr="00831BEF">
        <w:rPr>
          <w:sz w:val="24"/>
          <w:szCs w:val="24"/>
        </w:rPr>
        <w:t>Під</w:t>
      </w:r>
      <w:r>
        <w:rPr>
          <w:sz w:val="24"/>
          <w:szCs w:val="24"/>
        </w:rPr>
        <w:t xml:space="preserve"> </w:t>
      </w:r>
      <w:r w:rsidRPr="00831BEF">
        <w:rPr>
          <w:sz w:val="24"/>
          <w:szCs w:val="24"/>
        </w:rPr>
        <w:t>час проходження практики студент формує звіт про її проходження за такою структурою:</w:t>
      </w:r>
    </w:p>
    <w:p w:rsidR="00DB5D47" w:rsidRPr="00831BEF" w:rsidRDefault="00DB5D47" w:rsidP="00C101E0">
      <w:pPr>
        <w:pStyle w:val="a9"/>
        <w:numPr>
          <w:ilvl w:val="0"/>
          <w:numId w:val="4"/>
        </w:numPr>
        <w:spacing w:after="0"/>
        <w:ind w:left="0" w:right="20" w:firstLine="709"/>
        <w:jc w:val="both"/>
        <w:rPr>
          <w:sz w:val="24"/>
          <w:szCs w:val="24"/>
        </w:rPr>
      </w:pPr>
      <w:r w:rsidRPr="00831BEF">
        <w:rPr>
          <w:sz w:val="24"/>
          <w:szCs w:val="24"/>
        </w:rPr>
        <w:t>Загальна характеристика установи (організації, підприємства) - об’єкта практики</w:t>
      </w:r>
    </w:p>
    <w:p w:rsidR="00DB5D47" w:rsidRPr="00831BEF" w:rsidRDefault="00DB5D47" w:rsidP="00C101E0">
      <w:pPr>
        <w:pStyle w:val="ae"/>
        <w:numPr>
          <w:ilvl w:val="0"/>
          <w:numId w:val="4"/>
        </w:numPr>
        <w:shd w:val="clear" w:color="auto" w:fill="FFFFFF"/>
        <w:ind w:left="0" w:right="43" w:firstLine="709"/>
        <w:rPr>
          <w:sz w:val="24"/>
          <w:szCs w:val="24"/>
        </w:rPr>
      </w:pPr>
      <w:r w:rsidRPr="00831BEF">
        <w:rPr>
          <w:sz w:val="24"/>
          <w:szCs w:val="24"/>
        </w:rPr>
        <w:t>Індивідуальне завдання.</w:t>
      </w:r>
    </w:p>
    <w:p w:rsidR="00DB5D47" w:rsidRPr="00831BEF" w:rsidRDefault="00DB5D47" w:rsidP="00C101E0">
      <w:pPr>
        <w:pStyle w:val="ae"/>
        <w:numPr>
          <w:ilvl w:val="0"/>
          <w:numId w:val="4"/>
        </w:numPr>
        <w:shd w:val="clear" w:color="auto" w:fill="FFFFFF"/>
        <w:ind w:left="0" w:right="43" w:firstLine="709"/>
        <w:rPr>
          <w:sz w:val="24"/>
          <w:szCs w:val="24"/>
        </w:rPr>
      </w:pPr>
      <w:r w:rsidRPr="00831BEF">
        <w:rPr>
          <w:sz w:val="24"/>
          <w:szCs w:val="24"/>
        </w:rPr>
        <w:t>Розробка пропозицій щодо удосконалення діяльності установи (організації, підприємства)</w:t>
      </w:r>
    </w:p>
    <w:p w:rsidR="00DB5D47" w:rsidRPr="00831BEF" w:rsidRDefault="00DB5D47" w:rsidP="00C101E0">
      <w:pPr>
        <w:pStyle w:val="ae"/>
        <w:widowControl/>
        <w:numPr>
          <w:ilvl w:val="0"/>
          <w:numId w:val="4"/>
        </w:numPr>
        <w:autoSpaceDE/>
        <w:autoSpaceDN/>
        <w:adjustRightInd/>
        <w:ind w:left="0" w:firstLine="709"/>
        <w:rPr>
          <w:sz w:val="24"/>
          <w:szCs w:val="24"/>
          <w:lang w:eastAsia="uk-UA"/>
        </w:rPr>
      </w:pPr>
      <w:r w:rsidRPr="00831BEF">
        <w:rPr>
          <w:sz w:val="24"/>
          <w:szCs w:val="24"/>
          <w:lang w:eastAsia="uk-UA"/>
        </w:rPr>
        <w:t>Список використаних джерел</w:t>
      </w:r>
    </w:p>
    <w:p w:rsidR="00DB5D47" w:rsidRPr="0081087F" w:rsidRDefault="00DB5D47" w:rsidP="00C101E0">
      <w:pPr>
        <w:pStyle w:val="ae"/>
        <w:widowControl/>
        <w:numPr>
          <w:ilvl w:val="0"/>
          <w:numId w:val="4"/>
        </w:numPr>
        <w:autoSpaceDE/>
        <w:autoSpaceDN/>
        <w:adjustRightInd/>
        <w:ind w:left="0" w:firstLine="709"/>
        <w:rPr>
          <w:sz w:val="24"/>
          <w:szCs w:val="24"/>
          <w:lang w:eastAsia="uk-UA"/>
        </w:rPr>
      </w:pPr>
      <w:r w:rsidRPr="00831BEF">
        <w:rPr>
          <w:sz w:val="24"/>
          <w:szCs w:val="24"/>
          <w:lang w:eastAsia="uk-UA"/>
        </w:rPr>
        <w:t>Додатки</w:t>
      </w:r>
    </w:p>
    <w:p w:rsidR="00DB5D47" w:rsidRDefault="00DB5D47" w:rsidP="00DB5D47">
      <w:pPr>
        <w:ind w:firstLine="709"/>
        <w:jc w:val="both"/>
        <w:rPr>
          <w:sz w:val="24"/>
          <w:szCs w:val="24"/>
        </w:rPr>
      </w:pPr>
      <w:r w:rsidRPr="00831BEF">
        <w:rPr>
          <w:sz w:val="24"/>
          <w:szCs w:val="24"/>
        </w:rPr>
        <w:t xml:space="preserve">Вимоги до оформлення звіту наведені у </w:t>
      </w:r>
      <w:r w:rsidRPr="00EB3AD4">
        <w:rPr>
          <w:sz w:val="24"/>
          <w:szCs w:val="24"/>
        </w:rPr>
        <w:t>розділі 7</w:t>
      </w:r>
    </w:p>
    <w:p w:rsidR="00DB5D47" w:rsidRPr="00831BEF" w:rsidRDefault="00DB5D47" w:rsidP="00DB5D47">
      <w:pPr>
        <w:ind w:firstLine="709"/>
        <w:jc w:val="both"/>
        <w:rPr>
          <w:sz w:val="24"/>
          <w:szCs w:val="24"/>
        </w:rPr>
      </w:pPr>
      <w:r w:rsidRPr="00831BEF">
        <w:rPr>
          <w:sz w:val="24"/>
          <w:szCs w:val="24"/>
        </w:rPr>
        <w:t xml:space="preserve"> цих вказівок.</w:t>
      </w:r>
    </w:p>
    <w:p w:rsidR="00DB5D47" w:rsidRDefault="00DB5D47" w:rsidP="00DB5D47">
      <w:pPr>
        <w:shd w:val="clear" w:color="auto" w:fill="FFFFFF"/>
        <w:ind w:firstLine="709"/>
        <w:jc w:val="both"/>
        <w:rPr>
          <w:color w:val="000000"/>
          <w:sz w:val="24"/>
        </w:rPr>
      </w:pPr>
    </w:p>
    <w:p w:rsidR="00DB5D47" w:rsidRPr="00534976" w:rsidRDefault="00DB5D47" w:rsidP="00DB5D47">
      <w:pPr>
        <w:shd w:val="clear" w:color="auto" w:fill="FFFFFF"/>
        <w:ind w:firstLine="709"/>
        <w:jc w:val="both"/>
        <w:rPr>
          <w:color w:val="000000"/>
          <w:sz w:val="24"/>
        </w:rPr>
      </w:pPr>
      <w:r w:rsidRPr="00534976">
        <w:rPr>
          <w:color w:val="000000"/>
          <w:sz w:val="24"/>
        </w:rPr>
        <w:t>Після закінчення терміну практики студенти звітують про виконання програми та індивідуального завдання</w:t>
      </w:r>
      <w:r w:rsidRPr="00534976">
        <w:rPr>
          <w:sz w:val="24"/>
        </w:rPr>
        <w:t>, науково-дослідної роботи</w:t>
      </w:r>
      <w:r w:rsidRPr="00534976">
        <w:rPr>
          <w:color w:val="000000"/>
          <w:sz w:val="24"/>
        </w:rPr>
        <w:t xml:space="preserve"> тощо. Пис</w:t>
      </w:r>
      <w:r w:rsidRPr="00534976">
        <w:rPr>
          <w:color w:val="000000"/>
          <w:sz w:val="24"/>
        </w:rPr>
        <w:t>ь</w:t>
      </w:r>
      <w:r w:rsidRPr="00534976">
        <w:rPr>
          <w:color w:val="000000"/>
          <w:sz w:val="24"/>
        </w:rPr>
        <w:t>мовий звіт разом зі щоденником, який завіряється керівником практики від підприємства, подається на рецензування керівнику практики від кафедри. Звіт практики повинен відповідати вимогам щодо оформлення, змісту всіх розділів програми, індивідуа</w:t>
      </w:r>
      <w:r w:rsidRPr="00534976">
        <w:rPr>
          <w:color w:val="000000"/>
          <w:sz w:val="24"/>
        </w:rPr>
        <w:softHyphen/>
        <w:t>льного завдання.</w:t>
      </w:r>
    </w:p>
    <w:p w:rsidR="00DB5D47" w:rsidRDefault="00DB5D47" w:rsidP="00DB5D47">
      <w:pPr>
        <w:shd w:val="clear" w:color="auto" w:fill="FFFFFF"/>
        <w:ind w:firstLine="709"/>
        <w:jc w:val="both"/>
        <w:rPr>
          <w:color w:val="000000"/>
          <w:sz w:val="24"/>
        </w:rPr>
      </w:pPr>
      <w:r w:rsidRPr="00534976">
        <w:rPr>
          <w:color w:val="000000"/>
          <w:sz w:val="24"/>
        </w:rPr>
        <w:t xml:space="preserve">Звіт практики захищається студентом з диференційованою оцінкою </w:t>
      </w:r>
      <w:r>
        <w:rPr>
          <w:color w:val="000000"/>
          <w:sz w:val="24"/>
        </w:rPr>
        <w:t>керівника практики від кафедри економіки України</w:t>
      </w:r>
      <w:r w:rsidRPr="00534976">
        <w:rPr>
          <w:color w:val="000000"/>
          <w:sz w:val="24"/>
        </w:rPr>
        <w:t xml:space="preserve">. </w:t>
      </w:r>
    </w:p>
    <w:p w:rsidR="00DB5D47" w:rsidRPr="00534976" w:rsidRDefault="00DB5D47" w:rsidP="00DB5D47">
      <w:pPr>
        <w:shd w:val="clear" w:color="auto" w:fill="FFFFFF"/>
        <w:ind w:firstLine="709"/>
        <w:jc w:val="both"/>
        <w:rPr>
          <w:color w:val="000000"/>
          <w:sz w:val="24"/>
        </w:rPr>
      </w:pPr>
      <w:r>
        <w:rPr>
          <w:color w:val="000000"/>
          <w:sz w:val="24"/>
        </w:rPr>
        <w:t>Керівник практики від кафедри економіки України</w:t>
      </w:r>
      <w:r w:rsidRPr="00534976">
        <w:rPr>
          <w:color w:val="000000"/>
          <w:sz w:val="24"/>
        </w:rPr>
        <w:t xml:space="preserve"> приймає залік з практики </w:t>
      </w:r>
      <w:r>
        <w:rPr>
          <w:color w:val="000000"/>
          <w:sz w:val="24"/>
        </w:rPr>
        <w:t>згідно термінів, встановлених наказом Ректора</w:t>
      </w:r>
      <w:r w:rsidRPr="00534976">
        <w:rPr>
          <w:color w:val="000000"/>
          <w:sz w:val="24"/>
        </w:rPr>
        <w:t>. Оцінка студента за практику вн</w:t>
      </w:r>
      <w:r w:rsidRPr="00534976">
        <w:rPr>
          <w:color w:val="000000"/>
          <w:sz w:val="24"/>
        </w:rPr>
        <w:t>о</w:t>
      </w:r>
      <w:r w:rsidRPr="00534976">
        <w:rPr>
          <w:color w:val="000000"/>
          <w:sz w:val="24"/>
        </w:rPr>
        <w:t>ситься в заліков</w:t>
      </w:r>
      <w:r>
        <w:rPr>
          <w:color w:val="000000"/>
          <w:sz w:val="24"/>
        </w:rPr>
        <w:t>о-</w:t>
      </w:r>
      <w:r w:rsidRPr="00534976">
        <w:rPr>
          <w:color w:val="000000"/>
          <w:sz w:val="24"/>
        </w:rPr>
        <w:t>екзаменаційну відомість і в залікову книжку студента.</w:t>
      </w:r>
    </w:p>
    <w:p w:rsidR="00DB5D47" w:rsidRPr="00534976" w:rsidRDefault="00DB5D47" w:rsidP="00DB5D47">
      <w:pPr>
        <w:shd w:val="clear" w:color="auto" w:fill="FFFFFF"/>
        <w:ind w:firstLine="709"/>
        <w:jc w:val="both"/>
        <w:rPr>
          <w:color w:val="000000"/>
          <w:sz w:val="24"/>
        </w:rPr>
      </w:pPr>
      <w:r w:rsidRPr="00534976">
        <w:rPr>
          <w:color w:val="000000"/>
          <w:sz w:val="24"/>
        </w:rPr>
        <w:t>Студент, який отримав оцінку</w:t>
      </w:r>
      <w:r>
        <w:rPr>
          <w:color w:val="000000"/>
          <w:sz w:val="24"/>
        </w:rPr>
        <w:t xml:space="preserve"> «незадовільно» за формою «К»</w:t>
      </w:r>
      <w:r w:rsidRPr="00534976">
        <w:rPr>
          <w:color w:val="000000"/>
          <w:sz w:val="24"/>
        </w:rPr>
        <w:t>, відраховується з університету.</w:t>
      </w:r>
    </w:p>
    <w:p w:rsidR="00DB5D47" w:rsidRPr="00831BEF" w:rsidRDefault="00DB5D47" w:rsidP="00DB5D47">
      <w:pPr>
        <w:shd w:val="clear" w:color="auto" w:fill="FFFFFF"/>
        <w:tabs>
          <w:tab w:val="left" w:pos="993"/>
        </w:tabs>
        <w:ind w:right="29" w:firstLine="709"/>
        <w:jc w:val="center"/>
        <w:rPr>
          <w:b/>
          <w:sz w:val="24"/>
          <w:szCs w:val="24"/>
        </w:rPr>
      </w:pPr>
    </w:p>
    <w:p w:rsidR="00DB5D47" w:rsidRPr="0081087F" w:rsidRDefault="00DB5D47" w:rsidP="00DB5D47">
      <w:pPr>
        <w:shd w:val="clear" w:color="auto" w:fill="FFFFFF"/>
        <w:tabs>
          <w:tab w:val="left" w:pos="993"/>
        </w:tabs>
        <w:ind w:right="29"/>
        <w:jc w:val="center"/>
        <w:rPr>
          <w:color w:val="000000"/>
          <w:sz w:val="24"/>
        </w:rPr>
      </w:pPr>
      <w:r w:rsidRPr="00DD140F">
        <w:rPr>
          <w:b/>
          <w:sz w:val="24"/>
          <w:szCs w:val="24"/>
        </w:rPr>
        <w:t>6.</w:t>
      </w:r>
      <w:r>
        <w:rPr>
          <w:sz w:val="24"/>
          <w:szCs w:val="24"/>
        </w:rPr>
        <w:t xml:space="preserve"> </w:t>
      </w:r>
      <w:r w:rsidRPr="00534976">
        <w:rPr>
          <w:b/>
          <w:caps/>
          <w:color w:val="000000"/>
          <w:spacing w:val="-4"/>
          <w:sz w:val="24"/>
          <w:szCs w:val="24"/>
        </w:rPr>
        <w:t>Шкала</w:t>
      </w:r>
      <w:r w:rsidRPr="00247F67">
        <w:rPr>
          <w:b/>
          <w:caps/>
          <w:color w:val="000000"/>
          <w:spacing w:val="-4"/>
          <w:sz w:val="24"/>
          <w:szCs w:val="24"/>
        </w:rPr>
        <w:t xml:space="preserve"> </w:t>
      </w:r>
      <w:r>
        <w:rPr>
          <w:b/>
          <w:caps/>
          <w:color w:val="000000"/>
          <w:spacing w:val="-4"/>
          <w:sz w:val="24"/>
          <w:szCs w:val="24"/>
        </w:rPr>
        <w:t>ТА критерії</w:t>
      </w:r>
      <w:r w:rsidRPr="00534976">
        <w:rPr>
          <w:b/>
          <w:caps/>
          <w:color w:val="000000"/>
          <w:spacing w:val="-4"/>
          <w:sz w:val="24"/>
          <w:szCs w:val="24"/>
        </w:rPr>
        <w:t xml:space="preserve"> </w:t>
      </w:r>
      <w:r>
        <w:rPr>
          <w:b/>
          <w:caps/>
          <w:color w:val="000000"/>
          <w:spacing w:val="-4"/>
          <w:sz w:val="24"/>
          <w:szCs w:val="24"/>
        </w:rPr>
        <w:t>оцінюваннЯ</w:t>
      </w:r>
    </w:p>
    <w:p w:rsidR="00DB5D47" w:rsidRPr="00534976" w:rsidRDefault="00DB5D47" w:rsidP="00DB5D47">
      <w:pPr>
        <w:shd w:val="clear" w:color="auto" w:fill="FFFFFF"/>
        <w:ind w:firstLine="900"/>
        <w:rPr>
          <w:color w:val="000000"/>
          <w:spacing w:val="-4"/>
          <w:sz w:val="24"/>
          <w:szCs w:val="24"/>
        </w:rPr>
      </w:pPr>
    </w:p>
    <w:p w:rsidR="00DB5D47" w:rsidRDefault="00DB5D47" w:rsidP="00DB5D47">
      <w:pPr>
        <w:spacing w:line="312" w:lineRule="auto"/>
        <w:ind w:firstLine="720"/>
        <w:rPr>
          <w:b/>
          <w:bCs/>
          <w:sz w:val="24"/>
        </w:rPr>
      </w:pPr>
      <w:r w:rsidRPr="00534976">
        <w:rPr>
          <w:sz w:val="24"/>
        </w:rPr>
        <w:t>Переведення даних 100-бальної шкали оцінювання в 4-бальну шкалу та шкалу за системою ECTS здійснюється в такому порядку:</w:t>
      </w:r>
    </w:p>
    <w:p w:rsidR="00DB5D47" w:rsidRDefault="00DB5D47" w:rsidP="00DB5D47">
      <w:pPr>
        <w:spacing w:line="312" w:lineRule="auto"/>
        <w:ind w:firstLine="720"/>
        <w:rPr>
          <w:b/>
          <w:bCs/>
          <w:sz w:val="24"/>
        </w:rPr>
      </w:pPr>
    </w:p>
    <w:p w:rsidR="00DB5D47" w:rsidRPr="0081087F" w:rsidRDefault="00DB5D47" w:rsidP="00DB5D47">
      <w:pPr>
        <w:spacing w:line="312" w:lineRule="auto"/>
        <w:ind w:firstLine="720"/>
        <w:jc w:val="center"/>
        <w:rPr>
          <w:sz w:val="24"/>
        </w:rPr>
      </w:pPr>
      <w:r w:rsidRPr="00534976">
        <w:rPr>
          <w:b/>
          <w:bCs/>
          <w:sz w:val="24"/>
        </w:rPr>
        <w:t>Шкала оцінювання Університету, національна та ECTS</w:t>
      </w:r>
    </w:p>
    <w:tbl>
      <w:tblPr>
        <w:tblW w:w="7332" w:type="dxa"/>
        <w:jc w:val="center"/>
        <w:tblLayout w:type="fixed"/>
        <w:tblLook w:val="0000" w:firstRow="0" w:lastRow="0" w:firstColumn="0" w:lastColumn="0" w:noHBand="0" w:noVBand="0"/>
      </w:tblPr>
      <w:tblGrid>
        <w:gridCol w:w="1083"/>
        <w:gridCol w:w="1701"/>
        <w:gridCol w:w="4548"/>
      </w:tblGrid>
      <w:tr w:rsidR="00DB5D47" w:rsidRPr="00534976" w:rsidTr="00667719">
        <w:trPr>
          <w:trHeight w:val="69"/>
          <w:jc w:val="center"/>
        </w:trPr>
        <w:tc>
          <w:tcPr>
            <w:tcW w:w="1083"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DB5D47" w:rsidRPr="00534976" w:rsidRDefault="00DB5D47" w:rsidP="00667719">
            <w:pPr>
              <w:spacing w:line="281" w:lineRule="auto"/>
              <w:jc w:val="center"/>
              <w:rPr>
                <w:sz w:val="24"/>
              </w:rPr>
            </w:pPr>
            <w:r w:rsidRPr="00534976">
              <w:rPr>
                <w:sz w:val="24"/>
              </w:rPr>
              <w:t>Оцінка</w:t>
            </w:r>
          </w:p>
          <w:p w:rsidR="00DB5D47" w:rsidRPr="00534976" w:rsidRDefault="00DB5D47" w:rsidP="00667719">
            <w:pPr>
              <w:spacing w:line="281" w:lineRule="auto"/>
              <w:jc w:val="center"/>
              <w:rPr>
                <w:sz w:val="24"/>
              </w:rPr>
            </w:pPr>
            <w:r w:rsidRPr="00534976">
              <w:rPr>
                <w:sz w:val="24"/>
              </w:rPr>
              <w:t>ECTS</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DB5D47" w:rsidRPr="00534976" w:rsidRDefault="00DB5D47" w:rsidP="00667719">
            <w:pPr>
              <w:spacing w:line="281" w:lineRule="auto"/>
              <w:jc w:val="center"/>
              <w:rPr>
                <w:sz w:val="24"/>
              </w:rPr>
            </w:pPr>
            <w:r w:rsidRPr="00534976">
              <w:rPr>
                <w:sz w:val="24"/>
              </w:rPr>
              <w:t>Оцінка в балах</w:t>
            </w:r>
          </w:p>
        </w:tc>
        <w:tc>
          <w:tcPr>
            <w:tcW w:w="45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B5D47" w:rsidRPr="00534976" w:rsidRDefault="00DB5D47" w:rsidP="00667719">
            <w:pPr>
              <w:spacing w:line="281" w:lineRule="auto"/>
              <w:jc w:val="center"/>
              <w:rPr>
                <w:sz w:val="24"/>
              </w:rPr>
            </w:pPr>
            <w:r w:rsidRPr="00534976">
              <w:rPr>
                <w:sz w:val="24"/>
              </w:rPr>
              <w:t>За національною шкалою</w:t>
            </w:r>
          </w:p>
        </w:tc>
      </w:tr>
      <w:tr w:rsidR="00DB5D47" w:rsidRPr="00534976" w:rsidTr="00667719">
        <w:trPr>
          <w:trHeight w:val="69"/>
          <w:jc w:val="center"/>
        </w:trPr>
        <w:tc>
          <w:tcPr>
            <w:tcW w:w="1083"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B5D47" w:rsidRPr="00534976" w:rsidRDefault="00DB5D47" w:rsidP="00667719">
            <w:pPr>
              <w:spacing w:line="281" w:lineRule="auto"/>
              <w:jc w:val="center"/>
              <w:rPr>
                <w:sz w:val="24"/>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B5D47" w:rsidRPr="00534976" w:rsidRDefault="00DB5D47" w:rsidP="00667719">
            <w:pPr>
              <w:spacing w:line="281" w:lineRule="auto"/>
              <w:jc w:val="center"/>
              <w:rPr>
                <w:sz w:val="24"/>
              </w:rPr>
            </w:pPr>
          </w:p>
        </w:tc>
        <w:tc>
          <w:tcPr>
            <w:tcW w:w="45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B5D47" w:rsidRPr="00534976" w:rsidRDefault="00DB5D47" w:rsidP="00667719">
            <w:pPr>
              <w:spacing w:line="281" w:lineRule="auto"/>
              <w:jc w:val="center"/>
              <w:rPr>
                <w:sz w:val="24"/>
              </w:rPr>
            </w:pPr>
            <w:r w:rsidRPr="00534976">
              <w:rPr>
                <w:sz w:val="24"/>
              </w:rPr>
              <w:t>Оцінка</w:t>
            </w:r>
          </w:p>
        </w:tc>
      </w:tr>
      <w:tr w:rsidR="00DB5D47" w:rsidRPr="00534976" w:rsidTr="00667719">
        <w:trPr>
          <w:trHeight w:val="274"/>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B5D47" w:rsidRPr="00534976" w:rsidRDefault="00DB5D47" w:rsidP="00667719">
            <w:pPr>
              <w:spacing w:line="281" w:lineRule="auto"/>
              <w:jc w:val="center"/>
              <w:rPr>
                <w:sz w:val="24"/>
              </w:rPr>
            </w:pPr>
            <w:r w:rsidRPr="00534976">
              <w:rPr>
                <w:sz w:val="24"/>
              </w:rPr>
              <w:t>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B5D47" w:rsidRPr="00534976" w:rsidRDefault="00DB5D47" w:rsidP="00667719">
            <w:pPr>
              <w:spacing w:line="281" w:lineRule="auto"/>
              <w:jc w:val="center"/>
              <w:rPr>
                <w:sz w:val="24"/>
              </w:rPr>
            </w:pPr>
            <w:r w:rsidRPr="00534976">
              <w:rPr>
                <w:sz w:val="24"/>
              </w:rPr>
              <w:t>90 – 100</w:t>
            </w:r>
          </w:p>
        </w:tc>
        <w:tc>
          <w:tcPr>
            <w:tcW w:w="45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B5D47" w:rsidRPr="00534976" w:rsidRDefault="00DB5D47" w:rsidP="00667719">
            <w:pPr>
              <w:spacing w:line="281" w:lineRule="auto"/>
              <w:jc w:val="center"/>
              <w:rPr>
                <w:sz w:val="24"/>
              </w:rPr>
            </w:pPr>
            <w:r w:rsidRPr="00534976">
              <w:rPr>
                <w:sz w:val="24"/>
              </w:rPr>
              <w:t>Зараховано</w:t>
            </w:r>
          </w:p>
        </w:tc>
      </w:tr>
      <w:tr w:rsidR="00DB5D47" w:rsidRPr="00534976" w:rsidTr="00667719">
        <w:trPr>
          <w:trHeight w:val="281"/>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B5D47" w:rsidRPr="00534976" w:rsidRDefault="00DB5D47" w:rsidP="00667719">
            <w:pPr>
              <w:spacing w:line="281" w:lineRule="auto"/>
              <w:jc w:val="center"/>
              <w:rPr>
                <w:sz w:val="24"/>
              </w:rPr>
            </w:pPr>
            <w:r w:rsidRPr="00534976">
              <w:rPr>
                <w:sz w:val="24"/>
              </w:rPr>
              <w:t>В</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B5D47" w:rsidRPr="00534976" w:rsidRDefault="00DB5D47" w:rsidP="00667719">
            <w:pPr>
              <w:spacing w:line="281" w:lineRule="auto"/>
              <w:jc w:val="center"/>
              <w:rPr>
                <w:sz w:val="24"/>
              </w:rPr>
            </w:pPr>
            <w:r w:rsidRPr="00534976">
              <w:rPr>
                <w:sz w:val="24"/>
              </w:rPr>
              <w:t>81-89</w:t>
            </w:r>
          </w:p>
        </w:tc>
        <w:tc>
          <w:tcPr>
            <w:tcW w:w="45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B5D47" w:rsidRPr="00534976" w:rsidRDefault="00DB5D47" w:rsidP="00667719">
            <w:pPr>
              <w:spacing w:line="281" w:lineRule="auto"/>
              <w:jc w:val="center"/>
              <w:rPr>
                <w:sz w:val="24"/>
              </w:rPr>
            </w:pPr>
            <w:r w:rsidRPr="00534976">
              <w:rPr>
                <w:sz w:val="24"/>
              </w:rPr>
              <w:t>Зараховано</w:t>
            </w:r>
          </w:p>
        </w:tc>
      </w:tr>
      <w:tr w:rsidR="00DB5D47" w:rsidRPr="00534976" w:rsidTr="00667719">
        <w:trPr>
          <w:trHeight w:val="280"/>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B5D47" w:rsidRPr="00534976" w:rsidRDefault="00DB5D47" w:rsidP="00667719">
            <w:pPr>
              <w:spacing w:line="281" w:lineRule="auto"/>
              <w:jc w:val="center"/>
              <w:rPr>
                <w:sz w:val="24"/>
              </w:rPr>
            </w:pPr>
            <w:r w:rsidRPr="00534976">
              <w:rPr>
                <w:sz w:val="24"/>
              </w:rPr>
              <w:t>С</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B5D47" w:rsidRPr="00534976" w:rsidRDefault="00DB5D47" w:rsidP="00667719">
            <w:pPr>
              <w:spacing w:line="281" w:lineRule="auto"/>
              <w:jc w:val="center"/>
              <w:rPr>
                <w:sz w:val="24"/>
              </w:rPr>
            </w:pPr>
            <w:r w:rsidRPr="00534976">
              <w:rPr>
                <w:sz w:val="24"/>
              </w:rPr>
              <w:t>71-80</w:t>
            </w:r>
          </w:p>
        </w:tc>
        <w:tc>
          <w:tcPr>
            <w:tcW w:w="45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B5D47" w:rsidRPr="00534976" w:rsidRDefault="00DB5D47" w:rsidP="00667719">
            <w:pPr>
              <w:spacing w:line="281" w:lineRule="auto"/>
              <w:jc w:val="center"/>
              <w:rPr>
                <w:sz w:val="24"/>
              </w:rPr>
            </w:pPr>
            <w:r w:rsidRPr="00534976">
              <w:rPr>
                <w:sz w:val="24"/>
              </w:rPr>
              <w:t>Зараховано</w:t>
            </w:r>
          </w:p>
        </w:tc>
      </w:tr>
      <w:tr w:rsidR="00DB5D47" w:rsidRPr="00534976" w:rsidTr="00667719">
        <w:trPr>
          <w:trHeight w:val="284"/>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B5D47" w:rsidRPr="00534976" w:rsidRDefault="00DB5D47" w:rsidP="00667719">
            <w:pPr>
              <w:spacing w:line="281" w:lineRule="auto"/>
              <w:jc w:val="center"/>
              <w:rPr>
                <w:sz w:val="24"/>
              </w:rPr>
            </w:pPr>
            <w:r w:rsidRPr="00534976">
              <w:rPr>
                <w:sz w:val="24"/>
              </w:rPr>
              <w:t>D</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B5D47" w:rsidRPr="00534976" w:rsidRDefault="00DB5D47" w:rsidP="00667719">
            <w:pPr>
              <w:spacing w:line="281" w:lineRule="auto"/>
              <w:jc w:val="center"/>
              <w:rPr>
                <w:sz w:val="24"/>
              </w:rPr>
            </w:pPr>
            <w:r w:rsidRPr="00534976">
              <w:rPr>
                <w:sz w:val="24"/>
              </w:rPr>
              <w:t>61-70</w:t>
            </w:r>
          </w:p>
        </w:tc>
        <w:tc>
          <w:tcPr>
            <w:tcW w:w="45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B5D47" w:rsidRPr="00534976" w:rsidRDefault="00DB5D47" w:rsidP="00667719">
            <w:pPr>
              <w:spacing w:line="281" w:lineRule="auto"/>
              <w:jc w:val="center"/>
              <w:rPr>
                <w:sz w:val="24"/>
              </w:rPr>
            </w:pPr>
            <w:r w:rsidRPr="00534976">
              <w:rPr>
                <w:sz w:val="24"/>
              </w:rPr>
              <w:t>Зараховано</w:t>
            </w:r>
          </w:p>
        </w:tc>
      </w:tr>
      <w:tr w:rsidR="00DB5D47" w:rsidRPr="00534976" w:rsidTr="00667719">
        <w:trPr>
          <w:trHeight w:val="275"/>
          <w:jc w:val="center"/>
        </w:trPr>
        <w:tc>
          <w:tcPr>
            <w:tcW w:w="10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B5D47" w:rsidRPr="00534976" w:rsidRDefault="00DB5D47" w:rsidP="00667719">
            <w:pPr>
              <w:spacing w:line="281" w:lineRule="auto"/>
              <w:jc w:val="center"/>
              <w:rPr>
                <w:sz w:val="24"/>
              </w:rPr>
            </w:pPr>
            <w:r w:rsidRPr="00534976">
              <w:rPr>
                <w:sz w:val="24"/>
              </w:rPr>
              <w:t>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B5D47" w:rsidRPr="00534976" w:rsidRDefault="00DB5D47" w:rsidP="00667719">
            <w:pPr>
              <w:spacing w:line="281" w:lineRule="auto"/>
              <w:jc w:val="center"/>
              <w:rPr>
                <w:sz w:val="24"/>
              </w:rPr>
            </w:pPr>
            <w:r w:rsidRPr="00534976">
              <w:rPr>
                <w:sz w:val="24"/>
              </w:rPr>
              <w:t>51-60</w:t>
            </w:r>
          </w:p>
        </w:tc>
        <w:tc>
          <w:tcPr>
            <w:tcW w:w="45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B5D47" w:rsidRPr="00534976" w:rsidRDefault="00DB5D47" w:rsidP="00667719">
            <w:pPr>
              <w:spacing w:line="281" w:lineRule="auto"/>
              <w:jc w:val="center"/>
              <w:rPr>
                <w:sz w:val="24"/>
              </w:rPr>
            </w:pPr>
            <w:r w:rsidRPr="00534976">
              <w:rPr>
                <w:sz w:val="24"/>
              </w:rPr>
              <w:t>Зараховано</w:t>
            </w:r>
          </w:p>
        </w:tc>
      </w:tr>
    </w:tbl>
    <w:p w:rsidR="00DB5D47" w:rsidRPr="00534976" w:rsidRDefault="00DB5D47" w:rsidP="00DB5D47">
      <w:pPr>
        <w:shd w:val="clear" w:color="auto" w:fill="FFFFFF"/>
        <w:tabs>
          <w:tab w:val="left" w:pos="0"/>
        </w:tabs>
        <w:ind w:firstLine="567"/>
        <w:rPr>
          <w:sz w:val="24"/>
        </w:rPr>
      </w:pPr>
    </w:p>
    <w:p w:rsidR="00DB5D47" w:rsidRPr="0081087F" w:rsidRDefault="00DB5D47" w:rsidP="00DB5D47">
      <w:pPr>
        <w:ind w:firstLine="540"/>
        <w:rPr>
          <w:sz w:val="24"/>
          <w:szCs w:val="24"/>
        </w:rPr>
      </w:pPr>
      <w:r w:rsidRPr="0081087F">
        <w:rPr>
          <w:sz w:val="24"/>
          <w:szCs w:val="24"/>
        </w:rPr>
        <w:lastRenderedPageBreak/>
        <w:t>Розподіл балів відбувається наступним чином:</w:t>
      </w:r>
    </w:p>
    <w:p w:rsidR="00DB5D47" w:rsidRPr="0081087F" w:rsidRDefault="00DB5D47" w:rsidP="00C101E0">
      <w:pPr>
        <w:pStyle w:val="ae"/>
        <w:numPr>
          <w:ilvl w:val="0"/>
          <w:numId w:val="11"/>
        </w:numPr>
        <w:ind w:left="0" w:firstLine="720"/>
        <w:rPr>
          <w:sz w:val="24"/>
          <w:szCs w:val="24"/>
        </w:rPr>
      </w:pPr>
      <w:r w:rsidRPr="0081087F">
        <w:rPr>
          <w:sz w:val="24"/>
          <w:szCs w:val="24"/>
        </w:rPr>
        <w:t>до 20 балів студент отримує у процесі проходження практики в установі (організації, підприємстві). Кількість виставлених студенту балів керівник практики від установи (організації, підприємства) зазначає у відгуку в щоденнику практики;</w:t>
      </w:r>
    </w:p>
    <w:p w:rsidR="00DB5D47" w:rsidRPr="0081087F" w:rsidRDefault="00DB5D47" w:rsidP="00C101E0">
      <w:pPr>
        <w:pStyle w:val="ae"/>
        <w:numPr>
          <w:ilvl w:val="0"/>
          <w:numId w:val="11"/>
        </w:numPr>
        <w:ind w:left="0" w:firstLine="720"/>
        <w:rPr>
          <w:sz w:val="24"/>
          <w:szCs w:val="24"/>
        </w:rPr>
      </w:pPr>
      <w:r w:rsidRPr="0081087F">
        <w:rPr>
          <w:sz w:val="24"/>
          <w:szCs w:val="24"/>
        </w:rPr>
        <w:t>до 50 балів студент отримує перед захистом від наукового керівника від університету при попередньому оцінюванні звіту. Оцінюється повнота виконання поставлених перед студентом завдань;</w:t>
      </w:r>
    </w:p>
    <w:p w:rsidR="00DB5D47" w:rsidRPr="0081087F" w:rsidRDefault="00DB5D47" w:rsidP="00C101E0">
      <w:pPr>
        <w:pStyle w:val="ae"/>
        <w:numPr>
          <w:ilvl w:val="0"/>
          <w:numId w:val="11"/>
        </w:numPr>
        <w:ind w:left="0" w:firstLine="720"/>
        <w:rPr>
          <w:sz w:val="24"/>
          <w:szCs w:val="24"/>
        </w:rPr>
      </w:pPr>
      <w:r w:rsidRPr="0081087F">
        <w:rPr>
          <w:sz w:val="24"/>
          <w:szCs w:val="24"/>
        </w:rPr>
        <w:t>до 30 балів виставляється у процесі захисту. До уваги беруться змістовні і якісні аспекти проведеної роботи:</w:t>
      </w:r>
    </w:p>
    <w:p w:rsidR="00DB5D47" w:rsidRPr="0081087F" w:rsidRDefault="00DB5D47" w:rsidP="00DB5D47">
      <w:pPr>
        <w:pStyle w:val="FR1"/>
        <w:spacing w:before="0"/>
        <w:ind w:left="0" w:firstLine="540"/>
        <w:rPr>
          <w:rFonts w:ascii="Times New Roman" w:hAnsi="Times New Roman" w:cs="Times New Roman"/>
          <w:i/>
          <w:noProof w:val="0"/>
          <w:sz w:val="24"/>
          <w:szCs w:val="24"/>
          <w:lang w:val="uk-UA"/>
        </w:rPr>
      </w:pPr>
    </w:p>
    <w:p w:rsidR="00DB5D47" w:rsidRPr="0081087F" w:rsidRDefault="00DB5D47" w:rsidP="00DB5D47">
      <w:pPr>
        <w:pStyle w:val="FR1"/>
        <w:spacing w:before="0"/>
        <w:ind w:left="0" w:firstLine="540"/>
        <w:rPr>
          <w:rFonts w:ascii="Times New Roman" w:hAnsi="Times New Roman" w:cs="Times New Roman"/>
          <w:noProof w:val="0"/>
          <w:sz w:val="24"/>
          <w:szCs w:val="24"/>
          <w:lang w:val="uk-UA"/>
        </w:rPr>
      </w:pPr>
      <w:r w:rsidRPr="0081087F">
        <w:rPr>
          <w:rFonts w:ascii="Times New Roman" w:hAnsi="Times New Roman" w:cs="Times New Roman"/>
          <w:i/>
          <w:noProof w:val="0"/>
          <w:sz w:val="24"/>
          <w:szCs w:val="24"/>
          <w:lang w:val="uk-UA"/>
        </w:rPr>
        <w:t>Змістовні аспекти роботи:</w:t>
      </w:r>
    </w:p>
    <w:p w:rsidR="00DB5D47" w:rsidRPr="0081087F" w:rsidRDefault="00DB5D47" w:rsidP="00C101E0">
      <w:pPr>
        <w:numPr>
          <w:ilvl w:val="0"/>
          <w:numId w:val="9"/>
        </w:numPr>
        <w:tabs>
          <w:tab w:val="clear" w:pos="1000"/>
        </w:tabs>
        <w:ind w:left="0" w:firstLine="540"/>
        <w:jc w:val="both"/>
        <w:rPr>
          <w:sz w:val="24"/>
          <w:szCs w:val="24"/>
        </w:rPr>
      </w:pPr>
      <w:r w:rsidRPr="0081087F">
        <w:rPr>
          <w:sz w:val="24"/>
          <w:szCs w:val="24"/>
        </w:rPr>
        <w:t>загальне розуміння діяльності установи (організації, підприємства);</w:t>
      </w:r>
    </w:p>
    <w:p w:rsidR="00DB5D47" w:rsidRPr="0081087F" w:rsidRDefault="00DB5D47" w:rsidP="00C101E0">
      <w:pPr>
        <w:numPr>
          <w:ilvl w:val="0"/>
          <w:numId w:val="9"/>
        </w:numPr>
        <w:tabs>
          <w:tab w:val="clear" w:pos="1000"/>
        </w:tabs>
        <w:ind w:left="0" w:firstLine="540"/>
        <w:jc w:val="both"/>
        <w:rPr>
          <w:sz w:val="24"/>
          <w:szCs w:val="24"/>
        </w:rPr>
      </w:pPr>
      <w:r w:rsidRPr="0081087F">
        <w:rPr>
          <w:sz w:val="24"/>
          <w:szCs w:val="24"/>
        </w:rPr>
        <w:t>спрямованість роботи на розробку реальних практичних ре</w:t>
      </w:r>
      <w:r w:rsidRPr="0081087F">
        <w:rPr>
          <w:sz w:val="24"/>
          <w:szCs w:val="24"/>
        </w:rPr>
        <w:softHyphen/>
        <w:t>комендацій;</w:t>
      </w:r>
    </w:p>
    <w:p w:rsidR="00DB5D47" w:rsidRPr="0081087F" w:rsidRDefault="00DB5D47" w:rsidP="00C101E0">
      <w:pPr>
        <w:numPr>
          <w:ilvl w:val="0"/>
          <w:numId w:val="9"/>
        </w:numPr>
        <w:tabs>
          <w:tab w:val="clear" w:pos="1000"/>
        </w:tabs>
        <w:ind w:left="0" w:firstLine="540"/>
        <w:jc w:val="both"/>
        <w:rPr>
          <w:sz w:val="24"/>
          <w:szCs w:val="24"/>
        </w:rPr>
      </w:pPr>
      <w:r w:rsidRPr="0081087F">
        <w:rPr>
          <w:sz w:val="24"/>
          <w:szCs w:val="24"/>
        </w:rPr>
        <w:t>відповідність логічної побудови роботи поставленим цілям і завданням;</w:t>
      </w:r>
    </w:p>
    <w:p w:rsidR="00DB5D47" w:rsidRPr="0081087F" w:rsidRDefault="00DB5D47" w:rsidP="00C101E0">
      <w:pPr>
        <w:numPr>
          <w:ilvl w:val="0"/>
          <w:numId w:val="9"/>
        </w:numPr>
        <w:tabs>
          <w:tab w:val="clear" w:pos="1000"/>
        </w:tabs>
        <w:ind w:left="0" w:firstLine="540"/>
        <w:jc w:val="both"/>
        <w:rPr>
          <w:sz w:val="24"/>
          <w:szCs w:val="24"/>
        </w:rPr>
      </w:pPr>
      <w:r w:rsidRPr="0081087F">
        <w:rPr>
          <w:sz w:val="24"/>
          <w:szCs w:val="24"/>
        </w:rPr>
        <w:t>широта й адекватність методологічного та діагностичного апарату;</w:t>
      </w:r>
    </w:p>
    <w:p w:rsidR="00DB5D47" w:rsidRPr="0081087F" w:rsidRDefault="00DB5D47" w:rsidP="00C101E0">
      <w:pPr>
        <w:numPr>
          <w:ilvl w:val="0"/>
          <w:numId w:val="9"/>
        </w:numPr>
        <w:tabs>
          <w:tab w:val="clear" w:pos="1000"/>
        </w:tabs>
        <w:ind w:left="0" w:firstLine="540"/>
        <w:jc w:val="both"/>
        <w:rPr>
          <w:sz w:val="24"/>
          <w:szCs w:val="24"/>
        </w:rPr>
      </w:pPr>
      <w:r w:rsidRPr="0081087F">
        <w:rPr>
          <w:sz w:val="24"/>
          <w:szCs w:val="24"/>
        </w:rPr>
        <w:t>наявність альтернативних підходів до вирішення визначених проблем;</w:t>
      </w:r>
    </w:p>
    <w:p w:rsidR="00DB5D47" w:rsidRPr="0081087F" w:rsidRDefault="00DB5D47" w:rsidP="00C101E0">
      <w:pPr>
        <w:numPr>
          <w:ilvl w:val="0"/>
          <w:numId w:val="9"/>
        </w:numPr>
        <w:tabs>
          <w:tab w:val="clear" w:pos="1000"/>
        </w:tabs>
        <w:ind w:left="0" w:firstLine="540"/>
        <w:jc w:val="both"/>
        <w:rPr>
          <w:sz w:val="24"/>
          <w:szCs w:val="24"/>
        </w:rPr>
      </w:pPr>
      <w:r w:rsidRPr="0081087F">
        <w:rPr>
          <w:sz w:val="24"/>
          <w:szCs w:val="24"/>
        </w:rPr>
        <w:t>рівень обґрунтування запропонованих рішень;</w:t>
      </w:r>
    </w:p>
    <w:p w:rsidR="00DB5D47" w:rsidRPr="0081087F" w:rsidRDefault="00DB5D47" w:rsidP="00C101E0">
      <w:pPr>
        <w:numPr>
          <w:ilvl w:val="0"/>
          <w:numId w:val="9"/>
        </w:numPr>
        <w:tabs>
          <w:tab w:val="clear" w:pos="1000"/>
        </w:tabs>
        <w:ind w:left="0" w:firstLine="540"/>
        <w:jc w:val="both"/>
        <w:rPr>
          <w:sz w:val="24"/>
          <w:szCs w:val="24"/>
        </w:rPr>
      </w:pPr>
      <w:r w:rsidRPr="0081087F">
        <w:rPr>
          <w:sz w:val="24"/>
          <w:szCs w:val="24"/>
        </w:rPr>
        <w:t>ступінь самостійності проведення дослідження;</w:t>
      </w:r>
    </w:p>
    <w:p w:rsidR="00DB5D47" w:rsidRPr="0081087F" w:rsidRDefault="00DB5D47" w:rsidP="00C101E0">
      <w:pPr>
        <w:numPr>
          <w:ilvl w:val="0"/>
          <w:numId w:val="9"/>
        </w:numPr>
        <w:tabs>
          <w:tab w:val="clear" w:pos="1000"/>
        </w:tabs>
        <w:ind w:left="0" w:firstLine="540"/>
        <w:jc w:val="both"/>
        <w:rPr>
          <w:sz w:val="24"/>
          <w:szCs w:val="24"/>
        </w:rPr>
      </w:pPr>
      <w:r w:rsidRPr="0081087F">
        <w:rPr>
          <w:sz w:val="24"/>
          <w:szCs w:val="24"/>
        </w:rPr>
        <w:t>розвиненість мови викладення роботи та її загальне оформ</w:t>
      </w:r>
      <w:r w:rsidRPr="0081087F">
        <w:rPr>
          <w:sz w:val="24"/>
          <w:szCs w:val="24"/>
        </w:rPr>
        <w:softHyphen/>
        <w:t>лення.</w:t>
      </w:r>
    </w:p>
    <w:p w:rsidR="00DB5D47" w:rsidRPr="0081087F" w:rsidRDefault="00DB5D47" w:rsidP="00DB5D47">
      <w:pPr>
        <w:ind w:firstLine="540"/>
        <w:jc w:val="both"/>
        <w:rPr>
          <w:i/>
          <w:sz w:val="24"/>
          <w:szCs w:val="24"/>
        </w:rPr>
      </w:pPr>
    </w:p>
    <w:p w:rsidR="00DB5D47" w:rsidRPr="0081087F" w:rsidRDefault="00DB5D47" w:rsidP="00DB5D47">
      <w:pPr>
        <w:ind w:firstLine="540"/>
        <w:jc w:val="both"/>
        <w:rPr>
          <w:sz w:val="24"/>
          <w:szCs w:val="24"/>
        </w:rPr>
      </w:pPr>
      <w:r w:rsidRPr="0081087F">
        <w:rPr>
          <w:i/>
          <w:sz w:val="24"/>
          <w:szCs w:val="24"/>
        </w:rPr>
        <w:t>Якість захисту роботи:</w:t>
      </w:r>
    </w:p>
    <w:p w:rsidR="00DB5D47" w:rsidRPr="0081087F" w:rsidRDefault="00DB5D47" w:rsidP="00C101E0">
      <w:pPr>
        <w:numPr>
          <w:ilvl w:val="0"/>
          <w:numId w:val="10"/>
        </w:numPr>
        <w:tabs>
          <w:tab w:val="clear" w:pos="1000"/>
          <w:tab w:val="num" w:pos="0"/>
        </w:tabs>
        <w:ind w:left="0" w:firstLine="540"/>
        <w:jc w:val="both"/>
        <w:rPr>
          <w:sz w:val="24"/>
          <w:szCs w:val="24"/>
        </w:rPr>
      </w:pPr>
      <w:r w:rsidRPr="0081087F">
        <w:rPr>
          <w:sz w:val="24"/>
          <w:szCs w:val="24"/>
        </w:rPr>
        <w:t>уміння лаконічно, послідовно й чітко викласти сутність і ре</w:t>
      </w:r>
      <w:r w:rsidRPr="0081087F">
        <w:rPr>
          <w:sz w:val="24"/>
          <w:szCs w:val="24"/>
        </w:rPr>
        <w:softHyphen/>
        <w:t>зультати дослідження;</w:t>
      </w:r>
    </w:p>
    <w:p w:rsidR="00DB5D47" w:rsidRPr="0081087F" w:rsidRDefault="00DB5D47" w:rsidP="00C101E0">
      <w:pPr>
        <w:numPr>
          <w:ilvl w:val="0"/>
          <w:numId w:val="10"/>
        </w:numPr>
        <w:tabs>
          <w:tab w:val="clear" w:pos="1000"/>
          <w:tab w:val="num" w:pos="0"/>
        </w:tabs>
        <w:ind w:left="0" w:firstLine="540"/>
        <w:jc w:val="both"/>
        <w:rPr>
          <w:sz w:val="24"/>
          <w:szCs w:val="24"/>
        </w:rPr>
      </w:pPr>
      <w:r w:rsidRPr="0081087F">
        <w:rPr>
          <w:sz w:val="24"/>
          <w:szCs w:val="24"/>
        </w:rPr>
        <w:t>здатність аргументовано захищати свої пропозиції, думки, погляди;</w:t>
      </w:r>
    </w:p>
    <w:p w:rsidR="00DB5D47" w:rsidRPr="0081087F" w:rsidRDefault="00DB5D47" w:rsidP="00C101E0">
      <w:pPr>
        <w:numPr>
          <w:ilvl w:val="0"/>
          <w:numId w:val="10"/>
        </w:numPr>
        <w:tabs>
          <w:tab w:val="clear" w:pos="1000"/>
          <w:tab w:val="num" w:pos="0"/>
        </w:tabs>
        <w:ind w:left="0" w:firstLine="540"/>
        <w:jc w:val="both"/>
        <w:rPr>
          <w:sz w:val="24"/>
          <w:szCs w:val="24"/>
        </w:rPr>
      </w:pPr>
      <w:r w:rsidRPr="0081087F">
        <w:rPr>
          <w:sz w:val="24"/>
          <w:szCs w:val="24"/>
        </w:rPr>
        <w:t>загальний рівень підготовки студента;</w:t>
      </w:r>
    </w:p>
    <w:p w:rsidR="00DB5D47" w:rsidRPr="0081087F" w:rsidRDefault="00DB5D47" w:rsidP="00C101E0">
      <w:pPr>
        <w:numPr>
          <w:ilvl w:val="0"/>
          <w:numId w:val="10"/>
        </w:numPr>
        <w:tabs>
          <w:tab w:val="clear" w:pos="1000"/>
          <w:tab w:val="num" w:pos="0"/>
        </w:tabs>
        <w:ind w:left="0" w:firstLine="540"/>
        <w:jc w:val="both"/>
        <w:rPr>
          <w:sz w:val="24"/>
          <w:szCs w:val="24"/>
        </w:rPr>
      </w:pPr>
      <w:r w:rsidRPr="0081087F">
        <w:rPr>
          <w:sz w:val="24"/>
          <w:szCs w:val="24"/>
        </w:rPr>
        <w:t>володіння культурою презентації.</w:t>
      </w:r>
    </w:p>
    <w:p w:rsidR="00DB5D47" w:rsidRPr="0081087F" w:rsidRDefault="00DB5D47" w:rsidP="00DB5D47">
      <w:pPr>
        <w:ind w:firstLine="540"/>
        <w:jc w:val="both"/>
        <w:rPr>
          <w:b/>
          <w:sz w:val="24"/>
          <w:szCs w:val="24"/>
        </w:rPr>
      </w:pPr>
    </w:p>
    <w:p w:rsidR="00DB5D47" w:rsidRPr="0081087F" w:rsidRDefault="00DB5D47" w:rsidP="002C077E">
      <w:pPr>
        <w:jc w:val="both"/>
        <w:rPr>
          <w:sz w:val="24"/>
          <w:szCs w:val="24"/>
        </w:rPr>
      </w:pPr>
    </w:p>
    <w:p w:rsidR="00DB5D47" w:rsidRPr="0081087F" w:rsidRDefault="00DB5D47" w:rsidP="00DB5D47">
      <w:pPr>
        <w:ind w:firstLine="540"/>
        <w:jc w:val="both"/>
        <w:rPr>
          <w:sz w:val="24"/>
          <w:szCs w:val="24"/>
        </w:rPr>
      </w:pPr>
      <w:r w:rsidRPr="0081087F">
        <w:rPr>
          <w:b/>
          <w:sz w:val="24"/>
          <w:szCs w:val="24"/>
        </w:rPr>
        <w:t>ЗВІТ до захисту не допускається.</w:t>
      </w:r>
      <w:r w:rsidRPr="0081087F">
        <w:rPr>
          <w:sz w:val="24"/>
          <w:szCs w:val="24"/>
        </w:rPr>
        <w:t xml:space="preserve"> Поданий науковому керівникові на перевірку або на будь-який наступний етап проходження з порушенням строків, установлених регламентом. Відсутні відзив від керівника практики від установи (організації, підприємства) та/або мокрі печатки на щоденнику практики. Звіт виконаний несамостійно. Структура не відповідає вимогам. Відсутнє економічне обґрунтування пропонованих заходів. Робота не оправлена, недбало оформлена, написана нерозбірливим почерком. Невідповідність програмі практики.</w:t>
      </w:r>
    </w:p>
    <w:p w:rsidR="00DB5D47" w:rsidRPr="0081087F" w:rsidRDefault="00DB5D47" w:rsidP="00DB5D47">
      <w:pPr>
        <w:shd w:val="clear" w:color="auto" w:fill="FFFFFF"/>
        <w:tabs>
          <w:tab w:val="left" w:pos="0"/>
        </w:tabs>
        <w:ind w:firstLine="567"/>
        <w:jc w:val="both"/>
        <w:rPr>
          <w:sz w:val="24"/>
          <w:szCs w:val="24"/>
        </w:rPr>
      </w:pPr>
    </w:p>
    <w:p w:rsidR="002C077E" w:rsidRDefault="002C077E">
      <w:pPr>
        <w:widowControl/>
        <w:autoSpaceDE/>
        <w:autoSpaceDN/>
        <w:adjustRightInd/>
        <w:spacing w:after="160" w:line="259" w:lineRule="auto"/>
        <w:rPr>
          <w:b/>
          <w:caps/>
          <w:spacing w:val="1"/>
          <w:sz w:val="24"/>
          <w:szCs w:val="24"/>
        </w:rPr>
      </w:pPr>
      <w:r>
        <w:rPr>
          <w:b/>
          <w:caps/>
          <w:spacing w:val="1"/>
          <w:sz w:val="24"/>
          <w:szCs w:val="24"/>
        </w:rPr>
        <w:br w:type="page"/>
      </w:r>
    </w:p>
    <w:p w:rsidR="00DB5D47" w:rsidRPr="0081087F" w:rsidRDefault="00DB5D47" w:rsidP="00DB5D47">
      <w:pPr>
        <w:shd w:val="clear" w:color="auto" w:fill="FFFFFF"/>
        <w:ind w:left="29" w:right="22" w:hanging="29"/>
        <w:jc w:val="center"/>
        <w:rPr>
          <w:b/>
          <w:caps/>
          <w:spacing w:val="1"/>
          <w:sz w:val="24"/>
          <w:szCs w:val="24"/>
        </w:rPr>
      </w:pPr>
      <w:r w:rsidRPr="0081087F">
        <w:rPr>
          <w:b/>
          <w:caps/>
          <w:spacing w:val="1"/>
          <w:sz w:val="24"/>
          <w:szCs w:val="24"/>
        </w:rPr>
        <w:lastRenderedPageBreak/>
        <w:t>7. Структура та оформлення звіту про виробничу практику</w:t>
      </w:r>
    </w:p>
    <w:p w:rsidR="00DB5D47" w:rsidRDefault="00DB5D47" w:rsidP="00DB5D47">
      <w:pPr>
        <w:ind w:firstLine="540"/>
        <w:rPr>
          <w:sz w:val="24"/>
          <w:szCs w:val="24"/>
        </w:rPr>
      </w:pPr>
    </w:p>
    <w:p w:rsidR="00DB5D47" w:rsidRPr="0081087F" w:rsidRDefault="00DB5D47" w:rsidP="00DB5D47">
      <w:pPr>
        <w:ind w:firstLine="540"/>
        <w:rPr>
          <w:sz w:val="24"/>
          <w:szCs w:val="24"/>
        </w:rPr>
      </w:pPr>
      <w:r w:rsidRPr="0081087F">
        <w:rPr>
          <w:sz w:val="24"/>
          <w:szCs w:val="24"/>
        </w:rPr>
        <w:t xml:space="preserve">Виконання звіту складається з таких основних етапів: </w:t>
      </w:r>
    </w:p>
    <w:p w:rsidR="00DB5D47" w:rsidRPr="0081087F" w:rsidRDefault="00DB5D47" w:rsidP="00DB5D47">
      <w:pPr>
        <w:ind w:firstLine="540"/>
        <w:rPr>
          <w:sz w:val="24"/>
          <w:szCs w:val="24"/>
        </w:rPr>
      </w:pPr>
      <w:r w:rsidRPr="0081087F">
        <w:rPr>
          <w:sz w:val="24"/>
          <w:szCs w:val="24"/>
        </w:rPr>
        <w:t>1) ознайомлення із діяльністю установи (організації, підприємства) - об’єкта практики;</w:t>
      </w:r>
    </w:p>
    <w:p w:rsidR="00DB5D47" w:rsidRPr="0081087F" w:rsidRDefault="00DB5D47" w:rsidP="00DB5D47">
      <w:pPr>
        <w:ind w:firstLine="540"/>
        <w:rPr>
          <w:sz w:val="24"/>
          <w:szCs w:val="24"/>
        </w:rPr>
      </w:pPr>
      <w:r w:rsidRPr="0081087F">
        <w:rPr>
          <w:sz w:val="24"/>
          <w:szCs w:val="24"/>
        </w:rPr>
        <w:t>2) оформлення щоденника практики;</w:t>
      </w:r>
    </w:p>
    <w:p w:rsidR="00DB5D47" w:rsidRPr="0081087F" w:rsidRDefault="00DB5D47" w:rsidP="00DB5D47">
      <w:pPr>
        <w:ind w:firstLine="540"/>
        <w:rPr>
          <w:sz w:val="24"/>
          <w:szCs w:val="24"/>
        </w:rPr>
      </w:pPr>
      <w:r w:rsidRPr="0081087F">
        <w:rPr>
          <w:sz w:val="24"/>
          <w:szCs w:val="24"/>
        </w:rPr>
        <w:t>3) проведення досліджень на об’єкті практики;</w:t>
      </w:r>
    </w:p>
    <w:p w:rsidR="00DB5D47" w:rsidRPr="0081087F" w:rsidRDefault="00DB5D47" w:rsidP="00DB5D47">
      <w:pPr>
        <w:ind w:firstLine="540"/>
        <w:rPr>
          <w:sz w:val="24"/>
          <w:szCs w:val="24"/>
        </w:rPr>
      </w:pPr>
      <w:r w:rsidRPr="0081087F">
        <w:rPr>
          <w:sz w:val="24"/>
          <w:szCs w:val="24"/>
        </w:rPr>
        <w:t xml:space="preserve">4) підготовка до публічного захисту і захист звіту. </w:t>
      </w:r>
    </w:p>
    <w:p w:rsidR="00DB5D47" w:rsidRPr="0081087F" w:rsidRDefault="00DB5D47" w:rsidP="00DB5D47">
      <w:pPr>
        <w:pStyle w:val="23"/>
        <w:ind w:firstLine="540"/>
        <w:rPr>
          <w:sz w:val="24"/>
          <w:szCs w:val="24"/>
        </w:rPr>
      </w:pPr>
    </w:p>
    <w:p w:rsidR="00DB5D47" w:rsidRPr="0081087F" w:rsidRDefault="00DB5D47" w:rsidP="00DB5D47">
      <w:pPr>
        <w:pStyle w:val="5"/>
        <w:spacing w:before="0"/>
        <w:ind w:firstLine="540"/>
        <w:rPr>
          <w:rFonts w:ascii="Times New Roman" w:hAnsi="Times New Roman"/>
          <w:b/>
          <w:sz w:val="24"/>
          <w:szCs w:val="24"/>
        </w:rPr>
      </w:pPr>
      <w:r w:rsidRPr="0081087F">
        <w:rPr>
          <w:rFonts w:ascii="Times New Roman" w:hAnsi="Times New Roman"/>
          <w:sz w:val="24"/>
          <w:szCs w:val="24"/>
        </w:rPr>
        <w:t>Ознайомлення із діяльністю установи (організації, підприємства)</w:t>
      </w:r>
    </w:p>
    <w:p w:rsidR="00DB5D47" w:rsidRPr="0081087F" w:rsidRDefault="00DB5D47" w:rsidP="00DB5D47">
      <w:pPr>
        <w:ind w:firstLine="540"/>
        <w:jc w:val="both"/>
        <w:rPr>
          <w:sz w:val="24"/>
          <w:szCs w:val="24"/>
        </w:rPr>
      </w:pPr>
      <w:r w:rsidRPr="0081087F">
        <w:rPr>
          <w:sz w:val="24"/>
          <w:szCs w:val="24"/>
        </w:rPr>
        <w:t>Перед проходженням практики студент узгоджує місце проходження практики із керівництвом відповідного об’єкта проходження практики і керівником практики від університету.</w:t>
      </w:r>
    </w:p>
    <w:p w:rsidR="00DB5D47" w:rsidRPr="0081087F" w:rsidRDefault="00DB5D47" w:rsidP="00DB5D47">
      <w:pPr>
        <w:ind w:firstLine="540"/>
        <w:jc w:val="both"/>
        <w:rPr>
          <w:sz w:val="24"/>
          <w:szCs w:val="24"/>
        </w:rPr>
      </w:pPr>
      <w:r w:rsidRPr="0081087F">
        <w:rPr>
          <w:sz w:val="24"/>
          <w:szCs w:val="24"/>
        </w:rPr>
        <w:t>У момент поступлення на підприємство студенту призначається керівник практики від установи (організації, підприємства), який сприяє ознайомленню із діяльністю установи (організації, підприємства) та по завершенню проходження практики дає свій відзив щодо роботи студента на об’єкті практики.</w:t>
      </w:r>
    </w:p>
    <w:p w:rsidR="00DB5D47" w:rsidRPr="0081087F" w:rsidRDefault="00DB5D47" w:rsidP="00DB5D47">
      <w:pPr>
        <w:ind w:firstLine="540"/>
        <w:jc w:val="both"/>
        <w:rPr>
          <w:sz w:val="24"/>
          <w:szCs w:val="24"/>
        </w:rPr>
      </w:pPr>
    </w:p>
    <w:p w:rsidR="00DB5D47" w:rsidRPr="0081087F" w:rsidRDefault="00DB5D47" w:rsidP="00DB5D47">
      <w:pPr>
        <w:ind w:firstLine="540"/>
        <w:jc w:val="both"/>
        <w:rPr>
          <w:sz w:val="24"/>
          <w:szCs w:val="24"/>
        </w:rPr>
      </w:pPr>
      <w:r w:rsidRPr="0081087F">
        <w:rPr>
          <w:b/>
          <w:sz w:val="24"/>
          <w:szCs w:val="24"/>
        </w:rPr>
        <w:t>Оформлення щоденника практики</w:t>
      </w:r>
    </w:p>
    <w:p w:rsidR="00DB5D47" w:rsidRPr="0081087F" w:rsidRDefault="00DB5D47" w:rsidP="00DB5D47">
      <w:pPr>
        <w:ind w:firstLine="540"/>
        <w:jc w:val="both"/>
        <w:rPr>
          <w:sz w:val="24"/>
          <w:szCs w:val="24"/>
        </w:rPr>
      </w:pPr>
      <w:r w:rsidRPr="0081087F">
        <w:rPr>
          <w:sz w:val="24"/>
          <w:szCs w:val="24"/>
        </w:rPr>
        <w:t>Протягом проходження практики студент заповняє щоденник практики. На другій сторінці щоденника мітиться календарний графік ведення робіт, у якому студент потижнево вказує, у яких підрозділах він стажувався і які види робіт здійснював. У розділі «Робочі записи» студент вказує, що саме він робив в установі (організації, підприємстві) і які його висновки щодо відповідної діяльності.</w:t>
      </w:r>
    </w:p>
    <w:p w:rsidR="00DB5D47" w:rsidRPr="0081087F" w:rsidRDefault="00DB5D47" w:rsidP="00DB5D47">
      <w:pPr>
        <w:ind w:firstLine="540"/>
        <w:jc w:val="both"/>
        <w:rPr>
          <w:sz w:val="24"/>
          <w:szCs w:val="24"/>
        </w:rPr>
      </w:pPr>
      <w:r w:rsidRPr="0081087F">
        <w:rPr>
          <w:sz w:val="24"/>
          <w:szCs w:val="24"/>
        </w:rPr>
        <w:t>У момент завершення практики керівник практики від установи (організації, підприємства) записує у щоденнику практики відзив про роботу студента в установі (організації, підприємстві) і здійснює оцінку його роботи.</w:t>
      </w:r>
    </w:p>
    <w:p w:rsidR="00DB5D47" w:rsidRPr="0081087F" w:rsidRDefault="00DB5D47" w:rsidP="00DB5D47">
      <w:pPr>
        <w:ind w:firstLine="540"/>
        <w:jc w:val="both"/>
        <w:rPr>
          <w:sz w:val="24"/>
          <w:szCs w:val="24"/>
        </w:rPr>
      </w:pPr>
      <w:r w:rsidRPr="0081087F">
        <w:rPr>
          <w:sz w:val="24"/>
          <w:szCs w:val="24"/>
        </w:rPr>
        <w:t>Для захисту практики обов’язковими є пропечатування сторінок із календарним графіком видів робіт та відзивом керівника практики від установи (організації, підприємства)  круглою печаткою об’єкта практики.</w:t>
      </w:r>
    </w:p>
    <w:p w:rsidR="00DB5D47" w:rsidRPr="0081087F" w:rsidRDefault="00DB5D47" w:rsidP="00DB5D47">
      <w:pPr>
        <w:ind w:firstLine="540"/>
        <w:jc w:val="both"/>
        <w:rPr>
          <w:sz w:val="24"/>
          <w:szCs w:val="24"/>
        </w:rPr>
      </w:pPr>
    </w:p>
    <w:p w:rsidR="00DB5D47" w:rsidRPr="0081087F" w:rsidRDefault="00DB5D47" w:rsidP="00DB5D47">
      <w:pPr>
        <w:ind w:firstLine="540"/>
        <w:jc w:val="both"/>
        <w:rPr>
          <w:sz w:val="24"/>
          <w:szCs w:val="24"/>
        </w:rPr>
      </w:pPr>
      <w:r w:rsidRPr="0081087F">
        <w:rPr>
          <w:b/>
          <w:sz w:val="24"/>
          <w:szCs w:val="24"/>
        </w:rPr>
        <w:t>Проведення досліджень і написання роботи</w:t>
      </w:r>
    </w:p>
    <w:p w:rsidR="00DB5D47" w:rsidRPr="0081087F" w:rsidRDefault="00DB5D47" w:rsidP="00DB5D47">
      <w:pPr>
        <w:ind w:firstLine="540"/>
        <w:jc w:val="both"/>
        <w:rPr>
          <w:sz w:val="24"/>
          <w:szCs w:val="24"/>
        </w:rPr>
      </w:pPr>
      <w:r w:rsidRPr="0081087F">
        <w:rPr>
          <w:sz w:val="24"/>
          <w:szCs w:val="24"/>
        </w:rPr>
        <w:t xml:space="preserve">Головним завданням цього етапу є вивчення основних організаційно-управлінських, господарських процесів в установі (організації, підприємстві) та оцінка їх ефективності відповідно до програми практики. Студент має ґрунтовно ознайомитись з діяльністю об’єкта практики, на підставі аналізу документації та зробити свої висновки щодо ефективності роботи об’єкту дослідження. </w:t>
      </w:r>
    </w:p>
    <w:p w:rsidR="00DB5D47" w:rsidRPr="0081087F" w:rsidRDefault="00DB5D47" w:rsidP="00DB5D47">
      <w:pPr>
        <w:ind w:firstLine="540"/>
        <w:jc w:val="both"/>
        <w:rPr>
          <w:sz w:val="24"/>
          <w:szCs w:val="24"/>
        </w:rPr>
      </w:pPr>
    </w:p>
    <w:p w:rsidR="00DB5D47" w:rsidRPr="0081087F" w:rsidRDefault="00DB5D47" w:rsidP="00DB5D47">
      <w:pPr>
        <w:ind w:firstLine="540"/>
        <w:jc w:val="both"/>
        <w:rPr>
          <w:sz w:val="24"/>
          <w:szCs w:val="24"/>
        </w:rPr>
      </w:pPr>
      <w:r w:rsidRPr="0081087F">
        <w:rPr>
          <w:b/>
          <w:sz w:val="24"/>
          <w:szCs w:val="24"/>
        </w:rPr>
        <w:t>Підготовка до публічного захисту і захист звіту</w:t>
      </w:r>
    </w:p>
    <w:p w:rsidR="00DB5D47" w:rsidRPr="0081087F" w:rsidRDefault="00DB5D47" w:rsidP="00DB5D47">
      <w:pPr>
        <w:ind w:firstLine="540"/>
        <w:jc w:val="both"/>
        <w:rPr>
          <w:sz w:val="24"/>
          <w:szCs w:val="24"/>
        </w:rPr>
      </w:pPr>
      <w:r w:rsidRPr="0081087F">
        <w:rPr>
          <w:sz w:val="24"/>
          <w:szCs w:val="24"/>
        </w:rPr>
        <w:t>Згідно з регламентом студент зобов’язаний подати звіт керівникові практики від університету на перевірку до певної дати. У разі недотримання студентом календарного графіка виконання звіту, студент не допускається до захисту. Подальша дата захисту визначається адміністрацією факультету.</w:t>
      </w:r>
    </w:p>
    <w:p w:rsidR="00DB5D47" w:rsidRPr="0081087F" w:rsidRDefault="00DB5D47" w:rsidP="00DB5D47">
      <w:pPr>
        <w:ind w:firstLine="540"/>
        <w:jc w:val="both"/>
        <w:rPr>
          <w:sz w:val="24"/>
          <w:szCs w:val="24"/>
        </w:rPr>
      </w:pPr>
      <w:r w:rsidRPr="0081087F">
        <w:rPr>
          <w:sz w:val="24"/>
          <w:szCs w:val="24"/>
        </w:rPr>
        <w:t xml:space="preserve">Після завершення написання роботи студент подає звіт керівникові практики від університету для отримання від нього рецензії з оцінкою дослідження. </w:t>
      </w:r>
    </w:p>
    <w:p w:rsidR="00DB5D47" w:rsidRPr="0081087F" w:rsidRDefault="00DB5D47" w:rsidP="00DB5D47">
      <w:pPr>
        <w:ind w:firstLine="540"/>
        <w:jc w:val="both"/>
        <w:rPr>
          <w:sz w:val="24"/>
          <w:szCs w:val="24"/>
        </w:rPr>
      </w:pPr>
      <w:r w:rsidRPr="0081087F">
        <w:rPr>
          <w:sz w:val="24"/>
          <w:szCs w:val="24"/>
        </w:rPr>
        <w:t>У разі невідповідності звіту вимо</w:t>
      </w:r>
      <w:r w:rsidRPr="0081087F">
        <w:rPr>
          <w:sz w:val="24"/>
          <w:szCs w:val="24"/>
        </w:rPr>
        <w:softHyphen/>
        <w:t>гам даних рекомендацій керівник може не допустити сту</w:t>
      </w:r>
      <w:r w:rsidRPr="0081087F">
        <w:rPr>
          <w:sz w:val="24"/>
          <w:szCs w:val="24"/>
        </w:rPr>
        <w:softHyphen/>
        <w:t>дента до захисту звіту. У випадку, коли на щоденнику практики відсутні «мокрі» печатки об’єкта практики, студент не допускається до захисту звіту.</w:t>
      </w:r>
    </w:p>
    <w:p w:rsidR="00DB5D47" w:rsidRPr="0081087F" w:rsidRDefault="00DB5D47" w:rsidP="00DB5D47">
      <w:pPr>
        <w:ind w:firstLine="540"/>
        <w:jc w:val="both"/>
        <w:rPr>
          <w:sz w:val="24"/>
          <w:szCs w:val="24"/>
        </w:rPr>
      </w:pPr>
      <w:r w:rsidRPr="0081087F">
        <w:rPr>
          <w:sz w:val="24"/>
          <w:szCs w:val="24"/>
        </w:rPr>
        <w:t>Порядок захисту звіту встановлюється відповідного до вимог вищої школи рішенням кафедри, лектора чи керівника практики від університету.</w:t>
      </w:r>
    </w:p>
    <w:p w:rsidR="00DB5D47" w:rsidRPr="0081087F" w:rsidRDefault="00DB5D47" w:rsidP="00DB5D47">
      <w:pPr>
        <w:shd w:val="clear" w:color="auto" w:fill="FFFFFF"/>
        <w:ind w:left="29" w:right="22" w:firstLine="680"/>
        <w:jc w:val="both"/>
        <w:rPr>
          <w:sz w:val="24"/>
          <w:szCs w:val="24"/>
        </w:rPr>
      </w:pPr>
      <w:r w:rsidRPr="0081087F">
        <w:rPr>
          <w:sz w:val="24"/>
          <w:szCs w:val="24"/>
        </w:rPr>
        <w:t>Оцінювання звіту і захисту записується керівником практики від університету у щоденнику практики.</w:t>
      </w:r>
    </w:p>
    <w:p w:rsidR="00DB5D47" w:rsidRPr="0081087F" w:rsidRDefault="00DB5D47" w:rsidP="00DB5D47">
      <w:pPr>
        <w:ind w:firstLine="540"/>
        <w:rPr>
          <w:b/>
          <w:sz w:val="24"/>
          <w:szCs w:val="24"/>
        </w:rPr>
      </w:pPr>
    </w:p>
    <w:p w:rsidR="00DB5D47" w:rsidRPr="0081087F" w:rsidRDefault="00DB5D47" w:rsidP="00DB5D47">
      <w:pPr>
        <w:ind w:firstLine="540"/>
        <w:rPr>
          <w:b/>
          <w:sz w:val="24"/>
          <w:szCs w:val="24"/>
        </w:rPr>
      </w:pPr>
      <w:r w:rsidRPr="0081087F">
        <w:rPr>
          <w:b/>
          <w:sz w:val="24"/>
          <w:szCs w:val="24"/>
        </w:rPr>
        <w:lastRenderedPageBreak/>
        <w:t>Загальні вимоги до оформлення звіту</w:t>
      </w:r>
    </w:p>
    <w:p w:rsidR="00DB5D47" w:rsidRPr="0081087F" w:rsidRDefault="00DB5D47" w:rsidP="00DB5D47">
      <w:pPr>
        <w:ind w:firstLine="540"/>
        <w:jc w:val="both"/>
        <w:rPr>
          <w:sz w:val="24"/>
          <w:szCs w:val="24"/>
        </w:rPr>
      </w:pPr>
      <w:r w:rsidRPr="0081087F">
        <w:rPr>
          <w:sz w:val="24"/>
          <w:szCs w:val="24"/>
        </w:rPr>
        <w:t>Звіт про проходження практики має бути виконаним і оформленим з додержанням усіх технічних вимог до таких робіт. Текст має бути надрукований через 1,5 міжрядкового інтервалу до 30 рядків на сторінці на одному боці аркуша білого паперу формату А4 шрифтом Times New Roman, розміром кегля 14 пт. Можна подати таблиці та ілюстрації на аркушах формату A3.</w:t>
      </w:r>
    </w:p>
    <w:p w:rsidR="00DB5D47" w:rsidRPr="0081087F" w:rsidRDefault="00DB5D47" w:rsidP="00DB5D47">
      <w:pPr>
        <w:ind w:firstLine="540"/>
        <w:jc w:val="both"/>
        <w:rPr>
          <w:sz w:val="24"/>
          <w:szCs w:val="24"/>
        </w:rPr>
      </w:pPr>
      <w:r w:rsidRPr="0081087F">
        <w:rPr>
          <w:sz w:val="24"/>
          <w:szCs w:val="24"/>
        </w:rPr>
        <w:t>Текст розміщується на сторінці, яка обмежується полями: лівим — 25 мм, правим — 15 мм, верхнім — 20 мм, нижнім — 20 мм. Відстань між заголовком і текстом має бути в межах 15 – 20 мм.</w:t>
      </w:r>
    </w:p>
    <w:p w:rsidR="00DB5D47" w:rsidRPr="0081087F" w:rsidRDefault="00DB5D47" w:rsidP="00DB5D47">
      <w:pPr>
        <w:ind w:firstLine="540"/>
        <w:jc w:val="both"/>
        <w:rPr>
          <w:sz w:val="24"/>
          <w:szCs w:val="24"/>
        </w:rPr>
      </w:pPr>
      <w:r w:rsidRPr="0081087F">
        <w:rPr>
          <w:sz w:val="24"/>
          <w:szCs w:val="24"/>
        </w:rPr>
        <w:t xml:space="preserve">Звіт починається </w:t>
      </w:r>
      <w:r w:rsidRPr="0081087F">
        <w:rPr>
          <w:b/>
          <w:i/>
          <w:sz w:val="24"/>
          <w:szCs w:val="24"/>
        </w:rPr>
        <w:t>з титульного аркуша,</w:t>
      </w:r>
      <w:r w:rsidRPr="0081087F">
        <w:rPr>
          <w:sz w:val="24"/>
          <w:szCs w:val="24"/>
        </w:rPr>
        <w:t xml:space="preserve"> який виконується за формою (додаток 1).За титульним аркушем розміщують послідовно: </w:t>
      </w:r>
      <w:r w:rsidRPr="0081087F">
        <w:rPr>
          <w:b/>
          <w:i/>
          <w:sz w:val="24"/>
          <w:szCs w:val="24"/>
        </w:rPr>
        <w:t>зміст роботи, перший, другий, третій розділ, висновки, список використаних джерел, додатки.</w:t>
      </w:r>
    </w:p>
    <w:p w:rsidR="00DB5D47" w:rsidRPr="0081087F" w:rsidRDefault="00DB5D47" w:rsidP="00DB5D47">
      <w:pPr>
        <w:ind w:firstLine="540"/>
        <w:jc w:val="both"/>
        <w:rPr>
          <w:sz w:val="24"/>
          <w:szCs w:val="24"/>
        </w:rPr>
      </w:pPr>
      <w:r w:rsidRPr="0081087F">
        <w:rPr>
          <w:sz w:val="24"/>
          <w:szCs w:val="24"/>
        </w:rPr>
        <w:t>У змісті зазначають початкові сторінки кожного розділу і параграфа. Назви розділів і параграфів у змісті й тексті мають бути однаковими. Нумерація звіту починається із титульної сторінки, проте номери сторінок проставляються, починаючи із першої сторінки першого розділу (зазвичай це сторінка 3) і аж до висновків. На титульній сторінці та сторінці змісту номерів сторінок не проставляють.</w:t>
      </w:r>
    </w:p>
    <w:p w:rsidR="00DB5D47" w:rsidRPr="0081087F" w:rsidRDefault="00DB5D47" w:rsidP="00DB5D47">
      <w:pPr>
        <w:ind w:firstLine="540"/>
        <w:jc w:val="both"/>
        <w:rPr>
          <w:sz w:val="24"/>
          <w:szCs w:val="24"/>
        </w:rPr>
      </w:pPr>
      <w:r w:rsidRPr="0081087F">
        <w:rPr>
          <w:sz w:val="24"/>
          <w:szCs w:val="24"/>
        </w:rPr>
        <w:t>Текстова частина звіту, рисунки, таблиці мають бути написані чорнилом (пастою) одного кольору (чорного, синього, фіолетового) або надруковані на однотипній друкарці.</w:t>
      </w:r>
    </w:p>
    <w:p w:rsidR="00DB5D47" w:rsidRPr="0081087F" w:rsidRDefault="00DB5D47" w:rsidP="00DB5D47">
      <w:pPr>
        <w:ind w:firstLine="540"/>
        <w:jc w:val="both"/>
        <w:rPr>
          <w:sz w:val="24"/>
          <w:szCs w:val="24"/>
        </w:rPr>
      </w:pPr>
      <w:r w:rsidRPr="0081087F">
        <w:rPr>
          <w:sz w:val="24"/>
          <w:szCs w:val="24"/>
        </w:rPr>
        <w:t>Розділи, підрозділи (параграфи), пункти й підпункти слід нумерувати арабськими цифрами та друкувати з абзацним відступом.</w:t>
      </w:r>
    </w:p>
    <w:p w:rsidR="00DB5D47" w:rsidRPr="0081087F" w:rsidRDefault="00DB5D47" w:rsidP="00DB5D47">
      <w:pPr>
        <w:ind w:firstLine="540"/>
        <w:jc w:val="both"/>
        <w:rPr>
          <w:sz w:val="24"/>
          <w:szCs w:val="24"/>
        </w:rPr>
      </w:pPr>
      <w:r w:rsidRPr="0081087F">
        <w:rPr>
          <w:sz w:val="24"/>
          <w:szCs w:val="24"/>
        </w:rPr>
        <w:t xml:space="preserve">Після номеру розділу і підрозділу (параграфа) в тексті роботи </w:t>
      </w:r>
      <w:r w:rsidRPr="0081087F">
        <w:rPr>
          <w:sz w:val="24"/>
          <w:szCs w:val="24"/>
          <w:u w:val="single"/>
        </w:rPr>
        <w:t>крапку не ставлять</w:t>
      </w:r>
      <w:r w:rsidRPr="0081087F">
        <w:rPr>
          <w:sz w:val="24"/>
          <w:szCs w:val="24"/>
        </w:rPr>
        <w:t>.</w:t>
      </w:r>
    </w:p>
    <w:p w:rsidR="00DB5D47" w:rsidRPr="0081087F" w:rsidRDefault="00DB5D47" w:rsidP="00DB5D47">
      <w:pPr>
        <w:ind w:firstLine="540"/>
        <w:jc w:val="both"/>
        <w:rPr>
          <w:sz w:val="24"/>
          <w:szCs w:val="24"/>
        </w:rPr>
      </w:pPr>
      <w:r w:rsidRPr="0081087F">
        <w:rPr>
          <w:sz w:val="24"/>
          <w:szCs w:val="24"/>
        </w:rPr>
        <w:t>Список використаних джерел необхідно оформляти відповідно до діючих вимог до оформлення науково-публіцистичних праць.</w:t>
      </w:r>
    </w:p>
    <w:p w:rsidR="00DB5D47" w:rsidRPr="0081087F" w:rsidRDefault="00DB5D47" w:rsidP="00DB5D47">
      <w:pPr>
        <w:ind w:firstLine="540"/>
        <w:jc w:val="both"/>
        <w:rPr>
          <w:sz w:val="24"/>
          <w:szCs w:val="24"/>
        </w:rPr>
      </w:pPr>
      <w:r w:rsidRPr="0081087F">
        <w:rPr>
          <w:sz w:val="24"/>
          <w:szCs w:val="24"/>
        </w:rPr>
        <w:t>Наявність додатків, які підтверджують факти про підприємство, наведені в роботі (наприклад, копія бухгалтерської звітності), обов’язкова!</w:t>
      </w:r>
    </w:p>
    <w:p w:rsidR="00DB5D47" w:rsidRPr="0081087F" w:rsidRDefault="00DB5D47" w:rsidP="00DB5D47">
      <w:pPr>
        <w:jc w:val="both"/>
        <w:rPr>
          <w:b/>
          <w:sz w:val="24"/>
          <w:szCs w:val="24"/>
          <w:u w:val="single"/>
        </w:rPr>
      </w:pPr>
    </w:p>
    <w:p w:rsidR="00DB5D47" w:rsidRPr="0081087F" w:rsidRDefault="00DB5D47" w:rsidP="00DB5D47">
      <w:pPr>
        <w:ind w:firstLine="540"/>
        <w:jc w:val="both"/>
        <w:rPr>
          <w:sz w:val="24"/>
          <w:szCs w:val="24"/>
        </w:rPr>
      </w:pPr>
      <w:r w:rsidRPr="0081087F">
        <w:rPr>
          <w:b/>
          <w:sz w:val="24"/>
          <w:szCs w:val="24"/>
        </w:rPr>
        <w:t>Переліки</w:t>
      </w:r>
    </w:p>
    <w:p w:rsidR="00DB5D47" w:rsidRPr="0081087F" w:rsidRDefault="00DB5D47" w:rsidP="00DB5D47">
      <w:pPr>
        <w:ind w:firstLine="540"/>
        <w:jc w:val="both"/>
        <w:rPr>
          <w:sz w:val="24"/>
          <w:szCs w:val="24"/>
        </w:rPr>
      </w:pPr>
      <w:r w:rsidRPr="0081087F">
        <w:rPr>
          <w:sz w:val="24"/>
          <w:szCs w:val="24"/>
        </w:rPr>
        <w:t>У тексті пунктів або підпунктів можуть бути переліки. Перед кожною позицією переліку слід ставити дефіс або (за необхідності послатися в тексті на один із переліків) малу літеру, після якої ставлять дужку. Для подальшої деталізації переліку необхідно використовувати арабські цифри, після яких ставлять дужку. Використання різноманітних графічних елементів при переліках не повинно збільшувати міжрядковий інтервал.</w:t>
      </w:r>
    </w:p>
    <w:p w:rsidR="00DB5D47" w:rsidRPr="0081087F" w:rsidRDefault="00DB5D47" w:rsidP="00DB5D47">
      <w:pPr>
        <w:ind w:firstLine="540"/>
        <w:rPr>
          <w:sz w:val="24"/>
          <w:szCs w:val="24"/>
        </w:rPr>
      </w:pPr>
      <w:r w:rsidRPr="0081087F">
        <w:rPr>
          <w:i/>
          <w:sz w:val="24"/>
          <w:szCs w:val="24"/>
        </w:rPr>
        <w:t>Приклад</w:t>
      </w:r>
    </w:p>
    <w:p w:rsidR="00DB5D47" w:rsidRPr="0081087F" w:rsidRDefault="00DB5D47" w:rsidP="00DB5D47">
      <w:pPr>
        <w:pStyle w:val="FR1"/>
        <w:spacing w:before="0"/>
        <w:ind w:left="0" w:firstLine="540"/>
        <w:rPr>
          <w:rFonts w:ascii="Times New Roman" w:hAnsi="Times New Roman" w:cs="Times New Roman"/>
          <w:noProof w:val="0"/>
          <w:sz w:val="24"/>
          <w:szCs w:val="24"/>
          <w:lang w:val="uk-UA"/>
        </w:rPr>
      </w:pPr>
      <w:r w:rsidRPr="0081087F">
        <w:rPr>
          <w:rFonts w:ascii="Times New Roman" w:hAnsi="Times New Roman" w:cs="Times New Roman"/>
          <w:noProof w:val="0"/>
          <w:sz w:val="24"/>
          <w:szCs w:val="24"/>
          <w:lang w:val="uk-UA"/>
        </w:rPr>
        <w:t>а)__________________________________</w:t>
      </w:r>
    </w:p>
    <w:p w:rsidR="00DB5D47" w:rsidRPr="0081087F" w:rsidRDefault="00DB5D47" w:rsidP="00DB5D47">
      <w:pPr>
        <w:pStyle w:val="FR1"/>
        <w:spacing w:before="0"/>
        <w:ind w:left="0" w:firstLine="540"/>
        <w:rPr>
          <w:rFonts w:ascii="Times New Roman" w:hAnsi="Times New Roman" w:cs="Times New Roman"/>
          <w:noProof w:val="0"/>
          <w:sz w:val="24"/>
          <w:szCs w:val="24"/>
          <w:lang w:val="uk-UA"/>
        </w:rPr>
      </w:pPr>
      <w:r w:rsidRPr="0081087F">
        <w:rPr>
          <w:rFonts w:ascii="Times New Roman" w:hAnsi="Times New Roman" w:cs="Times New Roman"/>
          <w:noProof w:val="0"/>
          <w:sz w:val="24"/>
          <w:szCs w:val="24"/>
          <w:lang w:val="uk-UA"/>
        </w:rPr>
        <w:t>б)__________________________________</w:t>
      </w:r>
    </w:p>
    <w:p w:rsidR="00DB5D47" w:rsidRPr="0081087F" w:rsidRDefault="00DB5D47" w:rsidP="00DB5D47">
      <w:pPr>
        <w:ind w:firstLine="540"/>
        <w:rPr>
          <w:sz w:val="24"/>
          <w:szCs w:val="24"/>
        </w:rPr>
      </w:pPr>
      <w:r w:rsidRPr="0081087F">
        <w:rPr>
          <w:sz w:val="24"/>
          <w:szCs w:val="24"/>
        </w:rPr>
        <w:t xml:space="preserve">     1)__________________________</w:t>
      </w:r>
    </w:p>
    <w:p w:rsidR="00DB5D47" w:rsidRPr="0081087F" w:rsidRDefault="00DB5D47" w:rsidP="00DB5D47">
      <w:pPr>
        <w:pStyle w:val="FR1"/>
        <w:spacing w:before="0"/>
        <w:ind w:left="0" w:firstLine="540"/>
        <w:rPr>
          <w:rFonts w:ascii="Times New Roman" w:hAnsi="Times New Roman" w:cs="Times New Roman"/>
          <w:noProof w:val="0"/>
          <w:sz w:val="24"/>
          <w:szCs w:val="24"/>
          <w:lang w:val="uk-UA"/>
        </w:rPr>
      </w:pPr>
      <w:r w:rsidRPr="0081087F">
        <w:rPr>
          <w:rFonts w:ascii="Times New Roman" w:hAnsi="Times New Roman" w:cs="Times New Roman"/>
          <w:noProof w:val="0"/>
          <w:sz w:val="24"/>
          <w:szCs w:val="24"/>
          <w:lang w:val="uk-UA"/>
        </w:rPr>
        <w:t xml:space="preserve">           2)____________________________</w:t>
      </w:r>
    </w:p>
    <w:p w:rsidR="00DB5D47" w:rsidRPr="0081087F" w:rsidRDefault="00DB5D47" w:rsidP="00DB5D47">
      <w:pPr>
        <w:pStyle w:val="FR1"/>
        <w:spacing w:before="0"/>
        <w:ind w:left="0" w:firstLine="540"/>
        <w:rPr>
          <w:rFonts w:ascii="Times New Roman" w:hAnsi="Times New Roman" w:cs="Times New Roman"/>
          <w:noProof w:val="0"/>
          <w:sz w:val="24"/>
          <w:szCs w:val="24"/>
          <w:lang w:val="uk-UA"/>
        </w:rPr>
      </w:pPr>
      <w:r w:rsidRPr="0081087F">
        <w:rPr>
          <w:rFonts w:ascii="Times New Roman" w:hAnsi="Times New Roman" w:cs="Times New Roman"/>
          <w:noProof w:val="0"/>
          <w:sz w:val="24"/>
          <w:szCs w:val="24"/>
          <w:lang w:val="uk-UA"/>
        </w:rPr>
        <w:t>в)____________________________________</w:t>
      </w:r>
    </w:p>
    <w:p w:rsidR="00DB5D47" w:rsidRPr="0081087F" w:rsidRDefault="00DB5D47" w:rsidP="00DB5D47">
      <w:pPr>
        <w:ind w:left="240"/>
        <w:rPr>
          <w:b/>
          <w:sz w:val="24"/>
          <w:szCs w:val="24"/>
        </w:rPr>
      </w:pPr>
    </w:p>
    <w:p w:rsidR="00DB5D47" w:rsidRPr="0081087F" w:rsidRDefault="00DB5D47" w:rsidP="00DB5D47">
      <w:pPr>
        <w:ind w:firstLine="540"/>
        <w:rPr>
          <w:sz w:val="24"/>
          <w:szCs w:val="24"/>
        </w:rPr>
      </w:pPr>
      <w:r w:rsidRPr="0081087F">
        <w:rPr>
          <w:b/>
          <w:sz w:val="24"/>
          <w:szCs w:val="24"/>
        </w:rPr>
        <w:t>Таблиці</w:t>
      </w:r>
    </w:p>
    <w:p w:rsidR="00DB5D47" w:rsidRPr="0081087F" w:rsidRDefault="00DB5D47" w:rsidP="00DB5D47">
      <w:pPr>
        <w:ind w:firstLine="539"/>
        <w:jc w:val="both"/>
        <w:rPr>
          <w:sz w:val="24"/>
          <w:szCs w:val="24"/>
        </w:rPr>
      </w:pPr>
      <w:r w:rsidRPr="0081087F">
        <w:rPr>
          <w:sz w:val="24"/>
          <w:szCs w:val="24"/>
        </w:rPr>
        <w:t xml:space="preserve">Таблиці застосовують для уточнення та зручності порівнювання показників. Тобто </w:t>
      </w:r>
      <w:r w:rsidRPr="0081087F">
        <w:rPr>
          <w:i/>
          <w:sz w:val="24"/>
          <w:szCs w:val="24"/>
          <w:u w:val="single"/>
        </w:rPr>
        <w:t>в таблицях подають  цифровий матеріал, а графічний і текстовий – на рисунках</w:t>
      </w:r>
      <w:r w:rsidRPr="0081087F">
        <w:rPr>
          <w:sz w:val="24"/>
          <w:szCs w:val="24"/>
        </w:rPr>
        <w:t xml:space="preserve">! Назва таблиці (за наявності такої) має точно і стисло відображати її зміст. Назву слід розміщувати </w:t>
      </w:r>
      <w:r w:rsidRPr="0081087F">
        <w:rPr>
          <w:sz w:val="24"/>
          <w:szCs w:val="24"/>
          <w:u w:val="single"/>
        </w:rPr>
        <w:t>над</w:t>
      </w:r>
      <w:r w:rsidRPr="0081087F">
        <w:rPr>
          <w:sz w:val="24"/>
          <w:szCs w:val="24"/>
        </w:rPr>
        <w:t xml:space="preserve"> таблицею.</w:t>
      </w:r>
    </w:p>
    <w:p w:rsidR="00DB5D47" w:rsidRPr="0081087F" w:rsidRDefault="00DB5D47" w:rsidP="00DB5D47">
      <w:pPr>
        <w:pStyle w:val="23"/>
        <w:spacing w:after="0" w:line="240" w:lineRule="auto"/>
        <w:ind w:firstLine="539"/>
        <w:rPr>
          <w:sz w:val="24"/>
          <w:szCs w:val="24"/>
        </w:rPr>
      </w:pPr>
      <w:r w:rsidRPr="0081087F">
        <w:rPr>
          <w:sz w:val="24"/>
          <w:szCs w:val="24"/>
        </w:rPr>
        <w:t>У разі перенесення частини таблиці на наступну або інші сторінки назву ставлять тільки над першою частиною таблиці.</w:t>
      </w:r>
    </w:p>
    <w:p w:rsidR="00DB5D47" w:rsidRPr="0081087F" w:rsidRDefault="00DB5D47" w:rsidP="00DB5D47">
      <w:pPr>
        <w:pStyle w:val="23"/>
        <w:spacing w:after="0" w:line="240" w:lineRule="auto"/>
        <w:ind w:firstLine="539"/>
        <w:rPr>
          <w:sz w:val="24"/>
          <w:szCs w:val="24"/>
        </w:rPr>
      </w:pPr>
      <w:r w:rsidRPr="0081087F">
        <w:rPr>
          <w:sz w:val="24"/>
          <w:szCs w:val="24"/>
        </w:rPr>
        <w:t>Оформлення таблиці показано на рисунку.</w:t>
      </w:r>
    </w:p>
    <w:p w:rsidR="002C077E" w:rsidRDefault="002C077E">
      <w:r>
        <w:br w:type="page"/>
      </w:r>
    </w:p>
    <w:tbl>
      <w:tblPr>
        <w:tblW w:w="0" w:type="auto"/>
        <w:tblInd w:w="40" w:type="dxa"/>
        <w:tblLayout w:type="fixed"/>
        <w:tblCellMar>
          <w:left w:w="40" w:type="dxa"/>
          <w:right w:w="40" w:type="dxa"/>
        </w:tblCellMar>
        <w:tblLook w:val="00A0" w:firstRow="1" w:lastRow="0" w:firstColumn="1" w:lastColumn="0" w:noHBand="0" w:noVBand="0"/>
      </w:tblPr>
      <w:tblGrid>
        <w:gridCol w:w="1820"/>
        <w:gridCol w:w="1015"/>
        <w:gridCol w:w="1418"/>
        <w:gridCol w:w="1276"/>
        <w:gridCol w:w="1275"/>
        <w:gridCol w:w="1418"/>
        <w:gridCol w:w="1276"/>
      </w:tblGrid>
      <w:tr w:rsidR="00DB5D47" w:rsidRPr="0081087F" w:rsidTr="00667719">
        <w:trPr>
          <w:trHeight w:val="920"/>
        </w:trPr>
        <w:tc>
          <w:tcPr>
            <w:tcW w:w="9498" w:type="dxa"/>
            <w:gridSpan w:val="7"/>
          </w:tcPr>
          <w:p w:rsidR="00DB5D47" w:rsidRPr="0081087F" w:rsidRDefault="00DB5D47" w:rsidP="00667719">
            <w:pPr>
              <w:pStyle w:val="a9"/>
              <w:jc w:val="right"/>
              <w:rPr>
                <w:sz w:val="24"/>
                <w:szCs w:val="24"/>
              </w:rPr>
            </w:pPr>
            <w:r w:rsidRPr="0081087F">
              <w:rPr>
                <w:i/>
                <w:sz w:val="24"/>
                <w:szCs w:val="24"/>
              </w:rPr>
              <w:lastRenderedPageBreak/>
              <w:t>Таблиця(порядковий номер)</w:t>
            </w:r>
          </w:p>
          <w:p w:rsidR="00DB5D47" w:rsidRPr="0081087F" w:rsidRDefault="00DB5D47" w:rsidP="00667719">
            <w:pPr>
              <w:jc w:val="center"/>
              <w:rPr>
                <w:sz w:val="24"/>
                <w:szCs w:val="24"/>
              </w:rPr>
            </w:pPr>
            <w:r w:rsidRPr="0081087F">
              <w:rPr>
                <w:b/>
                <w:sz w:val="24"/>
                <w:szCs w:val="24"/>
              </w:rPr>
              <w:t>Назва таблиці</w:t>
            </w:r>
            <w:r w:rsidRPr="0081087F">
              <w:rPr>
                <w:sz w:val="24"/>
                <w:szCs w:val="24"/>
              </w:rPr>
              <w:t xml:space="preserve"> [</w:t>
            </w:r>
            <w:r w:rsidRPr="0081087F">
              <w:rPr>
                <w:i/>
                <w:sz w:val="24"/>
                <w:szCs w:val="24"/>
              </w:rPr>
              <w:t>посилання</w:t>
            </w:r>
            <w:r w:rsidRPr="0081087F">
              <w:rPr>
                <w:sz w:val="24"/>
                <w:szCs w:val="24"/>
              </w:rPr>
              <w:t>]</w:t>
            </w:r>
          </w:p>
          <w:p w:rsidR="00DB5D47" w:rsidRPr="0081087F" w:rsidRDefault="00DB5D47" w:rsidP="00667719">
            <w:pPr>
              <w:jc w:val="center"/>
              <w:rPr>
                <w:sz w:val="24"/>
                <w:szCs w:val="24"/>
              </w:rPr>
            </w:pPr>
          </w:p>
        </w:tc>
      </w:tr>
      <w:tr w:rsidR="00DB5D47" w:rsidRPr="0081087F" w:rsidTr="00667719">
        <w:trPr>
          <w:trHeight w:val="440"/>
        </w:trPr>
        <w:tc>
          <w:tcPr>
            <w:tcW w:w="9498" w:type="dxa"/>
            <w:gridSpan w:val="7"/>
            <w:tcBorders>
              <w:top w:val="single" w:sz="4" w:space="0" w:color="auto"/>
              <w:left w:val="single" w:sz="4" w:space="0" w:color="auto"/>
              <w:bottom w:val="single" w:sz="6" w:space="0" w:color="auto"/>
              <w:right w:val="single" w:sz="4" w:space="0" w:color="auto"/>
            </w:tcBorders>
          </w:tcPr>
          <w:p w:rsidR="00DB5D47" w:rsidRPr="0081087F" w:rsidRDefault="00DB5D47" w:rsidP="00667719">
            <w:pPr>
              <w:pStyle w:val="a9"/>
              <w:rPr>
                <w:sz w:val="24"/>
                <w:szCs w:val="24"/>
              </w:rPr>
            </w:pPr>
          </w:p>
        </w:tc>
      </w:tr>
      <w:tr w:rsidR="00DB5D47" w:rsidRPr="0081087F" w:rsidTr="00667719">
        <w:trPr>
          <w:cantSplit/>
          <w:trHeight w:val="440"/>
        </w:trPr>
        <w:tc>
          <w:tcPr>
            <w:tcW w:w="1820" w:type="dxa"/>
            <w:vMerge w:val="restart"/>
            <w:tcBorders>
              <w:top w:val="nil"/>
              <w:left w:val="single" w:sz="4" w:space="0" w:color="auto"/>
              <w:bottom w:val="single" w:sz="4" w:space="0" w:color="auto"/>
              <w:right w:val="single" w:sz="6" w:space="0" w:color="auto"/>
            </w:tcBorders>
          </w:tcPr>
          <w:p w:rsidR="00DB5D47" w:rsidRPr="0081087F" w:rsidRDefault="00DB5D47" w:rsidP="00667719">
            <w:pPr>
              <w:rPr>
                <w:sz w:val="24"/>
                <w:szCs w:val="24"/>
              </w:rPr>
            </w:pPr>
            <w:r w:rsidRPr="0081087F">
              <w:rPr>
                <w:sz w:val="24"/>
                <w:szCs w:val="24"/>
              </w:rPr>
              <w:t>Заголовок таблиці</w:t>
            </w:r>
          </w:p>
          <w:p w:rsidR="00DB5D47" w:rsidRPr="0081087F" w:rsidRDefault="00DB5D47" w:rsidP="00667719">
            <w:pPr>
              <w:rPr>
                <w:sz w:val="24"/>
                <w:szCs w:val="24"/>
              </w:rPr>
            </w:pPr>
          </w:p>
          <w:p w:rsidR="00DB5D47" w:rsidRPr="0081087F" w:rsidRDefault="00DB5D47" w:rsidP="00667719">
            <w:pPr>
              <w:rPr>
                <w:sz w:val="24"/>
                <w:szCs w:val="24"/>
              </w:rPr>
            </w:pPr>
          </w:p>
          <w:p w:rsidR="00DB5D47" w:rsidRPr="0081087F" w:rsidRDefault="00DB5D47" w:rsidP="00667719">
            <w:pPr>
              <w:rPr>
                <w:sz w:val="24"/>
                <w:szCs w:val="24"/>
              </w:rPr>
            </w:pPr>
          </w:p>
          <w:p w:rsidR="00DB5D47" w:rsidRPr="0081087F" w:rsidRDefault="00DB5D47" w:rsidP="00667719">
            <w:pPr>
              <w:rPr>
                <w:sz w:val="24"/>
                <w:szCs w:val="24"/>
              </w:rPr>
            </w:pPr>
          </w:p>
          <w:p w:rsidR="00DB5D47" w:rsidRPr="0081087F" w:rsidRDefault="00DB5D47" w:rsidP="00667719">
            <w:pPr>
              <w:rPr>
                <w:sz w:val="24"/>
                <w:szCs w:val="24"/>
              </w:rPr>
            </w:pPr>
            <w:r w:rsidRPr="0081087F">
              <w:rPr>
                <w:sz w:val="24"/>
                <w:szCs w:val="24"/>
              </w:rPr>
              <w:t>Боковик</w:t>
            </w:r>
          </w:p>
          <w:p w:rsidR="00DB5D47" w:rsidRPr="0081087F" w:rsidRDefault="00DB5D47" w:rsidP="00667719">
            <w:pPr>
              <w:rPr>
                <w:sz w:val="24"/>
                <w:szCs w:val="24"/>
              </w:rPr>
            </w:pPr>
            <w:r w:rsidRPr="0081087F">
              <w:rPr>
                <w:sz w:val="24"/>
                <w:szCs w:val="24"/>
              </w:rPr>
              <w:t>(заголовки рядків)</w:t>
            </w:r>
          </w:p>
        </w:tc>
        <w:tc>
          <w:tcPr>
            <w:tcW w:w="1015" w:type="dxa"/>
            <w:vMerge w:val="restart"/>
            <w:tcBorders>
              <w:top w:val="single" w:sz="6" w:space="0" w:color="auto"/>
              <w:left w:val="single" w:sz="6" w:space="0" w:color="auto"/>
              <w:bottom w:val="single" w:sz="6" w:space="0" w:color="auto"/>
              <w:right w:val="single" w:sz="6" w:space="0" w:color="auto"/>
            </w:tcBorders>
          </w:tcPr>
          <w:p w:rsidR="00DB5D47" w:rsidRPr="0081087F" w:rsidRDefault="00DB5D47" w:rsidP="00667719">
            <w:pPr>
              <w:rPr>
                <w:sz w:val="24"/>
                <w:szCs w:val="24"/>
              </w:rPr>
            </w:pPr>
          </w:p>
          <w:p w:rsidR="00DB5D47" w:rsidRPr="0081087F" w:rsidRDefault="00DB5D47" w:rsidP="00667719">
            <w:pPr>
              <w:rPr>
                <w:sz w:val="24"/>
                <w:szCs w:val="24"/>
              </w:rPr>
            </w:pPr>
          </w:p>
        </w:tc>
        <w:tc>
          <w:tcPr>
            <w:tcW w:w="5387" w:type="dxa"/>
            <w:gridSpan w:val="4"/>
            <w:tcBorders>
              <w:top w:val="single" w:sz="6" w:space="0" w:color="auto"/>
              <w:left w:val="single" w:sz="6" w:space="0" w:color="auto"/>
              <w:bottom w:val="single" w:sz="6" w:space="0" w:color="auto"/>
              <w:right w:val="single" w:sz="6" w:space="0" w:color="auto"/>
            </w:tcBorders>
          </w:tcPr>
          <w:p w:rsidR="00DB5D47" w:rsidRPr="0081087F" w:rsidRDefault="00DB5D47" w:rsidP="00667719">
            <w:pPr>
              <w:rPr>
                <w:sz w:val="24"/>
                <w:szCs w:val="24"/>
              </w:rPr>
            </w:pPr>
          </w:p>
          <w:p w:rsidR="00DB5D47" w:rsidRPr="0081087F" w:rsidRDefault="00DB5D47" w:rsidP="00667719">
            <w:pPr>
              <w:rPr>
                <w:sz w:val="24"/>
                <w:szCs w:val="24"/>
              </w:rPr>
            </w:pPr>
          </w:p>
        </w:tc>
        <w:tc>
          <w:tcPr>
            <w:tcW w:w="1276" w:type="dxa"/>
            <w:vMerge w:val="restart"/>
            <w:tcBorders>
              <w:top w:val="nil"/>
              <w:left w:val="single" w:sz="6" w:space="0" w:color="auto"/>
              <w:bottom w:val="single" w:sz="4" w:space="0" w:color="auto"/>
              <w:right w:val="single" w:sz="4" w:space="0" w:color="auto"/>
            </w:tcBorders>
          </w:tcPr>
          <w:p w:rsidR="00DB5D47" w:rsidRPr="0081087F" w:rsidRDefault="00DB5D47" w:rsidP="00667719">
            <w:pPr>
              <w:rPr>
                <w:sz w:val="24"/>
                <w:szCs w:val="24"/>
              </w:rPr>
            </w:pPr>
            <w:r w:rsidRPr="0081087F">
              <w:rPr>
                <w:sz w:val="24"/>
                <w:szCs w:val="24"/>
              </w:rPr>
              <w:t>Заголовки</w:t>
            </w:r>
          </w:p>
          <w:p w:rsidR="00DB5D47" w:rsidRPr="0081087F" w:rsidRDefault="00DB5D47" w:rsidP="00667719">
            <w:pPr>
              <w:rPr>
                <w:sz w:val="24"/>
                <w:szCs w:val="24"/>
              </w:rPr>
            </w:pPr>
            <w:r w:rsidRPr="0081087F">
              <w:rPr>
                <w:sz w:val="24"/>
                <w:szCs w:val="24"/>
              </w:rPr>
              <w:t>стовпців</w:t>
            </w:r>
          </w:p>
          <w:p w:rsidR="00DB5D47" w:rsidRPr="0081087F" w:rsidRDefault="00DB5D47" w:rsidP="00667719">
            <w:pPr>
              <w:rPr>
                <w:sz w:val="24"/>
                <w:szCs w:val="24"/>
              </w:rPr>
            </w:pPr>
            <w:r w:rsidRPr="0081087F">
              <w:rPr>
                <w:sz w:val="24"/>
                <w:szCs w:val="24"/>
              </w:rPr>
              <w:t>Підзаголовки</w:t>
            </w:r>
          </w:p>
          <w:p w:rsidR="00DB5D47" w:rsidRPr="0081087F" w:rsidRDefault="00DB5D47" w:rsidP="00667719">
            <w:pPr>
              <w:rPr>
                <w:sz w:val="24"/>
                <w:szCs w:val="24"/>
              </w:rPr>
            </w:pPr>
            <w:r w:rsidRPr="0081087F">
              <w:rPr>
                <w:sz w:val="24"/>
                <w:szCs w:val="24"/>
              </w:rPr>
              <w:t>стовпців</w:t>
            </w:r>
          </w:p>
          <w:p w:rsidR="00DB5D47" w:rsidRPr="0081087F" w:rsidRDefault="00DB5D47" w:rsidP="00667719">
            <w:pPr>
              <w:rPr>
                <w:sz w:val="24"/>
                <w:szCs w:val="24"/>
              </w:rPr>
            </w:pPr>
            <w:r w:rsidRPr="0081087F">
              <w:rPr>
                <w:sz w:val="24"/>
                <w:szCs w:val="24"/>
              </w:rPr>
              <w:t>Нумерація</w:t>
            </w:r>
          </w:p>
          <w:p w:rsidR="00DB5D47" w:rsidRPr="0081087F" w:rsidRDefault="00DB5D47" w:rsidP="00667719">
            <w:pPr>
              <w:rPr>
                <w:sz w:val="24"/>
                <w:szCs w:val="24"/>
              </w:rPr>
            </w:pPr>
            <w:r w:rsidRPr="0081087F">
              <w:rPr>
                <w:sz w:val="24"/>
                <w:szCs w:val="24"/>
              </w:rPr>
              <w:t>стовпців</w:t>
            </w:r>
          </w:p>
          <w:p w:rsidR="00DB5D47" w:rsidRPr="0081087F" w:rsidRDefault="00DB5D47" w:rsidP="00667719">
            <w:pPr>
              <w:rPr>
                <w:sz w:val="24"/>
                <w:szCs w:val="24"/>
              </w:rPr>
            </w:pPr>
            <w:r w:rsidRPr="0081087F">
              <w:rPr>
                <w:sz w:val="24"/>
                <w:szCs w:val="24"/>
              </w:rPr>
              <w:t>Рядки</w:t>
            </w:r>
          </w:p>
        </w:tc>
      </w:tr>
      <w:tr w:rsidR="00DB5D47" w:rsidRPr="0081087F" w:rsidTr="002C077E">
        <w:trPr>
          <w:cantSplit/>
          <w:trHeight w:hRule="exact" w:val="500"/>
        </w:trPr>
        <w:tc>
          <w:tcPr>
            <w:tcW w:w="1820" w:type="dxa"/>
            <w:vMerge/>
            <w:tcBorders>
              <w:top w:val="nil"/>
              <w:left w:val="single" w:sz="4" w:space="0" w:color="auto"/>
              <w:bottom w:val="single" w:sz="4" w:space="0" w:color="auto"/>
              <w:right w:val="single" w:sz="6" w:space="0" w:color="auto"/>
            </w:tcBorders>
            <w:vAlign w:val="center"/>
          </w:tcPr>
          <w:p w:rsidR="00DB5D47" w:rsidRPr="0081087F" w:rsidRDefault="00DB5D47" w:rsidP="00667719">
            <w:pPr>
              <w:widowControl/>
              <w:autoSpaceDE/>
              <w:autoSpaceDN/>
              <w:adjustRightInd/>
              <w:rPr>
                <w:sz w:val="24"/>
                <w:szCs w:val="24"/>
              </w:rPr>
            </w:pPr>
          </w:p>
        </w:tc>
        <w:tc>
          <w:tcPr>
            <w:tcW w:w="1015" w:type="dxa"/>
            <w:vMerge/>
            <w:tcBorders>
              <w:top w:val="single" w:sz="6" w:space="0" w:color="auto"/>
              <w:left w:val="single" w:sz="6" w:space="0" w:color="auto"/>
              <w:bottom w:val="single" w:sz="6" w:space="0" w:color="auto"/>
              <w:right w:val="single" w:sz="6" w:space="0" w:color="auto"/>
            </w:tcBorders>
            <w:vAlign w:val="center"/>
          </w:tcPr>
          <w:p w:rsidR="00DB5D47" w:rsidRPr="0081087F" w:rsidRDefault="00DB5D47" w:rsidP="00667719">
            <w:pPr>
              <w:widowControl/>
              <w:autoSpaceDE/>
              <w:autoSpaceDN/>
              <w:adjustRightInd/>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B5D47" w:rsidRPr="0081087F" w:rsidRDefault="00DB5D47" w:rsidP="00667719">
            <w:pPr>
              <w:rPr>
                <w:sz w:val="24"/>
                <w:szCs w:val="24"/>
              </w:rPr>
            </w:pPr>
          </w:p>
          <w:p w:rsidR="00DB5D47" w:rsidRPr="0081087F" w:rsidRDefault="00DB5D47" w:rsidP="00667719">
            <w:pPr>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DB5D47" w:rsidRPr="0081087F" w:rsidRDefault="00DB5D47" w:rsidP="00667719">
            <w:pPr>
              <w:rPr>
                <w:sz w:val="24"/>
                <w:szCs w:val="24"/>
              </w:rPr>
            </w:pPr>
          </w:p>
          <w:p w:rsidR="00DB5D47" w:rsidRPr="0081087F" w:rsidRDefault="00DB5D47" w:rsidP="00667719">
            <w:pPr>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DB5D47" w:rsidRPr="0081087F" w:rsidRDefault="00DB5D47" w:rsidP="00667719">
            <w:pPr>
              <w:rPr>
                <w:sz w:val="24"/>
                <w:szCs w:val="24"/>
              </w:rPr>
            </w:pPr>
          </w:p>
          <w:p w:rsidR="00DB5D47" w:rsidRPr="0081087F" w:rsidRDefault="00DB5D47" w:rsidP="00667719">
            <w:pP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B5D47" w:rsidRPr="0081087F" w:rsidRDefault="00DB5D47" w:rsidP="00667719">
            <w:pPr>
              <w:rPr>
                <w:sz w:val="24"/>
                <w:szCs w:val="24"/>
              </w:rPr>
            </w:pPr>
          </w:p>
          <w:p w:rsidR="00DB5D47" w:rsidRPr="0081087F" w:rsidRDefault="00DB5D47" w:rsidP="00667719">
            <w:pPr>
              <w:rPr>
                <w:sz w:val="24"/>
                <w:szCs w:val="24"/>
              </w:rPr>
            </w:pPr>
          </w:p>
        </w:tc>
        <w:tc>
          <w:tcPr>
            <w:tcW w:w="1276" w:type="dxa"/>
            <w:vMerge/>
            <w:tcBorders>
              <w:top w:val="nil"/>
              <w:left w:val="single" w:sz="6" w:space="0" w:color="auto"/>
              <w:bottom w:val="single" w:sz="4" w:space="0" w:color="auto"/>
              <w:right w:val="single" w:sz="4" w:space="0" w:color="auto"/>
            </w:tcBorders>
            <w:vAlign w:val="center"/>
          </w:tcPr>
          <w:p w:rsidR="00DB5D47" w:rsidRPr="0081087F" w:rsidRDefault="00DB5D47" w:rsidP="00667719">
            <w:pPr>
              <w:widowControl/>
              <w:autoSpaceDE/>
              <w:autoSpaceDN/>
              <w:adjustRightInd/>
              <w:rPr>
                <w:sz w:val="24"/>
                <w:szCs w:val="24"/>
              </w:rPr>
            </w:pPr>
          </w:p>
        </w:tc>
      </w:tr>
      <w:tr w:rsidR="00DB5D47" w:rsidRPr="0081087F" w:rsidTr="002C077E">
        <w:trPr>
          <w:cantSplit/>
          <w:trHeight w:hRule="exact" w:val="500"/>
        </w:trPr>
        <w:tc>
          <w:tcPr>
            <w:tcW w:w="1820" w:type="dxa"/>
            <w:vMerge/>
            <w:tcBorders>
              <w:top w:val="nil"/>
              <w:left w:val="single" w:sz="4" w:space="0" w:color="auto"/>
              <w:bottom w:val="single" w:sz="4" w:space="0" w:color="auto"/>
              <w:right w:val="single" w:sz="6" w:space="0" w:color="auto"/>
            </w:tcBorders>
            <w:vAlign w:val="center"/>
          </w:tcPr>
          <w:p w:rsidR="00DB5D47" w:rsidRPr="0081087F" w:rsidRDefault="00DB5D47" w:rsidP="00667719">
            <w:pPr>
              <w:widowControl/>
              <w:autoSpaceDE/>
              <w:autoSpaceDN/>
              <w:adjustRightInd/>
              <w:rPr>
                <w:sz w:val="24"/>
                <w:szCs w:val="24"/>
              </w:rPr>
            </w:pPr>
          </w:p>
        </w:tc>
        <w:tc>
          <w:tcPr>
            <w:tcW w:w="1015" w:type="dxa"/>
            <w:tcBorders>
              <w:top w:val="single" w:sz="6" w:space="0" w:color="auto"/>
              <w:left w:val="single" w:sz="6" w:space="0" w:color="auto"/>
              <w:bottom w:val="single" w:sz="6" w:space="0" w:color="auto"/>
              <w:right w:val="single" w:sz="6" w:space="0" w:color="auto"/>
            </w:tcBorders>
          </w:tcPr>
          <w:p w:rsidR="00DB5D47" w:rsidRPr="0081087F" w:rsidRDefault="00DB5D47" w:rsidP="00667719">
            <w:pPr>
              <w:rPr>
                <w:sz w:val="24"/>
                <w:szCs w:val="24"/>
              </w:rPr>
            </w:pPr>
            <w:r w:rsidRPr="0081087F">
              <w:rPr>
                <w:sz w:val="24"/>
                <w:szCs w:val="24"/>
              </w:rPr>
              <w:t>1</w:t>
            </w:r>
          </w:p>
          <w:p w:rsidR="00DB5D47" w:rsidRPr="0081087F" w:rsidRDefault="00DB5D47" w:rsidP="00667719">
            <w:pP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B5D47" w:rsidRPr="0081087F" w:rsidRDefault="00DB5D47" w:rsidP="00667719">
            <w:pPr>
              <w:rPr>
                <w:sz w:val="24"/>
                <w:szCs w:val="24"/>
              </w:rPr>
            </w:pPr>
            <w:r w:rsidRPr="0081087F">
              <w:rPr>
                <w:sz w:val="24"/>
                <w:szCs w:val="24"/>
              </w:rPr>
              <w:t>2</w:t>
            </w:r>
          </w:p>
          <w:p w:rsidR="00DB5D47" w:rsidRPr="0081087F" w:rsidRDefault="00DB5D47" w:rsidP="00667719">
            <w:pPr>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DB5D47" w:rsidRPr="0081087F" w:rsidRDefault="00DB5D47" w:rsidP="00667719">
            <w:pPr>
              <w:rPr>
                <w:sz w:val="24"/>
                <w:szCs w:val="24"/>
              </w:rPr>
            </w:pPr>
            <w:r w:rsidRPr="0081087F">
              <w:rPr>
                <w:sz w:val="24"/>
                <w:szCs w:val="24"/>
              </w:rPr>
              <w:t>3</w:t>
            </w:r>
          </w:p>
          <w:p w:rsidR="00DB5D47" w:rsidRPr="0081087F" w:rsidRDefault="00DB5D47" w:rsidP="00667719">
            <w:pPr>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DB5D47" w:rsidRPr="0081087F" w:rsidRDefault="00DB5D47" w:rsidP="00667719">
            <w:pPr>
              <w:rPr>
                <w:sz w:val="24"/>
                <w:szCs w:val="24"/>
              </w:rPr>
            </w:pPr>
            <w:r w:rsidRPr="0081087F">
              <w:rPr>
                <w:sz w:val="24"/>
                <w:szCs w:val="24"/>
              </w:rPr>
              <w:t>4</w:t>
            </w:r>
          </w:p>
          <w:p w:rsidR="00DB5D47" w:rsidRPr="0081087F" w:rsidRDefault="00DB5D47" w:rsidP="00667719">
            <w:pP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B5D47" w:rsidRPr="0081087F" w:rsidRDefault="00DB5D47" w:rsidP="00667719">
            <w:pPr>
              <w:rPr>
                <w:sz w:val="24"/>
                <w:szCs w:val="24"/>
              </w:rPr>
            </w:pPr>
            <w:r w:rsidRPr="0081087F">
              <w:rPr>
                <w:sz w:val="24"/>
                <w:szCs w:val="24"/>
              </w:rPr>
              <w:t>5</w:t>
            </w:r>
          </w:p>
          <w:p w:rsidR="00DB5D47" w:rsidRPr="0081087F" w:rsidRDefault="00DB5D47" w:rsidP="00667719">
            <w:pPr>
              <w:rPr>
                <w:sz w:val="24"/>
                <w:szCs w:val="24"/>
              </w:rPr>
            </w:pPr>
          </w:p>
        </w:tc>
        <w:tc>
          <w:tcPr>
            <w:tcW w:w="1276" w:type="dxa"/>
            <w:vMerge/>
            <w:tcBorders>
              <w:top w:val="nil"/>
              <w:left w:val="single" w:sz="6" w:space="0" w:color="auto"/>
              <w:bottom w:val="single" w:sz="4" w:space="0" w:color="auto"/>
              <w:right w:val="single" w:sz="4" w:space="0" w:color="auto"/>
            </w:tcBorders>
            <w:vAlign w:val="center"/>
          </w:tcPr>
          <w:p w:rsidR="00DB5D47" w:rsidRPr="0081087F" w:rsidRDefault="00DB5D47" w:rsidP="00667719">
            <w:pPr>
              <w:widowControl/>
              <w:autoSpaceDE/>
              <w:autoSpaceDN/>
              <w:adjustRightInd/>
              <w:rPr>
                <w:sz w:val="24"/>
                <w:szCs w:val="24"/>
              </w:rPr>
            </w:pPr>
          </w:p>
        </w:tc>
      </w:tr>
      <w:tr w:rsidR="00DB5D47" w:rsidRPr="0081087F" w:rsidTr="002C077E">
        <w:trPr>
          <w:cantSplit/>
          <w:trHeight w:hRule="exact" w:val="160"/>
        </w:trPr>
        <w:tc>
          <w:tcPr>
            <w:tcW w:w="1820" w:type="dxa"/>
            <w:vMerge/>
            <w:tcBorders>
              <w:top w:val="nil"/>
              <w:left w:val="single" w:sz="4" w:space="0" w:color="auto"/>
              <w:bottom w:val="single" w:sz="4" w:space="0" w:color="auto"/>
              <w:right w:val="single" w:sz="6" w:space="0" w:color="auto"/>
            </w:tcBorders>
            <w:vAlign w:val="center"/>
          </w:tcPr>
          <w:p w:rsidR="00DB5D47" w:rsidRPr="0081087F" w:rsidRDefault="00DB5D47" w:rsidP="00667719">
            <w:pPr>
              <w:widowControl/>
              <w:autoSpaceDE/>
              <w:autoSpaceDN/>
              <w:adjustRightInd/>
              <w:rPr>
                <w:sz w:val="24"/>
                <w:szCs w:val="24"/>
              </w:rPr>
            </w:pPr>
          </w:p>
        </w:tc>
        <w:tc>
          <w:tcPr>
            <w:tcW w:w="1015" w:type="dxa"/>
            <w:tcBorders>
              <w:top w:val="single" w:sz="6" w:space="0" w:color="auto"/>
              <w:left w:val="single" w:sz="6" w:space="0" w:color="auto"/>
              <w:bottom w:val="single" w:sz="6" w:space="0" w:color="auto"/>
              <w:right w:val="single" w:sz="6" w:space="0" w:color="auto"/>
            </w:tcBorders>
          </w:tcPr>
          <w:p w:rsidR="00DB5D47" w:rsidRPr="0081087F" w:rsidRDefault="00DB5D47" w:rsidP="00667719">
            <w:pPr>
              <w:rPr>
                <w:sz w:val="24"/>
                <w:szCs w:val="24"/>
              </w:rPr>
            </w:pPr>
          </w:p>
          <w:p w:rsidR="00DB5D47" w:rsidRPr="0081087F" w:rsidRDefault="00DB5D47" w:rsidP="00667719">
            <w:pP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B5D47" w:rsidRPr="0081087F" w:rsidRDefault="00DB5D47" w:rsidP="00667719">
            <w:pPr>
              <w:rPr>
                <w:sz w:val="24"/>
                <w:szCs w:val="24"/>
              </w:rPr>
            </w:pPr>
          </w:p>
          <w:p w:rsidR="00DB5D47" w:rsidRPr="0081087F" w:rsidRDefault="00DB5D47" w:rsidP="00667719">
            <w:pPr>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DB5D47" w:rsidRPr="0081087F" w:rsidRDefault="00DB5D47" w:rsidP="00667719">
            <w:pPr>
              <w:rPr>
                <w:sz w:val="24"/>
                <w:szCs w:val="24"/>
              </w:rPr>
            </w:pPr>
          </w:p>
          <w:p w:rsidR="00DB5D47" w:rsidRPr="0081087F" w:rsidRDefault="00DB5D47" w:rsidP="00667719">
            <w:pPr>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DB5D47" w:rsidRPr="0081087F" w:rsidRDefault="00DB5D47" w:rsidP="00667719">
            <w:pPr>
              <w:rPr>
                <w:sz w:val="24"/>
                <w:szCs w:val="24"/>
              </w:rPr>
            </w:pPr>
          </w:p>
          <w:p w:rsidR="00DB5D47" w:rsidRPr="0081087F" w:rsidRDefault="00DB5D47" w:rsidP="00667719">
            <w:pP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B5D47" w:rsidRPr="0081087F" w:rsidRDefault="00DB5D47" w:rsidP="00667719">
            <w:pPr>
              <w:rPr>
                <w:sz w:val="24"/>
                <w:szCs w:val="24"/>
              </w:rPr>
            </w:pPr>
          </w:p>
          <w:p w:rsidR="00DB5D47" w:rsidRPr="0081087F" w:rsidRDefault="00DB5D47" w:rsidP="00667719">
            <w:pPr>
              <w:rPr>
                <w:sz w:val="24"/>
                <w:szCs w:val="24"/>
              </w:rPr>
            </w:pPr>
          </w:p>
        </w:tc>
        <w:tc>
          <w:tcPr>
            <w:tcW w:w="1276" w:type="dxa"/>
            <w:vMerge/>
            <w:tcBorders>
              <w:top w:val="nil"/>
              <w:left w:val="single" w:sz="6" w:space="0" w:color="auto"/>
              <w:bottom w:val="single" w:sz="4" w:space="0" w:color="auto"/>
              <w:right w:val="single" w:sz="4" w:space="0" w:color="auto"/>
            </w:tcBorders>
            <w:vAlign w:val="center"/>
          </w:tcPr>
          <w:p w:rsidR="00DB5D47" w:rsidRPr="0081087F" w:rsidRDefault="00DB5D47" w:rsidP="00667719">
            <w:pPr>
              <w:widowControl/>
              <w:autoSpaceDE/>
              <w:autoSpaceDN/>
              <w:adjustRightInd/>
              <w:rPr>
                <w:sz w:val="24"/>
                <w:szCs w:val="24"/>
              </w:rPr>
            </w:pPr>
          </w:p>
        </w:tc>
      </w:tr>
      <w:tr w:rsidR="00DB5D47" w:rsidRPr="0081087F" w:rsidTr="002C077E">
        <w:trPr>
          <w:cantSplit/>
          <w:trHeight w:hRule="exact" w:val="180"/>
        </w:trPr>
        <w:tc>
          <w:tcPr>
            <w:tcW w:w="1820" w:type="dxa"/>
            <w:vMerge/>
            <w:tcBorders>
              <w:top w:val="nil"/>
              <w:left w:val="single" w:sz="4" w:space="0" w:color="auto"/>
              <w:bottom w:val="single" w:sz="4" w:space="0" w:color="auto"/>
              <w:right w:val="single" w:sz="6" w:space="0" w:color="auto"/>
            </w:tcBorders>
            <w:vAlign w:val="center"/>
          </w:tcPr>
          <w:p w:rsidR="00DB5D47" w:rsidRPr="0081087F" w:rsidRDefault="00DB5D47" w:rsidP="00667719">
            <w:pPr>
              <w:widowControl/>
              <w:autoSpaceDE/>
              <w:autoSpaceDN/>
              <w:adjustRightInd/>
              <w:rPr>
                <w:sz w:val="24"/>
                <w:szCs w:val="24"/>
              </w:rPr>
            </w:pPr>
          </w:p>
        </w:tc>
        <w:tc>
          <w:tcPr>
            <w:tcW w:w="1015" w:type="dxa"/>
            <w:tcBorders>
              <w:top w:val="single" w:sz="6" w:space="0" w:color="auto"/>
              <w:left w:val="single" w:sz="6" w:space="0" w:color="auto"/>
              <w:bottom w:val="single" w:sz="6" w:space="0" w:color="auto"/>
              <w:right w:val="single" w:sz="6" w:space="0" w:color="auto"/>
            </w:tcBorders>
          </w:tcPr>
          <w:p w:rsidR="00DB5D47" w:rsidRPr="0081087F" w:rsidRDefault="00DB5D47" w:rsidP="00667719">
            <w:pPr>
              <w:rPr>
                <w:sz w:val="24"/>
                <w:szCs w:val="24"/>
              </w:rPr>
            </w:pPr>
          </w:p>
          <w:p w:rsidR="00DB5D47" w:rsidRPr="0081087F" w:rsidRDefault="00DB5D47" w:rsidP="00667719">
            <w:pP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B5D47" w:rsidRPr="0081087F" w:rsidRDefault="00DB5D47" w:rsidP="00667719">
            <w:pPr>
              <w:rPr>
                <w:sz w:val="24"/>
                <w:szCs w:val="24"/>
              </w:rPr>
            </w:pPr>
          </w:p>
          <w:p w:rsidR="00DB5D47" w:rsidRPr="0081087F" w:rsidRDefault="00DB5D47" w:rsidP="00667719">
            <w:pPr>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DB5D47" w:rsidRPr="0081087F" w:rsidRDefault="00DB5D47" w:rsidP="00667719">
            <w:pPr>
              <w:rPr>
                <w:sz w:val="24"/>
                <w:szCs w:val="24"/>
              </w:rPr>
            </w:pPr>
          </w:p>
          <w:p w:rsidR="00DB5D47" w:rsidRPr="0081087F" w:rsidRDefault="00DB5D47" w:rsidP="00667719">
            <w:pPr>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DB5D47" w:rsidRPr="0081087F" w:rsidRDefault="00DB5D47" w:rsidP="00667719">
            <w:pPr>
              <w:rPr>
                <w:sz w:val="24"/>
                <w:szCs w:val="24"/>
              </w:rPr>
            </w:pPr>
          </w:p>
          <w:p w:rsidR="00DB5D47" w:rsidRPr="0081087F" w:rsidRDefault="00DB5D47" w:rsidP="00667719">
            <w:pP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B5D47" w:rsidRPr="0081087F" w:rsidRDefault="00DB5D47" w:rsidP="00667719">
            <w:pPr>
              <w:rPr>
                <w:sz w:val="24"/>
                <w:szCs w:val="24"/>
              </w:rPr>
            </w:pPr>
          </w:p>
          <w:p w:rsidR="00DB5D47" w:rsidRPr="0081087F" w:rsidRDefault="00DB5D47" w:rsidP="00667719">
            <w:pPr>
              <w:rPr>
                <w:sz w:val="24"/>
                <w:szCs w:val="24"/>
              </w:rPr>
            </w:pPr>
          </w:p>
        </w:tc>
        <w:tc>
          <w:tcPr>
            <w:tcW w:w="1276" w:type="dxa"/>
            <w:vMerge/>
            <w:tcBorders>
              <w:top w:val="nil"/>
              <w:left w:val="single" w:sz="6" w:space="0" w:color="auto"/>
              <w:bottom w:val="single" w:sz="4" w:space="0" w:color="auto"/>
              <w:right w:val="single" w:sz="4" w:space="0" w:color="auto"/>
            </w:tcBorders>
            <w:vAlign w:val="center"/>
          </w:tcPr>
          <w:p w:rsidR="00DB5D47" w:rsidRPr="0081087F" w:rsidRDefault="00DB5D47" w:rsidP="00667719">
            <w:pPr>
              <w:widowControl/>
              <w:autoSpaceDE/>
              <w:autoSpaceDN/>
              <w:adjustRightInd/>
              <w:rPr>
                <w:sz w:val="24"/>
                <w:szCs w:val="24"/>
              </w:rPr>
            </w:pPr>
          </w:p>
        </w:tc>
      </w:tr>
      <w:tr w:rsidR="00DB5D47" w:rsidRPr="0081087F" w:rsidTr="002C077E">
        <w:trPr>
          <w:cantSplit/>
          <w:trHeight w:hRule="exact" w:val="160"/>
        </w:trPr>
        <w:tc>
          <w:tcPr>
            <w:tcW w:w="1820" w:type="dxa"/>
            <w:vMerge/>
            <w:tcBorders>
              <w:top w:val="nil"/>
              <w:left w:val="single" w:sz="4" w:space="0" w:color="auto"/>
              <w:bottom w:val="single" w:sz="4" w:space="0" w:color="auto"/>
              <w:right w:val="single" w:sz="6" w:space="0" w:color="auto"/>
            </w:tcBorders>
            <w:vAlign w:val="center"/>
          </w:tcPr>
          <w:p w:rsidR="00DB5D47" w:rsidRPr="0081087F" w:rsidRDefault="00DB5D47" w:rsidP="00667719">
            <w:pPr>
              <w:widowControl/>
              <w:autoSpaceDE/>
              <w:autoSpaceDN/>
              <w:adjustRightInd/>
              <w:rPr>
                <w:sz w:val="24"/>
                <w:szCs w:val="24"/>
              </w:rPr>
            </w:pPr>
          </w:p>
        </w:tc>
        <w:tc>
          <w:tcPr>
            <w:tcW w:w="1015" w:type="dxa"/>
            <w:tcBorders>
              <w:top w:val="single" w:sz="6" w:space="0" w:color="auto"/>
              <w:left w:val="single" w:sz="6" w:space="0" w:color="auto"/>
              <w:bottom w:val="single" w:sz="6" w:space="0" w:color="auto"/>
              <w:right w:val="single" w:sz="6" w:space="0" w:color="auto"/>
            </w:tcBorders>
          </w:tcPr>
          <w:p w:rsidR="00DB5D47" w:rsidRPr="0081087F" w:rsidRDefault="00DB5D47" w:rsidP="00667719">
            <w:pPr>
              <w:rPr>
                <w:sz w:val="24"/>
                <w:szCs w:val="24"/>
              </w:rPr>
            </w:pPr>
          </w:p>
          <w:p w:rsidR="00DB5D47" w:rsidRPr="0081087F" w:rsidRDefault="00DB5D47" w:rsidP="00667719">
            <w:pP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B5D47" w:rsidRPr="0081087F" w:rsidRDefault="00DB5D47" w:rsidP="00667719">
            <w:pPr>
              <w:rPr>
                <w:sz w:val="24"/>
                <w:szCs w:val="24"/>
              </w:rPr>
            </w:pPr>
          </w:p>
          <w:p w:rsidR="00DB5D47" w:rsidRPr="0081087F" w:rsidRDefault="00DB5D47" w:rsidP="00667719">
            <w:pPr>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DB5D47" w:rsidRPr="0081087F" w:rsidRDefault="00DB5D47" w:rsidP="00667719">
            <w:pPr>
              <w:rPr>
                <w:sz w:val="24"/>
                <w:szCs w:val="24"/>
              </w:rPr>
            </w:pPr>
          </w:p>
          <w:p w:rsidR="00DB5D47" w:rsidRPr="0081087F" w:rsidRDefault="00DB5D47" w:rsidP="00667719">
            <w:pPr>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DB5D47" w:rsidRPr="0081087F" w:rsidRDefault="00DB5D47" w:rsidP="00667719">
            <w:pPr>
              <w:rPr>
                <w:sz w:val="24"/>
                <w:szCs w:val="24"/>
              </w:rPr>
            </w:pPr>
          </w:p>
          <w:p w:rsidR="00DB5D47" w:rsidRPr="0081087F" w:rsidRDefault="00DB5D47" w:rsidP="00667719">
            <w:pP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B5D47" w:rsidRPr="0081087F" w:rsidRDefault="00DB5D47" w:rsidP="00667719">
            <w:pPr>
              <w:rPr>
                <w:sz w:val="24"/>
                <w:szCs w:val="24"/>
              </w:rPr>
            </w:pPr>
          </w:p>
          <w:p w:rsidR="00DB5D47" w:rsidRPr="0081087F" w:rsidRDefault="00DB5D47" w:rsidP="00667719">
            <w:pPr>
              <w:rPr>
                <w:sz w:val="24"/>
                <w:szCs w:val="24"/>
              </w:rPr>
            </w:pPr>
          </w:p>
        </w:tc>
        <w:tc>
          <w:tcPr>
            <w:tcW w:w="1276" w:type="dxa"/>
            <w:vMerge/>
            <w:tcBorders>
              <w:top w:val="nil"/>
              <w:left w:val="single" w:sz="6" w:space="0" w:color="auto"/>
              <w:bottom w:val="single" w:sz="4" w:space="0" w:color="auto"/>
              <w:right w:val="single" w:sz="4" w:space="0" w:color="auto"/>
            </w:tcBorders>
            <w:vAlign w:val="center"/>
          </w:tcPr>
          <w:p w:rsidR="00DB5D47" w:rsidRPr="0081087F" w:rsidRDefault="00DB5D47" w:rsidP="00667719">
            <w:pPr>
              <w:widowControl/>
              <w:autoSpaceDE/>
              <w:autoSpaceDN/>
              <w:adjustRightInd/>
              <w:rPr>
                <w:sz w:val="24"/>
                <w:szCs w:val="24"/>
              </w:rPr>
            </w:pPr>
          </w:p>
        </w:tc>
      </w:tr>
      <w:tr w:rsidR="00DB5D47" w:rsidRPr="0081087F" w:rsidTr="002C077E">
        <w:trPr>
          <w:cantSplit/>
          <w:trHeight w:val="742"/>
        </w:trPr>
        <w:tc>
          <w:tcPr>
            <w:tcW w:w="1820" w:type="dxa"/>
            <w:vMerge/>
            <w:tcBorders>
              <w:top w:val="nil"/>
              <w:left w:val="single" w:sz="4" w:space="0" w:color="auto"/>
              <w:bottom w:val="single" w:sz="4" w:space="0" w:color="auto"/>
              <w:right w:val="single" w:sz="6" w:space="0" w:color="auto"/>
            </w:tcBorders>
            <w:vAlign w:val="center"/>
          </w:tcPr>
          <w:p w:rsidR="00DB5D47" w:rsidRPr="0081087F" w:rsidRDefault="00DB5D47" w:rsidP="00667719">
            <w:pPr>
              <w:widowControl/>
              <w:autoSpaceDE/>
              <w:autoSpaceDN/>
              <w:adjustRightInd/>
              <w:rPr>
                <w:sz w:val="24"/>
                <w:szCs w:val="24"/>
              </w:rPr>
            </w:pPr>
          </w:p>
        </w:tc>
        <w:tc>
          <w:tcPr>
            <w:tcW w:w="6402" w:type="dxa"/>
            <w:gridSpan w:val="5"/>
            <w:tcBorders>
              <w:top w:val="single" w:sz="6" w:space="0" w:color="auto"/>
              <w:left w:val="nil"/>
              <w:bottom w:val="single" w:sz="4" w:space="0" w:color="auto"/>
              <w:right w:val="nil"/>
            </w:tcBorders>
          </w:tcPr>
          <w:p w:rsidR="00DB5D47" w:rsidRPr="0081087F" w:rsidRDefault="00DB5D47" w:rsidP="00667719">
            <w:pPr>
              <w:jc w:val="center"/>
              <w:rPr>
                <w:sz w:val="24"/>
                <w:szCs w:val="24"/>
              </w:rPr>
            </w:pPr>
            <w:r w:rsidRPr="0081087F">
              <w:rPr>
                <w:sz w:val="24"/>
                <w:szCs w:val="24"/>
              </w:rPr>
              <w:t>Стовпці</w:t>
            </w:r>
          </w:p>
          <w:p w:rsidR="00DB5D47" w:rsidRPr="0081087F" w:rsidRDefault="00DB5D47" w:rsidP="00667719">
            <w:pPr>
              <w:rPr>
                <w:sz w:val="24"/>
                <w:szCs w:val="24"/>
              </w:rPr>
            </w:pPr>
          </w:p>
        </w:tc>
        <w:tc>
          <w:tcPr>
            <w:tcW w:w="1276" w:type="dxa"/>
            <w:vMerge/>
            <w:tcBorders>
              <w:top w:val="nil"/>
              <w:left w:val="single" w:sz="6" w:space="0" w:color="auto"/>
              <w:bottom w:val="single" w:sz="4" w:space="0" w:color="auto"/>
              <w:right w:val="single" w:sz="4" w:space="0" w:color="auto"/>
            </w:tcBorders>
            <w:vAlign w:val="center"/>
          </w:tcPr>
          <w:p w:rsidR="00DB5D47" w:rsidRPr="0081087F" w:rsidRDefault="00DB5D47" w:rsidP="00667719">
            <w:pPr>
              <w:widowControl/>
              <w:autoSpaceDE/>
              <w:autoSpaceDN/>
              <w:adjustRightInd/>
              <w:rPr>
                <w:sz w:val="24"/>
                <w:szCs w:val="24"/>
              </w:rPr>
            </w:pPr>
          </w:p>
        </w:tc>
      </w:tr>
    </w:tbl>
    <w:p w:rsidR="00DB5D47" w:rsidRPr="0081087F" w:rsidRDefault="00DB5D47" w:rsidP="00DB5D47">
      <w:pPr>
        <w:rPr>
          <w:sz w:val="24"/>
          <w:szCs w:val="24"/>
        </w:rPr>
      </w:pPr>
    </w:p>
    <w:p w:rsidR="00DB5D47" w:rsidRPr="0081087F" w:rsidRDefault="00DB5D47" w:rsidP="00DB5D47">
      <w:pPr>
        <w:pStyle w:val="a5"/>
        <w:ind w:firstLine="540"/>
        <w:jc w:val="both"/>
        <w:rPr>
          <w:sz w:val="24"/>
          <w:szCs w:val="24"/>
        </w:rPr>
      </w:pPr>
      <w:r w:rsidRPr="0081087F">
        <w:rPr>
          <w:sz w:val="24"/>
          <w:szCs w:val="24"/>
        </w:rPr>
        <w:t>Таблиці (за винятком таблиць у додатках) слід нумерувати арабськими цифрами наскрізно. Таблиці кожного додатка позначають окремою нумерацією арабськими цифрами з додаванням перед цифрою позначення додатка.</w:t>
      </w:r>
    </w:p>
    <w:p w:rsidR="00DB5D47" w:rsidRPr="0081087F" w:rsidRDefault="00DB5D47" w:rsidP="00DB5D47">
      <w:pPr>
        <w:ind w:firstLine="540"/>
        <w:jc w:val="both"/>
        <w:rPr>
          <w:sz w:val="24"/>
          <w:szCs w:val="24"/>
        </w:rPr>
      </w:pPr>
      <w:r w:rsidRPr="0081087F">
        <w:rPr>
          <w:sz w:val="24"/>
          <w:szCs w:val="24"/>
        </w:rPr>
        <w:t>Якщо в тексті роботи є тільки одна таблиця, то її позначають “Таблиця 1” або “Таблиця B.1”, якщо таблицю наведено в додатку В, або “Таблиця 2.1”, якщо таблицю наведено в додатку 2.</w:t>
      </w:r>
    </w:p>
    <w:p w:rsidR="00DB5D47" w:rsidRPr="0081087F" w:rsidRDefault="00DB5D47" w:rsidP="00DB5D47">
      <w:pPr>
        <w:ind w:firstLine="540"/>
        <w:jc w:val="both"/>
        <w:rPr>
          <w:sz w:val="24"/>
          <w:szCs w:val="24"/>
        </w:rPr>
      </w:pPr>
      <w:r w:rsidRPr="0081087F">
        <w:rPr>
          <w:sz w:val="24"/>
          <w:szCs w:val="24"/>
        </w:rPr>
        <w:t>Допускається нумерувати таблиці в межах розділу. У цьому разі номер таблиці складатиметься з номера розділу і порядкового номера таблиці, відокремлених крапкою.</w:t>
      </w:r>
    </w:p>
    <w:p w:rsidR="00DB5D47" w:rsidRPr="0081087F" w:rsidRDefault="00DB5D47" w:rsidP="00DB5D47">
      <w:pPr>
        <w:ind w:firstLine="540"/>
        <w:jc w:val="both"/>
        <w:rPr>
          <w:sz w:val="24"/>
          <w:szCs w:val="24"/>
        </w:rPr>
      </w:pPr>
      <w:r w:rsidRPr="0081087F">
        <w:rPr>
          <w:i/>
          <w:sz w:val="24"/>
          <w:szCs w:val="24"/>
        </w:rPr>
        <w:t>На всі таблиці мають бути посилання у тексті</w:t>
      </w:r>
      <w:r w:rsidRPr="0081087F">
        <w:rPr>
          <w:sz w:val="24"/>
          <w:szCs w:val="24"/>
        </w:rPr>
        <w:t>, які складаються зі слова «таблиця» із зазначенням її номера.</w:t>
      </w:r>
    </w:p>
    <w:p w:rsidR="00DB5D47" w:rsidRPr="0081087F" w:rsidRDefault="00DB5D47" w:rsidP="00DB5D47">
      <w:pPr>
        <w:ind w:firstLine="540"/>
        <w:jc w:val="both"/>
        <w:rPr>
          <w:sz w:val="24"/>
          <w:szCs w:val="24"/>
        </w:rPr>
      </w:pPr>
      <w:r w:rsidRPr="0081087F">
        <w:rPr>
          <w:sz w:val="24"/>
          <w:szCs w:val="24"/>
        </w:rPr>
        <w:t>Заголовки стовпців і рядків таблиці слід друкувати з великої літери, підзаголовки стовпців — з малої, якщо вони є продовженням заголовка, або з великої, якщо вони мають самостійне значення. У кінці заголовків і підзаголовків таблиць крапки не ставлять, заголовки і підзаголовки стовпців друкують в однині.</w:t>
      </w:r>
    </w:p>
    <w:p w:rsidR="00DB5D47" w:rsidRPr="0081087F" w:rsidRDefault="00DB5D47" w:rsidP="00DB5D47">
      <w:pPr>
        <w:ind w:firstLine="540"/>
        <w:jc w:val="both"/>
        <w:rPr>
          <w:sz w:val="24"/>
          <w:szCs w:val="24"/>
        </w:rPr>
      </w:pPr>
      <w:r w:rsidRPr="0081087F">
        <w:rPr>
          <w:sz w:val="24"/>
          <w:szCs w:val="24"/>
        </w:rPr>
        <w:t>Таблиці зверху, ліворуч, праворуч і знизу, як правило, обмежують лініями. Розділяти заголовки і підзаголовки боковика і стовпців діагональними лініями не допускається. Горизонтальні й вертикальні лінії, що розмежовують рядки таблиці, можна не креслити, якщо брак таких не ускладнює корис</w:t>
      </w:r>
      <w:r w:rsidRPr="0081087F">
        <w:rPr>
          <w:sz w:val="24"/>
          <w:szCs w:val="24"/>
        </w:rPr>
        <w:softHyphen/>
        <w:t>тування таблицею.</w:t>
      </w:r>
    </w:p>
    <w:p w:rsidR="00DB5D47" w:rsidRPr="0081087F" w:rsidRDefault="00DB5D47" w:rsidP="00DB5D47">
      <w:pPr>
        <w:ind w:firstLine="540"/>
        <w:jc w:val="both"/>
        <w:rPr>
          <w:sz w:val="24"/>
          <w:szCs w:val="24"/>
        </w:rPr>
      </w:pPr>
      <w:r w:rsidRPr="0081087F">
        <w:rPr>
          <w:sz w:val="24"/>
          <w:szCs w:val="24"/>
        </w:rPr>
        <w:t>Заголовки стовпців, як правило, друкують паралельно рядкам таблиці. За необхідності допускається перпендикулярне розмі</w:t>
      </w:r>
      <w:r w:rsidRPr="0081087F">
        <w:rPr>
          <w:sz w:val="24"/>
          <w:szCs w:val="24"/>
        </w:rPr>
        <w:softHyphen/>
        <w:t xml:space="preserve">щення заголовків стовпців. Заголовок таблиці треба відокремлювати лінією від тексту таблиці. </w:t>
      </w:r>
    </w:p>
    <w:p w:rsidR="00DB5D47" w:rsidRPr="0081087F" w:rsidRDefault="00DB5D47" w:rsidP="00DB5D47">
      <w:pPr>
        <w:pStyle w:val="3"/>
        <w:ind w:firstLine="540"/>
        <w:jc w:val="both"/>
        <w:rPr>
          <w:sz w:val="24"/>
          <w:szCs w:val="24"/>
        </w:rPr>
      </w:pPr>
      <w:r w:rsidRPr="0081087F">
        <w:rPr>
          <w:sz w:val="24"/>
          <w:szCs w:val="24"/>
        </w:rPr>
        <w:t xml:space="preserve">Таблицю (залежно від її розміру) </w:t>
      </w:r>
      <w:r w:rsidRPr="0081087F">
        <w:rPr>
          <w:i/>
          <w:sz w:val="24"/>
          <w:szCs w:val="24"/>
        </w:rPr>
        <w:t xml:space="preserve">розміщують під текстом з першим посиланням на неї </w:t>
      </w:r>
      <w:r w:rsidRPr="0081087F">
        <w:rPr>
          <w:sz w:val="24"/>
          <w:szCs w:val="24"/>
        </w:rPr>
        <w:t>або на наступній сторінці, а за необхідності — у додатку до роботи. Допускається розміщення таблиці як у книжковому, так і в альбомному форматі аркуша.</w:t>
      </w:r>
    </w:p>
    <w:p w:rsidR="00DB5D47" w:rsidRPr="0081087F" w:rsidRDefault="00DB5D47" w:rsidP="00DB5D47">
      <w:pPr>
        <w:ind w:firstLine="540"/>
        <w:jc w:val="both"/>
        <w:rPr>
          <w:sz w:val="24"/>
          <w:szCs w:val="24"/>
        </w:rPr>
      </w:pPr>
      <w:r w:rsidRPr="0081087F">
        <w:rPr>
          <w:sz w:val="24"/>
          <w:szCs w:val="24"/>
        </w:rPr>
        <w:t>Якщо рядки або стовпці таблиці виходять за формат сторінки, то таблицю ділять на частини, які розміщують одна під одною або поряд, при цьому в кожній частині таблиці повторюють її заголовок й боковик.</w:t>
      </w:r>
    </w:p>
    <w:p w:rsidR="00DB5D47" w:rsidRPr="0081087F" w:rsidRDefault="00DB5D47" w:rsidP="00DB5D47">
      <w:pPr>
        <w:ind w:firstLine="540"/>
        <w:jc w:val="both"/>
        <w:rPr>
          <w:sz w:val="24"/>
          <w:szCs w:val="24"/>
        </w:rPr>
      </w:pPr>
      <w:r w:rsidRPr="0081087F">
        <w:rPr>
          <w:sz w:val="24"/>
          <w:szCs w:val="24"/>
        </w:rPr>
        <w:t>У разі поділу таблиці на частини допускається її заголовок або боковик замінювати відповідно номерами стовпців і рядків. При цьому нумерують арабськими цифрами стовпці і (або) рядки першої частини таблиці.</w:t>
      </w:r>
    </w:p>
    <w:p w:rsidR="00DB5D47" w:rsidRPr="0081087F" w:rsidRDefault="00DB5D47" w:rsidP="00DB5D47">
      <w:pPr>
        <w:ind w:firstLine="540"/>
        <w:jc w:val="both"/>
        <w:rPr>
          <w:sz w:val="24"/>
          <w:szCs w:val="24"/>
        </w:rPr>
      </w:pPr>
      <w:r w:rsidRPr="0081087F">
        <w:rPr>
          <w:sz w:val="24"/>
          <w:szCs w:val="24"/>
        </w:rPr>
        <w:t>Слово “Таблиця” зазначають один раз праворуч над першою частиною таблиці, над іншими частинами вгорі зліва друкують слова “Продовження таблиці” (якщо таблиця має ще не одну сторінку) або “Закінчення таблиці” із зазначенням но</w:t>
      </w:r>
      <w:r w:rsidRPr="0081087F">
        <w:rPr>
          <w:sz w:val="24"/>
          <w:szCs w:val="24"/>
        </w:rPr>
        <w:softHyphen/>
        <w:t>мера (позначення) таблиці.</w:t>
      </w:r>
    </w:p>
    <w:p w:rsidR="00DB5D47" w:rsidRPr="0081087F" w:rsidRDefault="00DB5D47" w:rsidP="00DB5D47">
      <w:pPr>
        <w:ind w:firstLine="540"/>
        <w:jc w:val="both"/>
        <w:rPr>
          <w:sz w:val="24"/>
          <w:szCs w:val="24"/>
        </w:rPr>
      </w:pPr>
      <w:r w:rsidRPr="0081087F">
        <w:rPr>
          <w:sz w:val="24"/>
          <w:szCs w:val="24"/>
        </w:rPr>
        <w:lastRenderedPageBreak/>
        <w:t>Якщо в кінці сторінки таблиця переривається і її продовження буде на наступній сторінці, то в першій частині таблиці нижню горизонтальну лінію, що обмежує таблицю, не креслять.</w:t>
      </w:r>
    </w:p>
    <w:p w:rsidR="00DB5D47" w:rsidRPr="0081087F" w:rsidRDefault="00DB5D47" w:rsidP="00DB5D47">
      <w:pPr>
        <w:pStyle w:val="FR1"/>
        <w:spacing w:before="0"/>
        <w:ind w:left="0" w:firstLine="280"/>
        <w:rPr>
          <w:rFonts w:ascii="Times New Roman" w:hAnsi="Times New Roman" w:cs="Times New Roman"/>
          <w:b/>
          <w:noProof w:val="0"/>
          <w:sz w:val="24"/>
          <w:szCs w:val="24"/>
          <w:lang w:val="uk-UA"/>
        </w:rPr>
      </w:pPr>
    </w:p>
    <w:p w:rsidR="00DB5D47" w:rsidRPr="0081087F" w:rsidRDefault="00DB5D47" w:rsidP="00DB5D47">
      <w:pPr>
        <w:pStyle w:val="FR1"/>
        <w:spacing w:before="0"/>
        <w:ind w:left="0" w:firstLine="540"/>
        <w:rPr>
          <w:rFonts w:ascii="Times New Roman" w:hAnsi="Times New Roman" w:cs="Times New Roman"/>
          <w:noProof w:val="0"/>
          <w:sz w:val="24"/>
          <w:szCs w:val="24"/>
          <w:lang w:val="uk-UA"/>
        </w:rPr>
      </w:pPr>
      <w:r w:rsidRPr="0081087F">
        <w:rPr>
          <w:rFonts w:ascii="Times New Roman" w:hAnsi="Times New Roman" w:cs="Times New Roman"/>
          <w:b/>
          <w:noProof w:val="0"/>
          <w:sz w:val="24"/>
          <w:szCs w:val="24"/>
          <w:lang w:val="uk-UA"/>
        </w:rPr>
        <w:t>Графічний матеріал</w:t>
      </w:r>
    </w:p>
    <w:p w:rsidR="00DB5D47" w:rsidRPr="0081087F" w:rsidRDefault="00DB5D47" w:rsidP="00DB5D47">
      <w:pPr>
        <w:ind w:firstLine="540"/>
        <w:jc w:val="both"/>
        <w:rPr>
          <w:sz w:val="24"/>
          <w:szCs w:val="24"/>
        </w:rPr>
      </w:pPr>
      <w:r w:rsidRPr="0081087F">
        <w:rPr>
          <w:sz w:val="24"/>
          <w:szCs w:val="24"/>
        </w:rPr>
        <w:t>Графічний матеріал — рисунки (схеми, діаграми і т. ін.) розміщують у звіті для встановлення властивостей або характе</w:t>
      </w:r>
      <w:r w:rsidRPr="0081087F">
        <w:rPr>
          <w:sz w:val="24"/>
          <w:szCs w:val="24"/>
        </w:rPr>
        <w:softHyphen/>
        <w:t xml:space="preserve">ристик об’єкта, а також для кращого розуміння тексту роботи. </w:t>
      </w:r>
      <w:r w:rsidRPr="0081087F">
        <w:rPr>
          <w:i/>
          <w:sz w:val="24"/>
          <w:szCs w:val="24"/>
        </w:rPr>
        <w:t>На графічний матеріал мають бути посилання в тексті звіту</w:t>
      </w:r>
      <w:r w:rsidRPr="0081087F">
        <w:rPr>
          <w:sz w:val="24"/>
          <w:szCs w:val="24"/>
        </w:rPr>
        <w:t>.</w:t>
      </w:r>
    </w:p>
    <w:p w:rsidR="00DB5D47" w:rsidRPr="0081087F" w:rsidRDefault="00DB5D47" w:rsidP="00DB5D47">
      <w:pPr>
        <w:ind w:firstLine="539"/>
        <w:jc w:val="both"/>
        <w:rPr>
          <w:sz w:val="24"/>
          <w:szCs w:val="24"/>
        </w:rPr>
      </w:pPr>
      <w:r w:rsidRPr="0081087F">
        <w:rPr>
          <w:sz w:val="24"/>
          <w:szCs w:val="24"/>
        </w:rPr>
        <w:t xml:space="preserve">Графічний матеріал </w:t>
      </w:r>
      <w:r w:rsidRPr="0081087F">
        <w:rPr>
          <w:i/>
          <w:sz w:val="24"/>
          <w:szCs w:val="24"/>
        </w:rPr>
        <w:t>треба розмістити безпосередньо після тексту, в якому про нього згадується вперше</w:t>
      </w:r>
      <w:r w:rsidRPr="0081087F">
        <w:rPr>
          <w:sz w:val="24"/>
          <w:szCs w:val="24"/>
        </w:rPr>
        <w:t>, або на наступній сторінці, а за необхідності — у додатку.</w:t>
      </w:r>
    </w:p>
    <w:p w:rsidR="00DB5D47" w:rsidRPr="0081087F" w:rsidRDefault="00DB5D47" w:rsidP="00DB5D47">
      <w:pPr>
        <w:ind w:firstLine="539"/>
        <w:jc w:val="both"/>
        <w:rPr>
          <w:sz w:val="24"/>
          <w:szCs w:val="24"/>
        </w:rPr>
      </w:pPr>
      <w:r w:rsidRPr="0081087F">
        <w:rPr>
          <w:sz w:val="24"/>
          <w:szCs w:val="24"/>
        </w:rPr>
        <w:t>За наявності у звіті таблиць, що доповнюють графічний матеріал, таблиці слід розміщувати після графічного матеріалу. Графічний матеріал може мати тематичну назву, яку розміщують під ним.</w:t>
      </w:r>
    </w:p>
    <w:p w:rsidR="00DB5D47" w:rsidRPr="0081087F" w:rsidRDefault="00DB5D47" w:rsidP="00DB5D47">
      <w:pPr>
        <w:ind w:firstLine="539"/>
        <w:jc w:val="both"/>
        <w:rPr>
          <w:sz w:val="24"/>
          <w:szCs w:val="24"/>
        </w:rPr>
      </w:pPr>
      <w:r w:rsidRPr="0081087F">
        <w:rPr>
          <w:sz w:val="24"/>
          <w:szCs w:val="24"/>
        </w:rPr>
        <w:t xml:space="preserve">За необхідності під графічним матеріалом розміщують пояснювальні дані. Слово “рисунок” і назву подають </w:t>
      </w:r>
      <w:r w:rsidRPr="0081087F">
        <w:rPr>
          <w:sz w:val="24"/>
          <w:szCs w:val="24"/>
          <w:u w:val="single"/>
        </w:rPr>
        <w:t>після</w:t>
      </w:r>
      <w:r w:rsidRPr="0081087F">
        <w:rPr>
          <w:sz w:val="24"/>
          <w:szCs w:val="24"/>
        </w:rPr>
        <w:t xml:space="preserve"> пояснювальних даних.</w:t>
      </w:r>
    </w:p>
    <w:p w:rsidR="00DB5D47" w:rsidRPr="0081087F" w:rsidRDefault="00DB5D47" w:rsidP="00DB5D47">
      <w:pPr>
        <w:ind w:firstLine="539"/>
        <w:jc w:val="both"/>
        <w:rPr>
          <w:sz w:val="24"/>
          <w:szCs w:val="24"/>
        </w:rPr>
      </w:pPr>
      <w:r w:rsidRPr="0081087F">
        <w:rPr>
          <w:sz w:val="24"/>
          <w:szCs w:val="24"/>
        </w:rPr>
        <w:t>Графічний матеріал (за винятком графічного матеріалу додатків) слід нумерувати арабськими цифрами наскрізно. Якщо рисунок один, його позначають “</w:t>
      </w:r>
      <w:r w:rsidRPr="0081087F">
        <w:rPr>
          <w:i/>
          <w:sz w:val="24"/>
          <w:szCs w:val="24"/>
        </w:rPr>
        <w:t>Рис. 1</w:t>
      </w:r>
      <w:r w:rsidRPr="0081087F">
        <w:rPr>
          <w:sz w:val="24"/>
          <w:szCs w:val="24"/>
        </w:rPr>
        <w:t>”</w:t>
      </w:r>
    </w:p>
    <w:p w:rsidR="00DB5D47" w:rsidRPr="0081087F" w:rsidRDefault="00DB5D47" w:rsidP="00DB5D47">
      <w:pPr>
        <w:ind w:firstLine="539"/>
        <w:jc w:val="both"/>
        <w:rPr>
          <w:sz w:val="24"/>
          <w:szCs w:val="24"/>
        </w:rPr>
      </w:pPr>
      <w:r w:rsidRPr="0081087F">
        <w:rPr>
          <w:sz w:val="24"/>
          <w:szCs w:val="24"/>
        </w:rPr>
        <w:t xml:space="preserve">Дозволяється нумерація графічного матеріалу в межах розділу. Номер рисунка складається в цьому разі з номерів розділу та порядкового номера рисунка, відокремлених крапкою. </w:t>
      </w:r>
    </w:p>
    <w:p w:rsidR="00DB5D47" w:rsidRPr="0081087F" w:rsidRDefault="00DB5D47" w:rsidP="00DB5D47">
      <w:pPr>
        <w:pStyle w:val="1"/>
        <w:spacing w:before="0"/>
        <w:ind w:firstLine="539"/>
        <w:jc w:val="both"/>
        <w:rPr>
          <w:rFonts w:ascii="Times New Roman" w:hAnsi="Times New Roman"/>
          <w:sz w:val="24"/>
          <w:szCs w:val="24"/>
        </w:rPr>
      </w:pPr>
      <w:r w:rsidRPr="0081087F">
        <w:rPr>
          <w:rFonts w:ascii="Times New Roman" w:hAnsi="Times New Roman"/>
          <w:sz w:val="24"/>
          <w:szCs w:val="24"/>
        </w:rPr>
        <w:t>Графічний матеріал кожного додатка позначають окремою нумерацією арабськими цифрами з додаванням перед цифрою позначення додатка (Рис. В.3).</w:t>
      </w:r>
    </w:p>
    <w:p w:rsidR="00DB5D47" w:rsidRPr="0081087F" w:rsidRDefault="00DB5D47" w:rsidP="00DB5D47">
      <w:pPr>
        <w:pStyle w:val="21"/>
        <w:spacing w:after="0" w:line="240" w:lineRule="auto"/>
        <w:ind w:firstLine="539"/>
        <w:jc w:val="both"/>
        <w:rPr>
          <w:sz w:val="24"/>
          <w:szCs w:val="24"/>
        </w:rPr>
      </w:pPr>
      <w:r w:rsidRPr="0081087F">
        <w:rPr>
          <w:sz w:val="24"/>
          <w:szCs w:val="24"/>
        </w:rPr>
        <w:t xml:space="preserve">    Рисунок (діаграму, схему і т. ін.), як правило, слід виконувати на одній сторінці. Якщо рисунок не вміщується на одній сторінці, дозволяється переносити його на інші сторінки. При цьому тематичну назву розміщують на першій сторінці, пояснювальні дані — на кожній сторінці і під ними друкують “Рис. ..., аркуш...”, якщо є декілька рисунків, і “Рис. 1, аркуш...”, якщо є один рисунок.</w:t>
      </w:r>
    </w:p>
    <w:p w:rsidR="00DB5D47" w:rsidRPr="0081087F" w:rsidRDefault="00DB5D47" w:rsidP="00DB5D47">
      <w:pPr>
        <w:ind w:firstLine="540"/>
        <w:rPr>
          <w:b/>
          <w:sz w:val="24"/>
          <w:szCs w:val="24"/>
        </w:rPr>
      </w:pPr>
    </w:p>
    <w:p w:rsidR="00DB5D47" w:rsidRPr="0081087F" w:rsidRDefault="00DB5D47" w:rsidP="00DB5D47">
      <w:pPr>
        <w:ind w:firstLine="540"/>
        <w:jc w:val="both"/>
        <w:rPr>
          <w:sz w:val="24"/>
          <w:szCs w:val="24"/>
        </w:rPr>
      </w:pPr>
      <w:r w:rsidRPr="0081087F">
        <w:rPr>
          <w:b/>
          <w:sz w:val="24"/>
          <w:szCs w:val="24"/>
        </w:rPr>
        <w:t>Додатки</w:t>
      </w:r>
    </w:p>
    <w:p w:rsidR="00DB5D47" w:rsidRPr="0081087F" w:rsidRDefault="00DB5D47" w:rsidP="00DB5D47">
      <w:pPr>
        <w:ind w:firstLine="539"/>
        <w:jc w:val="both"/>
        <w:rPr>
          <w:sz w:val="24"/>
          <w:szCs w:val="24"/>
        </w:rPr>
      </w:pPr>
      <w:r w:rsidRPr="0081087F">
        <w:rPr>
          <w:sz w:val="24"/>
          <w:szCs w:val="24"/>
        </w:rPr>
        <w:t>Матеріал, що доповнює положення звіту, необхідно розміщувати у додатках. Додатками можуть бути: копії установчих документів, копії фінансової звітності та внутрішньої документації об’єкта дослідження, графічний ма</w:t>
      </w:r>
      <w:r w:rsidRPr="0081087F">
        <w:rPr>
          <w:sz w:val="24"/>
          <w:szCs w:val="24"/>
        </w:rPr>
        <w:softHyphen/>
        <w:t>теріал, таблиці великого формату, розрахунки і т. ін. Додатки можуть бути обов’язковими та інформаційними: Ін</w:t>
      </w:r>
      <w:r w:rsidRPr="0081087F">
        <w:rPr>
          <w:sz w:val="24"/>
          <w:szCs w:val="24"/>
        </w:rPr>
        <w:softHyphen/>
        <w:t>формаційні додатки можуть бути рекомендованого або довідко</w:t>
      </w:r>
      <w:r w:rsidRPr="0081087F">
        <w:rPr>
          <w:sz w:val="24"/>
          <w:szCs w:val="24"/>
        </w:rPr>
        <w:softHyphen/>
        <w:t>вого характеру.</w:t>
      </w:r>
    </w:p>
    <w:p w:rsidR="00DB5D47" w:rsidRPr="0081087F" w:rsidRDefault="00DB5D47" w:rsidP="00DB5D47">
      <w:pPr>
        <w:ind w:firstLine="540"/>
        <w:jc w:val="both"/>
        <w:rPr>
          <w:sz w:val="24"/>
          <w:szCs w:val="24"/>
        </w:rPr>
      </w:pPr>
      <w:r w:rsidRPr="0081087F">
        <w:rPr>
          <w:sz w:val="24"/>
          <w:szCs w:val="24"/>
        </w:rPr>
        <w:t>Додатки нумерують арабськими цифрами або позначають великими літерами української абетки, починаючи з А, за винятком літер Г, Є, 3, І, Ї, Й, О, Ч, Ь. Після слова “Додаток” друкують літеру чи порядковий номер, що позначає його послідовність. Допускається (за погодженням із науковим керівником) позначення додатків літерами латинської абет</w:t>
      </w:r>
      <w:r w:rsidRPr="0081087F">
        <w:rPr>
          <w:sz w:val="24"/>
          <w:szCs w:val="24"/>
        </w:rPr>
        <w:softHyphen/>
        <w:t>ки за винятком літер І та О.У разі повного використання літер української та латинської абеток допускається позначення додатків арабськими цифрами. Якщо у стандарті один додаток, то він позначається “Додаток А” або “Додаток 1”.</w:t>
      </w:r>
    </w:p>
    <w:p w:rsidR="00DB5D47" w:rsidRPr="0081087F" w:rsidRDefault="00DB5D47" w:rsidP="00DB5D47">
      <w:pPr>
        <w:ind w:firstLine="540"/>
        <w:jc w:val="both"/>
        <w:rPr>
          <w:sz w:val="24"/>
          <w:szCs w:val="24"/>
        </w:rPr>
      </w:pPr>
      <w:r w:rsidRPr="0081087F">
        <w:rPr>
          <w:sz w:val="24"/>
          <w:szCs w:val="24"/>
        </w:rPr>
        <w:t>Кожний додаток слід починати з нової сторінки із зазначен</w:t>
      </w:r>
      <w:r w:rsidRPr="0081087F">
        <w:rPr>
          <w:sz w:val="24"/>
          <w:szCs w:val="24"/>
        </w:rPr>
        <w:softHyphen/>
        <w:t>ням угорі з правого боку сторінки слова “Додаток” і його позначен</w:t>
      </w:r>
      <w:r w:rsidRPr="0081087F">
        <w:rPr>
          <w:sz w:val="24"/>
          <w:szCs w:val="24"/>
        </w:rPr>
        <w:softHyphen/>
        <w:t>ням, а під ним у дужках для обов’язкового додатка друкують сло</w:t>
      </w:r>
      <w:r w:rsidRPr="0081087F">
        <w:rPr>
          <w:sz w:val="24"/>
          <w:szCs w:val="24"/>
        </w:rPr>
        <w:softHyphen/>
        <w:t xml:space="preserve">во “обов’язковий”, а для інформаційного — “рекомендований” чи “довідковий”. Додаток повинен мати заголовок, який друкують симетрично відносно тексту з великої літери окремим рядком. </w:t>
      </w:r>
    </w:p>
    <w:p w:rsidR="00DB5D47" w:rsidRPr="0081087F" w:rsidRDefault="00DB5D47" w:rsidP="00DB5D47">
      <w:pPr>
        <w:ind w:firstLine="540"/>
        <w:jc w:val="both"/>
        <w:rPr>
          <w:sz w:val="24"/>
          <w:szCs w:val="24"/>
        </w:rPr>
      </w:pPr>
      <w:r w:rsidRPr="0081087F">
        <w:rPr>
          <w:sz w:val="24"/>
          <w:szCs w:val="24"/>
        </w:rPr>
        <w:t>Текст кожного додатка за необхідності може бути поділений на розділи, підрозділи (параграфи), пункти, підпункти.</w:t>
      </w:r>
    </w:p>
    <w:p w:rsidR="00DB5D47" w:rsidRPr="0081087F" w:rsidRDefault="00DB5D47" w:rsidP="00DB5D47">
      <w:pPr>
        <w:ind w:firstLine="540"/>
        <w:jc w:val="both"/>
        <w:rPr>
          <w:sz w:val="24"/>
          <w:szCs w:val="24"/>
        </w:rPr>
      </w:pPr>
    </w:p>
    <w:p w:rsidR="00DB5D47" w:rsidRPr="0081087F" w:rsidRDefault="00DB5D47" w:rsidP="00DB5D47">
      <w:pPr>
        <w:ind w:firstLine="540"/>
        <w:jc w:val="both"/>
        <w:rPr>
          <w:b/>
          <w:sz w:val="24"/>
          <w:szCs w:val="24"/>
          <w:u w:val="single"/>
        </w:rPr>
      </w:pPr>
      <w:r w:rsidRPr="0081087F">
        <w:rPr>
          <w:b/>
          <w:i/>
          <w:sz w:val="24"/>
          <w:szCs w:val="24"/>
          <w:u w:val="single"/>
        </w:rPr>
        <w:t>Звіт оправляють в обкладинку.</w:t>
      </w:r>
    </w:p>
    <w:p w:rsidR="00DB5D47" w:rsidRPr="0081087F" w:rsidRDefault="00DB5D47" w:rsidP="00DB5D47">
      <w:pPr>
        <w:shd w:val="clear" w:color="auto" w:fill="FFFFFF"/>
        <w:ind w:left="29" w:right="22" w:firstLine="680"/>
        <w:jc w:val="both"/>
        <w:rPr>
          <w:b/>
          <w:caps/>
          <w:spacing w:val="1"/>
          <w:sz w:val="24"/>
          <w:szCs w:val="24"/>
        </w:rPr>
      </w:pPr>
    </w:p>
    <w:p w:rsidR="00DB5D47" w:rsidRPr="0081087F" w:rsidRDefault="00DB5D47" w:rsidP="00DB5D47">
      <w:pPr>
        <w:shd w:val="clear" w:color="auto" w:fill="FFFFFF"/>
        <w:ind w:left="709" w:hanging="709"/>
        <w:jc w:val="center"/>
        <w:rPr>
          <w:b/>
          <w:caps/>
          <w:sz w:val="24"/>
          <w:szCs w:val="24"/>
        </w:rPr>
      </w:pPr>
    </w:p>
    <w:p w:rsidR="002C077E" w:rsidRDefault="002C077E">
      <w:pPr>
        <w:widowControl/>
        <w:autoSpaceDE/>
        <w:autoSpaceDN/>
        <w:adjustRightInd/>
        <w:spacing w:after="160" w:line="259" w:lineRule="auto"/>
        <w:rPr>
          <w:b/>
          <w:caps/>
          <w:sz w:val="24"/>
          <w:szCs w:val="24"/>
        </w:rPr>
      </w:pPr>
      <w:r>
        <w:rPr>
          <w:b/>
          <w:caps/>
          <w:sz w:val="24"/>
          <w:szCs w:val="24"/>
        </w:rPr>
        <w:br w:type="page"/>
      </w:r>
    </w:p>
    <w:p w:rsidR="00DB5D47" w:rsidRPr="0081087F" w:rsidRDefault="00DB5D47" w:rsidP="00DB5D47">
      <w:pPr>
        <w:shd w:val="clear" w:color="auto" w:fill="FFFFFF"/>
        <w:ind w:left="709" w:hanging="709"/>
        <w:jc w:val="center"/>
        <w:rPr>
          <w:b/>
          <w:caps/>
          <w:sz w:val="24"/>
          <w:szCs w:val="24"/>
        </w:rPr>
      </w:pPr>
      <w:r w:rsidRPr="0081087F">
        <w:rPr>
          <w:b/>
          <w:caps/>
          <w:sz w:val="24"/>
          <w:szCs w:val="24"/>
        </w:rPr>
        <w:lastRenderedPageBreak/>
        <w:t>8. РЕКОМЕНДОВАНА ЛІТЕРАТУРА</w:t>
      </w:r>
    </w:p>
    <w:p w:rsidR="00DB5D47" w:rsidRPr="00185FDB" w:rsidRDefault="00DB5D47" w:rsidP="00DB5D47">
      <w:pPr>
        <w:shd w:val="clear" w:color="auto" w:fill="FFFFFF"/>
        <w:jc w:val="center"/>
        <w:rPr>
          <w:b/>
          <w:i/>
          <w:sz w:val="24"/>
          <w:szCs w:val="24"/>
        </w:rPr>
      </w:pPr>
      <w:r w:rsidRPr="00185FDB">
        <w:rPr>
          <w:b/>
          <w:i/>
          <w:sz w:val="24"/>
          <w:szCs w:val="24"/>
        </w:rPr>
        <w:t>Нормативні документи</w:t>
      </w:r>
    </w:p>
    <w:p w:rsidR="00DB5D47" w:rsidRPr="00185FDB" w:rsidRDefault="00DB5D47" w:rsidP="00C101E0">
      <w:pPr>
        <w:pStyle w:val="ae"/>
        <w:numPr>
          <w:ilvl w:val="0"/>
          <w:numId w:val="14"/>
        </w:numPr>
        <w:suppressAutoHyphens/>
        <w:autoSpaceDE/>
        <w:autoSpaceDN/>
        <w:adjustRightInd/>
        <w:ind w:left="0" w:firstLine="709"/>
        <w:rPr>
          <w:color w:val="000000"/>
          <w:sz w:val="24"/>
          <w:szCs w:val="24"/>
        </w:rPr>
      </w:pPr>
      <w:r w:rsidRPr="00185FDB">
        <w:rPr>
          <w:color w:val="000000"/>
          <w:sz w:val="24"/>
          <w:szCs w:val="24"/>
        </w:rPr>
        <w:t>Конституція України: Закон України від 28 червня 1996 р. № 254к/96- ВР, [зі змін. та допов., внесеними Законом України від 30 вер. 2016 р. № 1401-VIII]</w:t>
      </w:r>
    </w:p>
    <w:p w:rsidR="00DB5D47" w:rsidRPr="00185FDB" w:rsidRDefault="00DB5D47" w:rsidP="00C101E0">
      <w:pPr>
        <w:pStyle w:val="ae"/>
        <w:numPr>
          <w:ilvl w:val="0"/>
          <w:numId w:val="14"/>
        </w:numPr>
        <w:suppressAutoHyphens/>
        <w:autoSpaceDE/>
        <w:autoSpaceDN/>
        <w:adjustRightInd/>
        <w:ind w:left="0" w:firstLine="709"/>
        <w:rPr>
          <w:color w:val="000000"/>
          <w:sz w:val="24"/>
          <w:szCs w:val="24"/>
        </w:rPr>
      </w:pPr>
      <w:r w:rsidRPr="00185FDB">
        <w:rPr>
          <w:color w:val="000000"/>
          <w:sz w:val="24"/>
          <w:szCs w:val="24"/>
        </w:rPr>
        <w:t xml:space="preserve">Бюджетний кодекс України: Кодекс від 08.07.2010 р. № 2456-УІ. </w:t>
      </w:r>
    </w:p>
    <w:p w:rsidR="00DB5D47" w:rsidRPr="00185FDB" w:rsidRDefault="00DB5D47" w:rsidP="00C101E0">
      <w:pPr>
        <w:pStyle w:val="ae"/>
        <w:numPr>
          <w:ilvl w:val="0"/>
          <w:numId w:val="14"/>
        </w:numPr>
        <w:suppressAutoHyphens/>
        <w:autoSpaceDE/>
        <w:autoSpaceDN/>
        <w:adjustRightInd/>
        <w:ind w:left="0" w:firstLine="709"/>
        <w:rPr>
          <w:color w:val="000000"/>
          <w:sz w:val="24"/>
          <w:szCs w:val="24"/>
        </w:rPr>
      </w:pPr>
      <w:r w:rsidRPr="00185FDB">
        <w:rPr>
          <w:color w:val="000000"/>
          <w:sz w:val="24"/>
          <w:szCs w:val="24"/>
        </w:rPr>
        <w:t>Податковий кодекс України: Кодекс від 02.12.2010 р. № 2755-УІ.</w:t>
      </w:r>
    </w:p>
    <w:p w:rsidR="00CC59D6" w:rsidRPr="00185FDB" w:rsidRDefault="00CC59D6" w:rsidP="00C101E0">
      <w:pPr>
        <w:pStyle w:val="ae"/>
        <w:numPr>
          <w:ilvl w:val="0"/>
          <w:numId w:val="14"/>
        </w:numPr>
        <w:suppressAutoHyphens/>
        <w:autoSpaceDE/>
        <w:autoSpaceDN/>
        <w:adjustRightInd/>
        <w:ind w:left="0" w:firstLine="709"/>
        <w:rPr>
          <w:color w:val="000000"/>
          <w:sz w:val="24"/>
          <w:szCs w:val="24"/>
        </w:rPr>
      </w:pPr>
      <w:r w:rsidRPr="00185FDB">
        <w:rPr>
          <w:color w:val="000000"/>
          <w:sz w:val="24"/>
          <w:szCs w:val="24"/>
        </w:rPr>
        <w:t>Державна програма розвитку транскордонного співробітництва на 2016-2020 роки [Електронний ресурс]. – Режим доступу: URL: http://zakon5.rada.gov.ua/laws/show/554-2016-п#n10 (дата звернення: 25.08.2018)</w:t>
      </w:r>
    </w:p>
    <w:p w:rsidR="00CC59D6" w:rsidRPr="00185FDB" w:rsidRDefault="00CC59D6" w:rsidP="00C101E0">
      <w:pPr>
        <w:pStyle w:val="210"/>
        <w:numPr>
          <w:ilvl w:val="0"/>
          <w:numId w:val="14"/>
        </w:numPr>
        <w:shd w:val="clear" w:color="auto" w:fill="auto"/>
        <w:tabs>
          <w:tab w:val="left" w:pos="774"/>
        </w:tabs>
        <w:spacing w:line="240" w:lineRule="auto"/>
        <w:ind w:left="0" w:right="20" w:firstLine="709"/>
        <w:rPr>
          <w:rStyle w:val="FontStyle33"/>
          <w:sz w:val="24"/>
          <w:szCs w:val="24"/>
        </w:rPr>
      </w:pPr>
      <w:r w:rsidRPr="00185FDB">
        <w:rPr>
          <w:sz w:val="24"/>
          <w:szCs w:val="24"/>
        </w:rPr>
        <w:t xml:space="preserve">Деякі питання дерегуляції господарської діяльності (харчової, аграрної, нафтогазової та ІТ галузі): </w:t>
      </w:r>
      <w:r w:rsidRPr="00185FDB">
        <w:rPr>
          <w:kern w:val="16"/>
          <w:sz w:val="24"/>
          <w:szCs w:val="24"/>
        </w:rPr>
        <w:t xml:space="preserve">Постанова </w:t>
      </w:r>
      <w:r w:rsidRPr="00185FDB">
        <w:rPr>
          <w:sz w:val="24"/>
          <w:szCs w:val="24"/>
        </w:rPr>
        <w:t>Кабінету Міністрів України від 8.05.2015 р. № 42.</w:t>
      </w:r>
    </w:p>
    <w:p w:rsidR="00CC59D6" w:rsidRPr="00185FDB" w:rsidRDefault="00CC59D6" w:rsidP="00C101E0">
      <w:pPr>
        <w:pStyle w:val="ae"/>
        <w:numPr>
          <w:ilvl w:val="0"/>
          <w:numId w:val="14"/>
        </w:numPr>
        <w:suppressAutoHyphens/>
        <w:autoSpaceDE/>
        <w:autoSpaceDN/>
        <w:adjustRightInd/>
        <w:ind w:left="0" w:firstLine="709"/>
        <w:rPr>
          <w:color w:val="000000"/>
          <w:sz w:val="24"/>
          <w:szCs w:val="24"/>
        </w:rPr>
      </w:pPr>
      <w:r w:rsidRPr="00185FDB">
        <w:rPr>
          <w:bCs/>
          <w:color w:val="000000"/>
          <w:sz w:val="24"/>
          <w:szCs w:val="24"/>
          <w:shd w:val="clear" w:color="auto" w:fill="FFFFFF"/>
        </w:rPr>
        <w:t xml:space="preserve">Деякі питання фінансування програм та проектів регіонального розвитку: Постанова Кабінету Міністрів України від 16 листопада 2016 р. № 827. - </w:t>
      </w:r>
      <w:r w:rsidRPr="00185FDB">
        <w:rPr>
          <w:color w:val="000000"/>
          <w:sz w:val="24"/>
          <w:szCs w:val="24"/>
        </w:rPr>
        <w:t xml:space="preserve">[Електронний ресурс]. – Режим доступу: </w:t>
      </w:r>
      <w:hyperlink r:id="rId5" w:anchor="n18" w:history="1">
        <w:r w:rsidRPr="00185FDB">
          <w:rPr>
            <w:rStyle w:val="af0"/>
            <w:bCs/>
            <w:color w:val="000000"/>
            <w:sz w:val="24"/>
            <w:szCs w:val="24"/>
            <w:shd w:val="clear" w:color="auto" w:fill="FFFFFF"/>
          </w:rPr>
          <w:t>https://zakon.rada.gov.ua/laws/show/827-2016-п/paran18#n18</w:t>
        </w:r>
      </w:hyperlink>
    </w:p>
    <w:p w:rsidR="00CC59D6" w:rsidRPr="00185FDB" w:rsidRDefault="00CC59D6" w:rsidP="00C101E0">
      <w:pPr>
        <w:pStyle w:val="210"/>
        <w:numPr>
          <w:ilvl w:val="0"/>
          <w:numId w:val="14"/>
        </w:numPr>
        <w:shd w:val="clear" w:color="auto" w:fill="auto"/>
        <w:tabs>
          <w:tab w:val="left" w:pos="774"/>
        </w:tabs>
        <w:spacing w:line="240" w:lineRule="auto"/>
        <w:ind w:left="0" w:right="20" w:firstLine="709"/>
        <w:rPr>
          <w:kern w:val="16"/>
          <w:sz w:val="24"/>
          <w:szCs w:val="24"/>
        </w:rPr>
      </w:pPr>
      <w:r w:rsidRPr="00185FDB">
        <w:rPr>
          <w:color w:val="000000"/>
          <w:sz w:val="24"/>
          <w:szCs w:val="24"/>
          <w:shd w:val="clear" w:color="auto" w:fill="FFFFFF"/>
        </w:rPr>
        <w:t xml:space="preserve">Класифікація видів економічної діяльності ДК 009:2010: </w:t>
      </w:r>
      <w:r w:rsidRPr="00185FDB">
        <w:rPr>
          <w:sz w:val="24"/>
          <w:szCs w:val="24"/>
        </w:rPr>
        <w:t>Наказ Держспоживстандарту України 11.10.2010 р. № 457</w:t>
      </w:r>
      <w:r w:rsidRPr="00185FDB">
        <w:rPr>
          <w:sz w:val="24"/>
          <w:szCs w:val="24"/>
          <w:lang w:val="uk-UA"/>
        </w:rPr>
        <w:t>.</w:t>
      </w:r>
    </w:p>
    <w:p w:rsidR="00CC59D6" w:rsidRPr="00185FDB" w:rsidRDefault="00CC59D6" w:rsidP="00C101E0">
      <w:pPr>
        <w:pStyle w:val="ae"/>
        <w:numPr>
          <w:ilvl w:val="0"/>
          <w:numId w:val="14"/>
        </w:numPr>
        <w:suppressAutoHyphens/>
        <w:autoSpaceDE/>
        <w:autoSpaceDN/>
        <w:adjustRightInd/>
        <w:ind w:left="0" w:firstLine="709"/>
        <w:rPr>
          <w:color w:val="000000"/>
          <w:sz w:val="24"/>
          <w:szCs w:val="24"/>
        </w:rPr>
      </w:pPr>
      <w:r w:rsidRPr="00185FDB">
        <w:rPr>
          <w:color w:val="000000"/>
          <w:sz w:val="24"/>
          <w:szCs w:val="24"/>
        </w:rPr>
        <w:t>Концепція реформування місцевого самоврядування та територіальної організації влади в Україні: Розпорядження Кабінету Міністрів України від 1 квітня 2014 року №333р.</w:t>
      </w:r>
    </w:p>
    <w:p w:rsidR="00CC59D6" w:rsidRPr="00185FDB" w:rsidRDefault="00CC59D6" w:rsidP="00C101E0">
      <w:pPr>
        <w:pStyle w:val="ae"/>
        <w:numPr>
          <w:ilvl w:val="0"/>
          <w:numId w:val="14"/>
        </w:numPr>
        <w:suppressAutoHyphens/>
        <w:autoSpaceDE/>
        <w:autoSpaceDN/>
        <w:adjustRightInd/>
        <w:ind w:left="0" w:firstLine="709"/>
        <w:rPr>
          <w:color w:val="000000"/>
          <w:sz w:val="24"/>
          <w:szCs w:val="24"/>
        </w:rPr>
      </w:pPr>
      <w:r w:rsidRPr="00185FDB">
        <w:rPr>
          <w:color w:val="000000"/>
          <w:sz w:val="24"/>
          <w:szCs w:val="24"/>
        </w:rPr>
        <w:t>Методичні рекомендації щодо порядку розроблення регіональних цільових програм, моніторингу та звітності про їх виконання: Наказ Міністерства економіки України від 04.12.2006 р. № 367 [Електронний ресурс]. – Режим доступу: http: / /zakon1.rada.gov.ua/- Назва з екрану.</w:t>
      </w:r>
    </w:p>
    <w:p w:rsidR="00CC59D6" w:rsidRPr="00185FDB" w:rsidRDefault="00CC59D6" w:rsidP="00C101E0">
      <w:pPr>
        <w:pStyle w:val="210"/>
        <w:numPr>
          <w:ilvl w:val="0"/>
          <w:numId w:val="14"/>
        </w:numPr>
        <w:shd w:val="clear" w:color="auto" w:fill="auto"/>
        <w:tabs>
          <w:tab w:val="left" w:pos="774"/>
        </w:tabs>
        <w:spacing w:line="240" w:lineRule="auto"/>
        <w:ind w:left="0" w:right="20" w:firstLine="709"/>
        <w:rPr>
          <w:sz w:val="24"/>
          <w:szCs w:val="24"/>
        </w:rPr>
      </w:pPr>
      <w:r w:rsidRPr="00185FDB">
        <w:rPr>
          <w:sz w:val="24"/>
          <w:szCs w:val="24"/>
        </w:rPr>
        <w:t>Про внесення змін до деяких законодавчих актів України щодо спрощення умов ведення бізнесу (дерегуляція): Закон України від 12.02.2015 р. №191-VII.</w:t>
      </w:r>
    </w:p>
    <w:p w:rsidR="00CC59D6" w:rsidRPr="00185FDB" w:rsidRDefault="00CC59D6" w:rsidP="00C101E0">
      <w:pPr>
        <w:pStyle w:val="ae"/>
        <w:numPr>
          <w:ilvl w:val="0"/>
          <w:numId w:val="14"/>
        </w:numPr>
        <w:suppressAutoHyphens/>
        <w:autoSpaceDE/>
        <w:autoSpaceDN/>
        <w:adjustRightInd/>
        <w:ind w:left="0" w:firstLine="709"/>
        <w:rPr>
          <w:color w:val="000000"/>
          <w:sz w:val="24"/>
          <w:szCs w:val="24"/>
        </w:rPr>
      </w:pPr>
      <w:r w:rsidRPr="00185FDB">
        <w:rPr>
          <w:color w:val="000000"/>
          <w:sz w:val="24"/>
          <w:szCs w:val="24"/>
        </w:rPr>
        <w:t>Про державне прогнозування та розроблення програм економічного і соціального розвитку України: Закон України // Відомості Верховної Ради України. – 2000. - №25. – Ст.195.</w:t>
      </w:r>
    </w:p>
    <w:p w:rsidR="00CC59D6" w:rsidRPr="00185FDB" w:rsidRDefault="00CC59D6" w:rsidP="00C101E0">
      <w:pPr>
        <w:pStyle w:val="210"/>
        <w:numPr>
          <w:ilvl w:val="0"/>
          <w:numId w:val="14"/>
        </w:numPr>
        <w:shd w:val="clear" w:color="auto" w:fill="auto"/>
        <w:tabs>
          <w:tab w:val="left" w:pos="774"/>
        </w:tabs>
        <w:spacing w:line="240" w:lineRule="auto"/>
        <w:ind w:left="0" w:right="20" w:firstLine="709"/>
        <w:rPr>
          <w:rStyle w:val="FontStyle33"/>
          <w:sz w:val="24"/>
          <w:szCs w:val="24"/>
        </w:rPr>
      </w:pPr>
      <w:r w:rsidRPr="00185FDB">
        <w:rPr>
          <w:rStyle w:val="FontStyle33"/>
          <w:sz w:val="24"/>
          <w:szCs w:val="24"/>
        </w:rPr>
        <w:t>Про дозвільну систему в сфері господарської діяльності:</w:t>
      </w:r>
      <w:r w:rsidRPr="00185FDB">
        <w:rPr>
          <w:sz w:val="24"/>
          <w:szCs w:val="24"/>
        </w:rPr>
        <w:t xml:space="preserve"> Закон України</w:t>
      </w:r>
      <w:r w:rsidRPr="00185FDB">
        <w:rPr>
          <w:rStyle w:val="FontStyle33"/>
          <w:sz w:val="24"/>
          <w:szCs w:val="24"/>
        </w:rPr>
        <w:t xml:space="preserve"> від 06.06.2005 р. № 2806-ІV</w:t>
      </w:r>
    </w:p>
    <w:p w:rsidR="00CC59D6" w:rsidRPr="00185FDB" w:rsidRDefault="00CC59D6" w:rsidP="00C101E0">
      <w:pPr>
        <w:pStyle w:val="ae"/>
        <w:numPr>
          <w:ilvl w:val="0"/>
          <w:numId w:val="14"/>
        </w:numPr>
        <w:suppressAutoHyphens/>
        <w:autoSpaceDE/>
        <w:autoSpaceDN/>
        <w:adjustRightInd/>
        <w:ind w:left="0" w:firstLine="709"/>
        <w:rPr>
          <w:color w:val="000000"/>
          <w:sz w:val="24"/>
          <w:szCs w:val="24"/>
        </w:rPr>
      </w:pPr>
      <w:r w:rsidRPr="00185FDB">
        <w:rPr>
          <w:color w:val="000000"/>
          <w:sz w:val="24"/>
          <w:szCs w:val="24"/>
        </w:rPr>
        <w:t>Про засади державної регіональної політики: Закон України від 05.02.2015 №156-УІІІ.</w:t>
      </w:r>
    </w:p>
    <w:p w:rsidR="00CC59D6" w:rsidRPr="00185FDB" w:rsidRDefault="00CC59D6" w:rsidP="00C101E0">
      <w:pPr>
        <w:pStyle w:val="ae"/>
        <w:numPr>
          <w:ilvl w:val="0"/>
          <w:numId w:val="14"/>
        </w:numPr>
        <w:suppressAutoHyphens/>
        <w:autoSpaceDE/>
        <w:autoSpaceDN/>
        <w:adjustRightInd/>
        <w:ind w:left="0" w:firstLine="709"/>
        <w:rPr>
          <w:color w:val="000000"/>
          <w:sz w:val="24"/>
          <w:szCs w:val="24"/>
        </w:rPr>
      </w:pPr>
      <w:r w:rsidRPr="00185FDB">
        <w:rPr>
          <w:bCs/>
          <w:color w:val="000000"/>
          <w:sz w:val="24"/>
          <w:szCs w:val="24"/>
          <w:shd w:val="clear" w:color="auto" w:fill="FFFFFF"/>
        </w:rPr>
        <w:t xml:space="preserve">Про затвердження Державної програми розвитку регіону українських Карпат на 2020-2022 рр.: Постанова Кабінету Міністрів України від 20 жовтня 2019 р. № 880 - </w:t>
      </w:r>
      <w:r w:rsidRPr="00185FDB">
        <w:rPr>
          <w:color w:val="000000"/>
          <w:sz w:val="24"/>
          <w:szCs w:val="24"/>
        </w:rPr>
        <w:t xml:space="preserve">[Електронний ресурс]. – Режим доступу: </w:t>
      </w:r>
      <w:r w:rsidRPr="00185FDB">
        <w:rPr>
          <w:bCs/>
          <w:color w:val="000000"/>
          <w:sz w:val="24"/>
          <w:szCs w:val="24"/>
          <w:shd w:val="clear" w:color="auto" w:fill="FFFFFF"/>
        </w:rPr>
        <w:t>https://zakon.rada.gov.ua/laws/show/880-2019-п#Text</w:t>
      </w:r>
    </w:p>
    <w:p w:rsidR="00CC59D6" w:rsidRPr="00185FDB" w:rsidRDefault="00CC59D6" w:rsidP="00C101E0">
      <w:pPr>
        <w:pStyle w:val="ae"/>
        <w:numPr>
          <w:ilvl w:val="0"/>
          <w:numId w:val="14"/>
        </w:numPr>
        <w:suppressAutoHyphens/>
        <w:autoSpaceDE/>
        <w:autoSpaceDN/>
        <w:adjustRightInd/>
        <w:ind w:left="0" w:firstLine="709"/>
        <w:rPr>
          <w:color w:val="000000"/>
          <w:sz w:val="24"/>
          <w:szCs w:val="24"/>
        </w:rPr>
      </w:pPr>
      <w:r w:rsidRPr="00185FDB">
        <w:rPr>
          <w:bCs/>
          <w:color w:val="333333"/>
          <w:sz w:val="24"/>
          <w:szCs w:val="24"/>
          <w:shd w:val="clear" w:color="auto" w:fill="FFFFFF"/>
        </w:rPr>
        <w:t xml:space="preserve">Про затвердження Державної стратегії регіонального розвитку на 2021—2027 роки: Постанова Кабінету Міністрів України </w:t>
      </w:r>
      <w:r w:rsidRPr="00185FDB">
        <w:rPr>
          <w:color w:val="1D1D1B"/>
          <w:spacing w:val="15"/>
          <w:sz w:val="24"/>
          <w:szCs w:val="24"/>
          <w:shd w:val="clear" w:color="auto" w:fill="FFFFFF"/>
        </w:rPr>
        <w:t xml:space="preserve">від 05 серпня 2020 р. № 695 </w:t>
      </w:r>
      <w:r w:rsidRPr="00185FDB">
        <w:rPr>
          <w:color w:val="000000"/>
          <w:sz w:val="24"/>
          <w:szCs w:val="24"/>
        </w:rPr>
        <w:t>[Електронний ресурс]. – Режим доступу: https://www.kmu.gov.ua/npas/pro-zatverdzhennya-derzhavnoyi-strategiyi-regionalnogo-rozvitku-na-20212027-t50820</w:t>
      </w:r>
    </w:p>
    <w:p w:rsidR="00CC59D6" w:rsidRPr="00185FDB" w:rsidRDefault="00CC59D6" w:rsidP="00C101E0">
      <w:pPr>
        <w:pStyle w:val="210"/>
        <w:numPr>
          <w:ilvl w:val="0"/>
          <w:numId w:val="14"/>
        </w:numPr>
        <w:shd w:val="clear" w:color="auto" w:fill="auto"/>
        <w:tabs>
          <w:tab w:val="left" w:pos="774"/>
        </w:tabs>
        <w:spacing w:line="240" w:lineRule="auto"/>
        <w:ind w:left="0" w:right="20" w:firstLine="709"/>
        <w:rPr>
          <w:sz w:val="24"/>
          <w:szCs w:val="24"/>
        </w:rPr>
      </w:pPr>
      <w:r w:rsidRPr="00185FDB">
        <w:rPr>
          <w:sz w:val="24"/>
          <w:szCs w:val="24"/>
        </w:rPr>
        <w:t xml:space="preserve">Про захист від недобросовісної конкуренції: Закон України від 06.07.1996 р. №236/96-ВР. </w:t>
      </w:r>
    </w:p>
    <w:p w:rsidR="00CC59D6" w:rsidRPr="00185FDB" w:rsidRDefault="00CC59D6" w:rsidP="00C101E0">
      <w:pPr>
        <w:pStyle w:val="ae"/>
        <w:widowControl/>
        <w:numPr>
          <w:ilvl w:val="0"/>
          <w:numId w:val="14"/>
        </w:numPr>
        <w:autoSpaceDE/>
        <w:autoSpaceDN/>
        <w:adjustRightInd/>
        <w:ind w:left="0" w:firstLine="709"/>
        <w:rPr>
          <w:sz w:val="24"/>
          <w:szCs w:val="24"/>
        </w:rPr>
      </w:pPr>
      <w:r w:rsidRPr="00185FDB">
        <w:rPr>
          <w:spacing w:val="-2"/>
          <w:sz w:val="24"/>
          <w:szCs w:val="24"/>
        </w:rPr>
        <w:t xml:space="preserve">Про захист економічної конкуренції: Закон України від 11.01.2001 р. № 2210-ІІІ. </w:t>
      </w:r>
    </w:p>
    <w:p w:rsidR="00CC59D6" w:rsidRPr="00185FDB" w:rsidRDefault="00CC59D6" w:rsidP="00C101E0">
      <w:pPr>
        <w:pStyle w:val="ae"/>
        <w:widowControl/>
        <w:numPr>
          <w:ilvl w:val="0"/>
          <w:numId w:val="14"/>
        </w:numPr>
        <w:autoSpaceDE/>
        <w:autoSpaceDN/>
        <w:adjustRightInd/>
        <w:ind w:left="0" w:firstLine="709"/>
        <w:rPr>
          <w:sz w:val="24"/>
          <w:szCs w:val="24"/>
        </w:rPr>
      </w:pPr>
      <w:r w:rsidRPr="00185FDB">
        <w:rPr>
          <w:sz w:val="24"/>
          <w:szCs w:val="24"/>
        </w:rPr>
        <w:t>Про ліцензування видів господарської діяльності: Закон України від 2.03.2015 р. №222-VІІІ.</w:t>
      </w:r>
    </w:p>
    <w:p w:rsidR="00CC59D6" w:rsidRPr="00185FDB" w:rsidRDefault="00CC59D6" w:rsidP="00C101E0">
      <w:pPr>
        <w:pStyle w:val="210"/>
        <w:numPr>
          <w:ilvl w:val="0"/>
          <w:numId w:val="14"/>
        </w:numPr>
        <w:shd w:val="clear" w:color="auto" w:fill="auto"/>
        <w:tabs>
          <w:tab w:val="left" w:pos="774"/>
        </w:tabs>
        <w:spacing w:line="240" w:lineRule="auto"/>
        <w:ind w:left="0" w:right="20" w:firstLine="709"/>
        <w:rPr>
          <w:kern w:val="16"/>
          <w:sz w:val="24"/>
          <w:szCs w:val="24"/>
        </w:rPr>
      </w:pPr>
      <w:r w:rsidRPr="00185FDB">
        <w:rPr>
          <w:kern w:val="16"/>
          <w:sz w:val="24"/>
          <w:szCs w:val="24"/>
        </w:rPr>
        <w:t xml:space="preserve">Про Національну програму сприяння розвитку малого підприємництва в Україні: Закон України </w:t>
      </w:r>
      <w:r w:rsidRPr="00185FDB">
        <w:rPr>
          <w:bCs/>
          <w:kern w:val="16"/>
          <w:sz w:val="24"/>
          <w:szCs w:val="24"/>
        </w:rPr>
        <w:t>від 21.12.2000 р. № 2157-III.</w:t>
      </w:r>
    </w:p>
    <w:p w:rsidR="00CC59D6" w:rsidRPr="00185FDB" w:rsidRDefault="00CC59D6" w:rsidP="00C101E0">
      <w:pPr>
        <w:pStyle w:val="210"/>
        <w:numPr>
          <w:ilvl w:val="0"/>
          <w:numId w:val="14"/>
        </w:numPr>
        <w:shd w:val="clear" w:color="auto" w:fill="auto"/>
        <w:tabs>
          <w:tab w:val="left" w:pos="774"/>
        </w:tabs>
        <w:spacing w:line="240" w:lineRule="auto"/>
        <w:ind w:left="0" w:right="20" w:firstLine="709"/>
        <w:rPr>
          <w:kern w:val="16"/>
          <w:sz w:val="24"/>
          <w:szCs w:val="24"/>
        </w:rPr>
      </w:pPr>
      <w:hyperlink r:id="rId6" w:history="1">
        <w:r w:rsidRPr="00185FDB">
          <w:rPr>
            <w:rStyle w:val="af0"/>
            <w:kern w:val="16"/>
            <w:sz w:val="24"/>
            <w:szCs w:val="24"/>
            <w:shd w:val="clear" w:color="auto" w:fill="FFFFFF"/>
          </w:rPr>
          <w:t>Про розвиток та державну підтримку малого і середнього підприємництва в Україні</w:t>
        </w:r>
      </w:hyperlink>
      <w:r w:rsidRPr="00185FDB">
        <w:rPr>
          <w:kern w:val="16"/>
          <w:sz w:val="24"/>
          <w:szCs w:val="24"/>
        </w:rPr>
        <w:t>:</w:t>
      </w:r>
      <w:r w:rsidRPr="00185FDB">
        <w:rPr>
          <w:sz w:val="24"/>
          <w:szCs w:val="24"/>
        </w:rPr>
        <w:t xml:space="preserve"> </w:t>
      </w:r>
      <w:r w:rsidRPr="00185FDB">
        <w:rPr>
          <w:kern w:val="16"/>
          <w:sz w:val="24"/>
          <w:szCs w:val="24"/>
        </w:rPr>
        <w:t>Закон України від 22.03.2012р. № 4618-VI</w:t>
      </w:r>
      <w:r w:rsidRPr="00185FDB">
        <w:rPr>
          <w:bCs/>
          <w:kern w:val="16"/>
          <w:sz w:val="24"/>
          <w:szCs w:val="24"/>
        </w:rPr>
        <w:t>.</w:t>
      </w:r>
    </w:p>
    <w:p w:rsidR="00CC59D6" w:rsidRPr="00185FDB" w:rsidRDefault="00CC59D6" w:rsidP="00C101E0">
      <w:pPr>
        <w:pStyle w:val="ae"/>
        <w:numPr>
          <w:ilvl w:val="0"/>
          <w:numId w:val="14"/>
        </w:numPr>
        <w:suppressAutoHyphens/>
        <w:autoSpaceDE/>
        <w:autoSpaceDN/>
        <w:adjustRightInd/>
        <w:ind w:left="0" w:firstLine="709"/>
        <w:rPr>
          <w:color w:val="000000"/>
          <w:sz w:val="24"/>
          <w:szCs w:val="24"/>
        </w:rPr>
      </w:pPr>
      <w:r w:rsidRPr="00185FDB">
        <w:rPr>
          <w:color w:val="000000"/>
          <w:sz w:val="24"/>
          <w:szCs w:val="24"/>
        </w:rPr>
        <w:t>Про розроблення прогнозних і програмних документів економічного і соціального розвитку та складання проекту держбюджету: Постанова Кабінету Міністрів України №621 від 26 квітня 2003 р.</w:t>
      </w:r>
    </w:p>
    <w:p w:rsidR="00CC59D6" w:rsidRPr="00185FDB" w:rsidRDefault="00CC59D6" w:rsidP="00C101E0">
      <w:pPr>
        <w:pStyle w:val="210"/>
        <w:numPr>
          <w:ilvl w:val="0"/>
          <w:numId w:val="14"/>
        </w:numPr>
        <w:shd w:val="clear" w:color="auto" w:fill="auto"/>
        <w:tabs>
          <w:tab w:val="left" w:pos="774"/>
        </w:tabs>
        <w:spacing w:line="240" w:lineRule="auto"/>
        <w:ind w:left="0" w:right="20" w:firstLine="709"/>
        <w:rPr>
          <w:kern w:val="16"/>
          <w:sz w:val="24"/>
          <w:szCs w:val="24"/>
        </w:rPr>
      </w:pPr>
      <w:r w:rsidRPr="00185FDB">
        <w:rPr>
          <w:kern w:val="16"/>
          <w:sz w:val="24"/>
          <w:szCs w:val="24"/>
        </w:rPr>
        <w:t xml:space="preserve">Про стандартизацію і сертифікацію: Декрет Кабінету Міністрів України від </w:t>
      </w:r>
      <w:r w:rsidRPr="00185FDB">
        <w:rPr>
          <w:kern w:val="16"/>
          <w:sz w:val="24"/>
          <w:szCs w:val="24"/>
          <w:bdr w:val="none" w:sz="0" w:space="0" w:color="auto" w:frame="1"/>
          <w:shd w:val="clear" w:color="auto" w:fill="FFFFFF"/>
        </w:rPr>
        <w:t xml:space="preserve">10.05.1993р. </w:t>
      </w:r>
      <w:r w:rsidRPr="00185FDB">
        <w:rPr>
          <w:kern w:val="16"/>
          <w:sz w:val="24"/>
          <w:szCs w:val="24"/>
          <w:shd w:val="clear" w:color="auto" w:fill="FFFFFF"/>
        </w:rPr>
        <w:t>№</w:t>
      </w:r>
      <w:r w:rsidRPr="00185FDB">
        <w:rPr>
          <w:rStyle w:val="apple-converted-space"/>
          <w:kern w:val="16"/>
          <w:sz w:val="24"/>
          <w:szCs w:val="24"/>
          <w:shd w:val="clear" w:color="auto" w:fill="FFFFFF"/>
        </w:rPr>
        <w:t xml:space="preserve"> </w:t>
      </w:r>
      <w:r w:rsidRPr="00185FDB">
        <w:rPr>
          <w:bCs/>
          <w:kern w:val="16"/>
          <w:sz w:val="24"/>
          <w:szCs w:val="24"/>
          <w:bdr w:val="none" w:sz="0" w:space="0" w:color="auto" w:frame="1"/>
          <w:shd w:val="clear" w:color="auto" w:fill="FFFFFF"/>
        </w:rPr>
        <w:t>46-93</w:t>
      </w:r>
      <w:r w:rsidRPr="00185FDB">
        <w:rPr>
          <w:kern w:val="16"/>
          <w:sz w:val="24"/>
          <w:szCs w:val="24"/>
        </w:rPr>
        <w:t>.</w:t>
      </w:r>
    </w:p>
    <w:p w:rsidR="00CC59D6" w:rsidRPr="00185FDB" w:rsidRDefault="00CC59D6" w:rsidP="00C101E0">
      <w:pPr>
        <w:pStyle w:val="ae"/>
        <w:numPr>
          <w:ilvl w:val="0"/>
          <w:numId w:val="14"/>
        </w:numPr>
        <w:suppressAutoHyphens/>
        <w:autoSpaceDE/>
        <w:autoSpaceDN/>
        <w:adjustRightInd/>
        <w:ind w:left="0" w:firstLine="709"/>
        <w:rPr>
          <w:color w:val="000000"/>
          <w:sz w:val="24"/>
          <w:szCs w:val="24"/>
        </w:rPr>
      </w:pPr>
      <w:r w:rsidRPr="00185FDB">
        <w:rPr>
          <w:color w:val="000000"/>
          <w:sz w:val="24"/>
          <w:szCs w:val="24"/>
        </w:rPr>
        <w:lastRenderedPageBreak/>
        <w:t>Про стимулювання розвитку регіонів: Закон України // Відомості ВР України. - 2005. - № 51. - Ст. 548.</w:t>
      </w:r>
    </w:p>
    <w:p w:rsidR="00CC59D6" w:rsidRPr="00185FDB" w:rsidRDefault="00CC59D6" w:rsidP="00C101E0">
      <w:pPr>
        <w:pStyle w:val="ae"/>
        <w:numPr>
          <w:ilvl w:val="0"/>
          <w:numId w:val="14"/>
        </w:numPr>
        <w:suppressAutoHyphens/>
        <w:autoSpaceDE/>
        <w:autoSpaceDN/>
        <w:adjustRightInd/>
        <w:ind w:left="0" w:firstLine="709"/>
        <w:rPr>
          <w:color w:val="000000"/>
          <w:sz w:val="24"/>
          <w:szCs w:val="24"/>
        </w:rPr>
      </w:pPr>
      <w:r w:rsidRPr="00185FDB">
        <w:rPr>
          <w:color w:val="000000"/>
          <w:sz w:val="24"/>
          <w:szCs w:val="24"/>
        </w:rPr>
        <w:t>Про Стратегію національної безпеки України: Указ Президента України Про рішення Ради національної безпеки і оборони України від 6 травня 2015 р.</w:t>
      </w:r>
    </w:p>
    <w:p w:rsidR="00CC59D6" w:rsidRPr="00185FDB" w:rsidRDefault="00CC59D6" w:rsidP="00C101E0">
      <w:pPr>
        <w:pStyle w:val="ae"/>
        <w:numPr>
          <w:ilvl w:val="0"/>
          <w:numId w:val="14"/>
        </w:numPr>
        <w:suppressAutoHyphens/>
        <w:autoSpaceDE/>
        <w:autoSpaceDN/>
        <w:adjustRightInd/>
        <w:ind w:left="0" w:firstLine="709"/>
        <w:rPr>
          <w:color w:val="000000"/>
          <w:sz w:val="24"/>
          <w:szCs w:val="24"/>
        </w:rPr>
      </w:pPr>
      <w:r w:rsidRPr="00185FDB">
        <w:rPr>
          <w:color w:val="000000"/>
          <w:sz w:val="24"/>
          <w:szCs w:val="24"/>
        </w:rPr>
        <w:t>Про схвалення Концепції застосування програмно-цільового методу в бюджетному процесі: Розпорядження Кабінету Міністрів України від 14.09.2002 р. № 538-р.</w:t>
      </w:r>
    </w:p>
    <w:p w:rsidR="00CC59D6" w:rsidRPr="00185FDB" w:rsidRDefault="00CC59D6" w:rsidP="00C101E0">
      <w:pPr>
        <w:pStyle w:val="210"/>
        <w:numPr>
          <w:ilvl w:val="0"/>
          <w:numId w:val="14"/>
        </w:numPr>
        <w:shd w:val="clear" w:color="auto" w:fill="auto"/>
        <w:tabs>
          <w:tab w:val="left" w:pos="774"/>
        </w:tabs>
        <w:spacing w:line="240" w:lineRule="auto"/>
        <w:ind w:left="0" w:right="20" w:firstLine="709"/>
        <w:rPr>
          <w:kern w:val="16"/>
          <w:sz w:val="24"/>
          <w:szCs w:val="24"/>
        </w:rPr>
      </w:pPr>
      <w:r w:rsidRPr="00185FDB">
        <w:rPr>
          <w:kern w:val="16"/>
          <w:sz w:val="24"/>
          <w:szCs w:val="24"/>
          <w:lang w:val="uk-UA"/>
        </w:rPr>
        <w:t>Про товариства з обмеженою та додатковою відповідальністю: Закон України від 6.02.2018 №</w:t>
      </w:r>
      <w:r w:rsidRPr="00185FDB">
        <w:rPr>
          <w:color w:val="000000"/>
          <w:sz w:val="24"/>
          <w:szCs w:val="24"/>
          <w:shd w:val="clear" w:color="auto" w:fill="FFFFFF"/>
          <w:lang w:val="uk-UA"/>
        </w:rPr>
        <w:t xml:space="preserve"> </w:t>
      </w:r>
      <w:r w:rsidRPr="00185FDB">
        <w:rPr>
          <w:bCs/>
          <w:color w:val="000000"/>
          <w:sz w:val="24"/>
          <w:szCs w:val="24"/>
          <w:lang w:val="uk-UA" w:eastAsia="ru-RU"/>
        </w:rPr>
        <w:t>2275-VIII</w:t>
      </w:r>
    </w:p>
    <w:p w:rsidR="00CC59D6" w:rsidRPr="00185FDB" w:rsidRDefault="00CC59D6" w:rsidP="00C101E0">
      <w:pPr>
        <w:pStyle w:val="ae"/>
        <w:numPr>
          <w:ilvl w:val="0"/>
          <w:numId w:val="14"/>
        </w:numPr>
        <w:suppressAutoHyphens/>
        <w:autoSpaceDE/>
        <w:autoSpaceDN/>
        <w:adjustRightInd/>
        <w:ind w:left="0" w:firstLine="709"/>
        <w:rPr>
          <w:color w:val="000000"/>
          <w:sz w:val="24"/>
          <w:szCs w:val="24"/>
        </w:rPr>
      </w:pPr>
      <w:hyperlink r:id="rId7" w:history="1">
        <w:r w:rsidRPr="00185FDB">
          <w:rPr>
            <w:rStyle w:val="af0"/>
            <w:sz w:val="24"/>
            <w:szCs w:val="24"/>
            <w:shd w:val="clear" w:color="auto" w:fill="FFFFFF"/>
          </w:rPr>
          <w:t>Програми регіонального розвитку, схвалені Постановою Кабінету Міністрів України від 7 жовтня 2015 р. № 821</w:t>
        </w:r>
      </w:hyperlink>
      <w:r w:rsidRPr="00185FDB">
        <w:rPr>
          <w:color w:val="000000"/>
          <w:sz w:val="24"/>
          <w:szCs w:val="24"/>
        </w:rPr>
        <w:t xml:space="preserve"> [Електронний ресурс]. – Режим доступу: </w:t>
      </w:r>
      <w:hyperlink r:id="rId8" w:history="1">
        <w:r w:rsidRPr="00185FDB">
          <w:rPr>
            <w:rStyle w:val="af0"/>
            <w:color w:val="000000"/>
            <w:sz w:val="24"/>
            <w:szCs w:val="24"/>
          </w:rPr>
          <w:t>https://www.minregion.gov.ua/wp-content/uploads/2017/04/Programi-regionalnogo-rozvitku_do-postanovi-KMU_821.pdf</w:t>
        </w:r>
      </w:hyperlink>
    </w:p>
    <w:p w:rsidR="00DB5D47" w:rsidRPr="00185FDB" w:rsidRDefault="00DB5D47" w:rsidP="00DB5D47">
      <w:pPr>
        <w:tabs>
          <w:tab w:val="num" w:pos="0"/>
        </w:tabs>
        <w:jc w:val="both"/>
        <w:rPr>
          <w:b/>
          <w:i/>
          <w:sz w:val="24"/>
          <w:szCs w:val="24"/>
        </w:rPr>
      </w:pPr>
    </w:p>
    <w:p w:rsidR="00DB5D47" w:rsidRPr="00185FDB" w:rsidRDefault="00DB5D47" w:rsidP="00DB5D47">
      <w:pPr>
        <w:tabs>
          <w:tab w:val="num" w:pos="0"/>
        </w:tabs>
        <w:jc w:val="center"/>
        <w:rPr>
          <w:b/>
          <w:i/>
          <w:sz w:val="24"/>
          <w:szCs w:val="24"/>
        </w:rPr>
      </w:pPr>
      <w:r w:rsidRPr="00185FDB">
        <w:rPr>
          <w:b/>
          <w:i/>
          <w:sz w:val="24"/>
          <w:szCs w:val="24"/>
        </w:rPr>
        <w:t>Підручники, навчальні посібники, доповіді</w:t>
      </w:r>
    </w:p>
    <w:p w:rsidR="00DB5D47" w:rsidRPr="00185FDB" w:rsidRDefault="00DB5D47" w:rsidP="00DB5D47">
      <w:pPr>
        <w:rPr>
          <w:sz w:val="24"/>
          <w:szCs w:val="24"/>
        </w:rPr>
      </w:pPr>
    </w:p>
    <w:p w:rsidR="00743C4B" w:rsidRPr="00185FDB" w:rsidRDefault="00743C4B" w:rsidP="00C101E0">
      <w:pPr>
        <w:pStyle w:val="ae"/>
        <w:numPr>
          <w:ilvl w:val="0"/>
          <w:numId w:val="15"/>
        </w:numPr>
        <w:suppressAutoHyphens/>
        <w:autoSpaceDE/>
        <w:autoSpaceDN/>
        <w:adjustRightInd/>
        <w:ind w:left="0" w:firstLine="709"/>
        <w:rPr>
          <w:color w:val="000000"/>
          <w:sz w:val="24"/>
          <w:szCs w:val="24"/>
        </w:rPr>
      </w:pPr>
      <w:r w:rsidRPr="00185FDB">
        <w:rPr>
          <w:color w:val="000000"/>
          <w:sz w:val="24"/>
          <w:szCs w:val="24"/>
        </w:rPr>
        <w:t>Гринів Л. С. Регіональні цільові програми. Навчальний посібник для студентів вищих навчальних закладів. – Л.: ЛНУ ім. І.Франка, 2010. – 156 с.</w:t>
      </w:r>
    </w:p>
    <w:p w:rsidR="00743C4B" w:rsidRPr="00185FDB" w:rsidRDefault="00743C4B" w:rsidP="00C101E0">
      <w:pPr>
        <w:pStyle w:val="ae"/>
        <w:widowControl/>
        <w:numPr>
          <w:ilvl w:val="0"/>
          <w:numId w:val="15"/>
        </w:numPr>
        <w:autoSpaceDE/>
        <w:autoSpaceDN/>
        <w:adjustRightInd/>
        <w:ind w:left="0" w:firstLine="709"/>
        <w:rPr>
          <w:b/>
          <w:i/>
          <w:color w:val="000000"/>
          <w:sz w:val="24"/>
          <w:szCs w:val="24"/>
        </w:rPr>
      </w:pPr>
      <w:r w:rsidRPr="00185FDB">
        <w:rPr>
          <w:color w:val="000000"/>
          <w:sz w:val="24"/>
          <w:szCs w:val="24"/>
        </w:rPr>
        <w:t xml:space="preserve">Моніторинг соціально-економічного розвитку гірських населених пунктів станом на 01.01.2020 - </w:t>
      </w:r>
      <w:hyperlink r:id="rId9" w:history="1">
        <w:r w:rsidRPr="00185FDB">
          <w:rPr>
            <w:rStyle w:val="af0"/>
            <w:sz w:val="24"/>
            <w:szCs w:val="24"/>
          </w:rPr>
          <w:t>https://new.minregion.gov.ua/wp-content/uploads/2020/03/monitoryng-soczialno-ekonomichnogo-rozvytku-girskyh-naselenyh-punktiv-za-2019-rik-1.pdf</w:t>
        </w:r>
      </w:hyperlink>
    </w:p>
    <w:p w:rsidR="00743C4B" w:rsidRPr="00185FDB" w:rsidRDefault="00743C4B" w:rsidP="00C101E0">
      <w:pPr>
        <w:pStyle w:val="ae"/>
        <w:widowControl/>
        <w:numPr>
          <w:ilvl w:val="0"/>
          <w:numId w:val="15"/>
        </w:numPr>
        <w:autoSpaceDE/>
        <w:autoSpaceDN/>
        <w:adjustRightInd/>
        <w:ind w:left="0" w:right="211" w:firstLine="709"/>
        <w:rPr>
          <w:color w:val="000000"/>
          <w:w w:val="99"/>
          <w:sz w:val="24"/>
          <w:szCs w:val="24"/>
        </w:rPr>
      </w:pPr>
      <w:r w:rsidRPr="00185FDB">
        <w:rPr>
          <w:color w:val="000000"/>
          <w:spacing w:val="2"/>
          <w:w w:val="99"/>
          <w:sz w:val="24"/>
          <w:szCs w:val="24"/>
        </w:rPr>
        <w:t>Ге</w:t>
      </w:r>
      <w:r w:rsidRPr="00185FDB">
        <w:rPr>
          <w:color w:val="000000"/>
          <w:spacing w:val="-1"/>
          <w:w w:val="99"/>
          <w:sz w:val="24"/>
          <w:szCs w:val="24"/>
        </w:rPr>
        <w:t>т</w:t>
      </w:r>
      <w:r w:rsidRPr="00185FDB">
        <w:rPr>
          <w:color w:val="000000"/>
          <w:w w:val="99"/>
          <w:sz w:val="24"/>
          <w:szCs w:val="24"/>
        </w:rPr>
        <w:t>ало</w:t>
      </w:r>
      <w:r w:rsidRPr="00185FDB">
        <w:rPr>
          <w:color w:val="000000"/>
          <w:spacing w:val="60"/>
          <w:sz w:val="24"/>
          <w:szCs w:val="24"/>
        </w:rPr>
        <w:t xml:space="preserve"> </w:t>
      </w:r>
      <w:r w:rsidRPr="00185FDB">
        <w:rPr>
          <w:color w:val="000000"/>
          <w:spacing w:val="-2"/>
          <w:w w:val="99"/>
          <w:sz w:val="24"/>
          <w:szCs w:val="24"/>
        </w:rPr>
        <w:t>В</w:t>
      </w:r>
      <w:r w:rsidRPr="00185FDB">
        <w:rPr>
          <w:color w:val="000000"/>
          <w:w w:val="99"/>
          <w:sz w:val="24"/>
          <w:szCs w:val="24"/>
        </w:rPr>
        <w:t>.</w:t>
      </w:r>
      <w:r w:rsidRPr="00185FDB">
        <w:rPr>
          <w:color w:val="000000"/>
          <w:spacing w:val="-3"/>
          <w:w w:val="99"/>
          <w:sz w:val="24"/>
          <w:szCs w:val="24"/>
        </w:rPr>
        <w:t>П</w:t>
      </w:r>
      <w:r w:rsidRPr="00185FDB">
        <w:rPr>
          <w:color w:val="000000"/>
          <w:w w:val="99"/>
          <w:sz w:val="24"/>
          <w:szCs w:val="24"/>
        </w:rPr>
        <w:t>.</w:t>
      </w:r>
      <w:r w:rsidRPr="00185FDB">
        <w:rPr>
          <w:color w:val="000000"/>
          <w:spacing w:val="61"/>
          <w:sz w:val="24"/>
          <w:szCs w:val="24"/>
        </w:rPr>
        <w:t xml:space="preserve"> </w:t>
      </w:r>
      <w:r w:rsidRPr="00185FDB">
        <w:rPr>
          <w:color w:val="000000"/>
          <w:spacing w:val="3"/>
          <w:w w:val="99"/>
          <w:sz w:val="24"/>
          <w:szCs w:val="24"/>
        </w:rPr>
        <w:t>Б</w:t>
      </w:r>
      <w:r w:rsidRPr="00185FDB">
        <w:rPr>
          <w:color w:val="000000"/>
          <w:spacing w:val="-4"/>
          <w:w w:val="99"/>
          <w:sz w:val="24"/>
          <w:szCs w:val="24"/>
        </w:rPr>
        <w:t>і</w:t>
      </w:r>
      <w:r w:rsidRPr="00185FDB">
        <w:rPr>
          <w:color w:val="000000"/>
          <w:spacing w:val="4"/>
          <w:w w:val="99"/>
          <w:sz w:val="24"/>
          <w:szCs w:val="24"/>
        </w:rPr>
        <w:t>з</w:t>
      </w:r>
      <w:r w:rsidRPr="00185FDB">
        <w:rPr>
          <w:color w:val="000000"/>
          <w:w w:val="99"/>
          <w:sz w:val="24"/>
          <w:szCs w:val="24"/>
        </w:rPr>
        <w:t>н</w:t>
      </w:r>
      <w:r w:rsidRPr="00185FDB">
        <w:rPr>
          <w:color w:val="000000"/>
          <w:spacing w:val="1"/>
          <w:w w:val="99"/>
          <w:sz w:val="24"/>
          <w:szCs w:val="24"/>
        </w:rPr>
        <w:t>ес</w:t>
      </w:r>
      <w:r w:rsidRPr="00185FDB">
        <w:rPr>
          <w:color w:val="000000"/>
          <w:w w:val="99"/>
          <w:sz w:val="24"/>
          <w:szCs w:val="24"/>
        </w:rPr>
        <w:t>-пла</w:t>
      </w:r>
      <w:r w:rsidRPr="00185FDB">
        <w:rPr>
          <w:color w:val="000000"/>
          <w:spacing w:val="5"/>
          <w:w w:val="99"/>
          <w:sz w:val="24"/>
          <w:szCs w:val="24"/>
        </w:rPr>
        <w:t>н</w:t>
      </w:r>
      <w:r w:rsidRPr="00185FDB">
        <w:rPr>
          <w:color w:val="000000"/>
          <w:w w:val="99"/>
          <w:sz w:val="24"/>
          <w:szCs w:val="24"/>
        </w:rPr>
        <w:t>у</w:t>
      </w:r>
      <w:r w:rsidRPr="00185FDB">
        <w:rPr>
          <w:color w:val="000000"/>
          <w:spacing w:val="-1"/>
          <w:w w:val="99"/>
          <w:sz w:val="24"/>
          <w:szCs w:val="24"/>
        </w:rPr>
        <w:t>в</w:t>
      </w:r>
      <w:r w:rsidRPr="00185FDB">
        <w:rPr>
          <w:color w:val="000000"/>
          <w:w w:val="99"/>
          <w:sz w:val="24"/>
          <w:szCs w:val="24"/>
        </w:rPr>
        <w:t>ання:</w:t>
      </w:r>
      <w:r w:rsidRPr="00185FDB">
        <w:rPr>
          <w:color w:val="000000"/>
          <w:spacing w:val="54"/>
          <w:sz w:val="24"/>
          <w:szCs w:val="24"/>
        </w:rPr>
        <w:t xml:space="preserve"> </w:t>
      </w:r>
      <w:r w:rsidRPr="00185FDB">
        <w:rPr>
          <w:color w:val="000000"/>
          <w:w w:val="99"/>
          <w:sz w:val="24"/>
          <w:szCs w:val="24"/>
        </w:rPr>
        <w:t>н</w:t>
      </w:r>
      <w:r w:rsidRPr="00185FDB">
        <w:rPr>
          <w:color w:val="000000"/>
          <w:spacing w:val="1"/>
          <w:w w:val="99"/>
          <w:sz w:val="24"/>
          <w:szCs w:val="24"/>
        </w:rPr>
        <w:t>а</w:t>
      </w:r>
      <w:r w:rsidRPr="00185FDB">
        <w:rPr>
          <w:color w:val="000000"/>
          <w:spacing w:val="3"/>
          <w:w w:val="99"/>
          <w:sz w:val="24"/>
          <w:szCs w:val="24"/>
        </w:rPr>
        <w:t>в</w:t>
      </w:r>
      <w:r w:rsidRPr="00185FDB">
        <w:rPr>
          <w:color w:val="000000"/>
          <w:w w:val="99"/>
          <w:sz w:val="24"/>
          <w:szCs w:val="24"/>
        </w:rPr>
        <w:t>ч.</w:t>
      </w:r>
      <w:r w:rsidRPr="00185FDB">
        <w:rPr>
          <w:color w:val="000000"/>
          <w:spacing w:val="62"/>
          <w:sz w:val="24"/>
          <w:szCs w:val="24"/>
        </w:rPr>
        <w:t xml:space="preserve"> </w:t>
      </w:r>
      <w:r w:rsidRPr="00185FDB">
        <w:rPr>
          <w:color w:val="000000"/>
          <w:w w:val="99"/>
          <w:sz w:val="24"/>
          <w:szCs w:val="24"/>
        </w:rPr>
        <w:t>по</w:t>
      </w:r>
      <w:r w:rsidRPr="00185FDB">
        <w:rPr>
          <w:color w:val="000000"/>
          <w:spacing w:val="1"/>
          <w:w w:val="99"/>
          <w:sz w:val="24"/>
          <w:szCs w:val="24"/>
        </w:rPr>
        <w:t>с</w:t>
      </w:r>
      <w:r w:rsidRPr="00185FDB">
        <w:rPr>
          <w:color w:val="000000"/>
          <w:spacing w:val="-5"/>
          <w:w w:val="99"/>
          <w:sz w:val="24"/>
          <w:szCs w:val="24"/>
        </w:rPr>
        <w:t>і</w:t>
      </w:r>
      <w:r w:rsidRPr="00185FDB">
        <w:rPr>
          <w:color w:val="000000"/>
          <w:spacing w:val="2"/>
          <w:w w:val="99"/>
          <w:sz w:val="24"/>
          <w:szCs w:val="24"/>
        </w:rPr>
        <w:t>б</w:t>
      </w:r>
      <w:r w:rsidRPr="00185FDB">
        <w:rPr>
          <w:color w:val="000000"/>
          <w:w w:val="99"/>
          <w:sz w:val="24"/>
          <w:szCs w:val="24"/>
        </w:rPr>
        <w:t>./</w:t>
      </w:r>
      <w:r w:rsidRPr="00185FDB">
        <w:rPr>
          <w:color w:val="000000"/>
          <w:spacing w:val="59"/>
          <w:sz w:val="24"/>
          <w:szCs w:val="24"/>
        </w:rPr>
        <w:t xml:space="preserve"> </w:t>
      </w:r>
      <w:r w:rsidRPr="00185FDB">
        <w:rPr>
          <w:color w:val="000000"/>
          <w:spacing w:val="-3"/>
          <w:w w:val="99"/>
          <w:sz w:val="24"/>
          <w:szCs w:val="24"/>
        </w:rPr>
        <w:t>В</w:t>
      </w:r>
      <w:r w:rsidRPr="00185FDB">
        <w:rPr>
          <w:color w:val="000000"/>
          <w:w w:val="99"/>
          <w:sz w:val="24"/>
          <w:szCs w:val="24"/>
        </w:rPr>
        <w:t>.</w:t>
      </w:r>
      <w:r w:rsidRPr="00185FDB">
        <w:rPr>
          <w:color w:val="000000"/>
          <w:spacing w:val="-3"/>
          <w:w w:val="99"/>
          <w:sz w:val="24"/>
          <w:szCs w:val="24"/>
        </w:rPr>
        <w:t>П</w:t>
      </w:r>
      <w:r w:rsidRPr="00185FDB">
        <w:rPr>
          <w:color w:val="000000"/>
          <w:w w:val="99"/>
          <w:sz w:val="24"/>
          <w:szCs w:val="24"/>
        </w:rPr>
        <w:t>.</w:t>
      </w:r>
      <w:r w:rsidRPr="00185FDB">
        <w:rPr>
          <w:color w:val="000000"/>
          <w:spacing w:val="3"/>
          <w:w w:val="99"/>
          <w:sz w:val="24"/>
          <w:szCs w:val="24"/>
        </w:rPr>
        <w:t>Г</w:t>
      </w:r>
      <w:r w:rsidRPr="00185FDB">
        <w:rPr>
          <w:color w:val="000000"/>
          <w:spacing w:val="1"/>
          <w:w w:val="99"/>
          <w:sz w:val="24"/>
          <w:szCs w:val="24"/>
        </w:rPr>
        <w:t>е</w:t>
      </w:r>
      <w:r w:rsidRPr="00185FDB">
        <w:rPr>
          <w:color w:val="000000"/>
          <w:spacing w:val="-1"/>
          <w:w w:val="99"/>
          <w:sz w:val="24"/>
          <w:szCs w:val="24"/>
        </w:rPr>
        <w:t>т</w:t>
      </w:r>
      <w:r w:rsidRPr="00185FDB">
        <w:rPr>
          <w:color w:val="000000"/>
          <w:w w:val="99"/>
          <w:sz w:val="24"/>
          <w:szCs w:val="24"/>
        </w:rPr>
        <w:t>а</w:t>
      </w:r>
      <w:r w:rsidRPr="00185FDB">
        <w:rPr>
          <w:color w:val="000000"/>
          <w:spacing w:val="1"/>
          <w:w w:val="99"/>
          <w:sz w:val="24"/>
          <w:szCs w:val="24"/>
        </w:rPr>
        <w:t>л</w:t>
      </w:r>
      <w:r w:rsidRPr="00185FDB">
        <w:rPr>
          <w:color w:val="000000"/>
          <w:w w:val="99"/>
          <w:sz w:val="24"/>
          <w:szCs w:val="24"/>
        </w:rPr>
        <w:t>о,</w:t>
      </w:r>
      <w:r w:rsidRPr="00185FDB">
        <w:rPr>
          <w:color w:val="000000"/>
          <w:spacing w:val="62"/>
          <w:sz w:val="24"/>
          <w:szCs w:val="24"/>
        </w:rPr>
        <w:t xml:space="preserve"> </w:t>
      </w:r>
      <w:r w:rsidRPr="00185FDB">
        <w:rPr>
          <w:color w:val="000000"/>
          <w:spacing w:val="2"/>
          <w:w w:val="99"/>
          <w:sz w:val="24"/>
          <w:szCs w:val="24"/>
        </w:rPr>
        <w:t>Г</w:t>
      </w:r>
      <w:r w:rsidRPr="00185FDB">
        <w:rPr>
          <w:color w:val="000000"/>
          <w:w w:val="99"/>
          <w:sz w:val="24"/>
          <w:szCs w:val="24"/>
        </w:rPr>
        <w:t>.</w:t>
      </w:r>
      <w:r w:rsidRPr="00185FDB">
        <w:rPr>
          <w:color w:val="000000"/>
          <w:spacing w:val="1"/>
          <w:w w:val="99"/>
          <w:sz w:val="24"/>
          <w:szCs w:val="24"/>
        </w:rPr>
        <w:t>О</w:t>
      </w:r>
      <w:r w:rsidRPr="00185FDB">
        <w:rPr>
          <w:color w:val="000000"/>
          <w:w w:val="99"/>
          <w:sz w:val="24"/>
          <w:szCs w:val="24"/>
        </w:rPr>
        <w:t>.</w:t>
      </w:r>
      <w:r w:rsidRPr="00185FDB">
        <w:rPr>
          <w:color w:val="000000"/>
          <w:sz w:val="24"/>
          <w:szCs w:val="24"/>
        </w:rPr>
        <w:t xml:space="preserve"> </w:t>
      </w:r>
      <w:r w:rsidRPr="00185FDB">
        <w:rPr>
          <w:color w:val="000000"/>
          <w:spacing w:val="2"/>
          <w:w w:val="99"/>
          <w:sz w:val="24"/>
          <w:szCs w:val="24"/>
        </w:rPr>
        <w:t>Г</w:t>
      </w:r>
      <w:r w:rsidRPr="00185FDB">
        <w:rPr>
          <w:color w:val="000000"/>
          <w:w w:val="99"/>
          <w:sz w:val="24"/>
          <w:szCs w:val="24"/>
        </w:rPr>
        <w:t>ончаро</w:t>
      </w:r>
      <w:r w:rsidRPr="00185FDB">
        <w:rPr>
          <w:color w:val="000000"/>
          <w:spacing w:val="-1"/>
          <w:w w:val="99"/>
          <w:sz w:val="24"/>
          <w:szCs w:val="24"/>
        </w:rPr>
        <w:t>в</w:t>
      </w:r>
      <w:r w:rsidRPr="00185FDB">
        <w:rPr>
          <w:color w:val="000000"/>
          <w:w w:val="99"/>
          <w:sz w:val="24"/>
          <w:szCs w:val="24"/>
        </w:rPr>
        <w:t>,</w:t>
      </w:r>
      <w:r w:rsidRPr="00185FDB">
        <w:rPr>
          <w:color w:val="000000"/>
          <w:spacing w:val="4"/>
          <w:sz w:val="24"/>
          <w:szCs w:val="24"/>
        </w:rPr>
        <w:t xml:space="preserve"> </w:t>
      </w:r>
      <w:r w:rsidRPr="00185FDB">
        <w:rPr>
          <w:color w:val="000000"/>
          <w:spacing w:val="-3"/>
          <w:w w:val="99"/>
          <w:sz w:val="24"/>
          <w:szCs w:val="24"/>
        </w:rPr>
        <w:t>А</w:t>
      </w:r>
      <w:r w:rsidRPr="00185FDB">
        <w:rPr>
          <w:color w:val="000000"/>
          <w:w w:val="99"/>
          <w:sz w:val="24"/>
          <w:szCs w:val="24"/>
        </w:rPr>
        <w:t>.</w:t>
      </w:r>
      <w:r w:rsidRPr="00185FDB">
        <w:rPr>
          <w:color w:val="000000"/>
          <w:spacing w:val="-2"/>
          <w:w w:val="99"/>
          <w:sz w:val="24"/>
          <w:szCs w:val="24"/>
        </w:rPr>
        <w:t>В</w:t>
      </w:r>
      <w:r w:rsidRPr="00185FDB">
        <w:rPr>
          <w:color w:val="000000"/>
          <w:w w:val="99"/>
          <w:sz w:val="24"/>
          <w:szCs w:val="24"/>
        </w:rPr>
        <w:t>.</w:t>
      </w:r>
      <w:r w:rsidRPr="00185FDB">
        <w:rPr>
          <w:color w:val="000000"/>
          <w:spacing w:val="2"/>
          <w:w w:val="99"/>
          <w:sz w:val="24"/>
          <w:szCs w:val="24"/>
        </w:rPr>
        <w:t>К</w:t>
      </w:r>
      <w:r w:rsidRPr="00185FDB">
        <w:rPr>
          <w:color w:val="000000"/>
          <w:w w:val="99"/>
          <w:sz w:val="24"/>
          <w:szCs w:val="24"/>
        </w:rPr>
        <w:t>ол</w:t>
      </w:r>
      <w:r w:rsidRPr="00185FDB">
        <w:rPr>
          <w:color w:val="000000"/>
          <w:spacing w:val="-4"/>
          <w:w w:val="99"/>
          <w:sz w:val="24"/>
          <w:szCs w:val="24"/>
        </w:rPr>
        <w:t>і</w:t>
      </w:r>
      <w:r w:rsidRPr="00185FDB">
        <w:rPr>
          <w:color w:val="000000"/>
          <w:w w:val="99"/>
          <w:sz w:val="24"/>
          <w:szCs w:val="24"/>
        </w:rPr>
        <w:t>сн</w:t>
      </w:r>
      <w:r w:rsidRPr="00185FDB">
        <w:rPr>
          <w:color w:val="000000"/>
          <w:spacing w:val="4"/>
          <w:w w:val="99"/>
          <w:sz w:val="24"/>
          <w:szCs w:val="24"/>
        </w:rPr>
        <w:t>и</w:t>
      </w:r>
      <w:r w:rsidRPr="00185FDB">
        <w:rPr>
          <w:color w:val="000000"/>
          <w:w w:val="99"/>
          <w:sz w:val="24"/>
          <w:szCs w:val="24"/>
        </w:rPr>
        <w:t>к.</w:t>
      </w:r>
      <w:r w:rsidRPr="00185FDB">
        <w:rPr>
          <w:color w:val="000000"/>
          <w:spacing w:val="4"/>
          <w:sz w:val="24"/>
          <w:szCs w:val="24"/>
        </w:rPr>
        <w:t xml:space="preserve"> </w:t>
      </w:r>
      <w:r w:rsidRPr="00185FDB">
        <w:rPr>
          <w:color w:val="000000"/>
          <w:w w:val="99"/>
          <w:sz w:val="24"/>
          <w:szCs w:val="24"/>
        </w:rPr>
        <w:t>–</w:t>
      </w:r>
      <w:r w:rsidRPr="00185FDB">
        <w:rPr>
          <w:color w:val="000000"/>
          <w:spacing w:val="2"/>
          <w:sz w:val="24"/>
          <w:szCs w:val="24"/>
        </w:rPr>
        <w:t xml:space="preserve"> </w:t>
      </w:r>
      <w:r w:rsidRPr="00185FDB">
        <w:rPr>
          <w:color w:val="000000"/>
          <w:spacing w:val="1"/>
          <w:w w:val="99"/>
          <w:sz w:val="24"/>
          <w:szCs w:val="24"/>
        </w:rPr>
        <w:t>К</w:t>
      </w:r>
      <w:r w:rsidRPr="00185FDB">
        <w:rPr>
          <w:color w:val="000000"/>
          <w:w w:val="99"/>
          <w:sz w:val="24"/>
          <w:szCs w:val="24"/>
        </w:rPr>
        <w:t>иїв,</w:t>
      </w:r>
      <w:r w:rsidRPr="00185FDB">
        <w:rPr>
          <w:color w:val="000000"/>
          <w:spacing w:val="5"/>
          <w:sz w:val="24"/>
          <w:szCs w:val="24"/>
        </w:rPr>
        <w:t xml:space="preserve"> </w:t>
      </w:r>
      <w:r w:rsidRPr="00185FDB">
        <w:rPr>
          <w:color w:val="000000"/>
          <w:w w:val="99"/>
          <w:sz w:val="24"/>
          <w:szCs w:val="24"/>
        </w:rPr>
        <w:t>2008.</w:t>
      </w:r>
      <w:r w:rsidRPr="00185FDB">
        <w:rPr>
          <w:color w:val="000000"/>
          <w:spacing w:val="4"/>
          <w:sz w:val="24"/>
          <w:szCs w:val="24"/>
        </w:rPr>
        <w:t xml:space="preserve"> </w:t>
      </w:r>
      <w:r w:rsidRPr="00185FDB">
        <w:rPr>
          <w:color w:val="000000"/>
          <w:w w:val="99"/>
          <w:sz w:val="24"/>
          <w:szCs w:val="24"/>
        </w:rPr>
        <w:t>–</w:t>
      </w:r>
      <w:r w:rsidRPr="00185FDB">
        <w:rPr>
          <w:color w:val="000000"/>
          <w:spacing w:val="2"/>
          <w:sz w:val="24"/>
          <w:szCs w:val="24"/>
        </w:rPr>
        <w:t xml:space="preserve"> </w:t>
      </w:r>
      <w:r w:rsidRPr="00185FDB">
        <w:rPr>
          <w:color w:val="000000"/>
          <w:w w:val="99"/>
          <w:sz w:val="24"/>
          <w:szCs w:val="24"/>
        </w:rPr>
        <w:t>240</w:t>
      </w:r>
      <w:r w:rsidRPr="00185FDB">
        <w:rPr>
          <w:color w:val="000000"/>
          <w:spacing w:val="3"/>
          <w:sz w:val="24"/>
          <w:szCs w:val="24"/>
        </w:rPr>
        <w:t xml:space="preserve"> </w:t>
      </w:r>
      <w:r w:rsidRPr="00185FDB">
        <w:rPr>
          <w:color w:val="000000"/>
          <w:spacing w:val="1"/>
          <w:w w:val="99"/>
          <w:sz w:val="24"/>
          <w:szCs w:val="24"/>
        </w:rPr>
        <w:t>с</w:t>
      </w:r>
      <w:r w:rsidRPr="00185FDB">
        <w:rPr>
          <w:color w:val="000000"/>
          <w:w w:val="99"/>
          <w:sz w:val="24"/>
          <w:szCs w:val="24"/>
        </w:rPr>
        <w:t>.</w:t>
      </w:r>
    </w:p>
    <w:p w:rsidR="00743C4B" w:rsidRPr="00185FDB" w:rsidRDefault="00743C4B" w:rsidP="00C101E0">
      <w:pPr>
        <w:pStyle w:val="ae"/>
        <w:numPr>
          <w:ilvl w:val="0"/>
          <w:numId w:val="15"/>
        </w:numPr>
        <w:suppressAutoHyphens/>
        <w:autoSpaceDE/>
        <w:autoSpaceDN/>
        <w:adjustRightInd/>
        <w:ind w:left="0" w:firstLine="709"/>
        <w:rPr>
          <w:color w:val="000000"/>
          <w:sz w:val="24"/>
          <w:szCs w:val="24"/>
        </w:rPr>
      </w:pPr>
      <w:r w:rsidRPr="00185FDB">
        <w:rPr>
          <w:color w:val="000000"/>
          <w:sz w:val="24"/>
          <w:szCs w:val="24"/>
        </w:rPr>
        <w:t xml:space="preserve">Гринів Л.С. Національна економіка: Навч. посібник. – Львів: «Магнолія 2006», 2020. – 470с. </w:t>
      </w:r>
    </w:p>
    <w:p w:rsidR="00743C4B" w:rsidRPr="00185FDB" w:rsidRDefault="00743C4B" w:rsidP="00C101E0">
      <w:pPr>
        <w:pStyle w:val="ae"/>
        <w:widowControl/>
        <w:numPr>
          <w:ilvl w:val="0"/>
          <w:numId w:val="15"/>
        </w:numPr>
        <w:autoSpaceDE/>
        <w:autoSpaceDN/>
        <w:adjustRightInd/>
        <w:ind w:left="0" w:firstLine="709"/>
        <w:rPr>
          <w:color w:val="000000"/>
          <w:sz w:val="24"/>
          <w:szCs w:val="24"/>
          <w:shd w:val="clear" w:color="auto" w:fill="FFFFFF"/>
        </w:rPr>
      </w:pPr>
      <w:r w:rsidRPr="00185FDB">
        <w:rPr>
          <w:color w:val="000000"/>
          <w:sz w:val="24"/>
          <w:szCs w:val="24"/>
        </w:rPr>
        <w:t>Гринів Л.С. Фізична економія: нові моделі сталого розвитку: монографія/ Л.С. Гринів. – Львів: Ліга-Прес, 2016. – 424с.</w:t>
      </w:r>
    </w:p>
    <w:p w:rsidR="00743C4B" w:rsidRPr="00185FDB" w:rsidRDefault="00743C4B" w:rsidP="00C101E0">
      <w:pPr>
        <w:pStyle w:val="ae"/>
        <w:numPr>
          <w:ilvl w:val="0"/>
          <w:numId w:val="15"/>
        </w:numPr>
        <w:suppressAutoHyphens/>
        <w:autoSpaceDE/>
        <w:autoSpaceDN/>
        <w:adjustRightInd/>
        <w:ind w:left="0" w:firstLine="709"/>
        <w:rPr>
          <w:color w:val="000000"/>
          <w:sz w:val="24"/>
          <w:szCs w:val="24"/>
        </w:rPr>
      </w:pPr>
      <w:r w:rsidRPr="00185FDB">
        <w:rPr>
          <w:color w:val="000000"/>
          <w:sz w:val="24"/>
          <w:szCs w:val="24"/>
        </w:rPr>
        <w:t>Економіка України: національна стратегія розвитку: Монографія. – Львів: ЛНУ імені Івана Франка, 2009. – 444с.</w:t>
      </w:r>
    </w:p>
    <w:p w:rsidR="00743C4B" w:rsidRPr="00185FDB" w:rsidRDefault="00743C4B" w:rsidP="00C101E0">
      <w:pPr>
        <w:pStyle w:val="ae"/>
        <w:widowControl/>
        <w:numPr>
          <w:ilvl w:val="0"/>
          <w:numId w:val="15"/>
        </w:numPr>
        <w:autoSpaceDE/>
        <w:autoSpaceDN/>
        <w:adjustRightInd/>
        <w:ind w:left="0" w:firstLine="709"/>
        <w:rPr>
          <w:b/>
          <w:i/>
          <w:color w:val="000000"/>
          <w:sz w:val="24"/>
          <w:szCs w:val="24"/>
        </w:rPr>
      </w:pPr>
      <w:r w:rsidRPr="00185FDB">
        <w:rPr>
          <w:color w:val="000000"/>
          <w:sz w:val="24"/>
          <w:szCs w:val="24"/>
        </w:rPr>
        <w:t xml:space="preserve">Звіт про результати моніторингу та оцінки результативності реалізації державної регіональної політики у 2019 році - </w:t>
      </w:r>
      <w:hyperlink r:id="rId10" w:history="1">
        <w:r w:rsidRPr="00185FDB">
          <w:rPr>
            <w:rStyle w:val="af0"/>
            <w:color w:val="000000"/>
            <w:sz w:val="24"/>
            <w:szCs w:val="24"/>
          </w:rPr>
          <w:t>https://www.minregion.gov.ua/napryamki-diyalnosti/regional-dev/derzhavna-rehional-na-polityka/monitorynh/rezultati-realizatsiyi-derzhavnoyi-regionalnoyi-politiki/zvit-za-rezultatamy-realizacziyi-derzhavnoyi-regionalnoyi-polityky-v-ukrayini-u-2019-roczi/</w:t>
        </w:r>
      </w:hyperlink>
    </w:p>
    <w:p w:rsidR="00743C4B" w:rsidRPr="00185FDB" w:rsidRDefault="00743C4B" w:rsidP="00C101E0">
      <w:pPr>
        <w:pStyle w:val="ae"/>
        <w:widowControl/>
        <w:numPr>
          <w:ilvl w:val="0"/>
          <w:numId w:val="15"/>
        </w:numPr>
        <w:autoSpaceDE/>
        <w:autoSpaceDN/>
        <w:adjustRightInd/>
        <w:spacing w:line="235" w:lineRule="auto"/>
        <w:ind w:left="0" w:right="216" w:firstLine="709"/>
        <w:rPr>
          <w:color w:val="000000"/>
          <w:w w:val="99"/>
          <w:sz w:val="24"/>
          <w:szCs w:val="24"/>
        </w:rPr>
      </w:pPr>
      <w:r w:rsidRPr="00185FDB">
        <w:rPr>
          <w:color w:val="000000"/>
          <w:spacing w:val="2"/>
          <w:w w:val="99"/>
          <w:sz w:val="24"/>
          <w:szCs w:val="24"/>
        </w:rPr>
        <w:t>К</w:t>
      </w:r>
      <w:r w:rsidRPr="00185FDB">
        <w:rPr>
          <w:color w:val="000000"/>
          <w:w w:val="99"/>
          <w:sz w:val="24"/>
          <w:szCs w:val="24"/>
        </w:rPr>
        <w:t>озловс</w:t>
      </w:r>
      <w:r w:rsidRPr="00185FDB">
        <w:rPr>
          <w:color w:val="000000"/>
          <w:spacing w:val="2"/>
          <w:w w:val="99"/>
          <w:sz w:val="24"/>
          <w:szCs w:val="24"/>
        </w:rPr>
        <w:t>ь</w:t>
      </w:r>
      <w:r w:rsidRPr="00185FDB">
        <w:rPr>
          <w:color w:val="000000"/>
          <w:w w:val="99"/>
          <w:sz w:val="24"/>
          <w:szCs w:val="24"/>
        </w:rPr>
        <w:t>кий</w:t>
      </w:r>
      <w:r w:rsidRPr="00185FDB">
        <w:rPr>
          <w:color w:val="000000"/>
          <w:spacing w:val="179"/>
          <w:sz w:val="24"/>
          <w:szCs w:val="24"/>
        </w:rPr>
        <w:t xml:space="preserve"> </w:t>
      </w:r>
      <w:r w:rsidRPr="00185FDB">
        <w:rPr>
          <w:color w:val="000000"/>
          <w:spacing w:val="-2"/>
          <w:w w:val="99"/>
          <w:sz w:val="24"/>
          <w:szCs w:val="24"/>
        </w:rPr>
        <w:t>В</w:t>
      </w:r>
      <w:r w:rsidRPr="00185FDB">
        <w:rPr>
          <w:color w:val="000000"/>
          <w:w w:val="99"/>
          <w:sz w:val="24"/>
          <w:szCs w:val="24"/>
        </w:rPr>
        <w:t>.</w:t>
      </w:r>
      <w:r w:rsidRPr="00185FDB">
        <w:rPr>
          <w:color w:val="000000"/>
          <w:spacing w:val="1"/>
          <w:w w:val="99"/>
          <w:sz w:val="24"/>
          <w:szCs w:val="24"/>
        </w:rPr>
        <w:t>О</w:t>
      </w:r>
      <w:r w:rsidRPr="00185FDB">
        <w:rPr>
          <w:color w:val="000000"/>
          <w:w w:val="99"/>
          <w:sz w:val="24"/>
          <w:szCs w:val="24"/>
        </w:rPr>
        <w:t>.</w:t>
      </w:r>
      <w:r w:rsidRPr="00185FDB">
        <w:rPr>
          <w:color w:val="000000"/>
          <w:spacing w:val="177"/>
          <w:sz w:val="24"/>
          <w:szCs w:val="24"/>
        </w:rPr>
        <w:t xml:space="preserve"> </w:t>
      </w:r>
      <w:r w:rsidRPr="00185FDB">
        <w:rPr>
          <w:color w:val="000000"/>
          <w:spacing w:val="3"/>
          <w:w w:val="99"/>
          <w:sz w:val="24"/>
          <w:szCs w:val="24"/>
        </w:rPr>
        <w:t>Б</w:t>
      </w:r>
      <w:r w:rsidRPr="00185FDB">
        <w:rPr>
          <w:color w:val="000000"/>
          <w:spacing w:val="-4"/>
          <w:w w:val="99"/>
          <w:sz w:val="24"/>
          <w:szCs w:val="24"/>
        </w:rPr>
        <w:t>і</w:t>
      </w:r>
      <w:r w:rsidRPr="00185FDB">
        <w:rPr>
          <w:color w:val="000000"/>
          <w:w w:val="99"/>
          <w:sz w:val="24"/>
          <w:szCs w:val="24"/>
        </w:rPr>
        <w:t>зне</w:t>
      </w:r>
      <w:r w:rsidRPr="00185FDB">
        <w:rPr>
          <w:color w:val="000000"/>
          <w:spacing w:val="2"/>
          <w:w w:val="99"/>
          <w:sz w:val="24"/>
          <w:szCs w:val="24"/>
        </w:rPr>
        <w:t>с</w:t>
      </w:r>
      <w:r w:rsidRPr="00185FDB">
        <w:rPr>
          <w:color w:val="000000"/>
          <w:spacing w:val="3"/>
          <w:w w:val="99"/>
          <w:sz w:val="24"/>
          <w:szCs w:val="24"/>
        </w:rPr>
        <w:t>-</w:t>
      </w:r>
      <w:r w:rsidRPr="00185FDB">
        <w:rPr>
          <w:color w:val="000000"/>
          <w:w w:val="99"/>
          <w:sz w:val="24"/>
          <w:szCs w:val="24"/>
        </w:rPr>
        <w:t>пл</w:t>
      </w:r>
      <w:r w:rsidRPr="00185FDB">
        <w:rPr>
          <w:color w:val="000000"/>
          <w:spacing w:val="1"/>
          <w:w w:val="99"/>
          <w:sz w:val="24"/>
          <w:szCs w:val="24"/>
        </w:rPr>
        <w:t>а</w:t>
      </w:r>
      <w:r w:rsidRPr="00185FDB">
        <w:rPr>
          <w:color w:val="000000"/>
          <w:spacing w:val="5"/>
          <w:w w:val="99"/>
          <w:sz w:val="24"/>
          <w:szCs w:val="24"/>
        </w:rPr>
        <w:t>н</w:t>
      </w:r>
      <w:r w:rsidRPr="00185FDB">
        <w:rPr>
          <w:color w:val="000000"/>
          <w:w w:val="99"/>
          <w:sz w:val="24"/>
          <w:szCs w:val="24"/>
        </w:rPr>
        <w:t>у</w:t>
      </w:r>
      <w:r w:rsidRPr="00185FDB">
        <w:rPr>
          <w:color w:val="000000"/>
          <w:spacing w:val="-1"/>
          <w:w w:val="99"/>
          <w:sz w:val="24"/>
          <w:szCs w:val="24"/>
        </w:rPr>
        <w:t>в</w:t>
      </w:r>
      <w:r w:rsidRPr="00185FDB">
        <w:rPr>
          <w:color w:val="000000"/>
          <w:w w:val="99"/>
          <w:sz w:val="24"/>
          <w:szCs w:val="24"/>
        </w:rPr>
        <w:t>ан</w:t>
      </w:r>
      <w:r w:rsidRPr="00185FDB">
        <w:rPr>
          <w:color w:val="000000"/>
          <w:spacing w:val="5"/>
          <w:w w:val="99"/>
          <w:sz w:val="24"/>
          <w:szCs w:val="24"/>
        </w:rPr>
        <w:t>н</w:t>
      </w:r>
      <w:r w:rsidRPr="00185FDB">
        <w:rPr>
          <w:color w:val="000000"/>
          <w:w w:val="99"/>
          <w:sz w:val="24"/>
          <w:szCs w:val="24"/>
        </w:rPr>
        <w:t>я:</w:t>
      </w:r>
      <w:r w:rsidRPr="00185FDB">
        <w:rPr>
          <w:color w:val="000000"/>
          <w:spacing w:val="170"/>
          <w:sz w:val="24"/>
          <w:szCs w:val="24"/>
        </w:rPr>
        <w:t xml:space="preserve"> </w:t>
      </w:r>
      <w:r w:rsidRPr="00185FDB">
        <w:rPr>
          <w:color w:val="000000"/>
          <w:w w:val="99"/>
          <w:sz w:val="24"/>
          <w:szCs w:val="24"/>
        </w:rPr>
        <w:t>н</w:t>
      </w:r>
      <w:r w:rsidRPr="00185FDB">
        <w:rPr>
          <w:color w:val="000000"/>
          <w:spacing w:val="6"/>
          <w:w w:val="99"/>
          <w:sz w:val="24"/>
          <w:szCs w:val="24"/>
        </w:rPr>
        <w:t>а</w:t>
      </w:r>
      <w:r w:rsidRPr="00185FDB">
        <w:rPr>
          <w:color w:val="000000"/>
          <w:spacing w:val="-1"/>
          <w:w w:val="99"/>
          <w:sz w:val="24"/>
          <w:szCs w:val="24"/>
        </w:rPr>
        <w:t>вч</w:t>
      </w:r>
      <w:r w:rsidRPr="00185FDB">
        <w:rPr>
          <w:color w:val="000000"/>
          <w:w w:val="99"/>
          <w:sz w:val="24"/>
          <w:szCs w:val="24"/>
        </w:rPr>
        <w:t>.</w:t>
      </w:r>
      <w:r w:rsidRPr="00185FDB">
        <w:rPr>
          <w:color w:val="000000"/>
          <w:spacing w:val="176"/>
          <w:sz w:val="24"/>
          <w:szCs w:val="24"/>
        </w:rPr>
        <w:t xml:space="preserve"> </w:t>
      </w:r>
      <w:r w:rsidRPr="00185FDB">
        <w:rPr>
          <w:color w:val="000000"/>
          <w:w w:val="99"/>
          <w:sz w:val="24"/>
          <w:szCs w:val="24"/>
        </w:rPr>
        <w:t>по</w:t>
      </w:r>
      <w:r w:rsidRPr="00185FDB">
        <w:rPr>
          <w:color w:val="000000"/>
          <w:spacing w:val="6"/>
          <w:w w:val="99"/>
          <w:sz w:val="24"/>
          <w:szCs w:val="24"/>
        </w:rPr>
        <w:t>с</w:t>
      </w:r>
      <w:r w:rsidRPr="00185FDB">
        <w:rPr>
          <w:color w:val="000000"/>
          <w:spacing w:val="-4"/>
          <w:w w:val="99"/>
          <w:sz w:val="24"/>
          <w:szCs w:val="24"/>
        </w:rPr>
        <w:t>і</w:t>
      </w:r>
      <w:r w:rsidRPr="00185FDB">
        <w:rPr>
          <w:color w:val="000000"/>
          <w:spacing w:val="1"/>
          <w:w w:val="99"/>
          <w:sz w:val="24"/>
          <w:szCs w:val="24"/>
        </w:rPr>
        <w:t>б</w:t>
      </w:r>
      <w:r w:rsidRPr="00185FDB">
        <w:rPr>
          <w:color w:val="000000"/>
          <w:w w:val="99"/>
          <w:sz w:val="24"/>
          <w:szCs w:val="24"/>
        </w:rPr>
        <w:t>./</w:t>
      </w:r>
      <w:r w:rsidRPr="00185FDB">
        <w:rPr>
          <w:color w:val="000000"/>
          <w:spacing w:val="175"/>
          <w:sz w:val="24"/>
          <w:szCs w:val="24"/>
        </w:rPr>
        <w:t xml:space="preserve"> </w:t>
      </w:r>
      <w:r w:rsidRPr="00185FDB">
        <w:rPr>
          <w:color w:val="000000"/>
          <w:spacing w:val="-3"/>
          <w:w w:val="99"/>
          <w:sz w:val="24"/>
          <w:szCs w:val="24"/>
        </w:rPr>
        <w:t>В</w:t>
      </w:r>
      <w:r w:rsidRPr="00185FDB">
        <w:rPr>
          <w:color w:val="000000"/>
          <w:w w:val="99"/>
          <w:sz w:val="24"/>
          <w:szCs w:val="24"/>
        </w:rPr>
        <w:t>.О.</w:t>
      </w:r>
      <w:r w:rsidRPr="00185FDB">
        <w:rPr>
          <w:color w:val="000000"/>
          <w:spacing w:val="1"/>
          <w:w w:val="99"/>
          <w:sz w:val="24"/>
          <w:szCs w:val="24"/>
        </w:rPr>
        <w:t>К</w:t>
      </w:r>
      <w:r w:rsidRPr="00185FDB">
        <w:rPr>
          <w:color w:val="000000"/>
          <w:w w:val="99"/>
          <w:sz w:val="24"/>
          <w:szCs w:val="24"/>
        </w:rPr>
        <w:t>о</w:t>
      </w:r>
      <w:r w:rsidRPr="00185FDB">
        <w:rPr>
          <w:color w:val="000000"/>
          <w:spacing w:val="1"/>
          <w:w w:val="99"/>
          <w:sz w:val="24"/>
          <w:szCs w:val="24"/>
        </w:rPr>
        <w:t>з</w:t>
      </w:r>
      <w:r w:rsidRPr="00185FDB">
        <w:rPr>
          <w:color w:val="000000"/>
          <w:w w:val="99"/>
          <w:sz w:val="24"/>
          <w:szCs w:val="24"/>
        </w:rPr>
        <w:t>ло</w:t>
      </w:r>
      <w:r w:rsidRPr="00185FDB">
        <w:rPr>
          <w:color w:val="000000"/>
          <w:spacing w:val="-1"/>
          <w:w w:val="99"/>
          <w:sz w:val="24"/>
          <w:szCs w:val="24"/>
        </w:rPr>
        <w:t>в</w:t>
      </w:r>
      <w:r w:rsidRPr="00185FDB">
        <w:rPr>
          <w:color w:val="000000"/>
          <w:w w:val="99"/>
          <w:sz w:val="24"/>
          <w:szCs w:val="24"/>
        </w:rPr>
        <w:t>с</w:t>
      </w:r>
      <w:r w:rsidRPr="00185FDB">
        <w:rPr>
          <w:color w:val="000000"/>
          <w:spacing w:val="3"/>
          <w:w w:val="99"/>
          <w:sz w:val="24"/>
          <w:szCs w:val="24"/>
        </w:rPr>
        <w:t>ь</w:t>
      </w:r>
      <w:r w:rsidRPr="00185FDB">
        <w:rPr>
          <w:color w:val="000000"/>
          <w:w w:val="99"/>
          <w:sz w:val="24"/>
          <w:szCs w:val="24"/>
        </w:rPr>
        <w:t>кий,</w:t>
      </w:r>
      <w:r w:rsidRPr="00185FDB">
        <w:rPr>
          <w:color w:val="000000"/>
          <w:spacing w:val="3"/>
          <w:sz w:val="24"/>
          <w:szCs w:val="24"/>
        </w:rPr>
        <w:t xml:space="preserve"> </w:t>
      </w:r>
      <w:r w:rsidRPr="00185FDB">
        <w:rPr>
          <w:color w:val="000000"/>
          <w:spacing w:val="1"/>
          <w:w w:val="99"/>
          <w:sz w:val="24"/>
          <w:szCs w:val="24"/>
        </w:rPr>
        <w:t>О</w:t>
      </w:r>
      <w:r w:rsidRPr="00185FDB">
        <w:rPr>
          <w:color w:val="000000"/>
          <w:w w:val="99"/>
          <w:sz w:val="24"/>
          <w:szCs w:val="24"/>
        </w:rPr>
        <w:t>.</w:t>
      </w:r>
      <w:r w:rsidRPr="00185FDB">
        <w:rPr>
          <w:color w:val="000000"/>
          <w:spacing w:val="-3"/>
          <w:w w:val="99"/>
          <w:sz w:val="24"/>
          <w:szCs w:val="24"/>
        </w:rPr>
        <w:t>Й</w:t>
      </w:r>
      <w:r w:rsidRPr="00185FDB">
        <w:rPr>
          <w:color w:val="000000"/>
          <w:w w:val="99"/>
          <w:sz w:val="24"/>
          <w:szCs w:val="24"/>
        </w:rPr>
        <w:t>.</w:t>
      </w:r>
      <w:r w:rsidRPr="00185FDB">
        <w:rPr>
          <w:color w:val="000000"/>
          <w:spacing w:val="-1"/>
          <w:w w:val="99"/>
          <w:sz w:val="24"/>
          <w:szCs w:val="24"/>
        </w:rPr>
        <w:t>Л</w:t>
      </w:r>
      <w:r w:rsidRPr="00185FDB">
        <w:rPr>
          <w:color w:val="000000"/>
          <w:w w:val="99"/>
          <w:sz w:val="24"/>
          <w:szCs w:val="24"/>
        </w:rPr>
        <w:t>е</w:t>
      </w:r>
      <w:r w:rsidRPr="00185FDB">
        <w:rPr>
          <w:color w:val="000000"/>
          <w:spacing w:val="1"/>
          <w:w w:val="99"/>
          <w:sz w:val="24"/>
          <w:szCs w:val="24"/>
        </w:rPr>
        <w:t>с</w:t>
      </w:r>
      <w:r w:rsidRPr="00185FDB">
        <w:rPr>
          <w:color w:val="000000"/>
          <w:spacing w:val="-1"/>
          <w:w w:val="99"/>
          <w:sz w:val="24"/>
          <w:szCs w:val="24"/>
        </w:rPr>
        <w:t>ьк</w:t>
      </w:r>
      <w:r w:rsidRPr="00185FDB">
        <w:rPr>
          <w:color w:val="000000"/>
          <w:w w:val="99"/>
          <w:sz w:val="24"/>
          <w:szCs w:val="24"/>
        </w:rPr>
        <w:t>о.</w:t>
      </w:r>
      <w:r w:rsidRPr="00185FDB">
        <w:rPr>
          <w:color w:val="000000"/>
          <w:spacing w:val="4"/>
          <w:sz w:val="24"/>
          <w:szCs w:val="24"/>
        </w:rPr>
        <w:t xml:space="preserve"> </w:t>
      </w:r>
      <w:r w:rsidRPr="00185FDB">
        <w:rPr>
          <w:color w:val="000000"/>
          <w:w w:val="99"/>
          <w:sz w:val="24"/>
          <w:szCs w:val="24"/>
        </w:rPr>
        <w:t>–</w:t>
      </w:r>
      <w:r w:rsidRPr="00185FDB">
        <w:rPr>
          <w:color w:val="000000"/>
          <w:spacing w:val="2"/>
          <w:sz w:val="24"/>
          <w:szCs w:val="24"/>
        </w:rPr>
        <w:t xml:space="preserve"> </w:t>
      </w:r>
      <w:r w:rsidRPr="00185FDB">
        <w:rPr>
          <w:color w:val="000000"/>
          <w:spacing w:val="2"/>
          <w:w w:val="99"/>
          <w:sz w:val="24"/>
          <w:szCs w:val="24"/>
        </w:rPr>
        <w:t>В</w:t>
      </w:r>
      <w:r w:rsidRPr="00185FDB">
        <w:rPr>
          <w:color w:val="000000"/>
          <w:w w:val="99"/>
          <w:sz w:val="24"/>
          <w:szCs w:val="24"/>
        </w:rPr>
        <w:t>інни</w:t>
      </w:r>
      <w:r w:rsidRPr="00185FDB">
        <w:rPr>
          <w:color w:val="000000"/>
          <w:spacing w:val="-1"/>
          <w:w w:val="99"/>
          <w:sz w:val="24"/>
          <w:szCs w:val="24"/>
        </w:rPr>
        <w:t>ц</w:t>
      </w:r>
      <w:r w:rsidRPr="00185FDB">
        <w:rPr>
          <w:color w:val="000000"/>
          <w:w w:val="99"/>
          <w:sz w:val="24"/>
          <w:szCs w:val="24"/>
        </w:rPr>
        <w:t>я,</w:t>
      </w:r>
      <w:r w:rsidRPr="00185FDB">
        <w:rPr>
          <w:color w:val="000000"/>
          <w:spacing w:val="4"/>
          <w:sz w:val="24"/>
          <w:szCs w:val="24"/>
        </w:rPr>
        <w:t xml:space="preserve"> </w:t>
      </w:r>
      <w:r w:rsidRPr="00185FDB">
        <w:rPr>
          <w:color w:val="000000"/>
          <w:w w:val="99"/>
          <w:sz w:val="24"/>
          <w:szCs w:val="24"/>
        </w:rPr>
        <w:t>2006.</w:t>
      </w:r>
      <w:r w:rsidRPr="00185FDB">
        <w:rPr>
          <w:color w:val="000000"/>
          <w:spacing w:val="4"/>
          <w:sz w:val="24"/>
          <w:szCs w:val="24"/>
        </w:rPr>
        <w:t xml:space="preserve"> </w:t>
      </w:r>
      <w:r w:rsidRPr="00185FDB">
        <w:rPr>
          <w:color w:val="000000"/>
          <w:w w:val="99"/>
          <w:sz w:val="24"/>
          <w:szCs w:val="24"/>
        </w:rPr>
        <w:t>–</w:t>
      </w:r>
      <w:r w:rsidRPr="00185FDB">
        <w:rPr>
          <w:color w:val="000000"/>
          <w:spacing w:val="2"/>
          <w:sz w:val="24"/>
          <w:szCs w:val="24"/>
        </w:rPr>
        <w:t xml:space="preserve"> </w:t>
      </w:r>
      <w:r w:rsidRPr="00185FDB">
        <w:rPr>
          <w:color w:val="000000"/>
          <w:w w:val="99"/>
          <w:sz w:val="24"/>
          <w:szCs w:val="24"/>
        </w:rPr>
        <w:t>190</w:t>
      </w:r>
      <w:r w:rsidRPr="00185FDB">
        <w:rPr>
          <w:color w:val="000000"/>
          <w:spacing w:val="2"/>
          <w:sz w:val="24"/>
          <w:szCs w:val="24"/>
        </w:rPr>
        <w:t xml:space="preserve"> </w:t>
      </w:r>
      <w:r w:rsidRPr="00185FDB">
        <w:rPr>
          <w:color w:val="000000"/>
          <w:spacing w:val="2"/>
          <w:w w:val="99"/>
          <w:sz w:val="24"/>
          <w:szCs w:val="24"/>
        </w:rPr>
        <w:t>с</w:t>
      </w:r>
      <w:r w:rsidRPr="00185FDB">
        <w:rPr>
          <w:color w:val="000000"/>
          <w:w w:val="99"/>
          <w:sz w:val="24"/>
          <w:szCs w:val="24"/>
        </w:rPr>
        <w:t>.</w:t>
      </w:r>
    </w:p>
    <w:p w:rsidR="00743C4B" w:rsidRPr="00185FDB" w:rsidRDefault="00743C4B" w:rsidP="00C101E0">
      <w:pPr>
        <w:pStyle w:val="ae"/>
        <w:widowControl/>
        <w:numPr>
          <w:ilvl w:val="0"/>
          <w:numId w:val="15"/>
        </w:numPr>
        <w:autoSpaceDE/>
        <w:autoSpaceDN/>
        <w:adjustRightInd/>
        <w:ind w:left="0" w:firstLine="709"/>
        <w:rPr>
          <w:color w:val="000000"/>
          <w:sz w:val="24"/>
          <w:szCs w:val="24"/>
          <w:shd w:val="clear" w:color="auto" w:fill="FFFFFF"/>
        </w:rPr>
      </w:pPr>
      <w:r w:rsidRPr="00185FDB">
        <w:rPr>
          <w:color w:val="000000"/>
          <w:sz w:val="24"/>
          <w:szCs w:val="24"/>
        </w:rPr>
        <w:t>Конкурентоспроможність територій: практ. посіб.</w:t>
      </w:r>
      <w:r w:rsidRPr="00185FDB">
        <w:rPr>
          <w:color w:val="000000"/>
          <w:sz w:val="24"/>
          <w:szCs w:val="24"/>
        </w:rPr>
        <w:t xml:space="preserve"> / А. Ткачук, В. Толкованов, С.</w:t>
      </w:r>
      <w:r w:rsidRPr="00185FDB">
        <w:rPr>
          <w:color w:val="000000"/>
          <w:sz w:val="24"/>
          <w:szCs w:val="24"/>
        </w:rPr>
        <w:t xml:space="preserve">Марковський, [та ін.]. – К. : Легальний статус, 2011. – 252 с. </w:t>
      </w:r>
    </w:p>
    <w:p w:rsidR="00743C4B" w:rsidRPr="00185FDB" w:rsidRDefault="00743C4B" w:rsidP="00C101E0">
      <w:pPr>
        <w:pStyle w:val="ListParagraph"/>
        <w:numPr>
          <w:ilvl w:val="0"/>
          <w:numId w:val="15"/>
        </w:numPr>
        <w:spacing w:line="240" w:lineRule="auto"/>
        <w:ind w:left="0" w:firstLine="709"/>
        <w:jc w:val="both"/>
        <w:rPr>
          <w:sz w:val="24"/>
          <w:szCs w:val="24"/>
        </w:rPr>
      </w:pPr>
      <w:r w:rsidRPr="00185FDB">
        <w:rPr>
          <w:sz w:val="24"/>
          <w:szCs w:val="24"/>
        </w:rPr>
        <w:t xml:space="preserve">Крамаренко Є. Власна справа. Початок/ Є.Крамаренко. – К., 2014. – 104с. </w:t>
      </w:r>
    </w:p>
    <w:p w:rsidR="00743C4B" w:rsidRPr="00185FDB" w:rsidRDefault="00743C4B" w:rsidP="00C101E0">
      <w:pPr>
        <w:pStyle w:val="ae"/>
        <w:widowControl/>
        <w:numPr>
          <w:ilvl w:val="0"/>
          <w:numId w:val="15"/>
        </w:numPr>
        <w:autoSpaceDE/>
        <w:autoSpaceDN/>
        <w:adjustRightInd/>
        <w:spacing w:before="5" w:line="235" w:lineRule="auto"/>
        <w:ind w:left="0" w:right="208" w:firstLine="709"/>
        <w:rPr>
          <w:color w:val="000000"/>
          <w:w w:val="99"/>
          <w:sz w:val="24"/>
          <w:szCs w:val="24"/>
        </w:rPr>
      </w:pPr>
      <w:r w:rsidRPr="00185FDB">
        <w:rPr>
          <w:color w:val="000000"/>
          <w:spacing w:val="1"/>
          <w:w w:val="99"/>
          <w:sz w:val="24"/>
          <w:szCs w:val="24"/>
        </w:rPr>
        <w:t>Ма</w:t>
      </w:r>
      <w:r w:rsidRPr="00185FDB">
        <w:rPr>
          <w:color w:val="000000"/>
          <w:w w:val="99"/>
          <w:sz w:val="24"/>
          <w:szCs w:val="24"/>
        </w:rPr>
        <w:t>к</w:t>
      </w:r>
      <w:r w:rsidRPr="00185FDB">
        <w:rPr>
          <w:color w:val="000000"/>
          <w:spacing w:val="1"/>
          <w:w w:val="99"/>
          <w:sz w:val="24"/>
          <w:szCs w:val="24"/>
        </w:rPr>
        <w:t>е</w:t>
      </w:r>
      <w:r w:rsidRPr="00185FDB">
        <w:rPr>
          <w:color w:val="000000"/>
          <w:spacing w:val="2"/>
          <w:w w:val="99"/>
          <w:sz w:val="24"/>
          <w:szCs w:val="24"/>
        </w:rPr>
        <w:t>д</w:t>
      </w:r>
      <w:r w:rsidRPr="00185FDB">
        <w:rPr>
          <w:color w:val="000000"/>
          <w:w w:val="99"/>
          <w:sz w:val="24"/>
          <w:szCs w:val="24"/>
        </w:rPr>
        <w:t>он</w:t>
      </w:r>
      <w:r w:rsidRPr="00185FDB">
        <w:rPr>
          <w:color w:val="000000"/>
          <w:spacing w:val="16"/>
          <w:sz w:val="24"/>
          <w:szCs w:val="24"/>
        </w:rPr>
        <w:t xml:space="preserve"> </w:t>
      </w:r>
      <w:r w:rsidRPr="00185FDB">
        <w:rPr>
          <w:color w:val="000000"/>
          <w:spacing w:val="-2"/>
          <w:w w:val="99"/>
          <w:sz w:val="24"/>
          <w:szCs w:val="24"/>
        </w:rPr>
        <w:t>В</w:t>
      </w:r>
      <w:r w:rsidRPr="00185FDB">
        <w:rPr>
          <w:color w:val="000000"/>
          <w:w w:val="99"/>
          <w:sz w:val="24"/>
          <w:szCs w:val="24"/>
        </w:rPr>
        <w:t>.</w:t>
      </w:r>
      <w:r w:rsidRPr="00185FDB">
        <w:rPr>
          <w:color w:val="000000"/>
          <w:spacing w:val="18"/>
          <w:sz w:val="24"/>
          <w:szCs w:val="24"/>
        </w:rPr>
        <w:t xml:space="preserve"> </w:t>
      </w:r>
      <w:r w:rsidRPr="00185FDB">
        <w:rPr>
          <w:color w:val="000000"/>
          <w:spacing w:val="-2"/>
          <w:w w:val="99"/>
          <w:sz w:val="24"/>
          <w:szCs w:val="24"/>
        </w:rPr>
        <w:t>В</w:t>
      </w:r>
      <w:r w:rsidRPr="00185FDB">
        <w:rPr>
          <w:color w:val="000000"/>
          <w:w w:val="99"/>
          <w:sz w:val="24"/>
          <w:szCs w:val="24"/>
        </w:rPr>
        <w:t>.</w:t>
      </w:r>
      <w:r w:rsidRPr="00185FDB">
        <w:rPr>
          <w:color w:val="000000"/>
          <w:spacing w:val="17"/>
          <w:sz w:val="24"/>
          <w:szCs w:val="24"/>
        </w:rPr>
        <w:t xml:space="preserve"> </w:t>
      </w:r>
      <w:r w:rsidRPr="00185FDB">
        <w:rPr>
          <w:color w:val="000000"/>
          <w:w w:val="99"/>
          <w:sz w:val="24"/>
          <w:szCs w:val="24"/>
        </w:rPr>
        <w:t>Б</w:t>
      </w:r>
      <w:r w:rsidRPr="00185FDB">
        <w:rPr>
          <w:color w:val="000000"/>
          <w:spacing w:val="-5"/>
          <w:w w:val="99"/>
          <w:sz w:val="24"/>
          <w:szCs w:val="24"/>
        </w:rPr>
        <w:t>і</w:t>
      </w:r>
      <w:r w:rsidRPr="00185FDB">
        <w:rPr>
          <w:color w:val="000000"/>
          <w:spacing w:val="4"/>
          <w:w w:val="99"/>
          <w:sz w:val="24"/>
          <w:szCs w:val="24"/>
        </w:rPr>
        <w:t>з</w:t>
      </w:r>
      <w:r w:rsidRPr="00185FDB">
        <w:rPr>
          <w:color w:val="000000"/>
          <w:w w:val="99"/>
          <w:sz w:val="24"/>
          <w:szCs w:val="24"/>
        </w:rPr>
        <w:t>н</w:t>
      </w:r>
      <w:r w:rsidRPr="00185FDB">
        <w:rPr>
          <w:color w:val="000000"/>
          <w:spacing w:val="1"/>
          <w:w w:val="99"/>
          <w:sz w:val="24"/>
          <w:szCs w:val="24"/>
        </w:rPr>
        <w:t>ес</w:t>
      </w:r>
      <w:r w:rsidRPr="00185FDB">
        <w:rPr>
          <w:color w:val="000000"/>
          <w:w w:val="99"/>
          <w:sz w:val="24"/>
          <w:szCs w:val="24"/>
        </w:rPr>
        <w:t>-пла</w:t>
      </w:r>
      <w:r w:rsidRPr="00185FDB">
        <w:rPr>
          <w:color w:val="000000"/>
          <w:spacing w:val="5"/>
          <w:w w:val="99"/>
          <w:sz w:val="24"/>
          <w:szCs w:val="24"/>
        </w:rPr>
        <w:t>н</w:t>
      </w:r>
      <w:r w:rsidRPr="00185FDB">
        <w:rPr>
          <w:color w:val="000000"/>
          <w:w w:val="99"/>
          <w:sz w:val="24"/>
          <w:szCs w:val="24"/>
        </w:rPr>
        <w:t>у</w:t>
      </w:r>
      <w:r w:rsidRPr="00185FDB">
        <w:rPr>
          <w:color w:val="000000"/>
          <w:spacing w:val="-1"/>
          <w:w w:val="99"/>
          <w:sz w:val="24"/>
          <w:szCs w:val="24"/>
        </w:rPr>
        <w:t>в</w:t>
      </w:r>
      <w:r w:rsidRPr="00185FDB">
        <w:rPr>
          <w:color w:val="000000"/>
          <w:w w:val="99"/>
          <w:sz w:val="24"/>
          <w:szCs w:val="24"/>
        </w:rPr>
        <w:t>ання:</w:t>
      </w:r>
      <w:r w:rsidRPr="00185FDB">
        <w:rPr>
          <w:color w:val="000000"/>
          <w:spacing w:val="11"/>
          <w:sz w:val="24"/>
          <w:szCs w:val="24"/>
        </w:rPr>
        <w:t xml:space="preserve"> </w:t>
      </w:r>
      <w:r w:rsidRPr="00185FDB">
        <w:rPr>
          <w:color w:val="000000"/>
          <w:w w:val="99"/>
          <w:sz w:val="24"/>
          <w:szCs w:val="24"/>
        </w:rPr>
        <w:t>н</w:t>
      </w:r>
      <w:r w:rsidRPr="00185FDB">
        <w:rPr>
          <w:color w:val="000000"/>
          <w:spacing w:val="1"/>
          <w:w w:val="99"/>
          <w:sz w:val="24"/>
          <w:szCs w:val="24"/>
        </w:rPr>
        <w:t>а</w:t>
      </w:r>
      <w:r w:rsidRPr="00185FDB">
        <w:rPr>
          <w:color w:val="000000"/>
          <w:spacing w:val="-1"/>
          <w:w w:val="99"/>
          <w:sz w:val="24"/>
          <w:szCs w:val="24"/>
        </w:rPr>
        <w:t>в</w:t>
      </w:r>
      <w:r w:rsidRPr="00185FDB">
        <w:rPr>
          <w:color w:val="000000"/>
          <w:spacing w:val="3"/>
          <w:w w:val="99"/>
          <w:sz w:val="24"/>
          <w:szCs w:val="24"/>
        </w:rPr>
        <w:t>ч</w:t>
      </w:r>
      <w:r w:rsidRPr="00185FDB">
        <w:rPr>
          <w:color w:val="000000"/>
          <w:w w:val="99"/>
          <w:sz w:val="24"/>
          <w:szCs w:val="24"/>
        </w:rPr>
        <w:t>.</w:t>
      </w:r>
      <w:r w:rsidRPr="00185FDB">
        <w:rPr>
          <w:color w:val="000000"/>
          <w:spacing w:val="19"/>
          <w:sz w:val="24"/>
          <w:szCs w:val="24"/>
        </w:rPr>
        <w:t xml:space="preserve"> </w:t>
      </w:r>
      <w:r w:rsidRPr="00185FDB">
        <w:rPr>
          <w:color w:val="000000"/>
          <w:w w:val="99"/>
          <w:sz w:val="24"/>
          <w:szCs w:val="24"/>
        </w:rPr>
        <w:t>по</w:t>
      </w:r>
      <w:r w:rsidRPr="00185FDB">
        <w:rPr>
          <w:color w:val="000000"/>
          <w:spacing w:val="1"/>
          <w:w w:val="99"/>
          <w:sz w:val="24"/>
          <w:szCs w:val="24"/>
        </w:rPr>
        <w:t>с</w:t>
      </w:r>
      <w:r w:rsidRPr="00185FDB">
        <w:rPr>
          <w:color w:val="000000"/>
          <w:spacing w:val="-4"/>
          <w:w w:val="99"/>
          <w:sz w:val="24"/>
          <w:szCs w:val="24"/>
        </w:rPr>
        <w:t>і</w:t>
      </w:r>
      <w:r w:rsidRPr="00185FDB">
        <w:rPr>
          <w:color w:val="000000"/>
          <w:spacing w:val="1"/>
          <w:w w:val="99"/>
          <w:sz w:val="24"/>
          <w:szCs w:val="24"/>
        </w:rPr>
        <w:t>б</w:t>
      </w:r>
      <w:r w:rsidRPr="00185FDB">
        <w:rPr>
          <w:color w:val="000000"/>
          <w:w w:val="99"/>
          <w:sz w:val="24"/>
          <w:szCs w:val="24"/>
        </w:rPr>
        <w:t>./</w:t>
      </w:r>
      <w:r w:rsidRPr="00185FDB">
        <w:rPr>
          <w:color w:val="000000"/>
          <w:spacing w:val="16"/>
          <w:sz w:val="24"/>
          <w:szCs w:val="24"/>
        </w:rPr>
        <w:t xml:space="preserve"> </w:t>
      </w:r>
      <w:r w:rsidRPr="00185FDB">
        <w:rPr>
          <w:color w:val="000000"/>
          <w:spacing w:val="-3"/>
          <w:w w:val="99"/>
          <w:sz w:val="24"/>
          <w:szCs w:val="24"/>
        </w:rPr>
        <w:t>В</w:t>
      </w:r>
      <w:r w:rsidRPr="00185FDB">
        <w:rPr>
          <w:color w:val="000000"/>
          <w:w w:val="99"/>
          <w:sz w:val="24"/>
          <w:szCs w:val="24"/>
        </w:rPr>
        <w:t>.</w:t>
      </w:r>
      <w:r w:rsidRPr="00185FDB">
        <w:rPr>
          <w:color w:val="000000"/>
          <w:spacing w:val="-2"/>
          <w:w w:val="99"/>
          <w:sz w:val="24"/>
          <w:szCs w:val="24"/>
        </w:rPr>
        <w:t>В</w:t>
      </w:r>
      <w:r w:rsidRPr="00185FDB">
        <w:rPr>
          <w:color w:val="000000"/>
          <w:w w:val="99"/>
          <w:sz w:val="24"/>
          <w:szCs w:val="24"/>
        </w:rPr>
        <w:t>.</w:t>
      </w:r>
      <w:r w:rsidRPr="00185FDB">
        <w:rPr>
          <w:color w:val="000000"/>
          <w:spacing w:val="18"/>
          <w:sz w:val="24"/>
          <w:szCs w:val="24"/>
        </w:rPr>
        <w:t xml:space="preserve"> </w:t>
      </w:r>
      <w:r w:rsidRPr="00185FDB">
        <w:rPr>
          <w:color w:val="000000"/>
          <w:spacing w:val="2"/>
          <w:w w:val="99"/>
          <w:sz w:val="24"/>
          <w:szCs w:val="24"/>
        </w:rPr>
        <w:t>М</w:t>
      </w:r>
      <w:r w:rsidRPr="00185FDB">
        <w:rPr>
          <w:color w:val="000000"/>
          <w:spacing w:val="1"/>
          <w:w w:val="99"/>
          <w:sz w:val="24"/>
          <w:szCs w:val="24"/>
        </w:rPr>
        <w:t>а</w:t>
      </w:r>
      <w:r w:rsidRPr="00185FDB">
        <w:rPr>
          <w:color w:val="000000"/>
          <w:w w:val="99"/>
          <w:sz w:val="24"/>
          <w:szCs w:val="24"/>
        </w:rPr>
        <w:t>к</w:t>
      </w:r>
      <w:r w:rsidRPr="00185FDB">
        <w:rPr>
          <w:color w:val="000000"/>
          <w:spacing w:val="1"/>
          <w:w w:val="99"/>
          <w:sz w:val="24"/>
          <w:szCs w:val="24"/>
        </w:rPr>
        <w:t>е</w:t>
      </w:r>
      <w:r w:rsidRPr="00185FDB">
        <w:rPr>
          <w:color w:val="000000"/>
          <w:spacing w:val="2"/>
          <w:w w:val="99"/>
          <w:sz w:val="24"/>
          <w:szCs w:val="24"/>
        </w:rPr>
        <w:t>д</w:t>
      </w:r>
      <w:r w:rsidRPr="00185FDB">
        <w:rPr>
          <w:color w:val="000000"/>
          <w:w w:val="99"/>
          <w:sz w:val="24"/>
          <w:szCs w:val="24"/>
        </w:rPr>
        <w:t>он.</w:t>
      </w:r>
      <w:r w:rsidRPr="00185FDB">
        <w:rPr>
          <w:color w:val="000000"/>
          <w:spacing w:val="14"/>
          <w:sz w:val="24"/>
          <w:szCs w:val="24"/>
        </w:rPr>
        <w:t xml:space="preserve"> </w:t>
      </w:r>
      <w:r w:rsidRPr="00185FDB">
        <w:rPr>
          <w:color w:val="000000"/>
          <w:w w:val="99"/>
          <w:sz w:val="24"/>
          <w:szCs w:val="24"/>
        </w:rPr>
        <w:t>–</w:t>
      </w:r>
      <w:r w:rsidRPr="00185FDB">
        <w:rPr>
          <w:color w:val="000000"/>
          <w:spacing w:val="16"/>
          <w:sz w:val="24"/>
          <w:szCs w:val="24"/>
        </w:rPr>
        <w:t xml:space="preserve"> </w:t>
      </w:r>
      <w:r w:rsidRPr="00185FDB">
        <w:rPr>
          <w:color w:val="000000"/>
          <w:spacing w:val="-2"/>
          <w:w w:val="99"/>
          <w:sz w:val="24"/>
          <w:szCs w:val="24"/>
        </w:rPr>
        <w:t>К</w:t>
      </w:r>
      <w:r w:rsidRPr="00185FDB">
        <w:rPr>
          <w:color w:val="000000"/>
          <w:w w:val="99"/>
          <w:sz w:val="24"/>
          <w:szCs w:val="24"/>
        </w:rPr>
        <w:t>иїв,</w:t>
      </w:r>
      <w:r w:rsidRPr="00185FDB">
        <w:rPr>
          <w:color w:val="000000"/>
          <w:spacing w:val="4"/>
          <w:sz w:val="24"/>
          <w:szCs w:val="24"/>
        </w:rPr>
        <w:t xml:space="preserve"> </w:t>
      </w:r>
      <w:r w:rsidRPr="00185FDB">
        <w:rPr>
          <w:color w:val="000000"/>
          <w:w w:val="99"/>
          <w:sz w:val="24"/>
          <w:szCs w:val="24"/>
        </w:rPr>
        <w:t>2009.</w:t>
      </w:r>
      <w:r w:rsidRPr="00185FDB">
        <w:rPr>
          <w:color w:val="000000"/>
          <w:spacing w:val="4"/>
          <w:sz w:val="24"/>
          <w:szCs w:val="24"/>
        </w:rPr>
        <w:t xml:space="preserve"> </w:t>
      </w:r>
      <w:r w:rsidRPr="00185FDB">
        <w:rPr>
          <w:color w:val="000000"/>
          <w:w w:val="99"/>
          <w:sz w:val="24"/>
          <w:szCs w:val="24"/>
        </w:rPr>
        <w:t>–</w:t>
      </w:r>
      <w:r w:rsidRPr="00185FDB">
        <w:rPr>
          <w:color w:val="000000"/>
          <w:spacing w:val="2"/>
          <w:sz w:val="24"/>
          <w:szCs w:val="24"/>
        </w:rPr>
        <w:t xml:space="preserve"> </w:t>
      </w:r>
      <w:r w:rsidRPr="00185FDB">
        <w:rPr>
          <w:color w:val="000000"/>
          <w:w w:val="99"/>
          <w:sz w:val="24"/>
          <w:szCs w:val="24"/>
        </w:rPr>
        <w:t>236</w:t>
      </w:r>
      <w:r w:rsidRPr="00185FDB">
        <w:rPr>
          <w:color w:val="000000"/>
          <w:spacing w:val="2"/>
          <w:sz w:val="24"/>
          <w:szCs w:val="24"/>
        </w:rPr>
        <w:t xml:space="preserve"> </w:t>
      </w:r>
      <w:r w:rsidRPr="00185FDB">
        <w:rPr>
          <w:color w:val="000000"/>
          <w:spacing w:val="2"/>
          <w:w w:val="99"/>
          <w:sz w:val="24"/>
          <w:szCs w:val="24"/>
        </w:rPr>
        <w:t>с</w:t>
      </w:r>
      <w:r w:rsidRPr="00185FDB">
        <w:rPr>
          <w:color w:val="000000"/>
          <w:w w:val="99"/>
          <w:sz w:val="24"/>
          <w:szCs w:val="24"/>
        </w:rPr>
        <w:t>.</w:t>
      </w:r>
    </w:p>
    <w:p w:rsidR="00743C4B" w:rsidRPr="00185FDB" w:rsidRDefault="00743C4B" w:rsidP="00C101E0">
      <w:pPr>
        <w:pStyle w:val="ae"/>
        <w:widowControl/>
        <w:numPr>
          <w:ilvl w:val="0"/>
          <w:numId w:val="15"/>
        </w:numPr>
        <w:autoSpaceDE/>
        <w:autoSpaceDN/>
        <w:adjustRightInd/>
        <w:ind w:left="0" w:firstLine="709"/>
        <w:rPr>
          <w:b/>
          <w:i/>
          <w:color w:val="000000"/>
          <w:sz w:val="24"/>
          <w:szCs w:val="24"/>
        </w:rPr>
      </w:pPr>
      <w:r w:rsidRPr="00185FDB">
        <w:rPr>
          <w:color w:val="000000"/>
          <w:sz w:val="24"/>
          <w:szCs w:val="24"/>
        </w:rPr>
        <w:t xml:space="preserve">Моніторинг соціально-економічного розвитку регіонів за 2019 рік - </w:t>
      </w:r>
      <w:hyperlink r:id="rId11" w:history="1">
        <w:r w:rsidRPr="00185FDB">
          <w:rPr>
            <w:rStyle w:val="af0"/>
            <w:color w:val="000000"/>
            <w:sz w:val="24"/>
            <w:szCs w:val="24"/>
          </w:rPr>
          <w:t>https://www.minregion.gov.ua/napryamki-diyalnosti/regional-dev/derzhavna-rehional-na-polityka/monitorynh/rezultati-realizatsiyi-derzhavnoyi-regionalnoyi-politiki/rejtyngova-oczinka-za-2019-rik-prezentaczijni-materialy-2/</w:t>
        </w:r>
      </w:hyperlink>
    </w:p>
    <w:p w:rsidR="00743C4B" w:rsidRPr="00185FDB" w:rsidRDefault="00743C4B" w:rsidP="00C101E0">
      <w:pPr>
        <w:pStyle w:val="ae"/>
        <w:widowControl/>
        <w:numPr>
          <w:ilvl w:val="0"/>
          <w:numId w:val="15"/>
        </w:numPr>
        <w:autoSpaceDE/>
        <w:autoSpaceDN/>
        <w:adjustRightInd/>
        <w:ind w:left="0" w:firstLine="709"/>
        <w:rPr>
          <w:sz w:val="24"/>
          <w:szCs w:val="24"/>
          <w:shd w:val="clear" w:color="auto" w:fill="FFFFFF"/>
        </w:rPr>
      </w:pPr>
      <w:r w:rsidRPr="00185FDB">
        <w:rPr>
          <w:sz w:val="24"/>
          <w:szCs w:val="24"/>
          <w:shd w:val="clear" w:color="auto" w:fill="FFFFFF"/>
        </w:rPr>
        <w:t>Пестрецова-Блоцька О., Швиданенко Г. Бізнес-економіка: 9</w:t>
      </w:r>
      <w:r w:rsidRPr="00185FDB">
        <w:rPr>
          <w:sz w:val="24"/>
          <w:szCs w:val="24"/>
          <w:shd w:val="clear" w:color="auto" w:fill="FFFFFF"/>
          <w:lang w:val="en-US"/>
        </w:rPr>
        <w:t>z</w:t>
      </w:r>
      <w:r w:rsidRPr="00185FDB">
        <w:rPr>
          <w:sz w:val="24"/>
          <w:szCs w:val="24"/>
          <w:shd w:val="clear" w:color="auto" w:fill="FFFFFF"/>
        </w:rPr>
        <w:t>. – Київ, 2018 – 216с.</w:t>
      </w:r>
    </w:p>
    <w:p w:rsidR="00743C4B" w:rsidRPr="00185FDB" w:rsidRDefault="00743C4B" w:rsidP="00C101E0">
      <w:pPr>
        <w:pStyle w:val="ae"/>
        <w:numPr>
          <w:ilvl w:val="0"/>
          <w:numId w:val="15"/>
        </w:numPr>
        <w:ind w:left="0" w:firstLine="709"/>
        <w:rPr>
          <w:color w:val="000000"/>
          <w:sz w:val="24"/>
          <w:szCs w:val="24"/>
        </w:rPr>
      </w:pPr>
      <w:r w:rsidRPr="00185FDB">
        <w:rPr>
          <w:sz w:val="24"/>
          <w:szCs w:val="24"/>
        </w:rPr>
        <w:t>Підприємництво і бізнес-культура: конспект лекцій/ укладач Г.М.Шевченко. – Суми: Сумський державний університет, 2011. – 68 с.</w:t>
      </w:r>
    </w:p>
    <w:p w:rsidR="00743C4B" w:rsidRPr="00185FDB" w:rsidRDefault="00743C4B" w:rsidP="00C101E0">
      <w:pPr>
        <w:pStyle w:val="ae"/>
        <w:numPr>
          <w:ilvl w:val="0"/>
          <w:numId w:val="15"/>
        </w:numPr>
        <w:ind w:left="0" w:firstLine="709"/>
        <w:rPr>
          <w:color w:val="000000"/>
          <w:sz w:val="24"/>
          <w:szCs w:val="24"/>
        </w:rPr>
      </w:pPr>
      <w:r w:rsidRPr="00185FDB">
        <w:rPr>
          <w:sz w:val="24"/>
          <w:szCs w:val="24"/>
        </w:rPr>
        <w:t xml:space="preserve">Сливоцький А. </w:t>
      </w:r>
      <w:r w:rsidRPr="00185FDB">
        <w:rPr>
          <w:bCs/>
          <w:color w:val="000000"/>
          <w:sz w:val="24"/>
          <w:szCs w:val="24"/>
        </w:rPr>
        <w:t xml:space="preserve">Мистецтво творення попиту. Як передбачати прагнення покупця/ А.Сливоцький. – Львів: </w:t>
      </w:r>
      <w:r w:rsidRPr="00185FDB">
        <w:rPr>
          <w:color w:val="000000"/>
          <w:sz w:val="24"/>
          <w:szCs w:val="24"/>
          <w:shd w:val="clear" w:color="auto" w:fill="FFFFFF"/>
        </w:rPr>
        <w:t xml:space="preserve">Видавництво Українського Католицького Університету, 2012. </w:t>
      </w:r>
      <w:r w:rsidRPr="00185FDB">
        <w:rPr>
          <w:sz w:val="24"/>
          <w:szCs w:val="24"/>
        </w:rPr>
        <w:t xml:space="preserve">– </w:t>
      </w:r>
      <w:r w:rsidRPr="00185FDB">
        <w:rPr>
          <w:color w:val="000000"/>
          <w:sz w:val="24"/>
          <w:szCs w:val="24"/>
          <w:shd w:val="clear" w:color="auto" w:fill="FFFFFF"/>
        </w:rPr>
        <w:t>408 с.</w:t>
      </w:r>
    </w:p>
    <w:p w:rsidR="00743C4B" w:rsidRPr="00185FDB" w:rsidRDefault="00743C4B" w:rsidP="00C101E0">
      <w:pPr>
        <w:pStyle w:val="ae"/>
        <w:widowControl/>
        <w:numPr>
          <w:ilvl w:val="0"/>
          <w:numId w:val="15"/>
        </w:numPr>
        <w:autoSpaceDE/>
        <w:autoSpaceDN/>
        <w:adjustRightInd/>
        <w:spacing w:line="235" w:lineRule="auto"/>
        <w:ind w:left="0" w:right="216" w:firstLine="709"/>
        <w:rPr>
          <w:color w:val="000000"/>
          <w:w w:val="99"/>
          <w:sz w:val="24"/>
          <w:szCs w:val="24"/>
        </w:rPr>
      </w:pPr>
      <w:r w:rsidRPr="00185FDB">
        <w:rPr>
          <w:color w:val="000000"/>
          <w:spacing w:val="2"/>
          <w:w w:val="99"/>
          <w:sz w:val="24"/>
          <w:szCs w:val="24"/>
        </w:rPr>
        <w:t>С</w:t>
      </w:r>
      <w:r w:rsidRPr="00185FDB">
        <w:rPr>
          <w:color w:val="000000"/>
          <w:spacing w:val="-1"/>
          <w:w w:val="99"/>
          <w:sz w:val="24"/>
          <w:szCs w:val="24"/>
        </w:rPr>
        <w:t>т</w:t>
      </w:r>
      <w:r w:rsidRPr="00185FDB">
        <w:rPr>
          <w:color w:val="000000"/>
          <w:w w:val="99"/>
          <w:sz w:val="24"/>
          <w:szCs w:val="24"/>
        </w:rPr>
        <w:t>р</w:t>
      </w:r>
      <w:r w:rsidRPr="00185FDB">
        <w:rPr>
          <w:color w:val="000000"/>
          <w:spacing w:val="1"/>
          <w:w w:val="99"/>
          <w:sz w:val="24"/>
          <w:szCs w:val="24"/>
        </w:rPr>
        <w:t>а</w:t>
      </w:r>
      <w:r w:rsidRPr="00185FDB">
        <w:rPr>
          <w:color w:val="000000"/>
          <w:spacing w:val="-1"/>
          <w:w w:val="99"/>
          <w:sz w:val="24"/>
          <w:szCs w:val="24"/>
        </w:rPr>
        <w:t>т</w:t>
      </w:r>
      <w:r w:rsidRPr="00185FDB">
        <w:rPr>
          <w:color w:val="000000"/>
          <w:w w:val="99"/>
          <w:sz w:val="24"/>
          <w:szCs w:val="24"/>
        </w:rPr>
        <w:t>е</w:t>
      </w:r>
      <w:r w:rsidRPr="00185FDB">
        <w:rPr>
          <w:color w:val="000000"/>
          <w:spacing w:val="6"/>
          <w:w w:val="99"/>
          <w:sz w:val="24"/>
          <w:szCs w:val="24"/>
        </w:rPr>
        <w:t>г</w:t>
      </w:r>
      <w:r w:rsidRPr="00185FDB">
        <w:rPr>
          <w:color w:val="000000"/>
          <w:w w:val="99"/>
          <w:sz w:val="24"/>
          <w:szCs w:val="24"/>
        </w:rPr>
        <w:t>ічне</w:t>
      </w:r>
      <w:r w:rsidRPr="00185FDB">
        <w:rPr>
          <w:color w:val="000000"/>
          <w:spacing w:val="16"/>
          <w:sz w:val="24"/>
          <w:szCs w:val="24"/>
        </w:rPr>
        <w:t xml:space="preserve"> </w:t>
      </w:r>
      <w:r w:rsidRPr="00185FDB">
        <w:rPr>
          <w:color w:val="000000"/>
          <w:w w:val="99"/>
          <w:sz w:val="24"/>
          <w:szCs w:val="24"/>
        </w:rPr>
        <w:t>пл</w:t>
      </w:r>
      <w:r w:rsidRPr="00185FDB">
        <w:rPr>
          <w:color w:val="000000"/>
          <w:spacing w:val="2"/>
          <w:w w:val="99"/>
          <w:sz w:val="24"/>
          <w:szCs w:val="24"/>
        </w:rPr>
        <w:t>а</w:t>
      </w:r>
      <w:r w:rsidRPr="00185FDB">
        <w:rPr>
          <w:color w:val="000000"/>
          <w:spacing w:val="4"/>
          <w:w w:val="99"/>
          <w:sz w:val="24"/>
          <w:szCs w:val="24"/>
        </w:rPr>
        <w:t>н</w:t>
      </w:r>
      <w:r w:rsidRPr="00185FDB">
        <w:rPr>
          <w:color w:val="000000"/>
          <w:w w:val="99"/>
          <w:sz w:val="24"/>
          <w:szCs w:val="24"/>
        </w:rPr>
        <w:t>у</w:t>
      </w:r>
      <w:r w:rsidRPr="00185FDB">
        <w:rPr>
          <w:color w:val="000000"/>
          <w:spacing w:val="-1"/>
          <w:w w:val="99"/>
          <w:sz w:val="24"/>
          <w:szCs w:val="24"/>
        </w:rPr>
        <w:t>в</w:t>
      </w:r>
      <w:r w:rsidRPr="00185FDB">
        <w:rPr>
          <w:color w:val="000000"/>
          <w:spacing w:val="1"/>
          <w:w w:val="99"/>
          <w:sz w:val="24"/>
          <w:szCs w:val="24"/>
        </w:rPr>
        <w:t>а</w:t>
      </w:r>
      <w:r w:rsidRPr="00185FDB">
        <w:rPr>
          <w:color w:val="000000"/>
          <w:w w:val="99"/>
          <w:sz w:val="24"/>
          <w:szCs w:val="24"/>
        </w:rPr>
        <w:t>ння</w:t>
      </w:r>
      <w:r w:rsidRPr="00185FDB">
        <w:rPr>
          <w:color w:val="000000"/>
          <w:spacing w:val="22"/>
          <w:sz w:val="24"/>
          <w:szCs w:val="24"/>
        </w:rPr>
        <w:t xml:space="preserve"> </w:t>
      </w:r>
      <w:r w:rsidRPr="00185FDB">
        <w:rPr>
          <w:color w:val="000000"/>
          <w:w w:val="99"/>
          <w:sz w:val="24"/>
          <w:szCs w:val="24"/>
        </w:rPr>
        <w:t>і</w:t>
      </w:r>
      <w:r w:rsidRPr="00185FDB">
        <w:rPr>
          <w:color w:val="000000"/>
          <w:spacing w:val="16"/>
          <w:sz w:val="24"/>
          <w:szCs w:val="24"/>
        </w:rPr>
        <w:t xml:space="preserve"> </w:t>
      </w:r>
      <w:r w:rsidRPr="00185FDB">
        <w:rPr>
          <w:color w:val="000000"/>
          <w:w w:val="99"/>
          <w:sz w:val="24"/>
          <w:szCs w:val="24"/>
        </w:rPr>
        <w:t>упр</w:t>
      </w:r>
      <w:r w:rsidRPr="00185FDB">
        <w:rPr>
          <w:color w:val="000000"/>
          <w:spacing w:val="1"/>
          <w:w w:val="99"/>
          <w:sz w:val="24"/>
          <w:szCs w:val="24"/>
        </w:rPr>
        <w:t>а</w:t>
      </w:r>
      <w:r w:rsidRPr="00185FDB">
        <w:rPr>
          <w:color w:val="000000"/>
          <w:spacing w:val="-1"/>
          <w:w w:val="99"/>
          <w:sz w:val="24"/>
          <w:szCs w:val="24"/>
        </w:rPr>
        <w:t>в</w:t>
      </w:r>
      <w:r w:rsidRPr="00185FDB">
        <w:rPr>
          <w:color w:val="000000"/>
          <w:spacing w:val="5"/>
          <w:w w:val="99"/>
          <w:sz w:val="24"/>
          <w:szCs w:val="24"/>
        </w:rPr>
        <w:t>л</w:t>
      </w:r>
      <w:r w:rsidRPr="00185FDB">
        <w:rPr>
          <w:color w:val="000000"/>
          <w:spacing w:val="-5"/>
          <w:w w:val="99"/>
          <w:sz w:val="24"/>
          <w:szCs w:val="24"/>
        </w:rPr>
        <w:t>і</w:t>
      </w:r>
      <w:r w:rsidRPr="00185FDB">
        <w:rPr>
          <w:color w:val="000000"/>
          <w:spacing w:val="4"/>
          <w:w w:val="99"/>
          <w:sz w:val="24"/>
          <w:szCs w:val="24"/>
        </w:rPr>
        <w:t>н</w:t>
      </w:r>
      <w:r w:rsidRPr="00185FDB">
        <w:rPr>
          <w:color w:val="000000"/>
          <w:w w:val="99"/>
          <w:sz w:val="24"/>
          <w:szCs w:val="24"/>
        </w:rPr>
        <w:t>ня:</w:t>
      </w:r>
      <w:r w:rsidRPr="00185FDB">
        <w:rPr>
          <w:color w:val="000000"/>
          <w:spacing w:val="11"/>
          <w:sz w:val="24"/>
          <w:szCs w:val="24"/>
        </w:rPr>
        <w:t xml:space="preserve"> </w:t>
      </w:r>
      <w:r w:rsidRPr="00185FDB">
        <w:rPr>
          <w:color w:val="000000"/>
          <w:w w:val="99"/>
          <w:sz w:val="24"/>
          <w:szCs w:val="24"/>
        </w:rPr>
        <w:t>н</w:t>
      </w:r>
      <w:r w:rsidRPr="00185FDB">
        <w:rPr>
          <w:color w:val="000000"/>
          <w:spacing w:val="6"/>
          <w:w w:val="99"/>
          <w:sz w:val="24"/>
          <w:szCs w:val="24"/>
        </w:rPr>
        <w:t>а</w:t>
      </w:r>
      <w:r w:rsidRPr="00185FDB">
        <w:rPr>
          <w:color w:val="000000"/>
          <w:spacing w:val="-1"/>
          <w:w w:val="99"/>
          <w:sz w:val="24"/>
          <w:szCs w:val="24"/>
        </w:rPr>
        <w:t>вч</w:t>
      </w:r>
      <w:r w:rsidRPr="00185FDB">
        <w:rPr>
          <w:color w:val="000000"/>
          <w:w w:val="99"/>
          <w:sz w:val="24"/>
          <w:szCs w:val="24"/>
        </w:rPr>
        <w:t>.</w:t>
      </w:r>
      <w:r w:rsidRPr="00185FDB">
        <w:rPr>
          <w:color w:val="000000"/>
          <w:spacing w:val="18"/>
          <w:sz w:val="24"/>
          <w:szCs w:val="24"/>
        </w:rPr>
        <w:t xml:space="preserve"> </w:t>
      </w:r>
      <w:r w:rsidRPr="00185FDB">
        <w:rPr>
          <w:color w:val="000000"/>
          <w:w w:val="99"/>
          <w:sz w:val="24"/>
          <w:szCs w:val="24"/>
        </w:rPr>
        <w:t>по</w:t>
      </w:r>
      <w:r w:rsidRPr="00185FDB">
        <w:rPr>
          <w:color w:val="000000"/>
          <w:spacing w:val="6"/>
          <w:w w:val="99"/>
          <w:sz w:val="24"/>
          <w:szCs w:val="24"/>
        </w:rPr>
        <w:t>с</w:t>
      </w:r>
      <w:r w:rsidRPr="00185FDB">
        <w:rPr>
          <w:color w:val="000000"/>
          <w:spacing w:val="-5"/>
          <w:w w:val="99"/>
          <w:sz w:val="24"/>
          <w:szCs w:val="24"/>
        </w:rPr>
        <w:t>і</w:t>
      </w:r>
      <w:r w:rsidRPr="00185FDB">
        <w:rPr>
          <w:color w:val="000000"/>
          <w:spacing w:val="2"/>
          <w:w w:val="99"/>
          <w:sz w:val="24"/>
          <w:szCs w:val="24"/>
        </w:rPr>
        <w:t>б</w:t>
      </w:r>
      <w:r w:rsidRPr="00185FDB">
        <w:rPr>
          <w:color w:val="000000"/>
          <w:w w:val="99"/>
          <w:sz w:val="24"/>
          <w:szCs w:val="24"/>
        </w:rPr>
        <w:t>.</w:t>
      </w:r>
      <w:r w:rsidRPr="00185FDB">
        <w:rPr>
          <w:color w:val="000000"/>
          <w:spacing w:val="19"/>
          <w:sz w:val="24"/>
          <w:szCs w:val="24"/>
        </w:rPr>
        <w:t xml:space="preserve"> </w:t>
      </w:r>
      <w:r w:rsidRPr="00185FDB">
        <w:rPr>
          <w:color w:val="000000"/>
          <w:w w:val="99"/>
          <w:sz w:val="24"/>
          <w:szCs w:val="24"/>
        </w:rPr>
        <w:t>/</w:t>
      </w:r>
      <w:r w:rsidRPr="00185FDB">
        <w:rPr>
          <w:color w:val="000000"/>
          <w:spacing w:val="15"/>
          <w:sz w:val="24"/>
          <w:szCs w:val="24"/>
        </w:rPr>
        <w:t xml:space="preserve"> </w:t>
      </w:r>
      <w:r w:rsidRPr="00185FDB">
        <w:rPr>
          <w:color w:val="000000"/>
          <w:spacing w:val="-3"/>
          <w:w w:val="99"/>
          <w:sz w:val="24"/>
          <w:szCs w:val="24"/>
        </w:rPr>
        <w:t>А</w:t>
      </w:r>
      <w:r w:rsidRPr="00185FDB">
        <w:rPr>
          <w:color w:val="000000"/>
          <w:w w:val="99"/>
          <w:sz w:val="24"/>
          <w:szCs w:val="24"/>
        </w:rPr>
        <w:t>.</w:t>
      </w:r>
      <w:r w:rsidRPr="00185FDB">
        <w:rPr>
          <w:color w:val="000000"/>
          <w:spacing w:val="-2"/>
          <w:w w:val="99"/>
          <w:sz w:val="24"/>
          <w:szCs w:val="24"/>
        </w:rPr>
        <w:t>В</w:t>
      </w:r>
      <w:r w:rsidRPr="00185FDB">
        <w:rPr>
          <w:color w:val="000000"/>
          <w:w w:val="99"/>
          <w:sz w:val="24"/>
          <w:szCs w:val="24"/>
        </w:rPr>
        <w:t>.</w:t>
      </w:r>
      <w:r w:rsidRPr="00185FDB">
        <w:rPr>
          <w:color w:val="000000"/>
          <w:spacing w:val="1"/>
          <w:w w:val="99"/>
          <w:sz w:val="24"/>
          <w:szCs w:val="24"/>
        </w:rPr>
        <w:t>Че</w:t>
      </w:r>
      <w:r w:rsidRPr="00185FDB">
        <w:rPr>
          <w:color w:val="000000"/>
          <w:w w:val="99"/>
          <w:sz w:val="24"/>
          <w:szCs w:val="24"/>
        </w:rPr>
        <w:t>р</w:t>
      </w:r>
      <w:r w:rsidRPr="00185FDB">
        <w:rPr>
          <w:color w:val="000000"/>
          <w:spacing w:val="1"/>
          <w:w w:val="99"/>
          <w:sz w:val="24"/>
          <w:szCs w:val="24"/>
        </w:rPr>
        <w:t>е</w:t>
      </w:r>
      <w:r w:rsidRPr="00185FDB">
        <w:rPr>
          <w:color w:val="000000"/>
          <w:w w:val="99"/>
          <w:sz w:val="24"/>
          <w:szCs w:val="24"/>
        </w:rPr>
        <w:t>п,</w:t>
      </w:r>
      <w:r w:rsidRPr="00185FDB">
        <w:rPr>
          <w:color w:val="000000"/>
          <w:spacing w:val="5"/>
          <w:sz w:val="24"/>
          <w:szCs w:val="24"/>
        </w:rPr>
        <w:t xml:space="preserve"> </w:t>
      </w:r>
      <w:r w:rsidRPr="00185FDB">
        <w:rPr>
          <w:color w:val="000000"/>
          <w:spacing w:val="-3"/>
          <w:w w:val="99"/>
          <w:sz w:val="24"/>
          <w:szCs w:val="24"/>
        </w:rPr>
        <w:t>А</w:t>
      </w:r>
      <w:r w:rsidRPr="00185FDB">
        <w:rPr>
          <w:color w:val="000000"/>
          <w:w w:val="99"/>
          <w:sz w:val="24"/>
          <w:szCs w:val="24"/>
        </w:rPr>
        <w:t>.</w:t>
      </w:r>
      <w:r w:rsidRPr="00185FDB">
        <w:rPr>
          <w:color w:val="000000"/>
          <w:spacing w:val="-2"/>
          <w:w w:val="99"/>
          <w:sz w:val="24"/>
          <w:szCs w:val="24"/>
        </w:rPr>
        <w:t>В</w:t>
      </w:r>
      <w:r w:rsidRPr="00185FDB">
        <w:rPr>
          <w:color w:val="000000"/>
          <w:w w:val="99"/>
          <w:sz w:val="24"/>
          <w:szCs w:val="24"/>
        </w:rPr>
        <w:t>.</w:t>
      </w:r>
      <w:r w:rsidRPr="00185FDB">
        <w:rPr>
          <w:color w:val="000000"/>
          <w:spacing w:val="3"/>
          <w:sz w:val="24"/>
          <w:szCs w:val="24"/>
        </w:rPr>
        <w:t xml:space="preserve"> </w:t>
      </w:r>
      <w:r w:rsidRPr="00185FDB">
        <w:rPr>
          <w:color w:val="000000"/>
          <w:spacing w:val="2"/>
          <w:w w:val="99"/>
          <w:sz w:val="24"/>
          <w:szCs w:val="24"/>
        </w:rPr>
        <w:t>С</w:t>
      </w:r>
      <w:r w:rsidRPr="00185FDB">
        <w:rPr>
          <w:color w:val="000000"/>
          <w:spacing w:val="-4"/>
          <w:w w:val="99"/>
          <w:sz w:val="24"/>
          <w:szCs w:val="24"/>
        </w:rPr>
        <w:t>у</w:t>
      </w:r>
      <w:r w:rsidRPr="00185FDB">
        <w:rPr>
          <w:color w:val="000000"/>
          <w:spacing w:val="-1"/>
          <w:w w:val="99"/>
          <w:sz w:val="24"/>
          <w:szCs w:val="24"/>
        </w:rPr>
        <w:t>чк</w:t>
      </w:r>
      <w:r w:rsidRPr="00185FDB">
        <w:rPr>
          <w:color w:val="000000"/>
          <w:spacing w:val="4"/>
          <w:w w:val="99"/>
          <w:sz w:val="24"/>
          <w:szCs w:val="24"/>
        </w:rPr>
        <w:t>о</w:t>
      </w:r>
      <w:r w:rsidRPr="00185FDB">
        <w:rPr>
          <w:color w:val="000000"/>
          <w:spacing w:val="-1"/>
          <w:w w:val="99"/>
          <w:sz w:val="24"/>
          <w:szCs w:val="24"/>
        </w:rPr>
        <w:t>в</w:t>
      </w:r>
      <w:r w:rsidRPr="00185FDB">
        <w:rPr>
          <w:color w:val="000000"/>
          <w:w w:val="99"/>
          <w:sz w:val="24"/>
          <w:szCs w:val="24"/>
        </w:rPr>
        <w:t>.</w:t>
      </w:r>
      <w:r w:rsidRPr="00185FDB">
        <w:rPr>
          <w:color w:val="000000"/>
          <w:spacing w:val="4"/>
          <w:sz w:val="24"/>
          <w:szCs w:val="24"/>
        </w:rPr>
        <w:t xml:space="preserve"> </w:t>
      </w:r>
      <w:r w:rsidRPr="00185FDB">
        <w:rPr>
          <w:color w:val="000000"/>
          <w:w w:val="99"/>
          <w:sz w:val="24"/>
          <w:szCs w:val="24"/>
        </w:rPr>
        <w:t>–</w:t>
      </w:r>
      <w:r w:rsidRPr="00185FDB">
        <w:rPr>
          <w:color w:val="000000"/>
          <w:spacing w:val="2"/>
          <w:sz w:val="24"/>
          <w:szCs w:val="24"/>
        </w:rPr>
        <w:t xml:space="preserve"> </w:t>
      </w:r>
      <w:r w:rsidRPr="00185FDB">
        <w:rPr>
          <w:color w:val="000000"/>
          <w:spacing w:val="1"/>
          <w:w w:val="99"/>
          <w:sz w:val="24"/>
          <w:szCs w:val="24"/>
        </w:rPr>
        <w:t>К</w:t>
      </w:r>
      <w:r w:rsidRPr="00185FDB">
        <w:rPr>
          <w:color w:val="000000"/>
          <w:w w:val="99"/>
          <w:sz w:val="24"/>
          <w:szCs w:val="24"/>
        </w:rPr>
        <w:t>иїв,</w:t>
      </w:r>
      <w:r w:rsidRPr="00185FDB">
        <w:rPr>
          <w:color w:val="000000"/>
          <w:spacing w:val="-3"/>
          <w:sz w:val="24"/>
          <w:szCs w:val="24"/>
        </w:rPr>
        <w:t xml:space="preserve"> </w:t>
      </w:r>
      <w:r w:rsidRPr="00185FDB">
        <w:rPr>
          <w:color w:val="000000"/>
          <w:w w:val="99"/>
          <w:sz w:val="24"/>
          <w:szCs w:val="24"/>
        </w:rPr>
        <w:t>2011.</w:t>
      </w:r>
      <w:r w:rsidRPr="00185FDB">
        <w:rPr>
          <w:color w:val="000000"/>
          <w:sz w:val="24"/>
          <w:szCs w:val="24"/>
        </w:rPr>
        <w:t xml:space="preserve"> </w:t>
      </w:r>
      <w:r w:rsidRPr="00185FDB">
        <w:rPr>
          <w:color w:val="000000"/>
          <w:w w:val="99"/>
          <w:sz w:val="24"/>
          <w:szCs w:val="24"/>
        </w:rPr>
        <w:t>–</w:t>
      </w:r>
      <w:r w:rsidRPr="00185FDB">
        <w:rPr>
          <w:color w:val="000000"/>
          <w:spacing w:val="1"/>
          <w:sz w:val="24"/>
          <w:szCs w:val="24"/>
        </w:rPr>
        <w:t xml:space="preserve"> </w:t>
      </w:r>
      <w:r w:rsidRPr="00185FDB">
        <w:rPr>
          <w:color w:val="000000"/>
          <w:w w:val="99"/>
          <w:sz w:val="24"/>
          <w:szCs w:val="24"/>
        </w:rPr>
        <w:t>334</w:t>
      </w:r>
      <w:r w:rsidRPr="00185FDB">
        <w:rPr>
          <w:color w:val="000000"/>
          <w:spacing w:val="2"/>
          <w:sz w:val="24"/>
          <w:szCs w:val="24"/>
        </w:rPr>
        <w:t xml:space="preserve"> </w:t>
      </w:r>
      <w:r w:rsidRPr="00185FDB">
        <w:rPr>
          <w:color w:val="000000"/>
          <w:spacing w:val="2"/>
          <w:w w:val="99"/>
          <w:sz w:val="24"/>
          <w:szCs w:val="24"/>
        </w:rPr>
        <w:t>с</w:t>
      </w:r>
      <w:r w:rsidRPr="00185FDB">
        <w:rPr>
          <w:color w:val="000000"/>
          <w:w w:val="99"/>
          <w:sz w:val="24"/>
          <w:szCs w:val="24"/>
        </w:rPr>
        <w:t>.</w:t>
      </w:r>
    </w:p>
    <w:p w:rsidR="00743C4B" w:rsidRPr="00185FDB" w:rsidRDefault="00743C4B" w:rsidP="00C101E0">
      <w:pPr>
        <w:pStyle w:val="ae"/>
        <w:numPr>
          <w:ilvl w:val="0"/>
          <w:numId w:val="15"/>
        </w:numPr>
        <w:ind w:left="0" w:firstLine="709"/>
        <w:rPr>
          <w:sz w:val="24"/>
          <w:szCs w:val="24"/>
        </w:rPr>
      </w:pPr>
      <w:r w:rsidRPr="00185FDB">
        <w:rPr>
          <w:sz w:val="24"/>
          <w:szCs w:val="24"/>
        </w:rPr>
        <w:t xml:space="preserve">Тарасюк Г.М. Бізнес-план: розробка, обґрунтування та аналіз: [навч. посібник]/ Г.М.Тарасюк. </w:t>
      </w:r>
      <w:r w:rsidRPr="00185FDB">
        <w:rPr>
          <w:kern w:val="16"/>
          <w:sz w:val="24"/>
          <w:szCs w:val="24"/>
        </w:rPr>
        <w:t>–</w:t>
      </w:r>
      <w:r w:rsidRPr="00185FDB">
        <w:rPr>
          <w:sz w:val="24"/>
          <w:szCs w:val="24"/>
        </w:rPr>
        <w:t xml:space="preserve"> К.: Каравела, 2006. – 280с.</w:t>
      </w:r>
    </w:p>
    <w:p w:rsidR="00743C4B" w:rsidRPr="00185FDB" w:rsidRDefault="00743C4B" w:rsidP="00C101E0">
      <w:pPr>
        <w:pStyle w:val="ae"/>
        <w:widowControl/>
        <w:numPr>
          <w:ilvl w:val="0"/>
          <w:numId w:val="15"/>
        </w:numPr>
        <w:autoSpaceDE/>
        <w:autoSpaceDN/>
        <w:adjustRightInd/>
        <w:spacing w:line="235" w:lineRule="auto"/>
        <w:ind w:left="0" w:right="213" w:firstLine="709"/>
        <w:rPr>
          <w:color w:val="000000"/>
          <w:w w:val="99"/>
          <w:sz w:val="24"/>
          <w:szCs w:val="24"/>
        </w:rPr>
      </w:pPr>
      <w:r w:rsidRPr="00185FDB">
        <w:rPr>
          <w:color w:val="000000"/>
          <w:spacing w:val="-1"/>
          <w:w w:val="99"/>
          <w:sz w:val="24"/>
          <w:szCs w:val="24"/>
        </w:rPr>
        <w:lastRenderedPageBreak/>
        <w:t>Т</w:t>
      </w:r>
      <w:r w:rsidRPr="00185FDB">
        <w:rPr>
          <w:color w:val="000000"/>
          <w:w w:val="99"/>
          <w:sz w:val="24"/>
          <w:szCs w:val="24"/>
        </w:rPr>
        <w:t>єлєт</w:t>
      </w:r>
      <w:r w:rsidRPr="00185FDB">
        <w:rPr>
          <w:color w:val="000000"/>
          <w:spacing w:val="4"/>
          <w:w w:val="99"/>
          <w:sz w:val="24"/>
          <w:szCs w:val="24"/>
        </w:rPr>
        <w:t>о</w:t>
      </w:r>
      <w:r w:rsidRPr="00185FDB">
        <w:rPr>
          <w:color w:val="000000"/>
          <w:w w:val="99"/>
          <w:sz w:val="24"/>
          <w:szCs w:val="24"/>
        </w:rPr>
        <w:t>в</w:t>
      </w:r>
      <w:r w:rsidRPr="00185FDB">
        <w:rPr>
          <w:color w:val="000000"/>
          <w:spacing w:val="14"/>
          <w:sz w:val="24"/>
          <w:szCs w:val="24"/>
        </w:rPr>
        <w:t xml:space="preserve"> </w:t>
      </w:r>
      <w:r w:rsidRPr="00185FDB">
        <w:rPr>
          <w:color w:val="000000"/>
          <w:spacing w:val="1"/>
          <w:w w:val="99"/>
          <w:sz w:val="24"/>
          <w:szCs w:val="24"/>
        </w:rPr>
        <w:t>О</w:t>
      </w:r>
      <w:r w:rsidRPr="00185FDB">
        <w:rPr>
          <w:color w:val="000000"/>
          <w:w w:val="99"/>
          <w:sz w:val="24"/>
          <w:szCs w:val="24"/>
        </w:rPr>
        <w:t>.</w:t>
      </w:r>
      <w:r w:rsidRPr="00185FDB">
        <w:rPr>
          <w:color w:val="000000"/>
          <w:spacing w:val="1"/>
          <w:w w:val="99"/>
          <w:sz w:val="24"/>
          <w:szCs w:val="24"/>
        </w:rPr>
        <w:t>С</w:t>
      </w:r>
      <w:r w:rsidRPr="00185FDB">
        <w:rPr>
          <w:color w:val="000000"/>
          <w:w w:val="99"/>
          <w:sz w:val="24"/>
          <w:szCs w:val="24"/>
        </w:rPr>
        <w:t>.</w:t>
      </w:r>
      <w:r w:rsidRPr="00185FDB">
        <w:rPr>
          <w:color w:val="000000"/>
          <w:spacing w:val="19"/>
          <w:sz w:val="24"/>
          <w:szCs w:val="24"/>
        </w:rPr>
        <w:t xml:space="preserve"> </w:t>
      </w:r>
      <w:r w:rsidRPr="00185FDB">
        <w:rPr>
          <w:color w:val="000000"/>
          <w:w w:val="99"/>
          <w:sz w:val="24"/>
          <w:szCs w:val="24"/>
        </w:rPr>
        <w:t>Б</w:t>
      </w:r>
      <w:r w:rsidRPr="00185FDB">
        <w:rPr>
          <w:color w:val="000000"/>
          <w:spacing w:val="-6"/>
          <w:w w:val="99"/>
          <w:sz w:val="24"/>
          <w:szCs w:val="24"/>
        </w:rPr>
        <w:t>і</w:t>
      </w:r>
      <w:r w:rsidRPr="00185FDB">
        <w:rPr>
          <w:color w:val="000000"/>
          <w:w w:val="99"/>
          <w:sz w:val="24"/>
          <w:szCs w:val="24"/>
        </w:rPr>
        <w:t>зн</w:t>
      </w:r>
      <w:r w:rsidRPr="00185FDB">
        <w:rPr>
          <w:color w:val="000000"/>
          <w:spacing w:val="1"/>
          <w:w w:val="99"/>
          <w:sz w:val="24"/>
          <w:szCs w:val="24"/>
        </w:rPr>
        <w:t>ес</w:t>
      </w:r>
      <w:r w:rsidRPr="00185FDB">
        <w:rPr>
          <w:color w:val="000000"/>
          <w:w w:val="99"/>
          <w:sz w:val="24"/>
          <w:szCs w:val="24"/>
        </w:rPr>
        <w:t>-</w:t>
      </w:r>
      <w:r w:rsidRPr="00185FDB">
        <w:rPr>
          <w:color w:val="000000"/>
          <w:spacing w:val="-1"/>
          <w:w w:val="99"/>
          <w:sz w:val="24"/>
          <w:szCs w:val="24"/>
        </w:rPr>
        <w:t>п</w:t>
      </w:r>
      <w:r w:rsidRPr="00185FDB">
        <w:rPr>
          <w:color w:val="000000"/>
          <w:w w:val="99"/>
          <w:sz w:val="24"/>
          <w:szCs w:val="24"/>
        </w:rPr>
        <w:t>л</w:t>
      </w:r>
      <w:r w:rsidRPr="00185FDB">
        <w:rPr>
          <w:color w:val="000000"/>
          <w:spacing w:val="1"/>
          <w:w w:val="99"/>
          <w:sz w:val="24"/>
          <w:szCs w:val="24"/>
        </w:rPr>
        <w:t>а</w:t>
      </w:r>
      <w:r w:rsidRPr="00185FDB">
        <w:rPr>
          <w:color w:val="000000"/>
          <w:w w:val="99"/>
          <w:sz w:val="24"/>
          <w:szCs w:val="24"/>
        </w:rPr>
        <w:t>н:</w:t>
      </w:r>
      <w:r w:rsidRPr="00185FDB">
        <w:rPr>
          <w:color w:val="000000"/>
          <w:spacing w:val="11"/>
          <w:sz w:val="24"/>
          <w:szCs w:val="24"/>
        </w:rPr>
        <w:t xml:space="preserve"> </w:t>
      </w:r>
      <w:r w:rsidRPr="00185FDB">
        <w:rPr>
          <w:color w:val="000000"/>
          <w:w w:val="99"/>
          <w:sz w:val="24"/>
          <w:szCs w:val="24"/>
        </w:rPr>
        <w:t>н</w:t>
      </w:r>
      <w:r w:rsidRPr="00185FDB">
        <w:rPr>
          <w:color w:val="000000"/>
          <w:spacing w:val="1"/>
          <w:w w:val="99"/>
          <w:sz w:val="24"/>
          <w:szCs w:val="24"/>
        </w:rPr>
        <w:t>а</w:t>
      </w:r>
      <w:r w:rsidRPr="00185FDB">
        <w:rPr>
          <w:color w:val="000000"/>
          <w:spacing w:val="3"/>
          <w:w w:val="99"/>
          <w:sz w:val="24"/>
          <w:szCs w:val="24"/>
        </w:rPr>
        <w:t>в</w:t>
      </w:r>
      <w:r w:rsidRPr="00185FDB">
        <w:rPr>
          <w:color w:val="000000"/>
          <w:w w:val="99"/>
          <w:sz w:val="24"/>
          <w:szCs w:val="24"/>
        </w:rPr>
        <w:t>ч.</w:t>
      </w:r>
      <w:r w:rsidRPr="00185FDB">
        <w:rPr>
          <w:color w:val="000000"/>
          <w:spacing w:val="18"/>
          <w:sz w:val="24"/>
          <w:szCs w:val="24"/>
        </w:rPr>
        <w:t xml:space="preserve"> </w:t>
      </w:r>
      <w:r w:rsidRPr="00185FDB">
        <w:rPr>
          <w:color w:val="000000"/>
          <w:w w:val="99"/>
          <w:sz w:val="24"/>
          <w:szCs w:val="24"/>
        </w:rPr>
        <w:t>по</w:t>
      </w:r>
      <w:r w:rsidRPr="00185FDB">
        <w:rPr>
          <w:color w:val="000000"/>
          <w:spacing w:val="1"/>
          <w:w w:val="99"/>
          <w:sz w:val="24"/>
          <w:szCs w:val="24"/>
        </w:rPr>
        <w:t>с</w:t>
      </w:r>
      <w:r w:rsidRPr="00185FDB">
        <w:rPr>
          <w:color w:val="000000"/>
          <w:spacing w:val="-4"/>
          <w:w w:val="99"/>
          <w:sz w:val="24"/>
          <w:szCs w:val="24"/>
        </w:rPr>
        <w:t>і</w:t>
      </w:r>
      <w:r w:rsidRPr="00185FDB">
        <w:rPr>
          <w:color w:val="000000"/>
          <w:spacing w:val="1"/>
          <w:w w:val="99"/>
          <w:sz w:val="24"/>
          <w:szCs w:val="24"/>
        </w:rPr>
        <w:t>б</w:t>
      </w:r>
      <w:r w:rsidRPr="00185FDB">
        <w:rPr>
          <w:color w:val="000000"/>
          <w:w w:val="99"/>
          <w:sz w:val="24"/>
          <w:szCs w:val="24"/>
        </w:rPr>
        <w:t>./</w:t>
      </w:r>
      <w:r w:rsidRPr="00185FDB">
        <w:rPr>
          <w:color w:val="000000"/>
          <w:spacing w:val="16"/>
          <w:sz w:val="24"/>
          <w:szCs w:val="24"/>
        </w:rPr>
        <w:t xml:space="preserve"> </w:t>
      </w:r>
      <w:r w:rsidRPr="00185FDB">
        <w:rPr>
          <w:color w:val="000000"/>
          <w:spacing w:val="1"/>
          <w:w w:val="99"/>
          <w:sz w:val="24"/>
          <w:szCs w:val="24"/>
        </w:rPr>
        <w:t>О</w:t>
      </w:r>
      <w:r w:rsidRPr="00185FDB">
        <w:rPr>
          <w:color w:val="000000"/>
          <w:w w:val="99"/>
          <w:sz w:val="24"/>
          <w:szCs w:val="24"/>
        </w:rPr>
        <w:t>.</w:t>
      </w:r>
      <w:r w:rsidRPr="00185FDB">
        <w:rPr>
          <w:color w:val="000000"/>
          <w:spacing w:val="-2"/>
          <w:w w:val="99"/>
          <w:sz w:val="24"/>
          <w:szCs w:val="24"/>
        </w:rPr>
        <w:t>С</w:t>
      </w:r>
      <w:r w:rsidRPr="00185FDB">
        <w:rPr>
          <w:color w:val="000000"/>
          <w:w w:val="99"/>
          <w:sz w:val="24"/>
          <w:szCs w:val="24"/>
        </w:rPr>
        <w:t>.</w:t>
      </w:r>
      <w:r w:rsidRPr="00185FDB">
        <w:rPr>
          <w:color w:val="000000"/>
          <w:spacing w:val="18"/>
          <w:sz w:val="24"/>
          <w:szCs w:val="24"/>
        </w:rPr>
        <w:t xml:space="preserve"> </w:t>
      </w:r>
      <w:r w:rsidRPr="00185FDB">
        <w:rPr>
          <w:color w:val="000000"/>
          <w:spacing w:val="-1"/>
          <w:w w:val="99"/>
          <w:sz w:val="24"/>
          <w:szCs w:val="24"/>
        </w:rPr>
        <w:t>Т</w:t>
      </w:r>
      <w:r w:rsidRPr="00185FDB">
        <w:rPr>
          <w:color w:val="000000"/>
          <w:w w:val="99"/>
          <w:sz w:val="24"/>
          <w:szCs w:val="24"/>
        </w:rPr>
        <w:t>єлєто</w:t>
      </w:r>
      <w:r w:rsidRPr="00185FDB">
        <w:rPr>
          <w:color w:val="000000"/>
          <w:spacing w:val="-2"/>
          <w:w w:val="99"/>
          <w:sz w:val="24"/>
          <w:szCs w:val="24"/>
        </w:rPr>
        <w:t>в</w:t>
      </w:r>
      <w:r w:rsidRPr="00185FDB">
        <w:rPr>
          <w:color w:val="000000"/>
          <w:w w:val="99"/>
          <w:sz w:val="24"/>
          <w:szCs w:val="24"/>
        </w:rPr>
        <w:t>.</w:t>
      </w:r>
      <w:r w:rsidRPr="00185FDB">
        <w:rPr>
          <w:color w:val="000000"/>
          <w:spacing w:val="18"/>
          <w:sz w:val="24"/>
          <w:szCs w:val="24"/>
        </w:rPr>
        <w:t xml:space="preserve"> </w:t>
      </w:r>
      <w:r w:rsidRPr="00185FDB">
        <w:rPr>
          <w:color w:val="000000"/>
          <w:w w:val="99"/>
          <w:sz w:val="24"/>
          <w:szCs w:val="24"/>
        </w:rPr>
        <w:t>–</w:t>
      </w:r>
      <w:r w:rsidRPr="00185FDB">
        <w:rPr>
          <w:color w:val="000000"/>
          <w:spacing w:val="16"/>
          <w:sz w:val="24"/>
          <w:szCs w:val="24"/>
        </w:rPr>
        <w:t xml:space="preserve"> </w:t>
      </w:r>
      <w:r w:rsidRPr="00185FDB">
        <w:rPr>
          <w:color w:val="000000"/>
          <w:spacing w:val="2"/>
          <w:w w:val="99"/>
          <w:sz w:val="24"/>
          <w:szCs w:val="24"/>
        </w:rPr>
        <w:t>С</w:t>
      </w:r>
      <w:r w:rsidRPr="00185FDB">
        <w:rPr>
          <w:color w:val="000000"/>
          <w:spacing w:val="-4"/>
          <w:w w:val="99"/>
          <w:sz w:val="24"/>
          <w:szCs w:val="24"/>
        </w:rPr>
        <w:t>у</w:t>
      </w:r>
      <w:r w:rsidRPr="00185FDB">
        <w:rPr>
          <w:color w:val="000000"/>
          <w:w w:val="99"/>
          <w:sz w:val="24"/>
          <w:szCs w:val="24"/>
        </w:rPr>
        <w:t>ми,</w:t>
      </w:r>
      <w:r w:rsidRPr="00185FDB">
        <w:rPr>
          <w:color w:val="000000"/>
          <w:spacing w:val="4"/>
          <w:sz w:val="24"/>
          <w:szCs w:val="24"/>
        </w:rPr>
        <w:t xml:space="preserve"> </w:t>
      </w:r>
      <w:r w:rsidRPr="00185FDB">
        <w:rPr>
          <w:color w:val="000000"/>
          <w:w w:val="99"/>
          <w:sz w:val="24"/>
          <w:szCs w:val="24"/>
        </w:rPr>
        <w:t>2005.</w:t>
      </w:r>
      <w:r w:rsidRPr="00185FDB">
        <w:rPr>
          <w:color w:val="000000"/>
          <w:spacing w:val="5"/>
          <w:sz w:val="24"/>
          <w:szCs w:val="24"/>
        </w:rPr>
        <w:t xml:space="preserve"> </w:t>
      </w:r>
      <w:r w:rsidRPr="00185FDB">
        <w:rPr>
          <w:color w:val="000000"/>
          <w:w w:val="99"/>
          <w:sz w:val="24"/>
          <w:szCs w:val="24"/>
        </w:rPr>
        <w:t>–</w:t>
      </w:r>
      <w:r w:rsidRPr="00185FDB">
        <w:rPr>
          <w:color w:val="000000"/>
          <w:spacing w:val="2"/>
          <w:sz w:val="24"/>
          <w:szCs w:val="24"/>
        </w:rPr>
        <w:t xml:space="preserve"> </w:t>
      </w:r>
      <w:r w:rsidRPr="00185FDB">
        <w:rPr>
          <w:color w:val="000000"/>
          <w:w w:val="99"/>
          <w:sz w:val="24"/>
          <w:szCs w:val="24"/>
        </w:rPr>
        <w:t>104</w:t>
      </w:r>
      <w:r w:rsidRPr="00185FDB">
        <w:rPr>
          <w:color w:val="000000"/>
          <w:spacing w:val="1"/>
          <w:w w:val="99"/>
          <w:sz w:val="24"/>
          <w:szCs w:val="24"/>
        </w:rPr>
        <w:t>с</w:t>
      </w:r>
      <w:r w:rsidRPr="00185FDB">
        <w:rPr>
          <w:color w:val="000000"/>
          <w:w w:val="99"/>
          <w:sz w:val="24"/>
          <w:szCs w:val="24"/>
        </w:rPr>
        <w:t>.</w:t>
      </w:r>
    </w:p>
    <w:p w:rsidR="00743C4B" w:rsidRPr="00185FDB" w:rsidRDefault="00743C4B" w:rsidP="00C101E0">
      <w:pPr>
        <w:pStyle w:val="ae"/>
        <w:widowControl/>
        <w:numPr>
          <w:ilvl w:val="0"/>
          <w:numId w:val="15"/>
        </w:numPr>
        <w:autoSpaceDE/>
        <w:autoSpaceDN/>
        <w:adjustRightInd/>
        <w:ind w:left="0" w:firstLine="709"/>
        <w:outlineLvl w:val="1"/>
        <w:rPr>
          <w:kern w:val="16"/>
          <w:sz w:val="24"/>
          <w:szCs w:val="24"/>
        </w:rPr>
      </w:pPr>
      <w:r w:rsidRPr="00185FDB">
        <w:rPr>
          <w:rStyle w:val="af2"/>
          <w:b w:val="0"/>
          <w:kern w:val="16"/>
          <w:sz w:val="24"/>
          <w:szCs w:val="24"/>
          <w:shd w:val="clear" w:color="auto" w:fill="FFFFFF"/>
        </w:rPr>
        <w:t>Тєлєтов О.С.</w:t>
      </w:r>
      <w:r w:rsidRPr="00185FDB">
        <w:rPr>
          <w:kern w:val="16"/>
          <w:sz w:val="24"/>
          <w:szCs w:val="24"/>
        </w:rPr>
        <w:t xml:space="preserve"> </w:t>
      </w:r>
      <w:r w:rsidRPr="00185FDB">
        <w:rPr>
          <w:rStyle w:val="af2"/>
          <w:b w:val="0"/>
          <w:kern w:val="16"/>
          <w:sz w:val="24"/>
          <w:szCs w:val="24"/>
          <w:shd w:val="clear" w:color="auto" w:fill="FFFFFF"/>
        </w:rPr>
        <w:t>Маркетингові дослідження: навчальний посібник/ О.С.Тєлєтов. </w:t>
      </w:r>
      <w:r w:rsidRPr="00185FDB">
        <w:rPr>
          <w:sz w:val="24"/>
          <w:szCs w:val="24"/>
        </w:rPr>
        <w:t>–</w:t>
      </w:r>
      <w:r w:rsidRPr="00185FDB">
        <w:rPr>
          <w:rStyle w:val="af2"/>
          <w:b w:val="0"/>
          <w:kern w:val="16"/>
          <w:sz w:val="24"/>
          <w:szCs w:val="24"/>
          <w:shd w:val="clear" w:color="auto" w:fill="FFFFFF"/>
        </w:rPr>
        <w:t xml:space="preserve"> К: Знання України, 2010. </w:t>
      </w:r>
      <w:r w:rsidRPr="00185FDB">
        <w:rPr>
          <w:sz w:val="24"/>
          <w:szCs w:val="24"/>
        </w:rPr>
        <w:t>–</w:t>
      </w:r>
      <w:r w:rsidRPr="00185FDB">
        <w:rPr>
          <w:rStyle w:val="af2"/>
          <w:b w:val="0"/>
          <w:kern w:val="16"/>
          <w:sz w:val="24"/>
          <w:szCs w:val="24"/>
          <w:shd w:val="clear" w:color="auto" w:fill="FFFFFF"/>
        </w:rPr>
        <w:t xml:space="preserve"> 299 с.</w:t>
      </w:r>
    </w:p>
    <w:p w:rsidR="00743C4B" w:rsidRPr="00185FDB" w:rsidRDefault="00743C4B" w:rsidP="00C101E0">
      <w:pPr>
        <w:pStyle w:val="ae"/>
        <w:widowControl/>
        <w:numPr>
          <w:ilvl w:val="0"/>
          <w:numId w:val="15"/>
        </w:numPr>
        <w:autoSpaceDE/>
        <w:autoSpaceDN/>
        <w:adjustRightInd/>
        <w:ind w:left="0" w:firstLine="709"/>
        <w:rPr>
          <w:color w:val="000000"/>
          <w:sz w:val="24"/>
          <w:szCs w:val="24"/>
          <w:shd w:val="clear" w:color="auto" w:fill="FFFFFF"/>
        </w:rPr>
      </w:pPr>
      <w:r w:rsidRPr="00185FDB">
        <w:rPr>
          <w:color w:val="000000"/>
          <w:sz w:val="24"/>
          <w:szCs w:val="24"/>
        </w:rPr>
        <w:t>Формування та впровадження програм підвищення конкурентоспроможності територій : метод. матеріали / Валентин Підвисоцький, Роман Ткачук. – К. : Леста, 2010. – 64 с.</w:t>
      </w:r>
    </w:p>
    <w:p w:rsidR="00DB5D47" w:rsidRPr="00DD140F" w:rsidRDefault="00DB5D47" w:rsidP="00DB5D47">
      <w:pPr>
        <w:shd w:val="clear" w:color="auto" w:fill="FFFFFF"/>
        <w:tabs>
          <w:tab w:val="left" w:pos="0"/>
        </w:tabs>
        <w:spacing w:before="14"/>
        <w:ind w:firstLine="709"/>
        <w:jc w:val="both"/>
        <w:rPr>
          <w:b/>
          <w:color w:val="000000"/>
          <w:sz w:val="24"/>
          <w:szCs w:val="24"/>
        </w:rPr>
      </w:pPr>
      <w:r w:rsidRPr="00DD140F">
        <w:rPr>
          <w:b/>
          <w:color w:val="000000"/>
          <w:sz w:val="24"/>
          <w:szCs w:val="24"/>
        </w:rPr>
        <w:tab/>
      </w:r>
    </w:p>
    <w:p w:rsidR="00DB5D47" w:rsidRPr="00DD140F" w:rsidRDefault="00DB5D47" w:rsidP="00DB5D47">
      <w:pPr>
        <w:shd w:val="clear" w:color="auto" w:fill="FFFFFF"/>
        <w:ind w:firstLine="540"/>
        <w:jc w:val="both"/>
        <w:rPr>
          <w:b/>
          <w:i/>
          <w:sz w:val="24"/>
          <w:szCs w:val="24"/>
        </w:rPr>
      </w:pPr>
      <w:r w:rsidRPr="00DD140F">
        <w:rPr>
          <w:b/>
          <w:i/>
          <w:sz w:val="24"/>
          <w:szCs w:val="24"/>
        </w:rPr>
        <w:t>Інтернет - джерела:</w:t>
      </w:r>
    </w:p>
    <w:p w:rsidR="00DB5D47" w:rsidRPr="00DD140F" w:rsidRDefault="00DB5D47" w:rsidP="00C101E0">
      <w:pPr>
        <w:pStyle w:val="ae"/>
        <w:widowControl/>
        <w:numPr>
          <w:ilvl w:val="0"/>
          <w:numId w:val="12"/>
        </w:numPr>
        <w:shd w:val="clear" w:color="auto" w:fill="FFFFFF"/>
        <w:autoSpaceDE/>
        <w:autoSpaceDN/>
        <w:adjustRightInd/>
        <w:rPr>
          <w:color w:val="000000"/>
          <w:sz w:val="24"/>
          <w:szCs w:val="24"/>
        </w:rPr>
      </w:pPr>
      <w:hyperlink r:id="rId12" w:history="1">
        <w:r w:rsidRPr="00DD140F">
          <w:rPr>
            <w:rStyle w:val="af0"/>
            <w:color w:val="000000"/>
            <w:sz w:val="24"/>
            <w:szCs w:val="24"/>
          </w:rPr>
          <w:t>https://rozvytok.in.ua/4014-instrumenty-rozvytku-hirskykh-terytorii</w:t>
        </w:r>
      </w:hyperlink>
      <w:r w:rsidRPr="00DD140F">
        <w:rPr>
          <w:color w:val="000000"/>
          <w:sz w:val="24"/>
          <w:szCs w:val="24"/>
        </w:rPr>
        <w:t xml:space="preserve"> - Ресурсний центр зі сталого місцевого розвитку</w:t>
      </w:r>
    </w:p>
    <w:p w:rsidR="00DB5D47" w:rsidRPr="00DD140F" w:rsidRDefault="00DB5D47" w:rsidP="00C101E0">
      <w:pPr>
        <w:pStyle w:val="ae"/>
        <w:widowControl/>
        <w:numPr>
          <w:ilvl w:val="0"/>
          <w:numId w:val="12"/>
        </w:numPr>
        <w:shd w:val="clear" w:color="auto" w:fill="FFFFFF"/>
        <w:autoSpaceDE/>
        <w:autoSpaceDN/>
        <w:adjustRightInd/>
        <w:rPr>
          <w:color w:val="000000"/>
          <w:sz w:val="24"/>
          <w:szCs w:val="24"/>
        </w:rPr>
      </w:pPr>
      <w:hyperlink r:id="rId13" w:history="1">
        <w:r w:rsidRPr="00DD140F">
          <w:rPr>
            <w:rStyle w:val="af0"/>
            <w:color w:val="000000"/>
            <w:sz w:val="24"/>
            <w:szCs w:val="24"/>
          </w:rPr>
          <w:t>https://www.minregion.gov.ua</w:t>
        </w:r>
      </w:hyperlink>
      <w:r w:rsidRPr="00DD140F">
        <w:rPr>
          <w:color w:val="000000"/>
          <w:sz w:val="24"/>
          <w:szCs w:val="24"/>
        </w:rPr>
        <w:t xml:space="preserve"> – Міністерство розвитку громад та територій України</w:t>
      </w:r>
    </w:p>
    <w:p w:rsidR="00DB5D47" w:rsidRPr="00DD140F" w:rsidRDefault="00DB5D47" w:rsidP="00C101E0">
      <w:pPr>
        <w:pStyle w:val="ae"/>
        <w:widowControl/>
        <w:numPr>
          <w:ilvl w:val="0"/>
          <w:numId w:val="12"/>
        </w:numPr>
        <w:shd w:val="clear" w:color="auto" w:fill="FFFFFF"/>
        <w:autoSpaceDE/>
        <w:autoSpaceDN/>
        <w:adjustRightInd/>
        <w:rPr>
          <w:color w:val="000000"/>
          <w:sz w:val="24"/>
          <w:szCs w:val="24"/>
        </w:rPr>
      </w:pPr>
      <w:hyperlink r:id="rId14" w:history="1">
        <w:r w:rsidRPr="00DD140F">
          <w:rPr>
            <w:rStyle w:val="af0"/>
            <w:sz w:val="24"/>
            <w:szCs w:val="24"/>
          </w:rPr>
          <w:t>https://www.</w:t>
        </w:r>
        <w:r w:rsidRPr="00DD140F">
          <w:rPr>
            <w:rStyle w:val="af0"/>
            <w:sz w:val="24"/>
            <w:szCs w:val="24"/>
            <w:lang w:val="en-US"/>
          </w:rPr>
          <w:t>ard</w:t>
        </w:r>
        <w:r w:rsidRPr="00DD140F">
          <w:rPr>
            <w:rStyle w:val="af0"/>
            <w:sz w:val="24"/>
            <w:szCs w:val="24"/>
          </w:rPr>
          <w:t>.</w:t>
        </w:r>
        <w:r w:rsidRPr="00DD140F">
          <w:rPr>
            <w:rStyle w:val="af0"/>
            <w:sz w:val="24"/>
            <w:szCs w:val="24"/>
            <w:lang w:val="en-US"/>
          </w:rPr>
          <w:t>lviv</w:t>
        </w:r>
        <w:r w:rsidRPr="00DD140F">
          <w:rPr>
            <w:rStyle w:val="af0"/>
            <w:sz w:val="24"/>
            <w:szCs w:val="24"/>
          </w:rPr>
          <w:t>.</w:t>
        </w:r>
        <w:r w:rsidRPr="00DD140F">
          <w:rPr>
            <w:rStyle w:val="af0"/>
            <w:sz w:val="24"/>
            <w:szCs w:val="24"/>
            <w:lang w:val="en-US"/>
          </w:rPr>
          <w:t>ua</w:t>
        </w:r>
      </w:hyperlink>
      <w:r w:rsidRPr="00DD140F">
        <w:rPr>
          <w:color w:val="000000"/>
          <w:sz w:val="24"/>
          <w:szCs w:val="24"/>
        </w:rPr>
        <w:t xml:space="preserve"> – Агенція регіонального розвитку Львівщини</w:t>
      </w:r>
    </w:p>
    <w:p w:rsidR="00DB5D47" w:rsidRPr="00DD140F" w:rsidRDefault="00DB5D47" w:rsidP="00DB5D47">
      <w:pPr>
        <w:shd w:val="clear" w:color="auto" w:fill="FFFFFF"/>
        <w:ind w:left="29" w:right="22" w:firstLine="734"/>
        <w:jc w:val="both"/>
        <w:rPr>
          <w:b/>
          <w:caps/>
          <w:sz w:val="24"/>
          <w:szCs w:val="24"/>
        </w:rPr>
      </w:pPr>
    </w:p>
    <w:p w:rsidR="00DB5D47" w:rsidRPr="00396B09" w:rsidRDefault="00DB5D47" w:rsidP="00DB5D47">
      <w:pPr>
        <w:jc w:val="right"/>
        <w:rPr>
          <w:b/>
          <w:sz w:val="28"/>
          <w:szCs w:val="28"/>
        </w:rPr>
      </w:pPr>
      <w:r>
        <w:rPr>
          <w:b/>
          <w:sz w:val="28"/>
          <w:szCs w:val="28"/>
        </w:rPr>
        <w:br w:type="page"/>
      </w:r>
      <w:r w:rsidRPr="00396B09">
        <w:rPr>
          <w:b/>
          <w:sz w:val="28"/>
          <w:szCs w:val="28"/>
        </w:rPr>
        <w:lastRenderedPageBreak/>
        <w:t>Додаток А</w:t>
      </w:r>
    </w:p>
    <w:p w:rsidR="00DB5D47" w:rsidRDefault="00DB5D47" w:rsidP="00DB5D47">
      <w:pPr>
        <w:autoSpaceDE/>
        <w:autoSpaceDN/>
        <w:adjustRightInd/>
        <w:spacing w:before="40" w:line="260" w:lineRule="auto"/>
        <w:ind w:left="5103" w:firstLine="360"/>
        <w:jc w:val="right"/>
        <w:rPr>
          <w:b/>
          <w:sz w:val="16"/>
          <w:szCs w:val="16"/>
          <w:lang w:eastAsia="ru-RU"/>
        </w:rPr>
      </w:pPr>
    </w:p>
    <w:p w:rsidR="00DB5D47" w:rsidRPr="00396B09" w:rsidRDefault="00DB5D47" w:rsidP="00DB5D47">
      <w:pPr>
        <w:autoSpaceDE/>
        <w:autoSpaceDN/>
        <w:adjustRightInd/>
        <w:spacing w:before="40" w:line="260" w:lineRule="auto"/>
        <w:ind w:left="5103" w:firstLine="360"/>
        <w:jc w:val="right"/>
        <w:rPr>
          <w:b/>
          <w:sz w:val="28"/>
          <w:szCs w:val="28"/>
          <w:lang w:val="ru-RU" w:eastAsia="ru-RU"/>
        </w:rPr>
      </w:pPr>
      <w:r w:rsidRPr="00396B09">
        <w:rPr>
          <w:b/>
          <w:sz w:val="16"/>
          <w:szCs w:val="16"/>
          <w:lang w:eastAsia="ru-RU"/>
        </w:rPr>
        <w:t>Форма № Н-7.01</w:t>
      </w:r>
    </w:p>
    <w:p w:rsidR="00DB5D47" w:rsidRPr="00396B09" w:rsidRDefault="00DB5D47" w:rsidP="00DB5D47">
      <w:pPr>
        <w:autoSpaceDE/>
        <w:autoSpaceDN/>
        <w:adjustRightInd/>
        <w:spacing w:before="40" w:line="260" w:lineRule="auto"/>
        <w:ind w:firstLine="360"/>
        <w:jc w:val="center"/>
        <w:rPr>
          <w:b/>
          <w:sz w:val="28"/>
          <w:szCs w:val="28"/>
          <w:lang w:eastAsia="ru-RU"/>
        </w:rPr>
      </w:pPr>
      <w:r w:rsidRPr="00396B09">
        <w:rPr>
          <w:b/>
          <w:sz w:val="28"/>
          <w:szCs w:val="28"/>
          <w:lang w:eastAsia="ru-RU"/>
        </w:rPr>
        <w:t>УГОДА №___________</w:t>
      </w:r>
    </w:p>
    <w:p w:rsidR="00DB5D47" w:rsidRPr="00396B09" w:rsidRDefault="00DB5D47" w:rsidP="00DB5D47">
      <w:pPr>
        <w:autoSpaceDE/>
        <w:autoSpaceDN/>
        <w:adjustRightInd/>
        <w:spacing w:before="40" w:line="260" w:lineRule="auto"/>
        <w:jc w:val="center"/>
        <w:rPr>
          <w:sz w:val="28"/>
          <w:szCs w:val="28"/>
          <w:lang w:eastAsia="ru-RU"/>
        </w:rPr>
      </w:pPr>
      <w:r w:rsidRPr="00396B09">
        <w:rPr>
          <w:sz w:val="28"/>
          <w:szCs w:val="28"/>
          <w:lang w:eastAsia="ru-RU"/>
        </w:rPr>
        <w:t xml:space="preserve">на проведення практики студентів </w:t>
      </w:r>
      <w:r w:rsidRPr="00396B09">
        <w:rPr>
          <w:sz w:val="28"/>
          <w:szCs w:val="28"/>
          <w:lang w:eastAsia="ru-RU"/>
        </w:rPr>
        <w:br/>
        <w:t>Львівського національного університету імен Івана Франка</w:t>
      </w:r>
    </w:p>
    <w:p w:rsidR="00DB5D47" w:rsidRPr="00396B09" w:rsidRDefault="00DB5D47" w:rsidP="00DB5D47">
      <w:pPr>
        <w:autoSpaceDE/>
        <w:autoSpaceDN/>
        <w:adjustRightInd/>
        <w:spacing w:before="40" w:line="260" w:lineRule="auto"/>
        <w:ind w:firstLine="360"/>
        <w:jc w:val="both"/>
        <w:rPr>
          <w:sz w:val="28"/>
          <w:szCs w:val="28"/>
          <w:lang w:eastAsia="ru-RU"/>
        </w:rPr>
      </w:pPr>
    </w:p>
    <w:p w:rsidR="00DB5D47" w:rsidRPr="00396B09" w:rsidRDefault="00DB5D47" w:rsidP="00DB5D47">
      <w:pPr>
        <w:autoSpaceDE/>
        <w:autoSpaceDN/>
        <w:adjustRightInd/>
        <w:spacing w:before="40" w:line="260" w:lineRule="auto"/>
        <w:ind w:firstLine="360"/>
        <w:jc w:val="both"/>
        <w:rPr>
          <w:sz w:val="28"/>
          <w:szCs w:val="28"/>
          <w:lang w:eastAsia="ru-RU"/>
        </w:rPr>
      </w:pPr>
      <w:r w:rsidRPr="00396B09">
        <w:rPr>
          <w:sz w:val="28"/>
          <w:szCs w:val="28"/>
          <w:lang w:eastAsia="ru-RU"/>
        </w:rPr>
        <w:t>місто ______________</w:t>
      </w:r>
      <w:r w:rsidRPr="00396B09">
        <w:rPr>
          <w:sz w:val="28"/>
          <w:szCs w:val="28"/>
          <w:lang w:eastAsia="ru-RU"/>
        </w:rPr>
        <w:tab/>
      </w:r>
      <w:r w:rsidRPr="00396B09">
        <w:rPr>
          <w:sz w:val="28"/>
          <w:szCs w:val="28"/>
          <w:lang w:eastAsia="ru-RU"/>
        </w:rPr>
        <w:tab/>
      </w:r>
      <w:r w:rsidRPr="00396B09">
        <w:rPr>
          <w:sz w:val="28"/>
          <w:szCs w:val="28"/>
          <w:lang w:eastAsia="ru-RU"/>
        </w:rPr>
        <w:tab/>
        <w:t>“______” ___________20___ р.</w:t>
      </w:r>
    </w:p>
    <w:p w:rsidR="00DB5D47" w:rsidRPr="00396B09" w:rsidRDefault="00DB5D47" w:rsidP="00DB5D47">
      <w:pPr>
        <w:autoSpaceDE/>
        <w:autoSpaceDN/>
        <w:adjustRightInd/>
        <w:spacing w:before="40" w:line="260" w:lineRule="auto"/>
        <w:ind w:firstLine="360"/>
        <w:jc w:val="both"/>
        <w:rPr>
          <w:sz w:val="28"/>
          <w:szCs w:val="28"/>
          <w:lang w:eastAsia="ru-RU"/>
        </w:rPr>
      </w:pPr>
    </w:p>
    <w:p w:rsidR="00DB5D47" w:rsidRPr="00396B09" w:rsidRDefault="00DB5D47" w:rsidP="00DB5D47">
      <w:pPr>
        <w:autoSpaceDE/>
        <w:autoSpaceDN/>
        <w:adjustRightInd/>
        <w:spacing w:before="40" w:line="260" w:lineRule="auto"/>
        <w:ind w:firstLine="709"/>
        <w:jc w:val="both"/>
        <w:rPr>
          <w:sz w:val="28"/>
          <w:szCs w:val="28"/>
          <w:lang w:eastAsia="ru-RU"/>
        </w:rPr>
      </w:pPr>
      <w:r w:rsidRPr="00396B09">
        <w:rPr>
          <w:sz w:val="24"/>
          <w:szCs w:val="24"/>
          <w:lang w:eastAsia="ru-RU"/>
        </w:rPr>
        <w:t xml:space="preserve">Ми, що нижче підписалися, з однієї сторони Львівський національний університет імені Івана Франка (далі – </w:t>
      </w:r>
      <w:r w:rsidRPr="00396B09">
        <w:rPr>
          <w:bCs/>
          <w:sz w:val="24"/>
          <w:szCs w:val="24"/>
          <w:lang w:eastAsia="ru-RU"/>
        </w:rPr>
        <w:t>Університет</w:t>
      </w:r>
      <w:r w:rsidRPr="00396B09">
        <w:rPr>
          <w:sz w:val="24"/>
          <w:szCs w:val="24"/>
          <w:lang w:eastAsia="ru-RU"/>
        </w:rPr>
        <w:t>) в особі ректора Мельника Володимира Петровича, який діє на підставі Статуту Університету, і з другої сторони</w:t>
      </w:r>
      <w:r w:rsidRPr="00396B09">
        <w:rPr>
          <w:sz w:val="28"/>
          <w:szCs w:val="28"/>
          <w:lang w:eastAsia="ru-RU"/>
        </w:rPr>
        <w:t>____________________ ________________________________________________________________</w:t>
      </w:r>
    </w:p>
    <w:p w:rsidR="00DB5D47" w:rsidRPr="00396B09" w:rsidRDefault="00DB5D47" w:rsidP="00DB5D47">
      <w:pPr>
        <w:autoSpaceDE/>
        <w:autoSpaceDN/>
        <w:adjustRightInd/>
        <w:spacing w:before="40" w:line="260" w:lineRule="auto"/>
        <w:ind w:firstLine="2127"/>
        <w:jc w:val="center"/>
        <w:rPr>
          <w:sz w:val="28"/>
          <w:szCs w:val="28"/>
          <w:vertAlign w:val="superscript"/>
          <w:lang w:eastAsia="ru-RU"/>
        </w:rPr>
      </w:pPr>
      <w:r w:rsidRPr="00396B09">
        <w:rPr>
          <w:sz w:val="28"/>
          <w:szCs w:val="28"/>
          <w:vertAlign w:val="superscript"/>
          <w:lang w:eastAsia="ru-RU"/>
        </w:rPr>
        <w:t>(назва підприємства, організації, установи)</w:t>
      </w:r>
    </w:p>
    <w:p w:rsidR="00DB5D47" w:rsidRPr="00396B09" w:rsidRDefault="00DB5D47" w:rsidP="00DB5D47">
      <w:pPr>
        <w:autoSpaceDE/>
        <w:autoSpaceDN/>
        <w:adjustRightInd/>
        <w:spacing w:before="40" w:line="260" w:lineRule="auto"/>
        <w:jc w:val="both"/>
        <w:rPr>
          <w:sz w:val="28"/>
          <w:szCs w:val="28"/>
          <w:lang w:eastAsia="ru-RU"/>
        </w:rPr>
      </w:pPr>
      <w:r w:rsidRPr="00396B09">
        <w:rPr>
          <w:sz w:val="24"/>
          <w:szCs w:val="24"/>
          <w:lang w:eastAsia="ru-RU"/>
        </w:rPr>
        <w:t xml:space="preserve">(далі – </w:t>
      </w:r>
      <w:r w:rsidRPr="00396B09">
        <w:rPr>
          <w:bCs/>
          <w:sz w:val="24"/>
          <w:szCs w:val="24"/>
          <w:lang w:eastAsia="ru-RU"/>
        </w:rPr>
        <w:t>база практики</w:t>
      </w:r>
      <w:r w:rsidRPr="00396B09">
        <w:rPr>
          <w:sz w:val="24"/>
          <w:szCs w:val="24"/>
          <w:lang w:eastAsia="ru-RU"/>
        </w:rPr>
        <w:t xml:space="preserve">) в особі </w:t>
      </w:r>
      <w:r w:rsidRPr="00396B09">
        <w:rPr>
          <w:sz w:val="28"/>
          <w:szCs w:val="28"/>
          <w:lang w:eastAsia="ru-RU"/>
        </w:rPr>
        <w:t>__________________________________________,</w:t>
      </w:r>
    </w:p>
    <w:p w:rsidR="00DB5D47" w:rsidRPr="00396B09" w:rsidRDefault="00DB5D47" w:rsidP="00DB5D47">
      <w:pPr>
        <w:autoSpaceDE/>
        <w:autoSpaceDN/>
        <w:adjustRightInd/>
        <w:spacing w:before="40" w:line="260" w:lineRule="auto"/>
        <w:ind w:firstLine="3686"/>
        <w:jc w:val="center"/>
        <w:rPr>
          <w:sz w:val="28"/>
          <w:szCs w:val="28"/>
          <w:lang w:eastAsia="ru-RU"/>
        </w:rPr>
      </w:pPr>
      <w:r w:rsidRPr="00396B09">
        <w:rPr>
          <w:sz w:val="28"/>
          <w:szCs w:val="28"/>
          <w:vertAlign w:val="superscript"/>
          <w:lang w:eastAsia="ru-RU"/>
        </w:rPr>
        <w:t>(посада, прізвище та ініціали)</w:t>
      </w:r>
    </w:p>
    <w:p w:rsidR="00DB5D47" w:rsidRPr="00396B09" w:rsidRDefault="00DB5D47" w:rsidP="00DB5D47">
      <w:pPr>
        <w:autoSpaceDE/>
        <w:autoSpaceDN/>
        <w:adjustRightInd/>
        <w:spacing w:before="40" w:line="260" w:lineRule="auto"/>
        <w:jc w:val="both"/>
        <w:rPr>
          <w:sz w:val="28"/>
          <w:szCs w:val="28"/>
          <w:lang w:eastAsia="ru-RU"/>
        </w:rPr>
      </w:pPr>
      <w:r w:rsidRPr="00396B09">
        <w:rPr>
          <w:sz w:val="24"/>
          <w:szCs w:val="24"/>
          <w:lang w:eastAsia="ru-RU"/>
        </w:rPr>
        <w:t>що діє на підставі</w:t>
      </w:r>
      <w:r w:rsidRPr="00396B09">
        <w:rPr>
          <w:sz w:val="28"/>
          <w:szCs w:val="28"/>
          <w:lang w:eastAsia="ru-RU"/>
        </w:rPr>
        <w:t xml:space="preserve"> __________________________________________________</w:t>
      </w:r>
    </w:p>
    <w:p w:rsidR="00DB5D47" w:rsidRPr="00396B09" w:rsidRDefault="00DB5D47" w:rsidP="00DB5D47">
      <w:pPr>
        <w:autoSpaceDE/>
        <w:autoSpaceDN/>
        <w:adjustRightInd/>
        <w:spacing w:before="40" w:line="260" w:lineRule="auto"/>
        <w:ind w:firstLine="360"/>
        <w:jc w:val="center"/>
        <w:rPr>
          <w:sz w:val="28"/>
          <w:szCs w:val="28"/>
          <w:vertAlign w:val="superscript"/>
          <w:lang w:eastAsia="ru-RU"/>
        </w:rPr>
      </w:pPr>
      <w:r w:rsidRPr="00396B09">
        <w:rPr>
          <w:sz w:val="28"/>
          <w:szCs w:val="28"/>
          <w:vertAlign w:val="superscript"/>
          <w:lang w:eastAsia="ru-RU"/>
        </w:rPr>
        <w:t>(статут підприємства, розпорядження, доручення)</w:t>
      </w:r>
    </w:p>
    <w:p w:rsidR="00DB5D47" w:rsidRPr="00396B09" w:rsidRDefault="00DB5D47" w:rsidP="00DB5D47">
      <w:pPr>
        <w:autoSpaceDE/>
        <w:autoSpaceDN/>
        <w:adjustRightInd/>
        <w:spacing w:before="40" w:line="260" w:lineRule="auto"/>
        <w:jc w:val="both"/>
        <w:rPr>
          <w:sz w:val="24"/>
          <w:szCs w:val="24"/>
          <w:lang w:eastAsia="ru-RU"/>
        </w:rPr>
      </w:pPr>
      <w:r w:rsidRPr="00396B09">
        <w:rPr>
          <w:sz w:val="24"/>
          <w:szCs w:val="24"/>
          <w:lang w:eastAsia="ru-RU"/>
        </w:rPr>
        <w:t>уклали між собою цю угоду на проведення практики студентів:</w:t>
      </w:r>
    </w:p>
    <w:p w:rsidR="00DB5D47" w:rsidRPr="00396B09" w:rsidRDefault="00DB5D47" w:rsidP="00DB5D47">
      <w:pPr>
        <w:autoSpaceDE/>
        <w:autoSpaceDN/>
        <w:adjustRightInd/>
        <w:spacing w:before="40" w:line="260" w:lineRule="auto"/>
        <w:ind w:firstLine="360"/>
        <w:jc w:val="both"/>
        <w:rPr>
          <w:sz w:val="24"/>
          <w:szCs w:val="24"/>
          <w:lang w:eastAsia="ru-RU"/>
        </w:rPr>
      </w:pPr>
    </w:p>
    <w:p w:rsidR="00DB5D47" w:rsidRPr="00396B09" w:rsidRDefault="00DB5D47" w:rsidP="00DB5D47">
      <w:pPr>
        <w:widowControl/>
        <w:autoSpaceDE/>
        <w:autoSpaceDN/>
        <w:adjustRightInd/>
        <w:ind w:firstLine="709"/>
        <w:rPr>
          <w:sz w:val="24"/>
          <w:szCs w:val="24"/>
          <w:lang w:eastAsia="ru-RU"/>
        </w:rPr>
      </w:pPr>
      <w:r w:rsidRPr="00396B09">
        <w:rPr>
          <w:sz w:val="24"/>
          <w:szCs w:val="24"/>
          <w:lang w:eastAsia="ru-RU"/>
        </w:rPr>
        <w:t>1. База практики зобов’язується:</w:t>
      </w:r>
    </w:p>
    <w:p w:rsidR="00DB5D47" w:rsidRPr="00396B09" w:rsidRDefault="00DB5D47" w:rsidP="00DB5D47">
      <w:pPr>
        <w:widowControl/>
        <w:autoSpaceDE/>
        <w:autoSpaceDN/>
        <w:adjustRightInd/>
        <w:ind w:firstLine="709"/>
        <w:jc w:val="both"/>
        <w:rPr>
          <w:sz w:val="24"/>
          <w:szCs w:val="24"/>
          <w:lang w:eastAsia="ru-RU"/>
        </w:rPr>
      </w:pPr>
      <w:r w:rsidRPr="00396B09">
        <w:rPr>
          <w:sz w:val="24"/>
          <w:szCs w:val="24"/>
          <w:lang w:eastAsia="ru-RU"/>
        </w:rPr>
        <w:t>1.1. Прийняти студентів на практику згідно з календарним планом:</w:t>
      </w:r>
    </w:p>
    <w:p w:rsidR="00DB5D47" w:rsidRPr="00396B09" w:rsidRDefault="00DB5D47" w:rsidP="00DB5D47">
      <w:pPr>
        <w:autoSpaceDE/>
        <w:autoSpaceDN/>
        <w:adjustRightInd/>
        <w:spacing w:before="40" w:line="260" w:lineRule="auto"/>
        <w:ind w:left="360" w:firstLine="360"/>
        <w:jc w:val="both"/>
        <w:rP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2701"/>
        <w:gridCol w:w="992"/>
        <w:gridCol w:w="1376"/>
        <w:gridCol w:w="1377"/>
        <w:gridCol w:w="1325"/>
        <w:gridCol w:w="1223"/>
      </w:tblGrid>
      <w:tr w:rsidR="00DB5D47" w:rsidRPr="00396B09" w:rsidTr="00667719">
        <w:trPr>
          <w:cantSplit/>
        </w:trPr>
        <w:tc>
          <w:tcPr>
            <w:tcW w:w="468" w:type="dxa"/>
            <w:vMerge w:val="restart"/>
            <w:vAlign w:val="center"/>
          </w:tcPr>
          <w:p w:rsidR="00DB5D47" w:rsidRPr="00396B09" w:rsidRDefault="00DB5D47" w:rsidP="00667719">
            <w:pPr>
              <w:autoSpaceDE/>
              <w:autoSpaceDN/>
              <w:adjustRightInd/>
              <w:jc w:val="center"/>
              <w:rPr>
                <w:b/>
                <w:lang w:eastAsia="ru-RU"/>
              </w:rPr>
            </w:pPr>
            <w:r w:rsidRPr="00396B09">
              <w:rPr>
                <w:b/>
                <w:lang w:eastAsia="ru-RU"/>
              </w:rPr>
              <w:t>№</w:t>
            </w:r>
          </w:p>
          <w:p w:rsidR="00DB5D47" w:rsidRPr="00396B09" w:rsidRDefault="00DB5D47" w:rsidP="00667719">
            <w:pPr>
              <w:autoSpaceDE/>
              <w:autoSpaceDN/>
              <w:adjustRightInd/>
              <w:jc w:val="center"/>
              <w:rPr>
                <w:b/>
                <w:lang w:eastAsia="ru-RU"/>
              </w:rPr>
            </w:pPr>
            <w:r w:rsidRPr="00396B09">
              <w:rPr>
                <w:b/>
                <w:lang w:eastAsia="ru-RU"/>
              </w:rPr>
              <w:t>з/п</w:t>
            </w:r>
          </w:p>
        </w:tc>
        <w:tc>
          <w:tcPr>
            <w:tcW w:w="2701" w:type="dxa"/>
            <w:vMerge w:val="restart"/>
            <w:vAlign w:val="center"/>
          </w:tcPr>
          <w:p w:rsidR="00DB5D47" w:rsidRPr="00396B09" w:rsidRDefault="00DB5D47" w:rsidP="00667719">
            <w:pPr>
              <w:autoSpaceDE/>
              <w:autoSpaceDN/>
              <w:adjustRightInd/>
              <w:jc w:val="center"/>
              <w:rPr>
                <w:b/>
                <w:lang w:eastAsia="ru-RU"/>
              </w:rPr>
            </w:pPr>
            <w:r w:rsidRPr="00396B09">
              <w:rPr>
                <w:b/>
                <w:lang w:eastAsia="ru-RU"/>
              </w:rPr>
              <w:t>Шифр і назва</w:t>
            </w:r>
          </w:p>
          <w:p w:rsidR="00DB5D47" w:rsidRPr="00396B09" w:rsidRDefault="00DB5D47" w:rsidP="00667719">
            <w:pPr>
              <w:autoSpaceDE/>
              <w:autoSpaceDN/>
              <w:adjustRightInd/>
              <w:jc w:val="center"/>
              <w:rPr>
                <w:b/>
                <w:lang w:eastAsia="ru-RU"/>
              </w:rPr>
            </w:pPr>
            <w:r w:rsidRPr="00396B09">
              <w:rPr>
                <w:b/>
                <w:lang w:eastAsia="ru-RU"/>
              </w:rPr>
              <w:t>напряму підготовки, спеціальності</w:t>
            </w:r>
          </w:p>
        </w:tc>
        <w:tc>
          <w:tcPr>
            <w:tcW w:w="992" w:type="dxa"/>
            <w:vMerge w:val="restart"/>
            <w:vAlign w:val="center"/>
          </w:tcPr>
          <w:p w:rsidR="00DB5D47" w:rsidRPr="00396B09" w:rsidRDefault="00DB5D47" w:rsidP="00667719">
            <w:pPr>
              <w:autoSpaceDE/>
              <w:autoSpaceDN/>
              <w:adjustRightInd/>
              <w:jc w:val="center"/>
              <w:rPr>
                <w:b/>
                <w:lang w:eastAsia="ru-RU"/>
              </w:rPr>
            </w:pPr>
            <w:r w:rsidRPr="00396B09">
              <w:rPr>
                <w:b/>
                <w:lang w:eastAsia="ru-RU"/>
              </w:rPr>
              <w:t>Курс</w:t>
            </w:r>
          </w:p>
        </w:tc>
        <w:tc>
          <w:tcPr>
            <w:tcW w:w="1376" w:type="dxa"/>
            <w:vMerge w:val="restart"/>
            <w:vAlign w:val="center"/>
          </w:tcPr>
          <w:p w:rsidR="00DB5D47" w:rsidRPr="00396B09" w:rsidRDefault="00DB5D47" w:rsidP="00667719">
            <w:pPr>
              <w:autoSpaceDE/>
              <w:autoSpaceDN/>
              <w:adjustRightInd/>
              <w:jc w:val="center"/>
              <w:rPr>
                <w:b/>
                <w:lang w:eastAsia="ru-RU"/>
              </w:rPr>
            </w:pPr>
            <w:r w:rsidRPr="00396B09">
              <w:rPr>
                <w:b/>
                <w:lang w:eastAsia="ru-RU"/>
              </w:rPr>
              <w:t>Вид практики</w:t>
            </w:r>
          </w:p>
        </w:tc>
        <w:tc>
          <w:tcPr>
            <w:tcW w:w="1377" w:type="dxa"/>
            <w:vMerge w:val="restart"/>
            <w:vAlign w:val="center"/>
          </w:tcPr>
          <w:p w:rsidR="00DB5D47" w:rsidRPr="00396B09" w:rsidRDefault="00DB5D47" w:rsidP="00667719">
            <w:pPr>
              <w:autoSpaceDE/>
              <w:autoSpaceDN/>
              <w:adjustRightInd/>
              <w:jc w:val="center"/>
              <w:rPr>
                <w:b/>
                <w:lang w:eastAsia="ru-RU"/>
              </w:rPr>
            </w:pPr>
            <w:r w:rsidRPr="00396B09">
              <w:rPr>
                <w:b/>
                <w:lang w:eastAsia="ru-RU"/>
              </w:rPr>
              <w:t>Кількість студентів</w:t>
            </w:r>
          </w:p>
        </w:tc>
        <w:tc>
          <w:tcPr>
            <w:tcW w:w="2548" w:type="dxa"/>
            <w:gridSpan w:val="2"/>
            <w:vAlign w:val="center"/>
          </w:tcPr>
          <w:p w:rsidR="00DB5D47" w:rsidRPr="00396B09" w:rsidRDefault="00DB5D47" w:rsidP="00667719">
            <w:pPr>
              <w:autoSpaceDE/>
              <w:autoSpaceDN/>
              <w:adjustRightInd/>
              <w:jc w:val="center"/>
              <w:rPr>
                <w:b/>
                <w:lang w:eastAsia="ru-RU"/>
              </w:rPr>
            </w:pPr>
            <w:r w:rsidRPr="00396B09">
              <w:rPr>
                <w:b/>
                <w:lang w:eastAsia="ru-RU"/>
              </w:rPr>
              <w:t>Терміни практики</w:t>
            </w:r>
          </w:p>
        </w:tc>
      </w:tr>
      <w:tr w:rsidR="00DB5D47" w:rsidRPr="00396B09" w:rsidTr="00667719">
        <w:trPr>
          <w:cantSplit/>
        </w:trPr>
        <w:tc>
          <w:tcPr>
            <w:tcW w:w="468" w:type="dxa"/>
            <w:vMerge/>
            <w:vAlign w:val="center"/>
          </w:tcPr>
          <w:p w:rsidR="00DB5D47" w:rsidRPr="00396B09" w:rsidRDefault="00DB5D47" w:rsidP="00667719">
            <w:pPr>
              <w:autoSpaceDE/>
              <w:autoSpaceDN/>
              <w:adjustRightInd/>
              <w:jc w:val="center"/>
              <w:rPr>
                <w:b/>
                <w:lang w:eastAsia="ru-RU"/>
              </w:rPr>
            </w:pPr>
          </w:p>
        </w:tc>
        <w:tc>
          <w:tcPr>
            <w:tcW w:w="2701" w:type="dxa"/>
            <w:vMerge/>
            <w:vAlign w:val="center"/>
          </w:tcPr>
          <w:p w:rsidR="00DB5D47" w:rsidRPr="00396B09" w:rsidRDefault="00DB5D47" w:rsidP="00667719">
            <w:pPr>
              <w:autoSpaceDE/>
              <w:autoSpaceDN/>
              <w:adjustRightInd/>
              <w:jc w:val="center"/>
              <w:rPr>
                <w:b/>
                <w:lang w:eastAsia="ru-RU"/>
              </w:rPr>
            </w:pPr>
          </w:p>
        </w:tc>
        <w:tc>
          <w:tcPr>
            <w:tcW w:w="992" w:type="dxa"/>
            <w:vMerge/>
            <w:vAlign w:val="center"/>
          </w:tcPr>
          <w:p w:rsidR="00DB5D47" w:rsidRPr="00396B09" w:rsidRDefault="00DB5D47" w:rsidP="00667719">
            <w:pPr>
              <w:autoSpaceDE/>
              <w:autoSpaceDN/>
              <w:adjustRightInd/>
              <w:jc w:val="center"/>
              <w:rPr>
                <w:b/>
                <w:lang w:eastAsia="ru-RU"/>
              </w:rPr>
            </w:pPr>
          </w:p>
        </w:tc>
        <w:tc>
          <w:tcPr>
            <w:tcW w:w="1376" w:type="dxa"/>
            <w:vMerge/>
            <w:vAlign w:val="center"/>
          </w:tcPr>
          <w:p w:rsidR="00DB5D47" w:rsidRPr="00396B09" w:rsidRDefault="00DB5D47" w:rsidP="00667719">
            <w:pPr>
              <w:autoSpaceDE/>
              <w:autoSpaceDN/>
              <w:adjustRightInd/>
              <w:jc w:val="center"/>
              <w:rPr>
                <w:b/>
                <w:lang w:eastAsia="ru-RU"/>
              </w:rPr>
            </w:pPr>
          </w:p>
        </w:tc>
        <w:tc>
          <w:tcPr>
            <w:tcW w:w="1377" w:type="dxa"/>
            <w:vMerge/>
            <w:vAlign w:val="center"/>
          </w:tcPr>
          <w:p w:rsidR="00DB5D47" w:rsidRPr="00396B09" w:rsidRDefault="00DB5D47" w:rsidP="00667719">
            <w:pPr>
              <w:autoSpaceDE/>
              <w:autoSpaceDN/>
              <w:adjustRightInd/>
              <w:jc w:val="center"/>
              <w:rPr>
                <w:b/>
                <w:lang w:eastAsia="ru-RU"/>
              </w:rPr>
            </w:pPr>
          </w:p>
        </w:tc>
        <w:tc>
          <w:tcPr>
            <w:tcW w:w="1325" w:type="dxa"/>
            <w:vAlign w:val="center"/>
          </w:tcPr>
          <w:p w:rsidR="00DB5D47" w:rsidRPr="00396B09" w:rsidRDefault="00DB5D47" w:rsidP="00667719">
            <w:pPr>
              <w:autoSpaceDE/>
              <w:autoSpaceDN/>
              <w:adjustRightInd/>
              <w:jc w:val="center"/>
              <w:rPr>
                <w:b/>
                <w:lang w:eastAsia="ru-RU"/>
              </w:rPr>
            </w:pPr>
            <w:r w:rsidRPr="00396B09">
              <w:rPr>
                <w:b/>
                <w:lang w:eastAsia="ru-RU"/>
              </w:rPr>
              <w:t>початок</w:t>
            </w:r>
          </w:p>
        </w:tc>
        <w:tc>
          <w:tcPr>
            <w:tcW w:w="1223" w:type="dxa"/>
            <w:vAlign w:val="center"/>
          </w:tcPr>
          <w:p w:rsidR="00DB5D47" w:rsidRPr="00396B09" w:rsidRDefault="00DB5D47" w:rsidP="00667719">
            <w:pPr>
              <w:autoSpaceDE/>
              <w:autoSpaceDN/>
              <w:adjustRightInd/>
              <w:jc w:val="center"/>
              <w:rPr>
                <w:b/>
                <w:lang w:eastAsia="ru-RU"/>
              </w:rPr>
            </w:pPr>
            <w:r w:rsidRPr="00396B09">
              <w:rPr>
                <w:b/>
                <w:lang w:eastAsia="ru-RU"/>
              </w:rPr>
              <w:t>закінчення</w:t>
            </w:r>
          </w:p>
        </w:tc>
      </w:tr>
      <w:tr w:rsidR="00DB5D47" w:rsidRPr="00396B09" w:rsidTr="00667719">
        <w:tc>
          <w:tcPr>
            <w:tcW w:w="468" w:type="dxa"/>
          </w:tcPr>
          <w:p w:rsidR="00DB5D47" w:rsidRPr="00396B09" w:rsidRDefault="00DB5D47" w:rsidP="00667719">
            <w:pPr>
              <w:autoSpaceDE/>
              <w:autoSpaceDN/>
              <w:adjustRightInd/>
              <w:jc w:val="both"/>
              <w:rPr>
                <w:lang w:eastAsia="ru-RU"/>
              </w:rPr>
            </w:pPr>
          </w:p>
        </w:tc>
        <w:tc>
          <w:tcPr>
            <w:tcW w:w="2701" w:type="dxa"/>
          </w:tcPr>
          <w:p w:rsidR="00DB5D47" w:rsidRPr="00396B09" w:rsidRDefault="00DB5D47" w:rsidP="00667719">
            <w:pPr>
              <w:autoSpaceDE/>
              <w:autoSpaceDN/>
              <w:adjustRightInd/>
              <w:jc w:val="both"/>
              <w:rPr>
                <w:lang w:eastAsia="ru-RU"/>
              </w:rPr>
            </w:pPr>
          </w:p>
        </w:tc>
        <w:tc>
          <w:tcPr>
            <w:tcW w:w="992" w:type="dxa"/>
          </w:tcPr>
          <w:p w:rsidR="00DB5D47" w:rsidRPr="00396B09" w:rsidRDefault="00DB5D47" w:rsidP="00667719">
            <w:pPr>
              <w:autoSpaceDE/>
              <w:autoSpaceDN/>
              <w:adjustRightInd/>
              <w:jc w:val="both"/>
              <w:rPr>
                <w:lang w:eastAsia="ru-RU"/>
              </w:rPr>
            </w:pPr>
          </w:p>
        </w:tc>
        <w:tc>
          <w:tcPr>
            <w:tcW w:w="1376" w:type="dxa"/>
          </w:tcPr>
          <w:p w:rsidR="00DB5D47" w:rsidRPr="00396B09" w:rsidRDefault="00DB5D47" w:rsidP="00667719">
            <w:pPr>
              <w:autoSpaceDE/>
              <w:autoSpaceDN/>
              <w:adjustRightInd/>
              <w:jc w:val="both"/>
              <w:rPr>
                <w:lang w:eastAsia="ru-RU"/>
              </w:rPr>
            </w:pPr>
          </w:p>
        </w:tc>
        <w:tc>
          <w:tcPr>
            <w:tcW w:w="1377" w:type="dxa"/>
          </w:tcPr>
          <w:p w:rsidR="00DB5D47" w:rsidRPr="00396B09" w:rsidRDefault="00DB5D47" w:rsidP="00667719">
            <w:pPr>
              <w:autoSpaceDE/>
              <w:autoSpaceDN/>
              <w:adjustRightInd/>
              <w:jc w:val="both"/>
              <w:rPr>
                <w:lang w:eastAsia="ru-RU"/>
              </w:rPr>
            </w:pPr>
          </w:p>
        </w:tc>
        <w:tc>
          <w:tcPr>
            <w:tcW w:w="1325" w:type="dxa"/>
          </w:tcPr>
          <w:p w:rsidR="00DB5D47" w:rsidRPr="00396B09" w:rsidRDefault="00DB5D47" w:rsidP="00667719">
            <w:pPr>
              <w:autoSpaceDE/>
              <w:autoSpaceDN/>
              <w:adjustRightInd/>
              <w:jc w:val="both"/>
              <w:rPr>
                <w:lang w:eastAsia="ru-RU"/>
              </w:rPr>
            </w:pPr>
          </w:p>
        </w:tc>
        <w:tc>
          <w:tcPr>
            <w:tcW w:w="1223" w:type="dxa"/>
          </w:tcPr>
          <w:p w:rsidR="00DB5D47" w:rsidRPr="00396B09" w:rsidRDefault="00DB5D47" w:rsidP="00667719">
            <w:pPr>
              <w:autoSpaceDE/>
              <w:autoSpaceDN/>
              <w:adjustRightInd/>
              <w:jc w:val="both"/>
              <w:rPr>
                <w:lang w:eastAsia="ru-RU"/>
              </w:rPr>
            </w:pPr>
          </w:p>
        </w:tc>
      </w:tr>
      <w:tr w:rsidR="00DB5D47" w:rsidRPr="00396B09" w:rsidTr="00667719">
        <w:tc>
          <w:tcPr>
            <w:tcW w:w="468" w:type="dxa"/>
          </w:tcPr>
          <w:p w:rsidR="00DB5D47" w:rsidRPr="00396B09" w:rsidRDefault="00DB5D47" w:rsidP="00667719">
            <w:pPr>
              <w:autoSpaceDE/>
              <w:autoSpaceDN/>
              <w:adjustRightInd/>
              <w:jc w:val="both"/>
              <w:rPr>
                <w:lang w:eastAsia="ru-RU"/>
              </w:rPr>
            </w:pPr>
          </w:p>
        </w:tc>
        <w:tc>
          <w:tcPr>
            <w:tcW w:w="2701" w:type="dxa"/>
          </w:tcPr>
          <w:p w:rsidR="00DB5D47" w:rsidRPr="00396B09" w:rsidRDefault="00DB5D47" w:rsidP="00667719">
            <w:pPr>
              <w:autoSpaceDE/>
              <w:autoSpaceDN/>
              <w:adjustRightInd/>
              <w:jc w:val="both"/>
              <w:rPr>
                <w:lang w:eastAsia="ru-RU"/>
              </w:rPr>
            </w:pPr>
          </w:p>
        </w:tc>
        <w:tc>
          <w:tcPr>
            <w:tcW w:w="992" w:type="dxa"/>
          </w:tcPr>
          <w:p w:rsidR="00DB5D47" w:rsidRPr="00396B09" w:rsidRDefault="00DB5D47" w:rsidP="00667719">
            <w:pPr>
              <w:autoSpaceDE/>
              <w:autoSpaceDN/>
              <w:adjustRightInd/>
              <w:jc w:val="both"/>
              <w:rPr>
                <w:lang w:eastAsia="ru-RU"/>
              </w:rPr>
            </w:pPr>
          </w:p>
        </w:tc>
        <w:tc>
          <w:tcPr>
            <w:tcW w:w="1376" w:type="dxa"/>
          </w:tcPr>
          <w:p w:rsidR="00DB5D47" w:rsidRPr="00396B09" w:rsidRDefault="00DB5D47" w:rsidP="00667719">
            <w:pPr>
              <w:autoSpaceDE/>
              <w:autoSpaceDN/>
              <w:adjustRightInd/>
              <w:jc w:val="both"/>
              <w:rPr>
                <w:lang w:eastAsia="ru-RU"/>
              </w:rPr>
            </w:pPr>
          </w:p>
        </w:tc>
        <w:tc>
          <w:tcPr>
            <w:tcW w:w="1377" w:type="dxa"/>
          </w:tcPr>
          <w:p w:rsidR="00DB5D47" w:rsidRPr="00396B09" w:rsidRDefault="00DB5D47" w:rsidP="00667719">
            <w:pPr>
              <w:autoSpaceDE/>
              <w:autoSpaceDN/>
              <w:adjustRightInd/>
              <w:jc w:val="both"/>
              <w:rPr>
                <w:lang w:eastAsia="ru-RU"/>
              </w:rPr>
            </w:pPr>
          </w:p>
        </w:tc>
        <w:tc>
          <w:tcPr>
            <w:tcW w:w="1325" w:type="dxa"/>
          </w:tcPr>
          <w:p w:rsidR="00DB5D47" w:rsidRPr="00396B09" w:rsidRDefault="00DB5D47" w:rsidP="00667719">
            <w:pPr>
              <w:autoSpaceDE/>
              <w:autoSpaceDN/>
              <w:adjustRightInd/>
              <w:jc w:val="both"/>
              <w:rPr>
                <w:lang w:eastAsia="ru-RU"/>
              </w:rPr>
            </w:pPr>
          </w:p>
        </w:tc>
        <w:tc>
          <w:tcPr>
            <w:tcW w:w="1223" w:type="dxa"/>
          </w:tcPr>
          <w:p w:rsidR="00DB5D47" w:rsidRPr="00396B09" w:rsidRDefault="00DB5D47" w:rsidP="00667719">
            <w:pPr>
              <w:autoSpaceDE/>
              <w:autoSpaceDN/>
              <w:adjustRightInd/>
              <w:jc w:val="both"/>
              <w:rPr>
                <w:lang w:eastAsia="ru-RU"/>
              </w:rPr>
            </w:pPr>
          </w:p>
        </w:tc>
      </w:tr>
      <w:tr w:rsidR="00DB5D47" w:rsidRPr="00396B09" w:rsidTr="00667719">
        <w:tc>
          <w:tcPr>
            <w:tcW w:w="468" w:type="dxa"/>
          </w:tcPr>
          <w:p w:rsidR="00DB5D47" w:rsidRPr="00396B09" w:rsidRDefault="00DB5D47" w:rsidP="00667719">
            <w:pPr>
              <w:autoSpaceDE/>
              <w:autoSpaceDN/>
              <w:adjustRightInd/>
              <w:jc w:val="both"/>
              <w:rPr>
                <w:lang w:eastAsia="ru-RU"/>
              </w:rPr>
            </w:pPr>
          </w:p>
        </w:tc>
        <w:tc>
          <w:tcPr>
            <w:tcW w:w="2701" w:type="dxa"/>
          </w:tcPr>
          <w:p w:rsidR="00DB5D47" w:rsidRPr="00396B09" w:rsidRDefault="00DB5D47" w:rsidP="00667719">
            <w:pPr>
              <w:autoSpaceDE/>
              <w:autoSpaceDN/>
              <w:adjustRightInd/>
              <w:jc w:val="both"/>
              <w:rPr>
                <w:lang w:eastAsia="ru-RU"/>
              </w:rPr>
            </w:pPr>
          </w:p>
        </w:tc>
        <w:tc>
          <w:tcPr>
            <w:tcW w:w="992" w:type="dxa"/>
          </w:tcPr>
          <w:p w:rsidR="00DB5D47" w:rsidRPr="00396B09" w:rsidRDefault="00DB5D47" w:rsidP="00667719">
            <w:pPr>
              <w:autoSpaceDE/>
              <w:autoSpaceDN/>
              <w:adjustRightInd/>
              <w:jc w:val="both"/>
              <w:rPr>
                <w:lang w:eastAsia="ru-RU"/>
              </w:rPr>
            </w:pPr>
          </w:p>
        </w:tc>
        <w:tc>
          <w:tcPr>
            <w:tcW w:w="1376" w:type="dxa"/>
          </w:tcPr>
          <w:p w:rsidR="00DB5D47" w:rsidRPr="00396B09" w:rsidRDefault="00DB5D47" w:rsidP="00667719">
            <w:pPr>
              <w:autoSpaceDE/>
              <w:autoSpaceDN/>
              <w:adjustRightInd/>
              <w:jc w:val="both"/>
              <w:rPr>
                <w:lang w:eastAsia="ru-RU"/>
              </w:rPr>
            </w:pPr>
          </w:p>
        </w:tc>
        <w:tc>
          <w:tcPr>
            <w:tcW w:w="1377" w:type="dxa"/>
          </w:tcPr>
          <w:p w:rsidR="00DB5D47" w:rsidRPr="00396B09" w:rsidRDefault="00DB5D47" w:rsidP="00667719">
            <w:pPr>
              <w:autoSpaceDE/>
              <w:autoSpaceDN/>
              <w:adjustRightInd/>
              <w:jc w:val="both"/>
              <w:rPr>
                <w:lang w:eastAsia="ru-RU"/>
              </w:rPr>
            </w:pPr>
          </w:p>
        </w:tc>
        <w:tc>
          <w:tcPr>
            <w:tcW w:w="1325" w:type="dxa"/>
          </w:tcPr>
          <w:p w:rsidR="00DB5D47" w:rsidRPr="00396B09" w:rsidRDefault="00DB5D47" w:rsidP="00667719">
            <w:pPr>
              <w:autoSpaceDE/>
              <w:autoSpaceDN/>
              <w:adjustRightInd/>
              <w:jc w:val="both"/>
              <w:rPr>
                <w:lang w:eastAsia="ru-RU"/>
              </w:rPr>
            </w:pPr>
          </w:p>
        </w:tc>
        <w:tc>
          <w:tcPr>
            <w:tcW w:w="1223" w:type="dxa"/>
          </w:tcPr>
          <w:p w:rsidR="00DB5D47" w:rsidRPr="00396B09" w:rsidRDefault="00DB5D47" w:rsidP="00667719">
            <w:pPr>
              <w:autoSpaceDE/>
              <w:autoSpaceDN/>
              <w:adjustRightInd/>
              <w:jc w:val="both"/>
              <w:rPr>
                <w:lang w:eastAsia="ru-RU"/>
              </w:rPr>
            </w:pPr>
          </w:p>
        </w:tc>
      </w:tr>
      <w:tr w:rsidR="00DB5D47" w:rsidRPr="00396B09" w:rsidTr="00667719">
        <w:tc>
          <w:tcPr>
            <w:tcW w:w="468" w:type="dxa"/>
          </w:tcPr>
          <w:p w:rsidR="00DB5D47" w:rsidRPr="00396B09" w:rsidRDefault="00DB5D47" w:rsidP="00667719">
            <w:pPr>
              <w:autoSpaceDE/>
              <w:autoSpaceDN/>
              <w:adjustRightInd/>
              <w:jc w:val="both"/>
              <w:rPr>
                <w:lang w:eastAsia="ru-RU"/>
              </w:rPr>
            </w:pPr>
          </w:p>
        </w:tc>
        <w:tc>
          <w:tcPr>
            <w:tcW w:w="2701" w:type="dxa"/>
          </w:tcPr>
          <w:p w:rsidR="00DB5D47" w:rsidRPr="00396B09" w:rsidRDefault="00DB5D47" w:rsidP="00667719">
            <w:pPr>
              <w:autoSpaceDE/>
              <w:autoSpaceDN/>
              <w:adjustRightInd/>
              <w:jc w:val="both"/>
              <w:rPr>
                <w:lang w:eastAsia="ru-RU"/>
              </w:rPr>
            </w:pPr>
          </w:p>
        </w:tc>
        <w:tc>
          <w:tcPr>
            <w:tcW w:w="992" w:type="dxa"/>
          </w:tcPr>
          <w:p w:rsidR="00DB5D47" w:rsidRPr="00396B09" w:rsidRDefault="00DB5D47" w:rsidP="00667719">
            <w:pPr>
              <w:autoSpaceDE/>
              <w:autoSpaceDN/>
              <w:adjustRightInd/>
              <w:jc w:val="both"/>
              <w:rPr>
                <w:lang w:eastAsia="ru-RU"/>
              </w:rPr>
            </w:pPr>
          </w:p>
        </w:tc>
        <w:tc>
          <w:tcPr>
            <w:tcW w:w="1376" w:type="dxa"/>
          </w:tcPr>
          <w:p w:rsidR="00DB5D47" w:rsidRPr="00396B09" w:rsidRDefault="00DB5D47" w:rsidP="00667719">
            <w:pPr>
              <w:autoSpaceDE/>
              <w:autoSpaceDN/>
              <w:adjustRightInd/>
              <w:jc w:val="both"/>
              <w:rPr>
                <w:lang w:eastAsia="ru-RU"/>
              </w:rPr>
            </w:pPr>
          </w:p>
        </w:tc>
        <w:tc>
          <w:tcPr>
            <w:tcW w:w="1377" w:type="dxa"/>
          </w:tcPr>
          <w:p w:rsidR="00DB5D47" w:rsidRPr="00396B09" w:rsidRDefault="00DB5D47" w:rsidP="00667719">
            <w:pPr>
              <w:autoSpaceDE/>
              <w:autoSpaceDN/>
              <w:adjustRightInd/>
              <w:jc w:val="both"/>
              <w:rPr>
                <w:lang w:eastAsia="ru-RU"/>
              </w:rPr>
            </w:pPr>
          </w:p>
        </w:tc>
        <w:tc>
          <w:tcPr>
            <w:tcW w:w="1325" w:type="dxa"/>
          </w:tcPr>
          <w:p w:rsidR="00DB5D47" w:rsidRPr="00396B09" w:rsidRDefault="00DB5D47" w:rsidP="00667719">
            <w:pPr>
              <w:autoSpaceDE/>
              <w:autoSpaceDN/>
              <w:adjustRightInd/>
              <w:jc w:val="both"/>
              <w:rPr>
                <w:lang w:eastAsia="ru-RU"/>
              </w:rPr>
            </w:pPr>
          </w:p>
        </w:tc>
        <w:tc>
          <w:tcPr>
            <w:tcW w:w="1223" w:type="dxa"/>
          </w:tcPr>
          <w:p w:rsidR="00DB5D47" w:rsidRPr="00396B09" w:rsidRDefault="00DB5D47" w:rsidP="00667719">
            <w:pPr>
              <w:autoSpaceDE/>
              <w:autoSpaceDN/>
              <w:adjustRightInd/>
              <w:jc w:val="both"/>
              <w:rPr>
                <w:lang w:eastAsia="ru-RU"/>
              </w:rPr>
            </w:pPr>
          </w:p>
        </w:tc>
      </w:tr>
    </w:tbl>
    <w:p w:rsidR="00DB5D47" w:rsidRPr="00396B09" w:rsidRDefault="00DB5D47" w:rsidP="00DB5D47">
      <w:pPr>
        <w:autoSpaceDE/>
        <w:autoSpaceDN/>
        <w:adjustRightInd/>
        <w:spacing w:line="260" w:lineRule="auto"/>
        <w:ind w:firstLine="360"/>
        <w:jc w:val="both"/>
        <w:rPr>
          <w:sz w:val="24"/>
          <w:szCs w:val="24"/>
          <w:lang w:eastAsia="ru-RU"/>
        </w:rPr>
      </w:pPr>
    </w:p>
    <w:p w:rsidR="00DB5D47" w:rsidRPr="00396B09" w:rsidRDefault="00DB5D47" w:rsidP="00DB5D47">
      <w:pPr>
        <w:widowControl/>
        <w:autoSpaceDE/>
        <w:autoSpaceDN/>
        <w:adjustRightInd/>
        <w:ind w:firstLine="709"/>
        <w:jc w:val="both"/>
        <w:rPr>
          <w:sz w:val="24"/>
          <w:szCs w:val="24"/>
          <w:lang w:eastAsia="ru-RU"/>
        </w:rPr>
      </w:pPr>
      <w:r w:rsidRPr="00396B09">
        <w:rPr>
          <w:sz w:val="24"/>
          <w:szCs w:val="24"/>
          <w:lang w:eastAsia="ru-RU"/>
        </w:rPr>
        <w:t>1.2. Надіслати до Університету повідомлення встановленого зразка про прибуття на практику студента (ів).</w:t>
      </w:r>
    </w:p>
    <w:p w:rsidR="00DB5D47" w:rsidRPr="00396B09" w:rsidRDefault="00DB5D47" w:rsidP="00DB5D47">
      <w:pPr>
        <w:widowControl/>
        <w:autoSpaceDE/>
        <w:autoSpaceDN/>
        <w:adjustRightInd/>
        <w:ind w:firstLine="709"/>
        <w:jc w:val="both"/>
        <w:rPr>
          <w:sz w:val="24"/>
          <w:szCs w:val="24"/>
          <w:lang w:eastAsia="ru-RU"/>
        </w:rPr>
      </w:pPr>
      <w:r w:rsidRPr="00396B09">
        <w:rPr>
          <w:sz w:val="24"/>
          <w:szCs w:val="24"/>
          <w:lang w:eastAsia="ru-RU"/>
        </w:rPr>
        <w:t>1.3. Призначити наказом кваліфікованих спеціалістів для безпосереднього керівництва практикою.</w:t>
      </w:r>
    </w:p>
    <w:p w:rsidR="00DB5D47" w:rsidRPr="00396B09" w:rsidRDefault="00DB5D47" w:rsidP="00DB5D47">
      <w:pPr>
        <w:widowControl/>
        <w:autoSpaceDE/>
        <w:autoSpaceDN/>
        <w:adjustRightInd/>
        <w:ind w:firstLine="709"/>
        <w:jc w:val="both"/>
        <w:rPr>
          <w:sz w:val="24"/>
          <w:szCs w:val="24"/>
          <w:lang w:eastAsia="ru-RU"/>
        </w:rPr>
      </w:pPr>
      <w:r w:rsidRPr="00396B09">
        <w:rPr>
          <w:sz w:val="24"/>
          <w:szCs w:val="24"/>
          <w:lang w:eastAsia="ru-RU"/>
        </w:rPr>
        <w:t>1.4. Створити необхідні умови для використання студентами програм практики, не допускати використання їх на посадах та роботах, що не відповідають програмі практики та майбутній спеціальності.</w:t>
      </w:r>
    </w:p>
    <w:p w:rsidR="00DB5D47" w:rsidRPr="00396B09" w:rsidRDefault="00DB5D47" w:rsidP="00DB5D47">
      <w:pPr>
        <w:widowControl/>
        <w:autoSpaceDE/>
        <w:autoSpaceDN/>
        <w:adjustRightInd/>
        <w:ind w:firstLine="709"/>
        <w:jc w:val="both"/>
        <w:rPr>
          <w:sz w:val="24"/>
          <w:szCs w:val="24"/>
          <w:lang w:eastAsia="ru-RU"/>
        </w:rPr>
      </w:pPr>
      <w:r w:rsidRPr="00396B09">
        <w:rPr>
          <w:sz w:val="24"/>
          <w:szCs w:val="24"/>
          <w:lang w:eastAsia="ru-RU"/>
        </w:rPr>
        <w:t>1.5. Забезпечити студентам умови безпечної роботи на кожному робочому місці. Проводити обов’язкові інструктажі з охорони праці: ввідний та на робочому місці. У разі потреби навчати студентів-практикантів безпечних методів праці. Забезпечити спецодягом, запобіжними засобами, лікувально-профілактичним обслуговуванням за нормами, встановленими для штатних працівників.</w:t>
      </w:r>
    </w:p>
    <w:p w:rsidR="00DB5D47" w:rsidRPr="00396B09" w:rsidRDefault="00DB5D47" w:rsidP="00DB5D47">
      <w:pPr>
        <w:widowControl/>
        <w:autoSpaceDE/>
        <w:autoSpaceDN/>
        <w:adjustRightInd/>
        <w:ind w:firstLine="709"/>
        <w:jc w:val="both"/>
        <w:rPr>
          <w:sz w:val="24"/>
          <w:szCs w:val="24"/>
          <w:lang w:eastAsia="ru-RU"/>
        </w:rPr>
      </w:pPr>
      <w:r w:rsidRPr="00396B09">
        <w:rPr>
          <w:sz w:val="24"/>
          <w:szCs w:val="24"/>
          <w:lang w:eastAsia="ru-RU"/>
        </w:rPr>
        <w:t>1.6. Надати студентам-практикантам і керівникам практики від навчального закладу можливість користуватись лабораторіями, кабінетами, майстернями, бібліотеками, технічною та іншою документацією, необхідною для виконання програми практики.</w:t>
      </w:r>
    </w:p>
    <w:p w:rsidR="00DB5D47" w:rsidRPr="00396B09" w:rsidRDefault="00DB5D47" w:rsidP="00DB5D47">
      <w:pPr>
        <w:widowControl/>
        <w:autoSpaceDE/>
        <w:autoSpaceDN/>
        <w:adjustRightInd/>
        <w:ind w:firstLine="709"/>
        <w:jc w:val="both"/>
        <w:rPr>
          <w:sz w:val="24"/>
          <w:szCs w:val="24"/>
          <w:lang w:eastAsia="ru-RU"/>
        </w:rPr>
      </w:pPr>
      <w:r w:rsidRPr="00396B09">
        <w:rPr>
          <w:sz w:val="24"/>
          <w:szCs w:val="24"/>
          <w:lang w:eastAsia="ru-RU"/>
        </w:rPr>
        <w:lastRenderedPageBreak/>
        <w:t>1.7. Забезпечити облік виходу на роботу студентів-практикантів. Про всі порушення трудової дисципліни, внутрішнього розпорядку та про інші порушення повідомляти Університет.</w:t>
      </w:r>
    </w:p>
    <w:p w:rsidR="00DB5D47" w:rsidRPr="00396B09" w:rsidRDefault="00DB5D47" w:rsidP="00DB5D47">
      <w:pPr>
        <w:widowControl/>
        <w:autoSpaceDE/>
        <w:autoSpaceDN/>
        <w:adjustRightInd/>
        <w:ind w:firstLine="709"/>
        <w:jc w:val="both"/>
        <w:rPr>
          <w:sz w:val="24"/>
          <w:szCs w:val="24"/>
          <w:lang w:eastAsia="ru-RU"/>
        </w:rPr>
      </w:pPr>
      <w:r w:rsidRPr="00396B09">
        <w:rPr>
          <w:sz w:val="24"/>
          <w:szCs w:val="24"/>
          <w:lang w:eastAsia="ru-RU"/>
        </w:rPr>
        <w:t>1.8. Після закінчення практики дати характеристику кожного студента-практиканта, в якій відобразити якість проходження практики.</w:t>
      </w:r>
    </w:p>
    <w:p w:rsidR="00DB5D47" w:rsidRPr="00396B09" w:rsidRDefault="00DB5D47" w:rsidP="00DB5D47">
      <w:pPr>
        <w:widowControl/>
        <w:autoSpaceDE/>
        <w:autoSpaceDN/>
        <w:adjustRightInd/>
        <w:ind w:firstLine="709"/>
        <w:jc w:val="both"/>
        <w:rPr>
          <w:sz w:val="24"/>
          <w:szCs w:val="24"/>
          <w:lang w:eastAsia="ru-RU"/>
        </w:rPr>
      </w:pPr>
      <w:r w:rsidRPr="00396B09">
        <w:rPr>
          <w:sz w:val="24"/>
          <w:szCs w:val="24"/>
          <w:lang w:eastAsia="ru-RU"/>
        </w:rPr>
        <w:t>1.9. Додаткові умови: _______________________________________________________</w:t>
      </w:r>
    </w:p>
    <w:p w:rsidR="00DB5D47" w:rsidRPr="00396B09" w:rsidRDefault="00DB5D47" w:rsidP="00DB5D47">
      <w:pPr>
        <w:widowControl/>
        <w:autoSpaceDE/>
        <w:autoSpaceDN/>
        <w:adjustRightInd/>
        <w:ind w:firstLine="709"/>
        <w:jc w:val="both"/>
        <w:rPr>
          <w:sz w:val="28"/>
          <w:szCs w:val="28"/>
          <w:lang w:eastAsia="ru-RU"/>
        </w:rPr>
      </w:pPr>
      <w:r w:rsidRPr="00396B09">
        <w:rPr>
          <w:sz w:val="24"/>
          <w:szCs w:val="24"/>
          <w:lang w:eastAsia="ru-RU"/>
        </w:rPr>
        <w:t>__________________________________________________________________________</w:t>
      </w:r>
    </w:p>
    <w:p w:rsidR="00DB5D47" w:rsidRPr="00396B09" w:rsidRDefault="00DB5D47" w:rsidP="00DB5D47">
      <w:pPr>
        <w:autoSpaceDE/>
        <w:autoSpaceDN/>
        <w:adjustRightInd/>
        <w:spacing w:before="40" w:line="260" w:lineRule="auto"/>
        <w:ind w:firstLine="709"/>
        <w:jc w:val="both"/>
        <w:rPr>
          <w:sz w:val="24"/>
          <w:szCs w:val="24"/>
          <w:lang w:eastAsia="ru-RU"/>
        </w:rPr>
      </w:pPr>
    </w:p>
    <w:p w:rsidR="00DB5D47" w:rsidRPr="00396B09" w:rsidRDefault="00DB5D47" w:rsidP="00DB5D47">
      <w:pPr>
        <w:autoSpaceDE/>
        <w:autoSpaceDN/>
        <w:adjustRightInd/>
        <w:spacing w:before="40" w:line="260" w:lineRule="auto"/>
        <w:ind w:firstLine="709"/>
        <w:jc w:val="both"/>
        <w:rPr>
          <w:sz w:val="24"/>
          <w:szCs w:val="24"/>
          <w:lang w:eastAsia="ru-RU"/>
        </w:rPr>
      </w:pPr>
      <w:r w:rsidRPr="00396B09">
        <w:rPr>
          <w:sz w:val="24"/>
          <w:szCs w:val="24"/>
          <w:lang w:eastAsia="ru-RU"/>
        </w:rPr>
        <w:t>2. Університет зобов’язується</w:t>
      </w:r>
    </w:p>
    <w:p w:rsidR="00DB5D47" w:rsidRPr="00396B09" w:rsidRDefault="00DB5D47" w:rsidP="00DB5D47">
      <w:pPr>
        <w:widowControl/>
        <w:tabs>
          <w:tab w:val="left" w:pos="993"/>
        </w:tabs>
        <w:autoSpaceDE/>
        <w:autoSpaceDN/>
        <w:adjustRightInd/>
        <w:ind w:firstLine="709"/>
        <w:jc w:val="both"/>
        <w:rPr>
          <w:sz w:val="24"/>
          <w:szCs w:val="24"/>
          <w:lang w:eastAsia="ru-RU"/>
        </w:rPr>
      </w:pPr>
      <w:r w:rsidRPr="00396B09">
        <w:rPr>
          <w:sz w:val="24"/>
          <w:szCs w:val="24"/>
          <w:lang w:eastAsia="ru-RU"/>
        </w:rPr>
        <w:t>2.1. За два місяці до початку практики надати базі практики для погодження програму практики, а не пізніше ніж за тиждень – список студентів, яких скеровують на практику.</w:t>
      </w:r>
    </w:p>
    <w:p w:rsidR="00DB5D47" w:rsidRPr="00396B09" w:rsidRDefault="00DB5D47" w:rsidP="00DB5D47">
      <w:pPr>
        <w:widowControl/>
        <w:tabs>
          <w:tab w:val="left" w:pos="993"/>
        </w:tabs>
        <w:autoSpaceDE/>
        <w:autoSpaceDN/>
        <w:adjustRightInd/>
        <w:ind w:firstLine="709"/>
        <w:jc w:val="both"/>
        <w:rPr>
          <w:sz w:val="24"/>
          <w:szCs w:val="24"/>
          <w:lang w:eastAsia="ru-RU"/>
        </w:rPr>
      </w:pPr>
      <w:r w:rsidRPr="00396B09">
        <w:rPr>
          <w:sz w:val="24"/>
          <w:szCs w:val="24"/>
          <w:lang w:eastAsia="ru-RU"/>
        </w:rPr>
        <w:t>2.2. Призначити керівниками практики кваліфікованих викладачів.</w:t>
      </w:r>
    </w:p>
    <w:p w:rsidR="00DB5D47" w:rsidRPr="00396B09" w:rsidRDefault="00DB5D47" w:rsidP="00DB5D47">
      <w:pPr>
        <w:widowControl/>
        <w:tabs>
          <w:tab w:val="left" w:pos="993"/>
        </w:tabs>
        <w:autoSpaceDE/>
        <w:autoSpaceDN/>
        <w:adjustRightInd/>
        <w:ind w:firstLine="709"/>
        <w:jc w:val="both"/>
        <w:rPr>
          <w:sz w:val="24"/>
          <w:szCs w:val="24"/>
          <w:lang w:eastAsia="ru-RU"/>
        </w:rPr>
      </w:pPr>
      <w:r w:rsidRPr="00396B09">
        <w:rPr>
          <w:sz w:val="24"/>
          <w:szCs w:val="24"/>
          <w:lang w:eastAsia="ru-RU"/>
        </w:rPr>
        <w:t>2.3. Забезпечити дотримання студентами трудової дисципліни і правил внутрішнього розпорядку. Брати участь у розслідуванні комісією бази практики нещасних випадків, якщо вони сталися з студентами підчас проходження практики.</w:t>
      </w:r>
    </w:p>
    <w:p w:rsidR="00DB5D47" w:rsidRPr="00396B09" w:rsidRDefault="00DB5D47" w:rsidP="00DB5D47">
      <w:pPr>
        <w:widowControl/>
        <w:tabs>
          <w:tab w:val="left" w:pos="993"/>
        </w:tabs>
        <w:autoSpaceDE/>
        <w:autoSpaceDN/>
        <w:adjustRightInd/>
        <w:ind w:firstLine="360"/>
        <w:jc w:val="both"/>
        <w:rPr>
          <w:sz w:val="24"/>
          <w:szCs w:val="24"/>
          <w:lang w:eastAsia="ru-RU"/>
        </w:rPr>
      </w:pPr>
    </w:p>
    <w:p w:rsidR="00DB5D47" w:rsidRPr="00396B09" w:rsidRDefault="00DB5D47" w:rsidP="00DB5D47">
      <w:pPr>
        <w:widowControl/>
        <w:autoSpaceDE/>
        <w:autoSpaceDN/>
        <w:adjustRightInd/>
        <w:ind w:firstLine="709"/>
        <w:jc w:val="both"/>
        <w:rPr>
          <w:sz w:val="24"/>
          <w:szCs w:val="24"/>
          <w:lang w:eastAsia="ru-RU"/>
        </w:rPr>
      </w:pPr>
      <w:r w:rsidRPr="00396B09">
        <w:rPr>
          <w:sz w:val="24"/>
          <w:szCs w:val="24"/>
          <w:lang w:eastAsia="ru-RU"/>
        </w:rPr>
        <w:t>3. Відповідальність сторін за невиконання угоди.</w:t>
      </w:r>
    </w:p>
    <w:p w:rsidR="00DB5D47" w:rsidRPr="00396B09" w:rsidRDefault="00DB5D47" w:rsidP="00DB5D47">
      <w:pPr>
        <w:widowControl/>
        <w:autoSpaceDE/>
        <w:autoSpaceDN/>
        <w:adjustRightInd/>
        <w:ind w:firstLine="709"/>
        <w:jc w:val="both"/>
        <w:rPr>
          <w:sz w:val="24"/>
          <w:szCs w:val="24"/>
          <w:lang w:eastAsia="ru-RU"/>
        </w:rPr>
      </w:pPr>
      <w:r w:rsidRPr="00396B09">
        <w:rPr>
          <w:sz w:val="24"/>
          <w:szCs w:val="24"/>
          <w:lang w:eastAsia="ru-RU"/>
        </w:rPr>
        <w:t>3.1. Сторони відповідають за невиконання покладених на них обов’язків щодо організації і проведення практики згідно з законодавством про працю України.</w:t>
      </w:r>
    </w:p>
    <w:p w:rsidR="00DB5D47" w:rsidRPr="00396B09" w:rsidRDefault="00DB5D47" w:rsidP="00DB5D47">
      <w:pPr>
        <w:widowControl/>
        <w:autoSpaceDE/>
        <w:autoSpaceDN/>
        <w:adjustRightInd/>
        <w:ind w:firstLine="709"/>
        <w:jc w:val="both"/>
        <w:rPr>
          <w:sz w:val="24"/>
          <w:szCs w:val="24"/>
          <w:lang w:eastAsia="ru-RU"/>
        </w:rPr>
      </w:pPr>
      <w:r w:rsidRPr="00396B09">
        <w:rPr>
          <w:sz w:val="24"/>
          <w:szCs w:val="24"/>
          <w:lang w:eastAsia="ru-RU"/>
        </w:rPr>
        <w:t>3.2. Усі суперечки, що виникають між сторонами за цією угодою, вирішуються у встановленому порядку.</w:t>
      </w:r>
    </w:p>
    <w:p w:rsidR="00DB5D47" w:rsidRPr="00396B09" w:rsidRDefault="00DB5D47" w:rsidP="00DB5D47">
      <w:pPr>
        <w:widowControl/>
        <w:autoSpaceDE/>
        <w:autoSpaceDN/>
        <w:adjustRightInd/>
        <w:ind w:firstLine="709"/>
        <w:jc w:val="both"/>
        <w:rPr>
          <w:sz w:val="24"/>
          <w:szCs w:val="24"/>
          <w:lang w:eastAsia="ru-RU"/>
        </w:rPr>
      </w:pPr>
      <w:r w:rsidRPr="00396B09">
        <w:rPr>
          <w:sz w:val="24"/>
          <w:szCs w:val="24"/>
          <w:lang w:eastAsia="ru-RU"/>
        </w:rPr>
        <w:t>3.3. Угода набуває сили після її підписання сторонами і діє до кінця практики згідно з календарним планом.</w:t>
      </w:r>
    </w:p>
    <w:p w:rsidR="00DB5D47" w:rsidRPr="00396B09" w:rsidRDefault="00DB5D47" w:rsidP="00DB5D47">
      <w:pPr>
        <w:widowControl/>
        <w:autoSpaceDE/>
        <w:autoSpaceDN/>
        <w:adjustRightInd/>
        <w:ind w:firstLine="709"/>
        <w:jc w:val="both"/>
        <w:rPr>
          <w:sz w:val="24"/>
          <w:szCs w:val="24"/>
          <w:lang w:eastAsia="ru-RU"/>
        </w:rPr>
      </w:pPr>
      <w:r w:rsidRPr="00396B09">
        <w:rPr>
          <w:sz w:val="24"/>
          <w:szCs w:val="24"/>
          <w:lang w:eastAsia="ru-RU"/>
        </w:rPr>
        <w:t>3.4. Угода складена у двох примірниках: по одному – базі практики та Університету.</w:t>
      </w:r>
    </w:p>
    <w:p w:rsidR="00DB5D47" w:rsidRPr="00396B09" w:rsidRDefault="00DB5D47" w:rsidP="00DB5D47">
      <w:pPr>
        <w:widowControl/>
        <w:autoSpaceDE/>
        <w:autoSpaceDN/>
        <w:adjustRightInd/>
        <w:ind w:firstLine="709"/>
        <w:jc w:val="both"/>
        <w:rPr>
          <w:sz w:val="24"/>
          <w:szCs w:val="24"/>
          <w:lang w:eastAsia="ru-RU"/>
        </w:rPr>
      </w:pPr>
    </w:p>
    <w:p w:rsidR="00DB5D47" w:rsidRPr="00396B09" w:rsidRDefault="00DB5D47" w:rsidP="00DB5D47">
      <w:pPr>
        <w:autoSpaceDE/>
        <w:autoSpaceDN/>
        <w:adjustRightInd/>
        <w:spacing w:before="40" w:line="260" w:lineRule="auto"/>
        <w:ind w:left="360" w:firstLine="349"/>
        <w:jc w:val="both"/>
        <w:rPr>
          <w:sz w:val="24"/>
          <w:szCs w:val="24"/>
          <w:lang w:eastAsia="ru-RU"/>
        </w:rPr>
      </w:pPr>
      <w:r w:rsidRPr="00396B09">
        <w:rPr>
          <w:sz w:val="24"/>
          <w:szCs w:val="24"/>
          <w:lang w:eastAsia="ru-RU"/>
        </w:rPr>
        <w:t>4. Місцезнаходження сторін і розрахункові рахунки:</w:t>
      </w:r>
    </w:p>
    <w:tbl>
      <w:tblPr>
        <w:tblW w:w="0" w:type="auto"/>
        <w:tblLook w:val="04A0" w:firstRow="1" w:lastRow="0" w:firstColumn="1" w:lastColumn="0" w:noHBand="0" w:noVBand="1"/>
      </w:tblPr>
      <w:tblGrid>
        <w:gridCol w:w="4785"/>
        <w:gridCol w:w="5288"/>
      </w:tblGrid>
      <w:tr w:rsidR="00DB5D47" w:rsidRPr="00396B09" w:rsidTr="00667719">
        <w:tc>
          <w:tcPr>
            <w:tcW w:w="4785" w:type="dxa"/>
          </w:tcPr>
          <w:p w:rsidR="00DB5D47" w:rsidRPr="00396B09" w:rsidRDefault="00DB5D47" w:rsidP="00667719">
            <w:pPr>
              <w:autoSpaceDE/>
              <w:autoSpaceDN/>
              <w:adjustRightInd/>
              <w:spacing w:before="40"/>
              <w:jc w:val="both"/>
              <w:rPr>
                <w:sz w:val="24"/>
                <w:szCs w:val="24"/>
                <w:lang w:eastAsia="ru-RU"/>
              </w:rPr>
            </w:pPr>
            <w:r w:rsidRPr="00396B09">
              <w:rPr>
                <w:sz w:val="24"/>
                <w:szCs w:val="24"/>
                <w:lang w:eastAsia="ru-RU"/>
              </w:rPr>
              <w:t xml:space="preserve">Львівський національний університет </w:t>
            </w:r>
          </w:p>
          <w:p w:rsidR="00DB5D47" w:rsidRPr="00396B09" w:rsidRDefault="00DB5D47" w:rsidP="00667719">
            <w:pPr>
              <w:autoSpaceDE/>
              <w:autoSpaceDN/>
              <w:adjustRightInd/>
              <w:spacing w:before="40"/>
              <w:jc w:val="both"/>
              <w:rPr>
                <w:sz w:val="24"/>
                <w:szCs w:val="24"/>
                <w:lang w:eastAsia="ru-RU"/>
              </w:rPr>
            </w:pPr>
            <w:r w:rsidRPr="00396B09">
              <w:rPr>
                <w:sz w:val="24"/>
                <w:szCs w:val="24"/>
                <w:lang w:eastAsia="ru-RU"/>
              </w:rPr>
              <w:t>імені Івана Франка</w:t>
            </w:r>
          </w:p>
          <w:p w:rsidR="00DB5D47" w:rsidRPr="00396B09" w:rsidRDefault="00DB5D47" w:rsidP="00667719">
            <w:pPr>
              <w:autoSpaceDE/>
              <w:autoSpaceDN/>
              <w:adjustRightInd/>
              <w:spacing w:before="40"/>
              <w:jc w:val="both"/>
              <w:rPr>
                <w:sz w:val="24"/>
                <w:szCs w:val="24"/>
                <w:lang w:eastAsia="ru-RU"/>
              </w:rPr>
            </w:pPr>
            <w:r w:rsidRPr="00396B09">
              <w:rPr>
                <w:sz w:val="24"/>
                <w:szCs w:val="24"/>
                <w:lang w:eastAsia="ru-RU"/>
              </w:rPr>
              <w:t>вул. Університетська, 1</w:t>
            </w:r>
          </w:p>
          <w:p w:rsidR="00DB5D47" w:rsidRPr="00396B09" w:rsidRDefault="00DB5D47" w:rsidP="00667719">
            <w:pPr>
              <w:autoSpaceDE/>
              <w:autoSpaceDN/>
              <w:adjustRightInd/>
              <w:spacing w:before="40"/>
              <w:jc w:val="both"/>
              <w:rPr>
                <w:sz w:val="24"/>
                <w:szCs w:val="24"/>
                <w:lang w:eastAsia="ru-RU"/>
              </w:rPr>
            </w:pPr>
            <w:r w:rsidRPr="00396B09">
              <w:rPr>
                <w:sz w:val="24"/>
                <w:szCs w:val="24"/>
                <w:lang w:eastAsia="ru-RU"/>
              </w:rPr>
              <w:t>м. Львів, 79000</w:t>
            </w:r>
          </w:p>
          <w:p w:rsidR="00DB5D47" w:rsidRPr="00396B09" w:rsidRDefault="00DB5D47" w:rsidP="00667719">
            <w:pPr>
              <w:autoSpaceDE/>
              <w:autoSpaceDN/>
              <w:adjustRightInd/>
              <w:spacing w:before="40"/>
              <w:jc w:val="both"/>
              <w:rPr>
                <w:sz w:val="24"/>
                <w:szCs w:val="24"/>
                <w:lang w:eastAsia="ru-RU"/>
              </w:rPr>
            </w:pPr>
          </w:p>
          <w:p w:rsidR="00DB5D47" w:rsidRPr="00396B09" w:rsidRDefault="00DB5D47" w:rsidP="00667719">
            <w:pPr>
              <w:autoSpaceDE/>
              <w:autoSpaceDN/>
              <w:adjustRightInd/>
              <w:spacing w:before="40"/>
              <w:jc w:val="both"/>
              <w:rPr>
                <w:sz w:val="24"/>
                <w:szCs w:val="24"/>
                <w:lang w:eastAsia="ru-RU"/>
              </w:rPr>
            </w:pPr>
            <w:r w:rsidRPr="00396B09">
              <w:rPr>
                <w:sz w:val="24"/>
                <w:szCs w:val="24"/>
                <w:lang w:eastAsia="ru-RU"/>
              </w:rPr>
              <w:t>Код ЄДРПОУ 02070987</w:t>
            </w:r>
          </w:p>
          <w:p w:rsidR="00DB5D47" w:rsidRPr="00396B09" w:rsidRDefault="00DB5D47" w:rsidP="00667719">
            <w:pPr>
              <w:autoSpaceDE/>
              <w:autoSpaceDN/>
              <w:adjustRightInd/>
              <w:spacing w:before="40"/>
              <w:jc w:val="both"/>
              <w:rPr>
                <w:sz w:val="24"/>
                <w:szCs w:val="24"/>
                <w:lang w:eastAsia="ru-RU"/>
              </w:rPr>
            </w:pPr>
            <w:r w:rsidRPr="00396B09">
              <w:rPr>
                <w:sz w:val="24"/>
                <w:szCs w:val="24"/>
                <w:lang w:eastAsia="ru-RU"/>
              </w:rPr>
              <w:t>Державна Казначейська служба України</w:t>
            </w:r>
          </w:p>
          <w:p w:rsidR="00DB5D47" w:rsidRPr="00396B09" w:rsidRDefault="00DB5D47" w:rsidP="00667719">
            <w:pPr>
              <w:autoSpaceDE/>
              <w:autoSpaceDN/>
              <w:adjustRightInd/>
              <w:spacing w:before="40"/>
              <w:jc w:val="both"/>
              <w:rPr>
                <w:sz w:val="24"/>
                <w:szCs w:val="24"/>
                <w:lang w:eastAsia="ru-RU"/>
              </w:rPr>
            </w:pPr>
            <w:r w:rsidRPr="00396B09">
              <w:rPr>
                <w:sz w:val="24"/>
                <w:szCs w:val="24"/>
                <w:lang w:eastAsia="ru-RU"/>
              </w:rPr>
              <w:t xml:space="preserve">у м. Києві </w:t>
            </w:r>
          </w:p>
          <w:p w:rsidR="00DB5D47" w:rsidRPr="00396B09" w:rsidRDefault="00DB5D47" w:rsidP="00667719">
            <w:pPr>
              <w:autoSpaceDE/>
              <w:autoSpaceDN/>
              <w:adjustRightInd/>
              <w:spacing w:before="40"/>
              <w:jc w:val="both"/>
              <w:rPr>
                <w:sz w:val="24"/>
                <w:szCs w:val="24"/>
                <w:lang w:eastAsia="ru-RU"/>
              </w:rPr>
            </w:pPr>
            <w:r w:rsidRPr="00396B09">
              <w:rPr>
                <w:sz w:val="24"/>
                <w:szCs w:val="24"/>
                <w:lang w:eastAsia="ru-RU"/>
              </w:rPr>
              <w:t xml:space="preserve">Р/р: </w:t>
            </w:r>
            <w:r w:rsidRPr="00396B09">
              <w:rPr>
                <w:sz w:val="24"/>
                <w:szCs w:val="24"/>
                <w:lang w:val="en-US" w:eastAsia="ru-RU"/>
              </w:rPr>
              <w:t>UA 788201720313211002201001061</w:t>
            </w:r>
          </w:p>
        </w:tc>
        <w:tc>
          <w:tcPr>
            <w:tcW w:w="4785" w:type="dxa"/>
          </w:tcPr>
          <w:p w:rsidR="00DB5D47" w:rsidRPr="00396B09" w:rsidRDefault="00DB5D47" w:rsidP="00667719">
            <w:pPr>
              <w:autoSpaceDE/>
              <w:autoSpaceDN/>
              <w:adjustRightInd/>
              <w:spacing w:before="40"/>
              <w:jc w:val="both"/>
              <w:rPr>
                <w:sz w:val="24"/>
                <w:szCs w:val="24"/>
                <w:lang w:eastAsia="ru-RU"/>
              </w:rPr>
            </w:pPr>
            <w:r w:rsidRPr="00396B09">
              <w:rPr>
                <w:sz w:val="24"/>
                <w:szCs w:val="24"/>
                <w:lang w:eastAsia="ru-RU"/>
              </w:rPr>
              <w:t>Назва_______________________</w:t>
            </w:r>
            <w:r w:rsidRPr="00396B09">
              <w:rPr>
                <w:sz w:val="24"/>
                <w:szCs w:val="24"/>
                <w:lang w:val="ru-RU" w:eastAsia="ru-RU"/>
              </w:rPr>
              <w:t>__</w:t>
            </w:r>
            <w:r w:rsidRPr="00396B09">
              <w:rPr>
                <w:sz w:val="24"/>
                <w:szCs w:val="24"/>
                <w:lang w:eastAsia="ru-RU"/>
              </w:rPr>
              <w:t>____________</w:t>
            </w:r>
          </w:p>
          <w:p w:rsidR="00DB5D47" w:rsidRPr="00396B09" w:rsidRDefault="00DB5D47" w:rsidP="00667719">
            <w:pPr>
              <w:autoSpaceDE/>
              <w:autoSpaceDN/>
              <w:adjustRightInd/>
              <w:spacing w:before="40"/>
              <w:rPr>
                <w:sz w:val="24"/>
                <w:szCs w:val="24"/>
                <w:lang w:eastAsia="ru-RU"/>
              </w:rPr>
            </w:pPr>
            <w:r w:rsidRPr="00396B09">
              <w:rPr>
                <w:sz w:val="24"/>
                <w:szCs w:val="24"/>
                <w:lang w:eastAsia="ru-RU"/>
              </w:rPr>
              <w:t>Керівник____________________________</w:t>
            </w:r>
            <w:r w:rsidRPr="00396B09">
              <w:rPr>
                <w:sz w:val="24"/>
                <w:szCs w:val="24"/>
                <w:lang w:val="ru-RU" w:eastAsia="ru-RU"/>
              </w:rPr>
              <w:t>_</w:t>
            </w:r>
            <w:r w:rsidRPr="00396B09">
              <w:rPr>
                <w:sz w:val="24"/>
                <w:szCs w:val="24"/>
                <w:lang w:eastAsia="ru-RU"/>
              </w:rPr>
              <w:t>_____</w:t>
            </w:r>
          </w:p>
          <w:p w:rsidR="00DB5D47" w:rsidRPr="00396B09" w:rsidRDefault="00DB5D47" w:rsidP="00667719">
            <w:pPr>
              <w:autoSpaceDE/>
              <w:autoSpaceDN/>
              <w:adjustRightInd/>
              <w:spacing w:before="40"/>
              <w:rPr>
                <w:sz w:val="24"/>
                <w:szCs w:val="24"/>
                <w:lang w:eastAsia="ru-RU"/>
              </w:rPr>
            </w:pPr>
            <w:r w:rsidRPr="00396B09">
              <w:rPr>
                <w:sz w:val="24"/>
                <w:szCs w:val="24"/>
                <w:lang w:eastAsia="ru-RU"/>
              </w:rPr>
              <w:t xml:space="preserve"> Адреса___________________________________</w:t>
            </w:r>
          </w:p>
          <w:p w:rsidR="00DB5D47" w:rsidRPr="00396B09" w:rsidRDefault="00DB5D47" w:rsidP="00667719">
            <w:pPr>
              <w:autoSpaceDE/>
              <w:autoSpaceDN/>
              <w:adjustRightInd/>
              <w:spacing w:before="40"/>
              <w:rPr>
                <w:sz w:val="24"/>
                <w:szCs w:val="24"/>
                <w:lang w:eastAsia="ru-RU"/>
              </w:rPr>
            </w:pPr>
            <w:r w:rsidRPr="00396B09">
              <w:rPr>
                <w:sz w:val="24"/>
                <w:szCs w:val="24"/>
                <w:lang w:eastAsia="ru-RU"/>
              </w:rPr>
              <w:t xml:space="preserve"> ЄДРПО/ЗКПО_________________</w:t>
            </w:r>
            <w:r w:rsidRPr="00396B09">
              <w:rPr>
                <w:sz w:val="24"/>
                <w:szCs w:val="24"/>
                <w:lang w:val="ru-RU" w:eastAsia="ru-RU"/>
              </w:rPr>
              <w:t>__</w:t>
            </w:r>
            <w:r w:rsidRPr="00396B09">
              <w:rPr>
                <w:sz w:val="24"/>
                <w:szCs w:val="24"/>
                <w:lang w:eastAsia="ru-RU"/>
              </w:rPr>
              <w:t>__________</w:t>
            </w:r>
          </w:p>
          <w:p w:rsidR="00DB5D47" w:rsidRPr="00396B09" w:rsidRDefault="00DB5D47" w:rsidP="00667719">
            <w:pPr>
              <w:autoSpaceDE/>
              <w:autoSpaceDN/>
              <w:adjustRightInd/>
              <w:spacing w:before="40"/>
              <w:rPr>
                <w:sz w:val="24"/>
                <w:szCs w:val="24"/>
                <w:lang w:eastAsia="ru-RU"/>
              </w:rPr>
            </w:pPr>
          </w:p>
          <w:p w:rsidR="00DB5D47" w:rsidRPr="00396B09" w:rsidRDefault="00DB5D47" w:rsidP="00667719">
            <w:pPr>
              <w:autoSpaceDE/>
              <w:autoSpaceDN/>
              <w:adjustRightInd/>
              <w:spacing w:before="40"/>
              <w:rPr>
                <w:sz w:val="24"/>
                <w:szCs w:val="24"/>
                <w:lang w:eastAsia="ru-RU"/>
              </w:rPr>
            </w:pPr>
            <w:r w:rsidRPr="00396B09">
              <w:rPr>
                <w:sz w:val="24"/>
                <w:szCs w:val="24"/>
                <w:lang w:eastAsia="ru-RU"/>
              </w:rPr>
              <w:t xml:space="preserve">Контактна особа </w:t>
            </w:r>
          </w:p>
          <w:p w:rsidR="00DB5D47" w:rsidRPr="00396B09" w:rsidRDefault="00DB5D47" w:rsidP="00667719">
            <w:pPr>
              <w:autoSpaceDE/>
              <w:autoSpaceDN/>
              <w:adjustRightInd/>
              <w:spacing w:before="40"/>
              <w:rPr>
                <w:sz w:val="24"/>
                <w:szCs w:val="24"/>
                <w:lang w:eastAsia="ru-RU"/>
              </w:rPr>
            </w:pPr>
            <w:r w:rsidRPr="00396B09">
              <w:rPr>
                <w:sz w:val="24"/>
                <w:szCs w:val="24"/>
                <w:lang w:eastAsia="ru-RU"/>
              </w:rPr>
              <w:t>П І П___________</w:t>
            </w:r>
            <w:r w:rsidRPr="00396B09">
              <w:rPr>
                <w:sz w:val="24"/>
                <w:szCs w:val="24"/>
                <w:lang w:val="ru-RU" w:eastAsia="ru-RU"/>
              </w:rPr>
              <w:t>_</w:t>
            </w:r>
            <w:r w:rsidRPr="00396B09">
              <w:rPr>
                <w:sz w:val="24"/>
                <w:szCs w:val="24"/>
                <w:lang w:eastAsia="ru-RU"/>
              </w:rPr>
              <w:t>_________________________ тел._____________</w:t>
            </w:r>
            <w:r w:rsidRPr="00396B09">
              <w:rPr>
                <w:sz w:val="24"/>
                <w:szCs w:val="24"/>
                <w:lang w:val="ru-RU" w:eastAsia="ru-RU"/>
              </w:rPr>
              <w:t>_</w:t>
            </w:r>
            <w:r w:rsidRPr="00396B09">
              <w:rPr>
                <w:sz w:val="24"/>
                <w:szCs w:val="24"/>
                <w:lang w:eastAsia="ru-RU"/>
              </w:rPr>
              <w:t xml:space="preserve">_________________________ </w:t>
            </w:r>
            <w:r w:rsidRPr="00396B09">
              <w:rPr>
                <w:sz w:val="24"/>
                <w:szCs w:val="24"/>
                <w:lang w:val="en-US" w:eastAsia="ru-RU"/>
              </w:rPr>
              <w:t>e</w:t>
            </w:r>
            <w:r w:rsidRPr="00396B09">
              <w:rPr>
                <w:sz w:val="24"/>
                <w:szCs w:val="24"/>
                <w:lang w:val="ru-RU" w:eastAsia="ru-RU"/>
              </w:rPr>
              <w:t>-</w:t>
            </w:r>
            <w:r w:rsidRPr="00396B09">
              <w:rPr>
                <w:sz w:val="24"/>
                <w:szCs w:val="24"/>
                <w:lang w:val="en-US" w:eastAsia="ru-RU"/>
              </w:rPr>
              <w:t>mail</w:t>
            </w:r>
            <w:r w:rsidRPr="00396B09">
              <w:rPr>
                <w:sz w:val="24"/>
                <w:szCs w:val="24"/>
                <w:lang w:eastAsia="ru-RU"/>
              </w:rPr>
              <w:t xml:space="preserve">_____________________________________ </w:t>
            </w:r>
          </w:p>
        </w:tc>
      </w:tr>
    </w:tbl>
    <w:p w:rsidR="00DB5D47" w:rsidRPr="00396B09" w:rsidRDefault="00DB5D47" w:rsidP="00DB5D47">
      <w:pPr>
        <w:autoSpaceDE/>
        <w:autoSpaceDN/>
        <w:adjustRightInd/>
        <w:spacing w:before="40" w:line="260" w:lineRule="auto"/>
        <w:jc w:val="both"/>
        <w:rPr>
          <w:sz w:val="24"/>
          <w:szCs w:val="24"/>
          <w:lang w:eastAsia="ru-RU"/>
        </w:rPr>
      </w:pPr>
    </w:p>
    <w:p w:rsidR="00DB5D47" w:rsidRPr="00396B09" w:rsidRDefault="00DB5D47" w:rsidP="00DB5D47">
      <w:pPr>
        <w:autoSpaceDE/>
        <w:autoSpaceDN/>
        <w:adjustRightInd/>
        <w:spacing w:before="40" w:line="260" w:lineRule="auto"/>
        <w:ind w:firstLine="360"/>
        <w:jc w:val="center"/>
        <w:rPr>
          <w:sz w:val="24"/>
          <w:szCs w:val="24"/>
          <w:lang w:eastAsia="ru-RU"/>
        </w:rPr>
      </w:pPr>
      <w:r w:rsidRPr="00396B09">
        <w:rPr>
          <w:sz w:val="24"/>
          <w:szCs w:val="24"/>
          <w:lang w:eastAsia="ru-RU"/>
        </w:rPr>
        <w:t>Підписи та печатки:</w:t>
      </w:r>
    </w:p>
    <w:p w:rsidR="00DB5D47" w:rsidRPr="00396B09" w:rsidRDefault="00DB5D47" w:rsidP="00DB5D47">
      <w:pPr>
        <w:autoSpaceDE/>
        <w:autoSpaceDN/>
        <w:adjustRightInd/>
        <w:spacing w:before="40" w:line="260" w:lineRule="auto"/>
        <w:ind w:firstLine="360"/>
        <w:jc w:val="center"/>
        <w:rPr>
          <w:sz w:val="24"/>
          <w:szCs w:val="24"/>
          <w:lang w:eastAsia="ru-RU"/>
        </w:rPr>
      </w:pPr>
    </w:p>
    <w:tbl>
      <w:tblPr>
        <w:tblW w:w="0" w:type="auto"/>
        <w:tblBorders>
          <w:insideH w:val="single" w:sz="4" w:space="0" w:color="auto"/>
        </w:tblBorders>
        <w:tblLook w:val="0000" w:firstRow="0" w:lastRow="0" w:firstColumn="0" w:lastColumn="0" w:noHBand="0" w:noVBand="0"/>
      </w:tblPr>
      <w:tblGrid>
        <w:gridCol w:w="4927"/>
        <w:gridCol w:w="4927"/>
      </w:tblGrid>
      <w:tr w:rsidR="00DB5D47" w:rsidRPr="00396B09" w:rsidTr="00667719">
        <w:tc>
          <w:tcPr>
            <w:tcW w:w="4927" w:type="dxa"/>
          </w:tcPr>
          <w:p w:rsidR="00DB5D47" w:rsidRPr="00396B09" w:rsidRDefault="00DB5D47" w:rsidP="00667719">
            <w:pPr>
              <w:autoSpaceDE/>
              <w:autoSpaceDN/>
              <w:adjustRightInd/>
              <w:spacing w:before="40"/>
              <w:ind w:firstLine="284"/>
              <w:jc w:val="both"/>
              <w:rPr>
                <w:sz w:val="24"/>
                <w:szCs w:val="24"/>
                <w:lang w:eastAsia="ru-RU"/>
              </w:rPr>
            </w:pPr>
            <w:r w:rsidRPr="00396B09">
              <w:rPr>
                <w:i/>
                <w:sz w:val="24"/>
                <w:szCs w:val="24"/>
                <w:lang w:eastAsia="ru-RU"/>
              </w:rPr>
              <w:t>Університет</w:t>
            </w:r>
            <w:r w:rsidRPr="00396B09">
              <w:rPr>
                <w:sz w:val="24"/>
                <w:szCs w:val="24"/>
                <w:lang w:eastAsia="ru-RU"/>
              </w:rPr>
              <w:t>:</w:t>
            </w:r>
          </w:p>
          <w:p w:rsidR="00DB5D47" w:rsidRPr="00396B09" w:rsidRDefault="00DB5D47" w:rsidP="00667719">
            <w:pPr>
              <w:autoSpaceDE/>
              <w:autoSpaceDN/>
              <w:adjustRightInd/>
              <w:spacing w:before="40"/>
              <w:jc w:val="both"/>
              <w:rPr>
                <w:sz w:val="24"/>
                <w:szCs w:val="24"/>
                <w:lang w:eastAsia="ru-RU"/>
              </w:rPr>
            </w:pPr>
          </w:p>
          <w:p w:rsidR="00DB5D47" w:rsidRPr="00396B09" w:rsidRDefault="00DB5D47" w:rsidP="00667719">
            <w:pPr>
              <w:autoSpaceDE/>
              <w:autoSpaceDN/>
              <w:adjustRightInd/>
              <w:spacing w:before="40"/>
              <w:jc w:val="both"/>
              <w:rPr>
                <w:sz w:val="24"/>
                <w:szCs w:val="24"/>
                <w:lang w:eastAsia="ru-RU"/>
              </w:rPr>
            </w:pPr>
            <w:r w:rsidRPr="00396B09">
              <w:rPr>
                <w:sz w:val="24"/>
                <w:szCs w:val="24"/>
                <w:lang w:eastAsia="ru-RU"/>
              </w:rPr>
              <w:t>_________________________________</w:t>
            </w:r>
          </w:p>
          <w:p w:rsidR="00DB5D47" w:rsidRPr="00396B09" w:rsidRDefault="00DB5D47" w:rsidP="00667719">
            <w:pPr>
              <w:autoSpaceDE/>
              <w:autoSpaceDN/>
              <w:adjustRightInd/>
              <w:spacing w:before="40"/>
              <w:jc w:val="both"/>
              <w:rPr>
                <w:sz w:val="24"/>
                <w:szCs w:val="24"/>
                <w:lang w:eastAsia="ru-RU"/>
              </w:rPr>
            </w:pPr>
          </w:p>
          <w:p w:rsidR="00DB5D47" w:rsidRPr="00396B09" w:rsidRDefault="00DB5D47" w:rsidP="00667719">
            <w:pPr>
              <w:autoSpaceDE/>
              <w:autoSpaceDN/>
              <w:adjustRightInd/>
              <w:spacing w:before="40"/>
              <w:jc w:val="both"/>
              <w:rPr>
                <w:sz w:val="24"/>
                <w:szCs w:val="24"/>
                <w:lang w:eastAsia="ru-RU"/>
              </w:rPr>
            </w:pPr>
            <w:r w:rsidRPr="00396B09">
              <w:rPr>
                <w:sz w:val="24"/>
                <w:szCs w:val="24"/>
                <w:lang w:eastAsia="ru-RU"/>
              </w:rPr>
              <w:t>М.П. «_____» _____________ 20___ року</w:t>
            </w:r>
          </w:p>
        </w:tc>
        <w:tc>
          <w:tcPr>
            <w:tcW w:w="4927" w:type="dxa"/>
          </w:tcPr>
          <w:p w:rsidR="00DB5D47" w:rsidRPr="00396B09" w:rsidRDefault="00DB5D47" w:rsidP="00667719">
            <w:pPr>
              <w:autoSpaceDE/>
              <w:autoSpaceDN/>
              <w:adjustRightInd/>
              <w:spacing w:before="40"/>
              <w:ind w:firstLine="360"/>
              <w:jc w:val="both"/>
              <w:rPr>
                <w:sz w:val="24"/>
                <w:szCs w:val="24"/>
                <w:lang w:eastAsia="ru-RU"/>
              </w:rPr>
            </w:pPr>
            <w:r w:rsidRPr="00396B09">
              <w:rPr>
                <w:i/>
                <w:sz w:val="24"/>
                <w:szCs w:val="24"/>
                <w:lang w:eastAsia="ru-RU"/>
              </w:rPr>
              <w:t>База практики</w:t>
            </w:r>
            <w:r w:rsidRPr="00396B09">
              <w:rPr>
                <w:sz w:val="24"/>
                <w:szCs w:val="24"/>
                <w:lang w:eastAsia="ru-RU"/>
              </w:rPr>
              <w:t>:</w:t>
            </w:r>
          </w:p>
          <w:p w:rsidR="00DB5D47" w:rsidRPr="00396B09" w:rsidRDefault="00DB5D47" w:rsidP="00667719">
            <w:pPr>
              <w:autoSpaceDE/>
              <w:autoSpaceDN/>
              <w:adjustRightInd/>
              <w:spacing w:before="40"/>
              <w:ind w:firstLine="360"/>
              <w:jc w:val="both"/>
              <w:rPr>
                <w:sz w:val="24"/>
                <w:szCs w:val="24"/>
                <w:lang w:eastAsia="ru-RU"/>
              </w:rPr>
            </w:pPr>
          </w:p>
          <w:p w:rsidR="00DB5D47" w:rsidRPr="00396B09" w:rsidRDefault="00DB5D47" w:rsidP="00667719">
            <w:pPr>
              <w:autoSpaceDE/>
              <w:autoSpaceDN/>
              <w:adjustRightInd/>
              <w:spacing w:before="40"/>
              <w:jc w:val="both"/>
              <w:rPr>
                <w:sz w:val="24"/>
                <w:szCs w:val="24"/>
                <w:lang w:eastAsia="ru-RU"/>
              </w:rPr>
            </w:pPr>
            <w:r w:rsidRPr="00396B09">
              <w:rPr>
                <w:sz w:val="24"/>
                <w:szCs w:val="24"/>
                <w:lang w:eastAsia="ru-RU"/>
              </w:rPr>
              <w:t>_________ ____________________________</w:t>
            </w:r>
          </w:p>
          <w:p w:rsidR="00DB5D47" w:rsidRPr="00396B09" w:rsidRDefault="00DB5D47" w:rsidP="00667719">
            <w:pPr>
              <w:autoSpaceDE/>
              <w:autoSpaceDN/>
              <w:adjustRightInd/>
              <w:spacing w:before="40"/>
              <w:ind w:firstLine="360"/>
              <w:jc w:val="both"/>
              <w:rPr>
                <w:sz w:val="24"/>
                <w:szCs w:val="24"/>
                <w:lang w:eastAsia="ru-RU"/>
              </w:rPr>
            </w:pPr>
          </w:p>
          <w:p w:rsidR="00DB5D47" w:rsidRPr="00396B09" w:rsidRDefault="00DB5D47" w:rsidP="00667719">
            <w:pPr>
              <w:autoSpaceDE/>
              <w:autoSpaceDN/>
              <w:adjustRightInd/>
              <w:spacing w:before="40"/>
              <w:jc w:val="both"/>
              <w:rPr>
                <w:sz w:val="24"/>
                <w:szCs w:val="24"/>
                <w:lang w:eastAsia="ru-RU"/>
              </w:rPr>
            </w:pPr>
            <w:r w:rsidRPr="00396B09">
              <w:rPr>
                <w:sz w:val="24"/>
                <w:szCs w:val="24"/>
                <w:lang w:eastAsia="ru-RU"/>
              </w:rPr>
              <w:t>М.П. «_____» _____________ 20___ року</w:t>
            </w:r>
          </w:p>
        </w:tc>
      </w:tr>
    </w:tbl>
    <w:p w:rsidR="00DB5D47" w:rsidRPr="00396B09" w:rsidRDefault="00DB5D47" w:rsidP="00DB5D47">
      <w:pPr>
        <w:autoSpaceDE/>
        <w:autoSpaceDN/>
        <w:adjustRightInd/>
        <w:spacing w:before="40" w:line="260" w:lineRule="auto"/>
        <w:ind w:firstLine="360"/>
        <w:jc w:val="both"/>
        <w:rPr>
          <w:sz w:val="24"/>
          <w:szCs w:val="24"/>
          <w:lang w:eastAsia="ru-RU"/>
        </w:rPr>
      </w:pPr>
    </w:p>
    <w:p w:rsidR="00DB5D47" w:rsidRPr="00396B09" w:rsidRDefault="00DB5D47" w:rsidP="00DB5D47">
      <w:pPr>
        <w:autoSpaceDE/>
        <w:autoSpaceDN/>
        <w:adjustRightInd/>
        <w:spacing w:before="40" w:line="260" w:lineRule="auto"/>
        <w:ind w:firstLine="360"/>
        <w:jc w:val="both"/>
        <w:rPr>
          <w:sz w:val="18"/>
          <w:szCs w:val="18"/>
          <w:lang w:eastAsia="ru-RU"/>
        </w:rPr>
      </w:pPr>
    </w:p>
    <w:p w:rsidR="00DB5D47" w:rsidRPr="00534976" w:rsidRDefault="00DB5D47" w:rsidP="00DB5D47">
      <w:pPr>
        <w:rPr>
          <w:sz w:val="24"/>
          <w:szCs w:val="24"/>
        </w:rPr>
      </w:pPr>
    </w:p>
    <w:p w:rsidR="00DB5D47" w:rsidRPr="00534976" w:rsidRDefault="00DB5D47" w:rsidP="00DB5D47">
      <w:pPr>
        <w:widowControl/>
        <w:spacing w:after="200" w:line="276" w:lineRule="auto"/>
        <w:jc w:val="right"/>
        <w:rPr>
          <w:bCs/>
          <w:sz w:val="28"/>
          <w:szCs w:val="28"/>
        </w:rPr>
      </w:pPr>
      <w:r w:rsidRPr="00534976">
        <w:rPr>
          <w:bCs/>
          <w:sz w:val="24"/>
          <w:szCs w:val="24"/>
        </w:rPr>
        <w:br w:type="page"/>
      </w:r>
      <w:r w:rsidRPr="00534976">
        <w:rPr>
          <w:bCs/>
          <w:sz w:val="28"/>
          <w:szCs w:val="28"/>
        </w:rPr>
        <w:lastRenderedPageBreak/>
        <w:t>Додаток Б</w:t>
      </w:r>
    </w:p>
    <w:p w:rsidR="00DB5D47" w:rsidRPr="00852914" w:rsidRDefault="00DB5D47" w:rsidP="00DB5D47">
      <w:pPr>
        <w:pStyle w:val="FR2"/>
        <w:spacing w:before="0"/>
        <w:ind w:left="5103" w:firstLine="0"/>
        <w:jc w:val="right"/>
        <w:rPr>
          <w:rFonts w:ascii="Times New Roman" w:hAnsi="Times New Roman" w:cs="Times New Roman"/>
          <w:bCs/>
          <w:sz w:val="16"/>
          <w:szCs w:val="16"/>
        </w:rPr>
      </w:pPr>
      <w:r w:rsidRPr="00852914">
        <w:rPr>
          <w:rFonts w:ascii="Times New Roman" w:hAnsi="Times New Roman" w:cs="Times New Roman"/>
          <w:bCs/>
          <w:sz w:val="16"/>
          <w:szCs w:val="16"/>
        </w:rPr>
        <w:t>ЗАТВЕРДЖЕНО</w:t>
      </w:r>
    </w:p>
    <w:p w:rsidR="00DB5D47" w:rsidRPr="00852914" w:rsidRDefault="00DB5D47" w:rsidP="00DB5D47">
      <w:pPr>
        <w:pStyle w:val="FR2"/>
        <w:spacing w:before="0"/>
        <w:ind w:left="5103" w:firstLine="0"/>
        <w:jc w:val="right"/>
        <w:rPr>
          <w:rFonts w:ascii="Times New Roman" w:hAnsi="Times New Roman" w:cs="Times New Roman"/>
          <w:bCs/>
          <w:sz w:val="16"/>
          <w:szCs w:val="16"/>
        </w:rPr>
      </w:pPr>
      <w:r w:rsidRPr="00852914">
        <w:rPr>
          <w:rFonts w:ascii="Times New Roman" w:hAnsi="Times New Roman" w:cs="Times New Roman"/>
          <w:bCs/>
          <w:sz w:val="16"/>
          <w:szCs w:val="16"/>
        </w:rPr>
        <w:t>Наказ Міністерства освіти і науки,</w:t>
      </w:r>
    </w:p>
    <w:p w:rsidR="00DB5D47" w:rsidRPr="00852914" w:rsidRDefault="00DB5D47" w:rsidP="00DB5D47">
      <w:pPr>
        <w:pStyle w:val="FR2"/>
        <w:spacing w:before="0"/>
        <w:ind w:left="5103" w:firstLine="0"/>
        <w:jc w:val="right"/>
        <w:rPr>
          <w:rFonts w:ascii="Times New Roman" w:hAnsi="Times New Roman" w:cs="Times New Roman"/>
          <w:bCs/>
          <w:sz w:val="16"/>
          <w:szCs w:val="16"/>
        </w:rPr>
      </w:pPr>
      <w:r w:rsidRPr="00852914">
        <w:rPr>
          <w:rFonts w:ascii="Times New Roman" w:hAnsi="Times New Roman" w:cs="Times New Roman"/>
          <w:bCs/>
          <w:sz w:val="16"/>
          <w:szCs w:val="16"/>
        </w:rPr>
        <w:t>молоді та спорту України</w:t>
      </w:r>
    </w:p>
    <w:p w:rsidR="00DB5D47" w:rsidRPr="00852914" w:rsidRDefault="00DB5D47" w:rsidP="00DB5D47">
      <w:pPr>
        <w:pStyle w:val="FR2"/>
        <w:spacing w:before="0"/>
        <w:ind w:left="5103" w:firstLine="0"/>
        <w:jc w:val="right"/>
        <w:rPr>
          <w:b/>
          <w:sz w:val="16"/>
          <w:szCs w:val="16"/>
        </w:rPr>
      </w:pPr>
      <w:r w:rsidRPr="00852914">
        <w:rPr>
          <w:rFonts w:ascii="Times New Roman" w:hAnsi="Times New Roman" w:cs="Times New Roman"/>
          <w:sz w:val="16"/>
          <w:szCs w:val="16"/>
        </w:rPr>
        <w:t>29 березня 2012 року № 384</w:t>
      </w:r>
    </w:p>
    <w:p w:rsidR="00DB5D47" w:rsidRPr="00852914" w:rsidRDefault="00DB5D47" w:rsidP="00DB5D47">
      <w:pPr>
        <w:ind w:left="-567" w:right="-144"/>
        <w:jc w:val="right"/>
        <w:rPr>
          <w:b/>
          <w:sz w:val="16"/>
          <w:szCs w:val="16"/>
        </w:rPr>
      </w:pPr>
      <w:r w:rsidRPr="00852914">
        <w:rPr>
          <w:b/>
          <w:sz w:val="16"/>
          <w:szCs w:val="16"/>
        </w:rPr>
        <w:t>Форма № Н-7.02</w:t>
      </w:r>
      <w:r>
        <w:rPr>
          <w:b/>
          <w:sz w:val="16"/>
          <w:szCs w:val="16"/>
        </w:rPr>
        <w:t xml:space="preserve">  </w:t>
      </w:r>
    </w:p>
    <w:p w:rsidR="00DB5D47" w:rsidRDefault="00DB5D47" w:rsidP="00DB5D47">
      <w:pPr>
        <w:ind w:left="-567" w:right="-144"/>
        <w:jc w:val="center"/>
        <w:rPr>
          <w:b/>
          <w:sz w:val="28"/>
          <w:szCs w:val="28"/>
        </w:rPr>
      </w:pPr>
    </w:p>
    <w:p w:rsidR="00DB5D47" w:rsidRDefault="00DB5D47" w:rsidP="00DB5D47">
      <w:pPr>
        <w:ind w:left="-567" w:right="-144"/>
        <w:jc w:val="center"/>
        <w:rPr>
          <w:b/>
          <w:sz w:val="28"/>
          <w:szCs w:val="28"/>
        </w:rPr>
      </w:pPr>
      <w:r>
        <w:rPr>
          <w:b/>
          <w:sz w:val="28"/>
          <w:szCs w:val="28"/>
        </w:rPr>
        <w:t>ЛЬВІВСЬКИЙ НАЦІОНАЛЬНИЙ УНІВЕРСИТЕТ ІМЕНІ ІВАНА ФРАНКА</w:t>
      </w:r>
    </w:p>
    <w:p w:rsidR="00DB5D47" w:rsidRDefault="00DB5D47" w:rsidP="00DB5D47">
      <w:pPr>
        <w:ind w:left="4253" w:firstLine="567"/>
        <w:rPr>
          <w:b/>
          <w:sz w:val="24"/>
          <w:szCs w:val="24"/>
        </w:rPr>
      </w:pPr>
    </w:p>
    <w:p w:rsidR="00DB5D47" w:rsidRDefault="00DB5D47" w:rsidP="00DB5D47">
      <w:pPr>
        <w:ind w:left="4253" w:firstLine="567"/>
        <w:rPr>
          <w:b/>
          <w:sz w:val="24"/>
          <w:szCs w:val="24"/>
        </w:rPr>
      </w:pPr>
      <w:r>
        <w:rPr>
          <w:b/>
          <w:sz w:val="24"/>
          <w:szCs w:val="24"/>
        </w:rPr>
        <w:t>КЕРІВНИКОВІ</w:t>
      </w:r>
    </w:p>
    <w:p w:rsidR="00DB5D47" w:rsidRDefault="00DB5D47" w:rsidP="00DB5D47">
      <w:pPr>
        <w:jc w:val="right"/>
        <w:rPr>
          <w:sz w:val="24"/>
          <w:szCs w:val="24"/>
        </w:rPr>
      </w:pPr>
      <w:r>
        <w:rPr>
          <w:sz w:val="24"/>
          <w:szCs w:val="24"/>
        </w:rPr>
        <w:t>___________________________________________</w:t>
      </w:r>
    </w:p>
    <w:p w:rsidR="00DB5D47" w:rsidRDefault="00DB5D47" w:rsidP="00DB5D47">
      <w:pPr>
        <w:jc w:val="right"/>
        <w:rPr>
          <w:sz w:val="24"/>
          <w:szCs w:val="24"/>
        </w:rPr>
      </w:pPr>
      <w:r>
        <w:rPr>
          <w:sz w:val="24"/>
          <w:szCs w:val="24"/>
        </w:rPr>
        <w:t>___________________________________________</w:t>
      </w:r>
    </w:p>
    <w:p w:rsidR="00DB5D47" w:rsidRDefault="00DB5D47" w:rsidP="00DB5D47">
      <w:pPr>
        <w:jc w:val="right"/>
        <w:rPr>
          <w:sz w:val="24"/>
          <w:szCs w:val="24"/>
        </w:rPr>
      </w:pPr>
      <w:r>
        <w:rPr>
          <w:sz w:val="24"/>
          <w:szCs w:val="24"/>
        </w:rPr>
        <w:t>___________________________________________</w:t>
      </w:r>
    </w:p>
    <w:p w:rsidR="00DB5D47" w:rsidRDefault="00DB5D47" w:rsidP="00DB5D47">
      <w:pPr>
        <w:jc w:val="right"/>
        <w:rPr>
          <w:sz w:val="24"/>
          <w:szCs w:val="24"/>
        </w:rPr>
      </w:pPr>
      <w:r>
        <w:rPr>
          <w:sz w:val="24"/>
          <w:szCs w:val="24"/>
        </w:rPr>
        <w:t>___________________________________________</w:t>
      </w:r>
    </w:p>
    <w:p w:rsidR="00DB5D47" w:rsidRDefault="00DB5D47" w:rsidP="00DB5D47">
      <w:pPr>
        <w:jc w:val="center"/>
        <w:rPr>
          <w:sz w:val="24"/>
          <w:szCs w:val="24"/>
        </w:rPr>
      </w:pPr>
    </w:p>
    <w:p w:rsidR="00DB5D47" w:rsidRDefault="00DB5D47" w:rsidP="00DB5D47">
      <w:pPr>
        <w:jc w:val="center"/>
        <w:rPr>
          <w:sz w:val="24"/>
          <w:szCs w:val="24"/>
        </w:rPr>
      </w:pPr>
    </w:p>
    <w:p w:rsidR="00DB5D47" w:rsidRDefault="00DB5D47" w:rsidP="00DB5D47">
      <w:pPr>
        <w:jc w:val="center"/>
        <w:rPr>
          <w:b/>
          <w:sz w:val="28"/>
          <w:szCs w:val="28"/>
        </w:rPr>
      </w:pPr>
      <w:r>
        <w:rPr>
          <w:b/>
          <w:sz w:val="28"/>
          <w:szCs w:val="28"/>
        </w:rPr>
        <w:t>СКЕРУВАННЯ НА ПРАКТИКУ</w:t>
      </w:r>
    </w:p>
    <w:p w:rsidR="00DB5D47" w:rsidRDefault="00DB5D47" w:rsidP="00DB5D47">
      <w:pPr>
        <w:jc w:val="center"/>
        <w:rPr>
          <w:sz w:val="24"/>
          <w:szCs w:val="24"/>
        </w:rPr>
      </w:pPr>
      <w:r>
        <w:rPr>
          <w:sz w:val="24"/>
          <w:szCs w:val="24"/>
        </w:rPr>
        <w:t>(є підставою для зарахування на практику)</w:t>
      </w:r>
    </w:p>
    <w:p w:rsidR="00DB5D47" w:rsidRDefault="00DB5D47" w:rsidP="00DB5D47">
      <w:pPr>
        <w:jc w:val="center"/>
        <w:rPr>
          <w:sz w:val="24"/>
          <w:szCs w:val="24"/>
        </w:rPr>
      </w:pPr>
    </w:p>
    <w:p w:rsidR="00DB5D47" w:rsidRDefault="00DB5D47" w:rsidP="00DB5D47">
      <w:pPr>
        <w:ind w:firstLine="709"/>
        <w:rPr>
          <w:sz w:val="24"/>
          <w:szCs w:val="24"/>
        </w:rPr>
      </w:pPr>
      <w:r>
        <w:rPr>
          <w:sz w:val="24"/>
          <w:szCs w:val="24"/>
        </w:rPr>
        <w:t>Згідно з угодою від «______» ________________________ 20___ року № ________, яку укладено з ________________________________________________________________</w:t>
      </w:r>
    </w:p>
    <w:p w:rsidR="00DB5D47" w:rsidRDefault="00DB5D47" w:rsidP="00DB5D47">
      <w:pPr>
        <w:rPr>
          <w:sz w:val="24"/>
          <w:szCs w:val="24"/>
        </w:rPr>
      </w:pPr>
      <w:r>
        <w:rPr>
          <w:sz w:val="24"/>
          <w:szCs w:val="24"/>
        </w:rPr>
        <w:t>_____________________________________________________________________________,</w:t>
      </w:r>
    </w:p>
    <w:p w:rsidR="00DB5D47" w:rsidRDefault="00DB5D47" w:rsidP="00DB5D47">
      <w:pPr>
        <w:jc w:val="center"/>
        <w:rPr>
          <w:sz w:val="16"/>
          <w:szCs w:val="16"/>
        </w:rPr>
      </w:pPr>
      <w:r>
        <w:rPr>
          <w:sz w:val="16"/>
          <w:szCs w:val="16"/>
        </w:rPr>
        <w:t>(повне найменування підприємства, організації, установи)</w:t>
      </w:r>
    </w:p>
    <w:p w:rsidR="00DB5D47" w:rsidRDefault="00DB5D47" w:rsidP="00DB5D47">
      <w:pPr>
        <w:rPr>
          <w:sz w:val="24"/>
          <w:szCs w:val="24"/>
        </w:rPr>
      </w:pPr>
      <w:r>
        <w:rPr>
          <w:sz w:val="24"/>
          <w:szCs w:val="24"/>
        </w:rPr>
        <w:t>скеровуємо на практику студентів ____ курсу, які навчаються за напрямом підготовки (спеціальністю) _______________________________________________________________</w:t>
      </w:r>
    </w:p>
    <w:p w:rsidR="00DB5D47" w:rsidRDefault="00DB5D47" w:rsidP="00DB5D47">
      <w:pPr>
        <w:rPr>
          <w:sz w:val="24"/>
          <w:szCs w:val="24"/>
        </w:rPr>
      </w:pPr>
      <w:r>
        <w:rPr>
          <w:sz w:val="24"/>
          <w:szCs w:val="24"/>
        </w:rPr>
        <w:t>_____________________________________________________________________________.</w:t>
      </w:r>
    </w:p>
    <w:p w:rsidR="00DB5D47" w:rsidRDefault="00DB5D47" w:rsidP="00DB5D47">
      <w:pPr>
        <w:ind w:firstLine="709"/>
        <w:rPr>
          <w:sz w:val="24"/>
          <w:szCs w:val="24"/>
        </w:rPr>
      </w:pPr>
      <w:r>
        <w:rPr>
          <w:sz w:val="24"/>
          <w:szCs w:val="24"/>
        </w:rPr>
        <w:t>Назва практики _________________________________________________________</w:t>
      </w:r>
    </w:p>
    <w:p w:rsidR="00DB5D47" w:rsidRDefault="00DB5D47" w:rsidP="00DB5D47">
      <w:pPr>
        <w:ind w:firstLine="709"/>
        <w:rPr>
          <w:sz w:val="24"/>
          <w:szCs w:val="24"/>
        </w:rPr>
      </w:pPr>
      <w:r>
        <w:rPr>
          <w:sz w:val="24"/>
          <w:szCs w:val="24"/>
        </w:rPr>
        <w:t>Термін практики з «______» _________________ 20___ року по «_____» ___________________ 20 ___ року.</w:t>
      </w:r>
    </w:p>
    <w:p w:rsidR="00DB5D47" w:rsidRDefault="00DB5D47" w:rsidP="00DB5D47">
      <w:pPr>
        <w:ind w:firstLine="709"/>
        <w:rPr>
          <w:sz w:val="24"/>
          <w:szCs w:val="24"/>
        </w:rPr>
      </w:pPr>
      <w:r>
        <w:rPr>
          <w:sz w:val="24"/>
          <w:szCs w:val="24"/>
        </w:rPr>
        <w:t>Керівник практики від кафедри (циклової комісії) ____________________________</w:t>
      </w:r>
    </w:p>
    <w:p w:rsidR="00DB5D47" w:rsidRDefault="00DB5D47" w:rsidP="00DB5D47">
      <w:pPr>
        <w:rPr>
          <w:sz w:val="24"/>
          <w:szCs w:val="24"/>
        </w:rPr>
      </w:pPr>
      <w:r>
        <w:rPr>
          <w:sz w:val="24"/>
          <w:szCs w:val="24"/>
        </w:rPr>
        <w:t>_____________________________________________________________________________.</w:t>
      </w:r>
    </w:p>
    <w:p w:rsidR="00DB5D47" w:rsidRDefault="00DB5D47" w:rsidP="00DB5D47">
      <w:pPr>
        <w:jc w:val="center"/>
        <w:rPr>
          <w:sz w:val="16"/>
          <w:szCs w:val="16"/>
        </w:rPr>
      </w:pPr>
      <w:r>
        <w:rPr>
          <w:sz w:val="16"/>
          <w:szCs w:val="16"/>
        </w:rPr>
        <w:t>(посада, прізвище, ім’я, по батькові)</w:t>
      </w:r>
    </w:p>
    <w:p w:rsidR="00DB5D47" w:rsidRDefault="00DB5D47" w:rsidP="00DB5D47">
      <w:pPr>
        <w:rPr>
          <w:sz w:val="24"/>
          <w:szCs w:val="24"/>
        </w:rPr>
      </w:pPr>
    </w:p>
    <w:p w:rsidR="00DB5D47" w:rsidRDefault="00DB5D47" w:rsidP="00DB5D47">
      <w:pPr>
        <w:jc w:val="center"/>
        <w:rPr>
          <w:sz w:val="24"/>
          <w:szCs w:val="24"/>
        </w:rPr>
      </w:pPr>
      <w:r>
        <w:rPr>
          <w:caps/>
          <w:sz w:val="24"/>
          <w:szCs w:val="24"/>
        </w:rPr>
        <w:t>Прізвища, імЕНА та по батькові</w:t>
      </w:r>
      <w:r>
        <w:rPr>
          <w:sz w:val="24"/>
          <w:szCs w:val="24"/>
        </w:rPr>
        <w:t xml:space="preserve"> СТУДЕНТІВ</w:t>
      </w:r>
    </w:p>
    <w:p w:rsidR="00DB5D47" w:rsidRDefault="00DB5D47" w:rsidP="00DB5D47">
      <w:pPr>
        <w:jc w:val="center"/>
        <w:rPr>
          <w:sz w:val="24"/>
          <w:szCs w:val="24"/>
        </w:rPr>
      </w:pPr>
    </w:p>
    <w:p w:rsidR="00DB5D47" w:rsidRDefault="00DB5D47" w:rsidP="00DB5D47">
      <w:pPr>
        <w:spacing w:line="276" w:lineRule="auto"/>
        <w:rPr>
          <w:sz w:val="24"/>
          <w:szCs w:val="24"/>
        </w:rPr>
      </w:pPr>
      <w:r>
        <w:rPr>
          <w:sz w:val="24"/>
          <w:szCs w:val="24"/>
        </w:rPr>
        <w:t>_____________________________________________________________________________</w:t>
      </w:r>
    </w:p>
    <w:p w:rsidR="00DB5D47" w:rsidRDefault="00DB5D47" w:rsidP="00DB5D47">
      <w:pPr>
        <w:spacing w:line="276" w:lineRule="auto"/>
        <w:rPr>
          <w:sz w:val="24"/>
          <w:szCs w:val="24"/>
        </w:rPr>
      </w:pPr>
      <w:r>
        <w:rPr>
          <w:sz w:val="24"/>
          <w:szCs w:val="24"/>
        </w:rPr>
        <w:t>_____________________________________________________________________________</w:t>
      </w:r>
    </w:p>
    <w:p w:rsidR="00DB5D47" w:rsidRDefault="00DB5D47" w:rsidP="00DB5D47">
      <w:pPr>
        <w:spacing w:line="276" w:lineRule="auto"/>
        <w:rPr>
          <w:sz w:val="24"/>
          <w:szCs w:val="24"/>
        </w:rPr>
      </w:pPr>
      <w:r>
        <w:rPr>
          <w:sz w:val="24"/>
          <w:szCs w:val="24"/>
        </w:rPr>
        <w:t>_____________________________________________________________________________</w:t>
      </w:r>
    </w:p>
    <w:p w:rsidR="00DB5D47" w:rsidRDefault="00DB5D47" w:rsidP="00DB5D47">
      <w:pPr>
        <w:spacing w:line="276" w:lineRule="auto"/>
        <w:rPr>
          <w:sz w:val="24"/>
          <w:szCs w:val="24"/>
        </w:rPr>
      </w:pPr>
      <w:r>
        <w:rPr>
          <w:sz w:val="24"/>
          <w:szCs w:val="24"/>
        </w:rPr>
        <w:t>_____________________________________________________________________________</w:t>
      </w:r>
    </w:p>
    <w:p w:rsidR="00DB5D47" w:rsidRDefault="00DB5D47" w:rsidP="00DB5D47">
      <w:pPr>
        <w:spacing w:line="276" w:lineRule="auto"/>
        <w:rPr>
          <w:sz w:val="24"/>
          <w:szCs w:val="24"/>
        </w:rPr>
      </w:pPr>
      <w:r>
        <w:rPr>
          <w:sz w:val="24"/>
          <w:szCs w:val="24"/>
        </w:rPr>
        <w:t>_____________________________________________________________________________</w:t>
      </w:r>
    </w:p>
    <w:p w:rsidR="00DB5D47" w:rsidRDefault="00DB5D47" w:rsidP="00DB5D47">
      <w:pPr>
        <w:spacing w:line="276" w:lineRule="auto"/>
        <w:rPr>
          <w:sz w:val="24"/>
          <w:szCs w:val="24"/>
        </w:rPr>
      </w:pPr>
      <w:r>
        <w:rPr>
          <w:sz w:val="24"/>
          <w:szCs w:val="24"/>
        </w:rPr>
        <w:t>_____________________________________________________________________________</w:t>
      </w:r>
    </w:p>
    <w:p w:rsidR="00DB5D47" w:rsidRDefault="00DB5D47" w:rsidP="00DB5D47">
      <w:pPr>
        <w:spacing w:line="276" w:lineRule="auto"/>
        <w:rPr>
          <w:sz w:val="24"/>
          <w:szCs w:val="24"/>
        </w:rPr>
      </w:pPr>
      <w:r>
        <w:rPr>
          <w:sz w:val="24"/>
          <w:szCs w:val="24"/>
        </w:rPr>
        <w:t>_____________________________________________________________________________</w:t>
      </w:r>
    </w:p>
    <w:p w:rsidR="00DB5D47" w:rsidRDefault="00DB5D47" w:rsidP="00DB5D47">
      <w:pPr>
        <w:spacing w:line="276" w:lineRule="auto"/>
        <w:rPr>
          <w:sz w:val="24"/>
          <w:szCs w:val="24"/>
        </w:rPr>
      </w:pPr>
      <w:r>
        <w:rPr>
          <w:sz w:val="24"/>
          <w:szCs w:val="24"/>
        </w:rPr>
        <w:t>_____________________________________________________________________________</w:t>
      </w:r>
    </w:p>
    <w:p w:rsidR="00DB5D47" w:rsidRDefault="00DB5D47" w:rsidP="00DB5D47">
      <w:pPr>
        <w:rPr>
          <w:sz w:val="24"/>
          <w:szCs w:val="24"/>
        </w:rPr>
      </w:pPr>
    </w:p>
    <w:p w:rsidR="00DB5D47" w:rsidRDefault="00DB5D47" w:rsidP="00DB5D47">
      <w:pPr>
        <w:rPr>
          <w:sz w:val="24"/>
          <w:szCs w:val="24"/>
        </w:rPr>
      </w:pPr>
    </w:p>
    <w:p w:rsidR="00DB5D47" w:rsidRPr="00BA6993" w:rsidRDefault="00DB5D47" w:rsidP="00DB5D47">
      <w:pPr>
        <w:rPr>
          <w:bCs/>
          <w:sz w:val="24"/>
          <w:szCs w:val="24"/>
        </w:rPr>
      </w:pPr>
      <w:r w:rsidRPr="00BA6993">
        <w:rPr>
          <w:bCs/>
          <w:sz w:val="24"/>
          <w:szCs w:val="24"/>
        </w:rPr>
        <w:t xml:space="preserve">Завідувач </w:t>
      </w:r>
    </w:p>
    <w:p w:rsidR="00DB5D47" w:rsidRPr="00BA6993" w:rsidRDefault="00DB5D47" w:rsidP="00DB5D47">
      <w:pPr>
        <w:rPr>
          <w:bCs/>
          <w:sz w:val="24"/>
          <w:szCs w:val="24"/>
        </w:rPr>
      </w:pPr>
      <w:r w:rsidRPr="00BA6993">
        <w:rPr>
          <w:bCs/>
          <w:sz w:val="24"/>
          <w:szCs w:val="24"/>
        </w:rPr>
        <w:t xml:space="preserve">навчальних, виробничих та </w:t>
      </w:r>
    </w:p>
    <w:p w:rsidR="00DB5D47" w:rsidRDefault="00DB5D47" w:rsidP="00DB5D47">
      <w:pPr>
        <w:tabs>
          <w:tab w:val="left" w:pos="6804"/>
        </w:tabs>
        <w:rPr>
          <w:sz w:val="24"/>
          <w:szCs w:val="24"/>
        </w:rPr>
      </w:pPr>
      <w:r w:rsidRPr="00BA6993">
        <w:rPr>
          <w:bCs/>
          <w:sz w:val="24"/>
          <w:szCs w:val="24"/>
        </w:rPr>
        <w:t>педагогічних практик</w:t>
      </w:r>
      <w:r w:rsidRPr="00BA6993">
        <w:rPr>
          <w:sz w:val="24"/>
          <w:szCs w:val="24"/>
        </w:rPr>
        <w:t xml:space="preserve"> Університету</w:t>
      </w:r>
      <w:r>
        <w:rPr>
          <w:sz w:val="24"/>
          <w:szCs w:val="24"/>
        </w:rPr>
        <w:t xml:space="preserve">   </w:t>
      </w:r>
      <w:r>
        <w:rPr>
          <w:sz w:val="24"/>
          <w:szCs w:val="24"/>
        </w:rPr>
        <w:tab/>
      </w:r>
      <w:r w:rsidRPr="00BA6993">
        <w:rPr>
          <w:sz w:val="24"/>
          <w:szCs w:val="24"/>
        </w:rPr>
        <w:tab/>
        <w:t xml:space="preserve">           Цікало</w:t>
      </w:r>
      <w:r>
        <w:rPr>
          <w:sz w:val="24"/>
          <w:szCs w:val="24"/>
        </w:rPr>
        <w:t> </w:t>
      </w:r>
      <w:r w:rsidRPr="00BA6993">
        <w:rPr>
          <w:sz w:val="24"/>
          <w:szCs w:val="24"/>
        </w:rPr>
        <w:t>В.М.</w:t>
      </w:r>
      <w:r>
        <w:rPr>
          <w:sz w:val="24"/>
          <w:szCs w:val="24"/>
        </w:rPr>
        <w:t xml:space="preserve"> </w:t>
      </w:r>
    </w:p>
    <w:p w:rsidR="00DB5D47" w:rsidRPr="00534976" w:rsidRDefault="00DB5D47" w:rsidP="00DB5D47">
      <w:pPr>
        <w:rPr>
          <w:bCs/>
          <w:sz w:val="28"/>
          <w:szCs w:val="28"/>
        </w:rPr>
      </w:pPr>
    </w:p>
    <w:p w:rsidR="00DB5D47" w:rsidRPr="00534976" w:rsidRDefault="00DB5D47" w:rsidP="00DB5D47">
      <w:pPr>
        <w:jc w:val="right"/>
        <w:rPr>
          <w:bCs/>
          <w:sz w:val="28"/>
          <w:szCs w:val="28"/>
        </w:rPr>
      </w:pPr>
      <w:r w:rsidRPr="00534976">
        <w:rPr>
          <w:bCs/>
          <w:sz w:val="28"/>
          <w:szCs w:val="28"/>
        </w:rPr>
        <w:lastRenderedPageBreak/>
        <w:t>Додаток В</w:t>
      </w:r>
    </w:p>
    <w:p w:rsidR="00DB5D47" w:rsidRPr="00D646C6" w:rsidRDefault="00DB5D47" w:rsidP="00DB5D47">
      <w:pPr>
        <w:ind w:left="2410"/>
        <w:jc w:val="right"/>
        <w:rPr>
          <w:b/>
          <w:sz w:val="16"/>
          <w:szCs w:val="16"/>
        </w:rPr>
      </w:pPr>
      <w:r w:rsidRPr="00D646C6">
        <w:rPr>
          <w:b/>
          <w:sz w:val="16"/>
          <w:szCs w:val="16"/>
        </w:rPr>
        <w:t>Форма № Н-7.03</w:t>
      </w:r>
    </w:p>
    <w:p w:rsidR="00DB5D47" w:rsidRDefault="00DB5D47" w:rsidP="00DB5D47">
      <w:pPr>
        <w:jc w:val="right"/>
        <w:rPr>
          <w:b/>
          <w:bCs/>
          <w:sz w:val="28"/>
          <w:szCs w:val="28"/>
        </w:rPr>
      </w:pPr>
    </w:p>
    <w:p w:rsidR="00DB5D47" w:rsidRDefault="00DB5D47" w:rsidP="00DB5D47">
      <w:pPr>
        <w:jc w:val="center"/>
        <w:rPr>
          <w:b/>
          <w:bCs/>
          <w:sz w:val="28"/>
          <w:szCs w:val="28"/>
        </w:rPr>
      </w:pPr>
      <w:r>
        <w:rPr>
          <w:b/>
          <w:bCs/>
          <w:sz w:val="28"/>
          <w:szCs w:val="28"/>
        </w:rPr>
        <w:t>Львівський національний університет імені Івана Франка</w:t>
      </w:r>
    </w:p>
    <w:p w:rsidR="00DB5D47" w:rsidRDefault="00DB5D47" w:rsidP="00DB5D47">
      <w:pPr>
        <w:rPr>
          <w:sz w:val="16"/>
          <w:szCs w:val="16"/>
        </w:rPr>
      </w:pPr>
    </w:p>
    <w:p w:rsidR="00DB5D47" w:rsidRDefault="00DB5D47" w:rsidP="00DB5D47">
      <w:pPr>
        <w:rPr>
          <w:sz w:val="16"/>
          <w:szCs w:val="16"/>
        </w:rPr>
      </w:pPr>
    </w:p>
    <w:p w:rsidR="00DB5D47" w:rsidRDefault="00DB5D47" w:rsidP="00DB5D47">
      <w:pPr>
        <w:rPr>
          <w:sz w:val="16"/>
          <w:szCs w:val="16"/>
        </w:rPr>
      </w:pPr>
    </w:p>
    <w:p w:rsidR="00DB5D47" w:rsidRDefault="00DB5D47" w:rsidP="00DB5D47">
      <w:pPr>
        <w:rPr>
          <w:sz w:val="16"/>
          <w:szCs w:val="16"/>
        </w:rPr>
      </w:pPr>
    </w:p>
    <w:p w:rsidR="00DB5D47" w:rsidRDefault="00DB5D47" w:rsidP="00DB5D47">
      <w:pPr>
        <w:rPr>
          <w:sz w:val="16"/>
          <w:szCs w:val="16"/>
        </w:rPr>
      </w:pPr>
    </w:p>
    <w:p w:rsidR="00DB5D47" w:rsidRDefault="00DB5D47" w:rsidP="00DB5D47">
      <w:pPr>
        <w:rPr>
          <w:sz w:val="16"/>
          <w:szCs w:val="16"/>
        </w:rPr>
      </w:pPr>
    </w:p>
    <w:p w:rsidR="00DB5D47" w:rsidRDefault="00DB5D47" w:rsidP="00DB5D47">
      <w:pPr>
        <w:rPr>
          <w:sz w:val="16"/>
          <w:szCs w:val="16"/>
        </w:rPr>
      </w:pPr>
    </w:p>
    <w:p w:rsidR="00DB5D47" w:rsidRDefault="00DB5D47" w:rsidP="00DB5D47">
      <w:pPr>
        <w:rPr>
          <w:sz w:val="16"/>
          <w:szCs w:val="16"/>
        </w:rPr>
      </w:pPr>
    </w:p>
    <w:p w:rsidR="00DB5D47" w:rsidRDefault="00DB5D47" w:rsidP="00DB5D47">
      <w:pPr>
        <w:jc w:val="center"/>
        <w:rPr>
          <w:b/>
          <w:sz w:val="36"/>
          <w:szCs w:val="36"/>
        </w:rPr>
      </w:pPr>
      <w:r>
        <w:rPr>
          <w:b/>
          <w:sz w:val="36"/>
          <w:szCs w:val="36"/>
        </w:rPr>
        <w:t>ЩОДЕННИК ПРАКТИКИ</w:t>
      </w:r>
    </w:p>
    <w:p w:rsidR="00DB5D47" w:rsidRDefault="00DB5D47" w:rsidP="00DB5D47">
      <w:pPr>
        <w:ind w:left="567" w:right="849"/>
        <w:rPr>
          <w:b/>
          <w:sz w:val="24"/>
          <w:szCs w:val="24"/>
        </w:rPr>
      </w:pPr>
      <w:r>
        <w:rPr>
          <w:b/>
          <w:sz w:val="24"/>
          <w:szCs w:val="24"/>
        </w:rPr>
        <w:t>__________________________________________________________________</w:t>
      </w:r>
    </w:p>
    <w:p w:rsidR="00DB5D47" w:rsidRDefault="00DB5D47" w:rsidP="00DB5D47">
      <w:pPr>
        <w:ind w:left="567" w:right="849"/>
        <w:jc w:val="center"/>
        <w:rPr>
          <w:sz w:val="16"/>
          <w:szCs w:val="16"/>
        </w:rPr>
      </w:pPr>
      <w:r>
        <w:rPr>
          <w:sz w:val="16"/>
          <w:szCs w:val="16"/>
        </w:rPr>
        <w:t>(вид і назва практики)</w:t>
      </w:r>
    </w:p>
    <w:p w:rsidR="00DB5D47" w:rsidRDefault="00DB5D47" w:rsidP="00DB5D47">
      <w:pPr>
        <w:ind w:left="567" w:right="849"/>
        <w:rPr>
          <w:sz w:val="24"/>
          <w:szCs w:val="24"/>
        </w:rPr>
      </w:pPr>
    </w:p>
    <w:p w:rsidR="00DB5D47" w:rsidRDefault="00DB5D47" w:rsidP="00DB5D47">
      <w:pPr>
        <w:ind w:left="567" w:right="849"/>
        <w:rPr>
          <w:sz w:val="24"/>
          <w:szCs w:val="24"/>
        </w:rPr>
      </w:pPr>
      <w:r>
        <w:rPr>
          <w:sz w:val="28"/>
          <w:szCs w:val="24"/>
        </w:rPr>
        <w:t>студента</w:t>
      </w:r>
      <w:r>
        <w:rPr>
          <w:sz w:val="24"/>
          <w:szCs w:val="24"/>
        </w:rPr>
        <w:t xml:space="preserve"> ________________________________________________________</w:t>
      </w:r>
    </w:p>
    <w:p w:rsidR="00DB5D47" w:rsidRDefault="00DB5D47" w:rsidP="00DB5D47">
      <w:pPr>
        <w:ind w:left="567" w:right="849"/>
        <w:jc w:val="center"/>
        <w:rPr>
          <w:sz w:val="16"/>
          <w:szCs w:val="16"/>
        </w:rPr>
      </w:pPr>
      <w:r>
        <w:rPr>
          <w:sz w:val="16"/>
          <w:szCs w:val="16"/>
        </w:rPr>
        <w:t>(прізвище, ім’я, по батькові)</w:t>
      </w:r>
    </w:p>
    <w:p w:rsidR="00DB5D47" w:rsidRDefault="00DB5D47" w:rsidP="00DB5D47">
      <w:pPr>
        <w:ind w:left="567" w:right="849"/>
        <w:rPr>
          <w:sz w:val="24"/>
          <w:szCs w:val="24"/>
        </w:rPr>
      </w:pPr>
    </w:p>
    <w:p w:rsidR="00DB5D47" w:rsidRDefault="00DB5D47" w:rsidP="00DB5D47">
      <w:pPr>
        <w:ind w:left="567" w:right="849"/>
        <w:rPr>
          <w:sz w:val="24"/>
          <w:szCs w:val="24"/>
        </w:rPr>
      </w:pPr>
      <w:r>
        <w:rPr>
          <w:sz w:val="28"/>
          <w:szCs w:val="28"/>
        </w:rPr>
        <w:t xml:space="preserve">Факультет (коледж) </w:t>
      </w:r>
      <w:r>
        <w:rPr>
          <w:sz w:val="24"/>
          <w:szCs w:val="24"/>
        </w:rPr>
        <w:t>_____________________________________________</w:t>
      </w:r>
    </w:p>
    <w:p w:rsidR="00DB5D47" w:rsidRDefault="00DB5D47" w:rsidP="00DB5D47">
      <w:pPr>
        <w:ind w:left="567" w:right="849"/>
        <w:rPr>
          <w:sz w:val="24"/>
          <w:szCs w:val="24"/>
        </w:rPr>
      </w:pPr>
    </w:p>
    <w:p w:rsidR="00DB5D47" w:rsidRDefault="00DB5D47" w:rsidP="00DB5D47">
      <w:pPr>
        <w:ind w:left="567" w:right="849"/>
        <w:rPr>
          <w:sz w:val="24"/>
          <w:szCs w:val="24"/>
        </w:rPr>
      </w:pPr>
      <w:r>
        <w:rPr>
          <w:sz w:val="28"/>
          <w:szCs w:val="28"/>
        </w:rPr>
        <w:t>Кафедра(циклова комісія)</w:t>
      </w:r>
      <w:r>
        <w:rPr>
          <w:sz w:val="24"/>
          <w:szCs w:val="24"/>
        </w:rPr>
        <w:t xml:space="preserve"> _______________________________________</w:t>
      </w:r>
    </w:p>
    <w:p w:rsidR="00DB5D47" w:rsidRDefault="00DB5D47" w:rsidP="00DB5D47">
      <w:pPr>
        <w:ind w:left="567" w:right="849"/>
        <w:rPr>
          <w:sz w:val="24"/>
          <w:szCs w:val="24"/>
        </w:rPr>
      </w:pPr>
    </w:p>
    <w:p w:rsidR="00DB5D47" w:rsidRDefault="00DB5D47" w:rsidP="00DB5D47">
      <w:pPr>
        <w:ind w:left="567" w:right="849"/>
        <w:rPr>
          <w:sz w:val="28"/>
          <w:szCs w:val="28"/>
        </w:rPr>
      </w:pPr>
      <w:r>
        <w:rPr>
          <w:sz w:val="28"/>
          <w:szCs w:val="28"/>
        </w:rPr>
        <w:t>освітній ступінь /</w:t>
      </w:r>
    </w:p>
    <w:p w:rsidR="00DB5D47" w:rsidRDefault="00DB5D47" w:rsidP="00DB5D47">
      <w:pPr>
        <w:ind w:left="567" w:right="849"/>
        <w:rPr>
          <w:sz w:val="24"/>
          <w:szCs w:val="24"/>
        </w:rPr>
      </w:pPr>
      <w:r>
        <w:rPr>
          <w:sz w:val="28"/>
          <w:szCs w:val="28"/>
        </w:rPr>
        <w:t>освітньо-кваліфікаційний рівень</w:t>
      </w:r>
      <w:r>
        <w:rPr>
          <w:sz w:val="24"/>
          <w:szCs w:val="24"/>
        </w:rPr>
        <w:t>_________________________________</w:t>
      </w:r>
    </w:p>
    <w:p w:rsidR="00DB5D47" w:rsidRDefault="00DB5D47" w:rsidP="00DB5D47">
      <w:pPr>
        <w:ind w:left="567" w:right="849"/>
        <w:rPr>
          <w:sz w:val="24"/>
          <w:szCs w:val="24"/>
        </w:rPr>
      </w:pPr>
    </w:p>
    <w:p w:rsidR="00DB5D47" w:rsidRDefault="00DB5D47" w:rsidP="00DB5D47">
      <w:pPr>
        <w:ind w:left="567" w:right="849"/>
        <w:rPr>
          <w:sz w:val="24"/>
          <w:szCs w:val="24"/>
        </w:rPr>
      </w:pPr>
      <w:r>
        <w:rPr>
          <w:sz w:val="28"/>
          <w:szCs w:val="28"/>
        </w:rPr>
        <w:t xml:space="preserve">напрям підготовки </w:t>
      </w:r>
      <w:r w:rsidRPr="006A2E48">
        <w:rPr>
          <w:sz w:val="28"/>
          <w:szCs w:val="28"/>
          <w:lang w:val="ru-RU"/>
        </w:rPr>
        <w:t>/</w:t>
      </w:r>
      <w:r>
        <w:rPr>
          <w:sz w:val="28"/>
          <w:szCs w:val="28"/>
        </w:rPr>
        <w:t>спеціальність</w:t>
      </w:r>
      <w:r>
        <w:rPr>
          <w:sz w:val="24"/>
          <w:szCs w:val="24"/>
        </w:rPr>
        <w:t>_______________________________</w:t>
      </w:r>
    </w:p>
    <w:p w:rsidR="00DB5D47" w:rsidRDefault="00DB5D47" w:rsidP="00DB5D47">
      <w:pPr>
        <w:ind w:left="567" w:right="849"/>
        <w:rPr>
          <w:b/>
          <w:sz w:val="24"/>
          <w:szCs w:val="24"/>
        </w:rPr>
      </w:pPr>
      <w:r>
        <w:rPr>
          <w:b/>
          <w:sz w:val="24"/>
          <w:szCs w:val="24"/>
        </w:rPr>
        <w:t>__________________________________________________________________</w:t>
      </w:r>
    </w:p>
    <w:p w:rsidR="00DB5D47" w:rsidRDefault="00DB5D47" w:rsidP="00DB5D47">
      <w:pPr>
        <w:ind w:left="567" w:right="849"/>
        <w:rPr>
          <w:sz w:val="24"/>
          <w:szCs w:val="24"/>
        </w:rPr>
      </w:pPr>
    </w:p>
    <w:p w:rsidR="00DB5D47" w:rsidRDefault="00DB5D47" w:rsidP="00DB5D47">
      <w:pPr>
        <w:ind w:left="567" w:right="849"/>
        <w:rPr>
          <w:sz w:val="24"/>
          <w:szCs w:val="24"/>
        </w:rPr>
      </w:pPr>
      <w:r>
        <w:rPr>
          <w:sz w:val="24"/>
          <w:szCs w:val="24"/>
        </w:rPr>
        <w:t xml:space="preserve">_________ </w:t>
      </w:r>
      <w:r>
        <w:rPr>
          <w:sz w:val="28"/>
          <w:szCs w:val="28"/>
        </w:rPr>
        <w:t>курс, група</w:t>
      </w:r>
      <w:r>
        <w:rPr>
          <w:sz w:val="24"/>
          <w:szCs w:val="24"/>
        </w:rPr>
        <w:t xml:space="preserve"> _______________</w:t>
      </w:r>
    </w:p>
    <w:p w:rsidR="00DB5D47" w:rsidRDefault="00DB5D47" w:rsidP="00DB5D47">
      <w:pPr>
        <w:widowControl/>
        <w:spacing w:after="200" w:line="276" w:lineRule="auto"/>
      </w:pPr>
      <w:r>
        <w:br w:type="page"/>
      </w:r>
    </w:p>
    <w:p w:rsidR="00DB5D47" w:rsidRDefault="00DB5D47" w:rsidP="00DB5D47">
      <w:pPr>
        <w:ind w:firstLine="709"/>
        <w:rPr>
          <w:sz w:val="28"/>
          <w:szCs w:val="28"/>
        </w:rPr>
      </w:pPr>
      <w:r>
        <w:rPr>
          <w:sz w:val="28"/>
          <w:szCs w:val="28"/>
        </w:rPr>
        <w:lastRenderedPageBreak/>
        <w:t>Студент______________________________________________________</w:t>
      </w:r>
    </w:p>
    <w:p w:rsidR="00DB5D47" w:rsidRDefault="00DB5D47" w:rsidP="00DB5D47">
      <w:pPr>
        <w:ind w:firstLine="709"/>
        <w:jc w:val="center"/>
        <w:rPr>
          <w:sz w:val="16"/>
          <w:szCs w:val="16"/>
        </w:rPr>
      </w:pPr>
      <w:r>
        <w:rPr>
          <w:sz w:val="16"/>
          <w:szCs w:val="16"/>
        </w:rPr>
        <w:t>(прізвище, ім’я, по батькові)</w:t>
      </w:r>
    </w:p>
    <w:p w:rsidR="00DB5D47" w:rsidRDefault="00DB5D47" w:rsidP="00DB5D47">
      <w:pPr>
        <w:rPr>
          <w:sz w:val="28"/>
          <w:szCs w:val="28"/>
        </w:rPr>
      </w:pPr>
      <w:r>
        <w:rPr>
          <w:sz w:val="28"/>
          <w:szCs w:val="28"/>
        </w:rPr>
        <w:t>вибув з Університету</w:t>
      </w:r>
    </w:p>
    <w:p w:rsidR="00DB5D47" w:rsidRDefault="00DB5D47" w:rsidP="00DB5D47">
      <w:pPr>
        <w:rPr>
          <w:sz w:val="28"/>
          <w:szCs w:val="28"/>
        </w:rPr>
      </w:pPr>
    </w:p>
    <w:p w:rsidR="00DB5D47" w:rsidRDefault="00DB5D47" w:rsidP="00DB5D47">
      <w:pPr>
        <w:rPr>
          <w:sz w:val="28"/>
          <w:szCs w:val="28"/>
        </w:rPr>
      </w:pPr>
      <w:r>
        <w:rPr>
          <w:sz w:val="28"/>
          <w:szCs w:val="28"/>
        </w:rPr>
        <w:t>Декан факультету           «______» ____________________ 20___ року</w:t>
      </w:r>
    </w:p>
    <w:p w:rsidR="00DB5D47" w:rsidRDefault="00DB5D47" w:rsidP="00DB5D47">
      <w:pPr>
        <w:ind w:firstLine="567"/>
      </w:pPr>
    </w:p>
    <w:p w:rsidR="00DB5D47" w:rsidRDefault="00DB5D47" w:rsidP="00DB5D47">
      <w:pPr>
        <w:ind w:firstLine="567"/>
      </w:pPr>
      <w:r>
        <w:t>Печатка</w:t>
      </w:r>
    </w:p>
    <w:p w:rsidR="00DB5D47" w:rsidRDefault="00DB5D47" w:rsidP="00DB5D47">
      <w:pPr>
        <w:rPr>
          <w:sz w:val="28"/>
          <w:szCs w:val="28"/>
        </w:rPr>
      </w:pPr>
      <w:r>
        <w:t xml:space="preserve">         факультету</w:t>
      </w:r>
      <w:r>
        <w:rPr>
          <w:sz w:val="28"/>
          <w:szCs w:val="28"/>
        </w:rPr>
        <w:tab/>
        <w:t xml:space="preserve">                    </w:t>
      </w:r>
    </w:p>
    <w:p w:rsidR="00DB5D47" w:rsidRDefault="00DB5D47" w:rsidP="00DB5D47">
      <w:pPr>
        <w:ind w:firstLine="709"/>
        <w:rPr>
          <w:sz w:val="28"/>
          <w:szCs w:val="28"/>
        </w:rPr>
      </w:pPr>
    </w:p>
    <w:p w:rsidR="00DB5D47" w:rsidRDefault="00DB5D47" w:rsidP="00DB5D47">
      <w:pPr>
        <w:ind w:firstLine="709"/>
        <w:rPr>
          <w:sz w:val="28"/>
          <w:szCs w:val="28"/>
        </w:rPr>
      </w:pPr>
      <w:r>
        <w:rPr>
          <w:sz w:val="28"/>
          <w:szCs w:val="28"/>
        </w:rPr>
        <w:t>Студент______________________________________________________</w:t>
      </w:r>
    </w:p>
    <w:p w:rsidR="00DB5D47" w:rsidRDefault="00DB5D47" w:rsidP="00DB5D47">
      <w:pPr>
        <w:ind w:firstLine="709"/>
        <w:jc w:val="center"/>
        <w:rPr>
          <w:sz w:val="16"/>
          <w:szCs w:val="16"/>
        </w:rPr>
      </w:pPr>
      <w:r>
        <w:rPr>
          <w:sz w:val="16"/>
          <w:szCs w:val="16"/>
        </w:rPr>
        <w:t>(прізвище, ім’я, по батькові)</w:t>
      </w:r>
    </w:p>
    <w:p w:rsidR="00DB5D47" w:rsidRDefault="00DB5D47" w:rsidP="00DB5D47">
      <w:pPr>
        <w:rPr>
          <w:sz w:val="28"/>
          <w:szCs w:val="28"/>
        </w:rPr>
      </w:pPr>
      <w:r>
        <w:rPr>
          <w:sz w:val="28"/>
          <w:szCs w:val="28"/>
        </w:rPr>
        <w:t>прибув на підприємство, в організацію, установу</w:t>
      </w:r>
    </w:p>
    <w:p w:rsidR="00DB5D47" w:rsidRDefault="00DB5D47" w:rsidP="00DB5D47">
      <w:pPr>
        <w:ind w:firstLine="709"/>
        <w:rPr>
          <w:sz w:val="28"/>
          <w:szCs w:val="28"/>
        </w:rPr>
      </w:pPr>
    </w:p>
    <w:p w:rsidR="00DB5D47" w:rsidRDefault="00DB5D47" w:rsidP="00DB5D47">
      <w:pPr>
        <w:ind w:firstLine="567"/>
      </w:pPr>
      <w:r>
        <w:t>Печатка</w:t>
      </w:r>
    </w:p>
    <w:p w:rsidR="00DB5D47" w:rsidRDefault="00DB5D47" w:rsidP="00DB5D47">
      <w:pPr>
        <w:rPr>
          <w:sz w:val="28"/>
          <w:szCs w:val="28"/>
        </w:rPr>
      </w:pPr>
      <w:r>
        <w:t>підприємства, організації, установи</w:t>
      </w:r>
      <w:r>
        <w:rPr>
          <w:sz w:val="28"/>
          <w:szCs w:val="28"/>
        </w:rPr>
        <w:tab/>
        <w:t>«______» ____________________ 20___ року</w:t>
      </w:r>
    </w:p>
    <w:p w:rsidR="00DB5D47" w:rsidRDefault="00DB5D47" w:rsidP="00DB5D47">
      <w:pPr>
        <w:ind w:firstLine="709"/>
        <w:rPr>
          <w:sz w:val="28"/>
          <w:szCs w:val="28"/>
        </w:rPr>
      </w:pPr>
    </w:p>
    <w:p w:rsidR="00DB5D47" w:rsidRDefault="00DB5D47" w:rsidP="00DB5D47">
      <w:pPr>
        <w:ind w:firstLine="709"/>
        <w:rPr>
          <w:sz w:val="28"/>
          <w:szCs w:val="28"/>
        </w:rPr>
      </w:pPr>
      <w:r>
        <w:rPr>
          <w:sz w:val="28"/>
          <w:szCs w:val="28"/>
        </w:rPr>
        <w:t>____________   ________________________________________________</w:t>
      </w:r>
    </w:p>
    <w:p w:rsidR="00DB5D47" w:rsidRDefault="00DB5D47" w:rsidP="00DB5D47">
      <w:pPr>
        <w:ind w:firstLine="709"/>
        <w:rPr>
          <w:sz w:val="16"/>
          <w:szCs w:val="16"/>
        </w:rPr>
      </w:pPr>
      <w:r>
        <w:rPr>
          <w:sz w:val="16"/>
          <w:szCs w:val="16"/>
        </w:rPr>
        <w:t xml:space="preserve">               (підпис)                                                         (посада, прізвище та ініціали відповідальної особи)</w:t>
      </w:r>
    </w:p>
    <w:p w:rsidR="00DB5D47" w:rsidRDefault="00DB5D47" w:rsidP="00DB5D47">
      <w:pPr>
        <w:ind w:firstLine="709"/>
        <w:rPr>
          <w:sz w:val="28"/>
          <w:szCs w:val="28"/>
        </w:rPr>
      </w:pPr>
    </w:p>
    <w:p w:rsidR="00DB5D47" w:rsidRDefault="00DB5D47" w:rsidP="00DB5D47">
      <w:pPr>
        <w:ind w:firstLine="709"/>
        <w:rPr>
          <w:sz w:val="28"/>
          <w:szCs w:val="28"/>
        </w:rPr>
      </w:pPr>
    </w:p>
    <w:p w:rsidR="00DB5D47" w:rsidRDefault="00DB5D47" w:rsidP="00DB5D47">
      <w:pPr>
        <w:ind w:firstLine="709"/>
        <w:rPr>
          <w:sz w:val="28"/>
          <w:szCs w:val="28"/>
        </w:rPr>
      </w:pPr>
    </w:p>
    <w:p w:rsidR="00DB5D47" w:rsidRDefault="00DB5D47" w:rsidP="00DB5D47">
      <w:pPr>
        <w:ind w:firstLine="709"/>
        <w:rPr>
          <w:sz w:val="28"/>
          <w:szCs w:val="28"/>
        </w:rPr>
      </w:pPr>
    </w:p>
    <w:p w:rsidR="00DB5D47" w:rsidRDefault="00DB5D47" w:rsidP="00DB5D47">
      <w:pPr>
        <w:ind w:firstLine="709"/>
        <w:rPr>
          <w:sz w:val="28"/>
          <w:szCs w:val="28"/>
        </w:rPr>
      </w:pPr>
      <w:r>
        <w:rPr>
          <w:sz w:val="28"/>
          <w:szCs w:val="28"/>
        </w:rPr>
        <w:t>Вибув з підприємства, організації, установи</w:t>
      </w:r>
    </w:p>
    <w:p w:rsidR="00DB5D47" w:rsidRDefault="00DB5D47" w:rsidP="00DB5D47">
      <w:pPr>
        <w:ind w:firstLine="709"/>
        <w:rPr>
          <w:sz w:val="28"/>
          <w:szCs w:val="28"/>
        </w:rPr>
      </w:pPr>
    </w:p>
    <w:p w:rsidR="00DB5D47" w:rsidRDefault="00DB5D47" w:rsidP="00DB5D47">
      <w:pPr>
        <w:ind w:firstLine="709"/>
        <w:rPr>
          <w:sz w:val="28"/>
          <w:szCs w:val="28"/>
        </w:rPr>
      </w:pPr>
    </w:p>
    <w:p w:rsidR="00DB5D47" w:rsidRDefault="00DB5D47" w:rsidP="00DB5D47">
      <w:pPr>
        <w:ind w:firstLine="567"/>
      </w:pPr>
      <w:r>
        <w:t>Печатка</w:t>
      </w:r>
    </w:p>
    <w:p w:rsidR="00DB5D47" w:rsidRDefault="00DB5D47" w:rsidP="00DB5D47">
      <w:pPr>
        <w:rPr>
          <w:sz w:val="28"/>
          <w:szCs w:val="28"/>
        </w:rPr>
      </w:pPr>
      <w:r>
        <w:t>підприємства, організації, установи</w:t>
      </w:r>
      <w:r>
        <w:rPr>
          <w:sz w:val="28"/>
          <w:szCs w:val="28"/>
        </w:rPr>
        <w:tab/>
        <w:t>«______» ____________________ 20___ року</w:t>
      </w:r>
    </w:p>
    <w:p w:rsidR="00DB5D47" w:rsidRDefault="00DB5D47" w:rsidP="00DB5D47">
      <w:pPr>
        <w:ind w:firstLine="709"/>
        <w:rPr>
          <w:sz w:val="28"/>
          <w:szCs w:val="28"/>
        </w:rPr>
      </w:pPr>
    </w:p>
    <w:p w:rsidR="00DB5D47" w:rsidRDefault="00DB5D47" w:rsidP="00DB5D47">
      <w:pPr>
        <w:ind w:firstLine="709"/>
        <w:rPr>
          <w:sz w:val="28"/>
          <w:szCs w:val="28"/>
        </w:rPr>
      </w:pPr>
      <w:r>
        <w:rPr>
          <w:sz w:val="28"/>
          <w:szCs w:val="28"/>
        </w:rPr>
        <w:t>____________   ________________________________________________</w:t>
      </w:r>
    </w:p>
    <w:p w:rsidR="00DB5D47" w:rsidRDefault="00DB5D47" w:rsidP="00DB5D47">
      <w:pPr>
        <w:ind w:firstLine="709"/>
        <w:rPr>
          <w:sz w:val="16"/>
          <w:szCs w:val="16"/>
        </w:rPr>
      </w:pPr>
      <w:r>
        <w:rPr>
          <w:sz w:val="16"/>
          <w:szCs w:val="16"/>
        </w:rPr>
        <w:t xml:space="preserve">               (підпис)                                                          (посада, прізвище та ініціали відповідальної особи)</w:t>
      </w:r>
    </w:p>
    <w:p w:rsidR="00DB5D47" w:rsidRDefault="00DB5D47" w:rsidP="00DB5D47">
      <w:pPr>
        <w:ind w:firstLine="709"/>
        <w:rPr>
          <w:sz w:val="28"/>
          <w:szCs w:val="28"/>
        </w:rPr>
      </w:pPr>
    </w:p>
    <w:p w:rsidR="00DB5D47" w:rsidRDefault="00DB5D47" w:rsidP="00DB5D47">
      <w:pPr>
        <w:ind w:firstLine="709"/>
        <w:rPr>
          <w:sz w:val="28"/>
          <w:szCs w:val="28"/>
        </w:rPr>
      </w:pPr>
      <w:r>
        <w:rPr>
          <w:sz w:val="28"/>
          <w:szCs w:val="28"/>
        </w:rPr>
        <w:tab/>
      </w:r>
      <w:r>
        <w:rPr>
          <w:sz w:val="28"/>
          <w:szCs w:val="28"/>
        </w:rPr>
        <w:tab/>
      </w:r>
    </w:p>
    <w:p w:rsidR="00DB5D47" w:rsidRDefault="00DB5D47" w:rsidP="00DB5D47">
      <w:pPr>
        <w:widowControl/>
        <w:spacing w:after="200" w:line="276" w:lineRule="auto"/>
        <w:ind w:firstLine="709"/>
        <w:rPr>
          <w:sz w:val="28"/>
          <w:szCs w:val="28"/>
        </w:rPr>
      </w:pPr>
      <w:r>
        <w:rPr>
          <w:sz w:val="28"/>
          <w:szCs w:val="28"/>
        </w:rPr>
        <w:br w:type="page"/>
      </w:r>
    </w:p>
    <w:p w:rsidR="00DB5D47" w:rsidRDefault="00DB5D47" w:rsidP="00DB5D47">
      <w:pPr>
        <w:jc w:val="center"/>
        <w:rPr>
          <w:b/>
          <w:sz w:val="28"/>
          <w:szCs w:val="28"/>
        </w:rPr>
      </w:pPr>
      <w:r>
        <w:rPr>
          <w:b/>
          <w:sz w:val="28"/>
          <w:szCs w:val="28"/>
        </w:rPr>
        <w:lastRenderedPageBreak/>
        <w:t>Календарний графік проходження практики</w:t>
      </w:r>
    </w:p>
    <w:p w:rsidR="00DB5D47" w:rsidRDefault="00DB5D47" w:rsidP="00DB5D47">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4092"/>
        <w:gridCol w:w="567"/>
        <w:gridCol w:w="567"/>
        <w:gridCol w:w="567"/>
        <w:gridCol w:w="567"/>
        <w:gridCol w:w="567"/>
        <w:gridCol w:w="1914"/>
      </w:tblGrid>
      <w:tr w:rsidR="00DB5D47" w:rsidTr="00667719">
        <w:trPr>
          <w:cantSplit/>
        </w:trPr>
        <w:tc>
          <w:tcPr>
            <w:tcW w:w="586" w:type="dxa"/>
            <w:vMerge w:val="restart"/>
            <w:vAlign w:val="center"/>
          </w:tcPr>
          <w:p w:rsidR="00DB5D47" w:rsidRDefault="00DB5D47" w:rsidP="00667719">
            <w:pPr>
              <w:jc w:val="center"/>
              <w:rPr>
                <w:b/>
              </w:rPr>
            </w:pPr>
            <w:r>
              <w:rPr>
                <w:b/>
              </w:rPr>
              <w:t>№ з/п</w:t>
            </w:r>
          </w:p>
        </w:tc>
        <w:tc>
          <w:tcPr>
            <w:tcW w:w="4092" w:type="dxa"/>
            <w:vMerge w:val="restart"/>
            <w:vAlign w:val="center"/>
          </w:tcPr>
          <w:p w:rsidR="00DB5D47" w:rsidRDefault="00DB5D47" w:rsidP="00667719">
            <w:pPr>
              <w:jc w:val="center"/>
              <w:rPr>
                <w:b/>
              </w:rPr>
            </w:pPr>
            <w:r>
              <w:rPr>
                <w:b/>
              </w:rPr>
              <w:t>Назви робіт</w:t>
            </w:r>
          </w:p>
        </w:tc>
        <w:tc>
          <w:tcPr>
            <w:tcW w:w="2835" w:type="dxa"/>
            <w:gridSpan w:val="5"/>
            <w:vAlign w:val="center"/>
          </w:tcPr>
          <w:p w:rsidR="00DB5D47" w:rsidRDefault="00DB5D47" w:rsidP="00667719">
            <w:pPr>
              <w:jc w:val="center"/>
              <w:rPr>
                <w:b/>
              </w:rPr>
            </w:pPr>
            <w:r>
              <w:rPr>
                <w:b/>
              </w:rPr>
              <w:t>Тижні проходження практики</w:t>
            </w:r>
          </w:p>
        </w:tc>
        <w:tc>
          <w:tcPr>
            <w:tcW w:w="1914" w:type="dxa"/>
            <w:vMerge w:val="restart"/>
            <w:vAlign w:val="center"/>
          </w:tcPr>
          <w:p w:rsidR="00DB5D47" w:rsidRDefault="00DB5D47" w:rsidP="00667719">
            <w:pPr>
              <w:jc w:val="center"/>
              <w:rPr>
                <w:b/>
              </w:rPr>
            </w:pPr>
            <w:r>
              <w:rPr>
                <w:b/>
              </w:rPr>
              <w:t>Відмітки про виконання</w:t>
            </w:r>
          </w:p>
        </w:tc>
      </w:tr>
      <w:tr w:rsidR="00DB5D47" w:rsidTr="00667719">
        <w:trPr>
          <w:cantSplit/>
        </w:trPr>
        <w:tc>
          <w:tcPr>
            <w:tcW w:w="586" w:type="dxa"/>
            <w:vMerge/>
            <w:vAlign w:val="center"/>
          </w:tcPr>
          <w:p w:rsidR="00DB5D47" w:rsidRDefault="00DB5D47" w:rsidP="00667719">
            <w:pPr>
              <w:jc w:val="center"/>
              <w:rPr>
                <w:b/>
              </w:rPr>
            </w:pPr>
          </w:p>
        </w:tc>
        <w:tc>
          <w:tcPr>
            <w:tcW w:w="4092" w:type="dxa"/>
            <w:vMerge/>
            <w:vAlign w:val="center"/>
          </w:tcPr>
          <w:p w:rsidR="00DB5D47" w:rsidRDefault="00DB5D47" w:rsidP="00667719">
            <w:pPr>
              <w:jc w:val="center"/>
              <w:rPr>
                <w:b/>
              </w:rPr>
            </w:pPr>
          </w:p>
        </w:tc>
        <w:tc>
          <w:tcPr>
            <w:tcW w:w="567" w:type="dxa"/>
            <w:vAlign w:val="center"/>
          </w:tcPr>
          <w:p w:rsidR="00DB5D47" w:rsidRDefault="00DB5D47" w:rsidP="00667719">
            <w:pPr>
              <w:jc w:val="center"/>
              <w:rPr>
                <w:b/>
              </w:rPr>
            </w:pPr>
            <w:r>
              <w:rPr>
                <w:b/>
              </w:rPr>
              <w:t>1</w:t>
            </w:r>
          </w:p>
        </w:tc>
        <w:tc>
          <w:tcPr>
            <w:tcW w:w="567" w:type="dxa"/>
            <w:vAlign w:val="center"/>
          </w:tcPr>
          <w:p w:rsidR="00DB5D47" w:rsidRDefault="00DB5D47" w:rsidP="00667719">
            <w:pPr>
              <w:jc w:val="center"/>
              <w:rPr>
                <w:b/>
              </w:rPr>
            </w:pPr>
            <w:r>
              <w:rPr>
                <w:b/>
              </w:rPr>
              <w:t>2</w:t>
            </w:r>
          </w:p>
        </w:tc>
        <w:tc>
          <w:tcPr>
            <w:tcW w:w="567" w:type="dxa"/>
            <w:vAlign w:val="center"/>
          </w:tcPr>
          <w:p w:rsidR="00DB5D47" w:rsidRDefault="00DB5D47" w:rsidP="00667719">
            <w:pPr>
              <w:jc w:val="center"/>
              <w:rPr>
                <w:b/>
              </w:rPr>
            </w:pPr>
            <w:r>
              <w:rPr>
                <w:b/>
              </w:rPr>
              <w:t>3</w:t>
            </w:r>
          </w:p>
        </w:tc>
        <w:tc>
          <w:tcPr>
            <w:tcW w:w="567" w:type="dxa"/>
            <w:vAlign w:val="center"/>
          </w:tcPr>
          <w:p w:rsidR="00DB5D47" w:rsidRDefault="00DB5D47" w:rsidP="00667719">
            <w:pPr>
              <w:jc w:val="center"/>
              <w:rPr>
                <w:b/>
              </w:rPr>
            </w:pPr>
            <w:r>
              <w:rPr>
                <w:b/>
              </w:rPr>
              <w:t>4</w:t>
            </w:r>
          </w:p>
        </w:tc>
        <w:tc>
          <w:tcPr>
            <w:tcW w:w="567" w:type="dxa"/>
            <w:vAlign w:val="center"/>
          </w:tcPr>
          <w:p w:rsidR="00DB5D47" w:rsidRDefault="00DB5D47" w:rsidP="00667719">
            <w:pPr>
              <w:jc w:val="center"/>
              <w:rPr>
                <w:b/>
              </w:rPr>
            </w:pPr>
            <w:r>
              <w:rPr>
                <w:b/>
              </w:rPr>
              <w:t>5</w:t>
            </w:r>
          </w:p>
        </w:tc>
        <w:tc>
          <w:tcPr>
            <w:tcW w:w="1914" w:type="dxa"/>
            <w:vMerge/>
            <w:vAlign w:val="center"/>
          </w:tcPr>
          <w:p w:rsidR="00DB5D47" w:rsidRDefault="00DB5D47" w:rsidP="00667719">
            <w:pPr>
              <w:jc w:val="center"/>
              <w:rPr>
                <w:b/>
              </w:rPr>
            </w:pPr>
          </w:p>
        </w:tc>
      </w:tr>
      <w:tr w:rsidR="00DB5D47" w:rsidTr="00667719">
        <w:tc>
          <w:tcPr>
            <w:tcW w:w="586" w:type="dxa"/>
            <w:vAlign w:val="center"/>
          </w:tcPr>
          <w:p w:rsidR="00DB5D47" w:rsidRDefault="00DB5D47" w:rsidP="00667719">
            <w:pPr>
              <w:jc w:val="center"/>
              <w:rPr>
                <w:sz w:val="28"/>
                <w:szCs w:val="28"/>
              </w:rPr>
            </w:pPr>
          </w:p>
        </w:tc>
        <w:tc>
          <w:tcPr>
            <w:tcW w:w="4092"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1914" w:type="dxa"/>
            <w:vAlign w:val="center"/>
          </w:tcPr>
          <w:p w:rsidR="00DB5D47" w:rsidRDefault="00DB5D47" w:rsidP="00667719">
            <w:pPr>
              <w:jc w:val="center"/>
              <w:rPr>
                <w:sz w:val="28"/>
                <w:szCs w:val="28"/>
              </w:rPr>
            </w:pPr>
          </w:p>
        </w:tc>
      </w:tr>
      <w:tr w:rsidR="00DB5D47" w:rsidTr="00667719">
        <w:tc>
          <w:tcPr>
            <w:tcW w:w="586" w:type="dxa"/>
            <w:vAlign w:val="center"/>
          </w:tcPr>
          <w:p w:rsidR="00DB5D47" w:rsidRDefault="00DB5D47" w:rsidP="00667719">
            <w:pPr>
              <w:jc w:val="center"/>
              <w:rPr>
                <w:sz w:val="28"/>
                <w:szCs w:val="28"/>
              </w:rPr>
            </w:pPr>
          </w:p>
        </w:tc>
        <w:tc>
          <w:tcPr>
            <w:tcW w:w="4092"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1914" w:type="dxa"/>
            <w:vAlign w:val="center"/>
          </w:tcPr>
          <w:p w:rsidR="00DB5D47" w:rsidRDefault="00DB5D47" w:rsidP="00667719">
            <w:pPr>
              <w:jc w:val="center"/>
              <w:rPr>
                <w:sz w:val="28"/>
                <w:szCs w:val="28"/>
              </w:rPr>
            </w:pPr>
          </w:p>
        </w:tc>
      </w:tr>
      <w:tr w:rsidR="00DB5D47" w:rsidTr="00667719">
        <w:tc>
          <w:tcPr>
            <w:tcW w:w="586" w:type="dxa"/>
            <w:vAlign w:val="center"/>
          </w:tcPr>
          <w:p w:rsidR="00DB5D47" w:rsidRDefault="00DB5D47" w:rsidP="00667719">
            <w:pPr>
              <w:jc w:val="center"/>
              <w:rPr>
                <w:sz w:val="28"/>
                <w:szCs w:val="28"/>
              </w:rPr>
            </w:pPr>
          </w:p>
        </w:tc>
        <w:tc>
          <w:tcPr>
            <w:tcW w:w="4092"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1914" w:type="dxa"/>
            <w:vAlign w:val="center"/>
          </w:tcPr>
          <w:p w:rsidR="00DB5D47" w:rsidRDefault="00DB5D47" w:rsidP="00667719">
            <w:pPr>
              <w:jc w:val="center"/>
              <w:rPr>
                <w:sz w:val="28"/>
                <w:szCs w:val="28"/>
              </w:rPr>
            </w:pPr>
          </w:p>
        </w:tc>
      </w:tr>
      <w:tr w:rsidR="00DB5D47" w:rsidTr="00667719">
        <w:tc>
          <w:tcPr>
            <w:tcW w:w="586" w:type="dxa"/>
            <w:vAlign w:val="center"/>
          </w:tcPr>
          <w:p w:rsidR="00DB5D47" w:rsidRDefault="00DB5D47" w:rsidP="00667719">
            <w:pPr>
              <w:jc w:val="center"/>
              <w:rPr>
                <w:sz w:val="28"/>
                <w:szCs w:val="28"/>
              </w:rPr>
            </w:pPr>
          </w:p>
        </w:tc>
        <w:tc>
          <w:tcPr>
            <w:tcW w:w="4092"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1914" w:type="dxa"/>
            <w:vAlign w:val="center"/>
          </w:tcPr>
          <w:p w:rsidR="00DB5D47" w:rsidRDefault="00DB5D47" w:rsidP="00667719">
            <w:pPr>
              <w:jc w:val="center"/>
              <w:rPr>
                <w:sz w:val="28"/>
                <w:szCs w:val="28"/>
              </w:rPr>
            </w:pPr>
          </w:p>
        </w:tc>
      </w:tr>
      <w:tr w:rsidR="00DB5D47" w:rsidTr="00667719">
        <w:tc>
          <w:tcPr>
            <w:tcW w:w="586" w:type="dxa"/>
            <w:vAlign w:val="center"/>
          </w:tcPr>
          <w:p w:rsidR="00DB5D47" w:rsidRDefault="00DB5D47" w:rsidP="00667719">
            <w:pPr>
              <w:jc w:val="center"/>
              <w:rPr>
                <w:sz w:val="28"/>
                <w:szCs w:val="28"/>
              </w:rPr>
            </w:pPr>
          </w:p>
        </w:tc>
        <w:tc>
          <w:tcPr>
            <w:tcW w:w="4092"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1914" w:type="dxa"/>
            <w:vAlign w:val="center"/>
          </w:tcPr>
          <w:p w:rsidR="00DB5D47" w:rsidRDefault="00DB5D47" w:rsidP="00667719">
            <w:pPr>
              <w:jc w:val="center"/>
              <w:rPr>
                <w:sz w:val="28"/>
                <w:szCs w:val="28"/>
              </w:rPr>
            </w:pPr>
          </w:p>
        </w:tc>
      </w:tr>
      <w:tr w:rsidR="00DB5D47" w:rsidTr="00667719">
        <w:tc>
          <w:tcPr>
            <w:tcW w:w="586" w:type="dxa"/>
            <w:vAlign w:val="center"/>
          </w:tcPr>
          <w:p w:rsidR="00DB5D47" w:rsidRDefault="00DB5D47" w:rsidP="00667719">
            <w:pPr>
              <w:jc w:val="center"/>
              <w:rPr>
                <w:sz w:val="28"/>
                <w:szCs w:val="28"/>
              </w:rPr>
            </w:pPr>
          </w:p>
        </w:tc>
        <w:tc>
          <w:tcPr>
            <w:tcW w:w="4092"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1914" w:type="dxa"/>
            <w:vAlign w:val="center"/>
          </w:tcPr>
          <w:p w:rsidR="00DB5D47" w:rsidRDefault="00DB5D47" w:rsidP="00667719">
            <w:pPr>
              <w:jc w:val="center"/>
              <w:rPr>
                <w:sz w:val="28"/>
                <w:szCs w:val="28"/>
              </w:rPr>
            </w:pPr>
          </w:p>
        </w:tc>
      </w:tr>
      <w:tr w:rsidR="00DB5D47" w:rsidTr="00667719">
        <w:tc>
          <w:tcPr>
            <w:tcW w:w="586" w:type="dxa"/>
            <w:vAlign w:val="center"/>
          </w:tcPr>
          <w:p w:rsidR="00DB5D47" w:rsidRDefault="00DB5D47" w:rsidP="00667719">
            <w:pPr>
              <w:jc w:val="center"/>
              <w:rPr>
                <w:sz w:val="28"/>
                <w:szCs w:val="28"/>
              </w:rPr>
            </w:pPr>
          </w:p>
        </w:tc>
        <w:tc>
          <w:tcPr>
            <w:tcW w:w="4092"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1914" w:type="dxa"/>
            <w:vAlign w:val="center"/>
          </w:tcPr>
          <w:p w:rsidR="00DB5D47" w:rsidRDefault="00DB5D47" w:rsidP="00667719">
            <w:pPr>
              <w:jc w:val="center"/>
              <w:rPr>
                <w:sz w:val="28"/>
                <w:szCs w:val="28"/>
              </w:rPr>
            </w:pPr>
          </w:p>
        </w:tc>
      </w:tr>
      <w:tr w:rsidR="00DB5D47" w:rsidTr="00667719">
        <w:tc>
          <w:tcPr>
            <w:tcW w:w="586" w:type="dxa"/>
            <w:vAlign w:val="center"/>
          </w:tcPr>
          <w:p w:rsidR="00DB5D47" w:rsidRDefault="00DB5D47" w:rsidP="00667719">
            <w:pPr>
              <w:jc w:val="center"/>
              <w:rPr>
                <w:sz w:val="28"/>
                <w:szCs w:val="28"/>
              </w:rPr>
            </w:pPr>
          </w:p>
        </w:tc>
        <w:tc>
          <w:tcPr>
            <w:tcW w:w="4092"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1914" w:type="dxa"/>
            <w:vAlign w:val="center"/>
          </w:tcPr>
          <w:p w:rsidR="00DB5D47" w:rsidRDefault="00DB5D47" w:rsidP="00667719">
            <w:pPr>
              <w:jc w:val="center"/>
              <w:rPr>
                <w:sz w:val="28"/>
                <w:szCs w:val="28"/>
              </w:rPr>
            </w:pPr>
          </w:p>
        </w:tc>
      </w:tr>
      <w:tr w:rsidR="00DB5D47" w:rsidTr="00667719">
        <w:tc>
          <w:tcPr>
            <w:tcW w:w="586" w:type="dxa"/>
            <w:vAlign w:val="center"/>
          </w:tcPr>
          <w:p w:rsidR="00DB5D47" w:rsidRDefault="00DB5D47" w:rsidP="00667719">
            <w:pPr>
              <w:jc w:val="center"/>
              <w:rPr>
                <w:sz w:val="28"/>
                <w:szCs w:val="28"/>
              </w:rPr>
            </w:pPr>
          </w:p>
        </w:tc>
        <w:tc>
          <w:tcPr>
            <w:tcW w:w="4092"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1914" w:type="dxa"/>
            <w:vAlign w:val="center"/>
          </w:tcPr>
          <w:p w:rsidR="00DB5D47" w:rsidRDefault="00DB5D47" w:rsidP="00667719">
            <w:pPr>
              <w:jc w:val="center"/>
              <w:rPr>
                <w:sz w:val="28"/>
                <w:szCs w:val="28"/>
              </w:rPr>
            </w:pPr>
          </w:p>
        </w:tc>
      </w:tr>
      <w:tr w:rsidR="00DB5D47" w:rsidTr="00667719">
        <w:tc>
          <w:tcPr>
            <w:tcW w:w="586" w:type="dxa"/>
            <w:vAlign w:val="center"/>
          </w:tcPr>
          <w:p w:rsidR="00DB5D47" w:rsidRDefault="00DB5D47" w:rsidP="00667719">
            <w:pPr>
              <w:jc w:val="center"/>
              <w:rPr>
                <w:sz w:val="28"/>
                <w:szCs w:val="28"/>
              </w:rPr>
            </w:pPr>
          </w:p>
        </w:tc>
        <w:tc>
          <w:tcPr>
            <w:tcW w:w="4092"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1914" w:type="dxa"/>
            <w:vAlign w:val="center"/>
          </w:tcPr>
          <w:p w:rsidR="00DB5D47" w:rsidRDefault="00DB5D47" w:rsidP="00667719">
            <w:pPr>
              <w:jc w:val="center"/>
              <w:rPr>
                <w:sz w:val="28"/>
                <w:szCs w:val="28"/>
              </w:rPr>
            </w:pPr>
          </w:p>
        </w:tc>
      </w:tr>
      <w:tr w:rsidR="00DB5D47" w:rsidTr="00667719">
        <w:tc>
          <w:tcPr>
            <w:tcW w:w="586" w:type="dxa"/>
            <w:vAlign w:val="center"/>
          </w:tcPr>
          <w:p w:rsidR="00DB5D47" w:rsidRDefault="00DB5D47" w:rsidP="00667719">
            <w:pPr>
              <w:jc w:val="center"/>
              <w:rPr>
                <w:sz w:val="28"/>
                <w:szCs w:val="28"/>
              </w:rPr>
            </w:pPr>
          </w:p>
        </w:tc>
        <w:tc>
          <w:tcPr>
            <w:tcW w:w="4092"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1914" w:type="dxa"/>
            <w:vAlign w:val="center"/>
          </w:tcPr>
          <w:p w:rsidR="00DB5D47" w:rsidRDefault="00DB5D47" w:rsidP="00667719">
            <w:pPr>
              <w:jc w:val="center"/>
              <w:rPr>
                <w:sz w:val="28"/>
                <w:szCs w:val="28"/>
              </w:rPr>
            </w:pPr>
          </w:p>
        </w:tc>
      </w:tr>
      <w:tr w:rsidR="00DB5D47" w:rsidTr="00667719">
        <w:tc>
          <w:tcPr>
            <w:tcW w:w="586" w:type="dxa"/>
            <w:vAlign w:val="center"/>
          </w:tcPr>
          <w:p w:rsidR="00DB5D47" w:rsidRDefault="00DB5D47" w:rsidP="00667719">
            <w:pPr>
              <w:jc w:val="center"/>
              <w:rPr>
                <w:sz w:val="28"/>
                <w:szCs w:val="28"/>
              </w:rPr>
            </w:pPr>
          </w:p>
        </w:tc>
        <w:tc>
          <w:tcPr>
            <w:tcW w:w="4092"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1914" w:type="dxa"/>
            <w:vAlign w:val="center"/>
          </w:tcPr>
          <w:p w:rsidR="00DB5D47" w:rsidRDefault="00DB5D47" w:rsidP="00667719">
            <w:pPr>
              <w:jc w:val="center"/>
              <w:rPr>
                <w:sz w:val="28"/>
                <w:szCs w:val="28"/>
              </w:rPr>
            </w:pPr>
          </w:p>
        </w:tc>
      </w:tr>
      <w:tr w:rsidR="00DB5D47" w:rsidTr="00667719">
        <w:tc>
          <w:tcPr>
            <w:tcW w:w="586" w:type="dxa"/>
            <w:vAlign w:val="center"/>
          </w:tcPr>
          <w:p w:rsidR="00DB5D47" w:rsidRDefault="00DB5D47" w:rsidP="00667719">
            <w:pPr>
              <w:jc w:val="center"/>
              <w:rPr>
                <w:sz w:val="28"/>
                <w:szCs w:val="28"/>
              </w:rPr>
            </w:pPr>
          </w:p>
        </w:tc>
        <w:tc>
          <w:tcPr>
            <w:tcW w:w="4092"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1914" w:type="dxa"/>
            <w:vAlign w:val="center"/>
          </w:tcPr>
          <w:p w:rsidR="00DB5D47" w:rsidRDefault="00DB5D47" w:rsidP="00667719">
            <w:pPr>
              <w:jc w:val="center"/>
              <w:rPr>
                <w:sz w:val="28"/>
                <w:szCs w:val="28"/>
              </w:rPr>
            </w:pPr>
          </w:p>
        </w:tc>
      </w:tr>
      <w:tr w:rsidR="00DB5D47" w:rsidTr="00667719">
        <w:tc>
          <w:tcPr>
            <w:tcW w:w="586" w:type="dxa"/>
            <w:vAlign w:val="center"/>
          </w:tcPr>
          <w:p w:rsidR="00DB5D47" w:rsidRDefault="00DB5D47" w:rsidP="00667719">
            <w:pPr>
              <w:jc w:val="center"/>
              <w:rPr>
                <w:sz w:val="28"/>
                <w:szCs w:val="28"/>
              </w:rPr>
            </w:pPr>
          </w:p>
        </w:tc>
        <w:tc>
          <w:tcPr>
            <w:tcW w:w="4092"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1914" w:type="dxa"/>
            <w:vAlign w:val="center"/>
          </w:tcPr>
          <w:p w:rsidR="00DB5D47" w:rsidRDefault="00DB5D47" w:rsidP="00667719">
            <w:pPr>
              <w:jc w:val="center"/>
              <w:rPr>
                <w:sz w:val="28"/>
                <w:szCs w:val="28"/>
              </w:rPr>
            </w:pPr>
          </w:p>
        </w:tc>
      </w:tr>
      <w:tr w:rsidR="00DB5D47" w:rsidTr="00667719">
        <w:tc>
          <w:tcPr>
            <w:tcW w:w="586" w:type="dxa"/>
            <w:vAlign w:val="center"/>
          </w:tcPr>
          <w:p w:rsidR="00DB5D47" w:rsidRDefault="00DB5D47" w:rsidP="00667719">
            <w:pPr>
              <w:jc w:val="center"/>
              <w:rPr>
                <w:sz w:val="28"/>
                <w:szCs w:val="28"/>
              </w:rPr>
            </w:pPr>
          </w:p>
        </w:tc>
        <w:tc>
          <w:tcPr>
            <w:tcW w:w="4092"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1914" w:type="dxa"/>
            <w:vAlign w:val="center"/>
          </w:tcPr>
          <w:p w:rsidR="00DB5D47" w:rsidRDefault="00DB5D47" w:rsidP="00667719">
            <w:pPr>
              <w:jc w:val="center"/>
              <w:rPr>
                <w:sz w:val="28"/>
                <w:szCs w:val="28"/>
              </w:rPr>
            </w:pPr>
          </w:p>
        </w:tc>
      </w:tr>
      <w:tr w:rsidR="00DB5D47" w:rsidTr="00667719">
        <w:tc>
          <w:tcPr>
            <w:tcW w:w="586" w:type="dxa"/>
            <w:vAlign w:val="center"/>
          </w:tcPr>
          <w:p w:rsidR="00DB5D47" w:rsidRDefault="00DB5D47" w:rsidP="00667719">
            <w:pPr>
              <w:jc w:val="center"/>
              <w:rPr>
                <w:sz w:val="28"/>
                <w:szCs w:val="28"/>
              </w:rPr>
            </w:pPr>
          </w:p>
        </w:tc>
        <w:tc>
          <w:tcPr>
            <w:tcW w:w="4092"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1914" w:type="dxa"/>
            <w:vAlign w:val="center"/>
          </w:tcPr>
          <w:p w:rsidR="00DB5D47" w:rsidRDefault="00DB5D47" w:rsidP="00667719">
            <w:pPr>
              <w:jc w:val="center"/>
              <w:rPr>
                <w:sz w:val="28"/>
                <w:szCs w:val="28"/>
              </w:rPr>
            </w:pPr>
          </w:p>
        </w:tc>
      </w:tr>
      <w:tr w:rsidR="00DB5D47" w:rsidTr="00667719">
        <w:tc>
          <w:tcPr>
            <w:tcW w:w="586" w:type="dxa"/>
            <w:vAlign w:val="center"/>
          </w:tcPr>
          <w:p w:rsidR="00DB5D47" w:rsidRDefault="00DB5D47" w:rsidP="00667719">
            <w:pPr>
              <w:jc w:val="center"/>
              <w:rPr>
                <w:sz w:val="28"/>
                <w:szCs w:val="28"/>
              </w:rPr>
            </w:pPr>
          </w:p>
        </w:tc>
        <w:tc>
          <w:tcPr>
            <w:tcW w:w="4092"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1914" w:type="dxa"/>
            <w:vAlign w:val="center"/>
          </w:tcPr>
          <w:p w:rsidR="00DB5D47" w:rsidRDefault="00DB5D47" w:rsidP="00667719">
            <w:pPr>
              <w:jc w:val="center"/>
              <w:rPr>
                <w:sz w:val="28"/>
                <w:szCs w:val="28"/>
              </w:rPr>
            </w:pPr>
          </w:p>
        </w:tc>
      </w:tr>
      <w:tr w:rsidR="00DB5D47" w:rsidTr="00667719">
        <w:tc>
          <w:tcPr>
            <w:tcW w:w="586" w:type="dxa"/>
            <w:vAlign w:val="center"/>
          </w:tcPr>
          <w:p w:rsidR="00DB5D47" w:rsidRDefault="00DB5D47" w:rsidP="00667719">
            <w:pPr>
              <w:jc w:val="center"/>
              <w:rPr>
                <w:sz w:val="28"/>
                <w:szCs w:val="28"/>
              </w:rPr>
            </w:pPr>
          </w:p>
        </w:tc>
        <w:tc>
          <w:tcPr>
            <w:tcW w:w="4092"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1914" w:type="dxa"/>
            <w:vAlign w:val="center"/>
          </w:tcPr>
          <w:p w:rsidR="00DB5D47" w:rsidRDefault="00DB5D47" w:rsidP="00667719">
            <w:pPr>
              <w:jc w:val="center"/>
              <w:rPr>
                <w:sz w:val="28"/>
                <w:szCs w:val="28"/>
              </w:rPr>
            </w:pPr>
          </w:p>
        </w:tc>
      </w:tr>
      <w:tr w:rsidR="00DB5D47" w:rsidTr="00667719">
        <w:tc>
          <w:tcPr>
            <w:tcW w:w="586" w:type="dxa"/>
            <w:vAlign w:val="center"/>
          </w:tcPr>
          <w:p w:rsidR="00DB5D47" w:rsidRDefault="00DB5D47" w:rsidP="00667719">
            <w:pPr>
              <w:jc w:val="center"/>
              <w:rPr>
                <w:sz w:val="28"/>
                <w:szCs w:val="28"/>
              </w:rPr>
            </w:pPr>
          </w:p>
        </w:tc>
        <w:tc>
          <w:tcPr>
            <w:tcW w:w="4092"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1914" w:type="dxa"/>
            <w:vAlign w:val="center"/>
          </w:tcPr>
          <w:p w:rsidR="00DB5D47" w:rsidRDefault="00DB5D47" w:rsidP="00667719">
            <w:pPr>
              <w:jc w:val="center"/>
              <w:rPr>
                <w:sz w:val="28"/>
                <w:szCs w:val="28"/>
              </w:rPr>
            </w:pPr>
          </w:p>
        </w:tc>
      </w:tr>
      <w:tr w:rsidR="00DB5D47" w:rsidTr="00667719">
        <w:tc>
          <w:tcPr>
            <w:tcW w:w="586" w:type="dxa"/>
            <w:vAlign w:val="center"/>
          </w:tcPr>
          <w:p w:rsidR="00DB5D47" w:rsidRDefault="00DB5D47" w:rsidP="00667719">
            <w:pPr>
              <w:jc w:val="center"/>
              <w:rPr>
                <w:sz w:val="28"/>
                <w:szCs w:val="28"/>
              </w:rPr>
            </w:pPr>
          </w:p>
        </w:tc>
        <w:tc>
          <w:tcPr>
            <w:tcW w:w="4092"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567" w:type="dxa"/>
            <w:vAlign w:val="center"/>
          </w:tcPr>
          <w:p w:rsidR="00DB5D47" w:rsidRDefault="00DB5D47" w:rsidP="00667719">
            <w:pPr>
              <w:jc w:val="center"/>
              <w:rPr>
                <w:sz w:val="28"/>
                <w:szCs w:val="28"/>
              </w:rPr>
            </w:pPr>
          </w:p>
        </w:tc>
        <w:tc>
          <w:tcPr>
            <w:tcW w:w="1914" w:type="dxa"/>
            <w:vAlign w:val="center"/>
          </w:tcPr>
          <w:p w:rsidR="00DB5D47" w:rsidRDefault="00DB5D47" w:rsidP="00667719">
            <w:pPr>
              <w:jc w:val="center"/>
              <w:rPr>
                <w:sz w:val="28"/>
                <w:szCs w:val="28"/>
              </w:rPr>
            </w:pPr>
          </w:p>
        </w:tc>
      </w:tr>
      <w:tr w:rsidR="00DB5D47" w:rsidTr="00667719">
        <w:tc>
          <w:tcPr>
            <w:tcW w:w="586" w:type="dxa"/>
          </w:tcPr>
          <w:p w:rsidR="00DB5D47" w:rsidRDefault="00DB5D47" w:rsidP="00667719">
            <w:pPr>
              <w:jc w:val="center"/>
              <w:rPr>
                <w:sz w:val="28"/>
                <w:szCs w:val="28"/>
              </w:rPr>
            </w:pPr>
          </w:p>
        </w:tc>
        <w:tc>
          <w:tcPr>
            <w:tcW w:w="4092"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1914" w:type="dxa"/>
          </w:tcPr>
          <w:p w:rsidR="00DB5D47" w:rsidRDefault="00DB5D47" w:rsidP="00667719">
            <w:pPr>
              <w:jc w:val="center"/>
              <w:rPr>
                <w:sz w:val="28"/>
                <w:szCs w:val="28"/>
              </w:rPr>
            </w:pPr>
          </w:p>
        </w:tc>
      </w:tr>
      <w:tr w:rsidR="00DB5D47" w:rsidTr="00667719">
        <w:tc>
          <w:tcPr>
            <w:tcW w:w="586" w:type="dxa"/>
          </w:tcPr>
          <w:p w:rsidR="00DB5D47" w:rsidRDefault="00DB5D47" w:rsidP="00667719">
            <w:pPr>
              <w:jc w:val="center"/>
              <w:rPr>
                <w:sz w:val="28"/>
                <w:szCs w:val="28"/>
              </w:rPr>
            </w:pPr>
          </w:p>
        </w:tc>
        <w:tc>
          <w:tcPr>
            <w:tcW w:w="4092"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1914" w:type="dxa"/>
          </w:tcPr>
          <w:p w:rsidR="00DB5D47" w:rsidRDefault="00DB5D47" w:rsidP="00667719">
            <w:pPr>
              <w:jc w:val="center"/>
              <w:rPr>
                <w:sz w:val="28"/>
                <w:szCs w:val="28"/>
              </w:rPr>
            </w:pPr>
          </w:p>
        </w:tc>
      </w:tr>
      <w:tr w:rsidR="00DB5D47" w:rsidTr="00667719">
        <w:tc>
          <w:tcPr>
            <w:tcW w:w="586" w:type="dxa"/>
          </w:tcPr>
          <w:p w:rsidR="00DB5D47" w:rsidRDefault="00DB5D47" w:rsidP="00667719">
            <w:pPr>
              <w:jc w:val="center"/>
              <w:rPr>
                <w:sz w:val="28"/>
                <w:szCs w:val="28"/>
              </w:rPr>
            </w:pPr>
          </w:p>
        </w:tc>
        <w:tc>
          <w:tcPr>
            <w:tcW w:w="4092"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1914" w:type="dxa"/>
          </w:tcPr>
          <w:p w:rsidR="00DB5D47" w:rsidRDefault="00DB5D47" w:rsidP="00667719">
            <w:pPr>
              <w:jc w:val="center"/>
              <w:rPr>
                <w:sz w:val="28"/>
                <w:szCs w:val="28"/>
              </w:rPr>
            </w:pPr>
          </w:p>
        </w:tc>
      </w:tr>
      <w:tr w:rsidR="00DB5D47" w:rsidTr="00667719">
        <w:tc>
          <w:tcPr>
            <w:tcW w:w="586" w:type="dxa"/>
          </w:tcPr>
          <w:p w:rsidR="00DB5D47" w:rsidRDefault="00DB5D47" w:rsidP="00667719">
            <w:pPr>
              <w:jc w:val="center"/>
              <w:rPr>
                <w:sz w:val="28"/>
                <w:szCs w:val="28"/>
              </w:rPr>
            </w:pPr>
          </w:p>
        </w:tc>
        <w:tc>
          <w:tcPr>
            <w:tcW w:w="4092"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1914" w:type="dxa"/>
          </w:tcPr>
          <w:p w:rsidR="00DB5D47" w:rsidRDefault="00DB5D47" w:rsidP="00667719">
            <w:pPr>
              <w:jc w:val="center"/>
              <w:rPr>
                <w:sz w:val="28"/>
                <w:szCs w:val="28"/>
              </w:rPr>
            </w:pPr>
          </w:p>
        </w:tc>
      </w:tr>
      <w:tr w:rsidR="00DB5D47" w:rsidTr="00667719">
        <w:tc>
          <w:tcPr>
            <w:tcW w:w="586" w:type="dxa"/>
          </w:tcPr>
          <w:p w:rsidR="00DB5D47" w:rsidRDefault="00DB5D47" w:rsidP="00667719">
            <w:pPr>
              <w:jc w:val="center"/>
              <w:rPr>
                <w:sz w:val="28"/>
                <w:szCs w:val="28"/>
              </w:rPr>
            </w:pPr>
          </w:p>
        </w:tc>
        <w:tc>
          <w:tcPr>
            <w:tcW w:w="4092"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1914" w:type="dxa"/>
          </w:tcPr>
          <w:p w:rsidR="00DB5D47" w:rsidRDefault="00DB5D47" w:rsidP="00667719">
            <w:pPr>
              <w:jc w:val="center"/>
              <w:rPr>
                <w:sz w:val="28"/>
                <w:szCs w:val="28"/>
              </w:rPr>
            </w:pPr>
          </w:p>
        </w:tc>
      </w:tr>
      <w:tr w:rsidR="00DB5D47" w:rsidTr="00667719">
        <w:tc>
          <w:tcPr>
            <w:tcW w:w="586" w:type="dxa"/>
          </w:tcPr>
          <w:p w:rsidR="00DB5D47" w:rsidRDefault="00DB5D47" w:rsidP="00667719">
            <w:pPr>
              <w:jc w:val="center"/>
              <w:rPr>
                <w:sz w:val="28"/>
                <w:szCs w:val="28"/>
              </w:rPr>
            </w:pPr>
          </w:p>
        </w:tc>
        <w:tc>
          <w:tcPr>
            <w:tcW w:w="4092"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1914" w:type="dxa"/>
          </w:tcPr>
          <w:p w:rsidR="00DB5D47" w:rsidRDefault="00DB5D47" w:rsidP="00667719">
            <w:pPr>
              <w:jc w:val="center"/>
              <w:rPr>
                <w:sz w:val="28"/>
                <w:szCs w:val="28"/>
              </w:rPr>
            </w:pPr>
          </w:p>
        </w:tc>
      </w:tr>
      <w:tr w:rsidR="00DB5D47" w:rsidTr="00667719">
        <w:tc>
          <w:tcPr>
            <w:tcW w:w="586" w:type="dxa"/>
          </w:tcPr>
          <w:p w:rsidR="00DB5D47" w:rsidRDefault="00DB5D47" w:rsidP="00667719">
            <w:pPr>
              <w:jc w:val="center"/>
              <w:rPr>
                <w:sz w:val="28"/>
                <w:szCs w:val="28"/>
              </w:rPr>
            </w:pPr>
          </w:p>
        </w:tc>
        <w:tc>
          <w:tcPr>
            <w:tcW w:w="4092"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1914" w:type="dxa"/>
          </w:tcPr>
          <w:p w:rsidR="00DB5D47" w:rsidRDefault="00DB5D47" w:rsidP="00667719">
            <w:pPr>
              <w:jc w:val="center"/>
              <w:rPr>
                <w:sz w:val="28"/>
                <w:szCs w:val="28"/>
              </w:rPr>
            </w:pPr>
          </w:p>
        </w:tc>
      </w:tr>
      <w:tr w:rsidR="00DB5D47" w:rsidTr="00667719">
        <w:tc>
          <w:tcPr>
            <w:tcW w:w="586" w:type="dxa"/>
          </w:tcPr>
          <w:p w:rsidR="00DB5D47" w:rsidRDefault="00DB5D47" w:rsidP="00667719">
            <w:pPr>
              <w:jc w:val="center"/>
              <w:rPr>
                <w:sz w:val="28"/>
                <w:szCs w:val="28"/>
              </w:rPr>
            </w:pPr>
          </w:p>
        </w:tc>
        <w:tc>
          <w:tcPr>
            <w:tcW w:w="4092"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1914" w:type="dxa"/>
          </w:tcPr>
          <w:p w:rsidR="00DB5D47" w:rsidRDefault="00DB5D47" w:rsidP="00667719">
            <w:pPr>
              <w:jc w:val="center"/>
              <w:rPr>
                <w:sz w:val="28"/>
                <w:szCs w:val="28"/>
              </w:rPr>
            </w:pPr>
          </w:p>
        </w:tc>
      </w:tr>
      <w:tr w:rsidR="00DB5D47" w:rsidTr="00667719">
        <w:tc>
          <w:tcPr>
            <w:tcW w:w="586" w:type="dxa"/>
          </w:tcPr>
          <w:p w:rsidR="00DB5D47" w:rsidRDefault="00DB5D47" w:rsidP="00667719">
            <w:pPr>
              <w:jc w:val="center"/>
              <w:rPr>
                <w:sz w:val="28"/>
                <w:szCs w:val="28"/>
              </w:rPr>
            </w:pPr>
          </w:p>
        </w:tc>
        <w:tc>
          <w:tcPr>
            <w:tcW w:w="4092"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1914" w:type="dxa"/>
          </w:tcPr>
          <w:p w:rsidR="00DB5D47" w:rsidRDefault="00DB5D47" w:rsidP="00667719">
            <w:pPr>
              <w:jc w:val="center"/>
              <w:rPr>
                <w:sz w:val="28"/>
                <w:szCs w:val="28"/>
              </w:rPr>
            </w:pPr>
          </w:p>
        </w:tc>
      </w:tr>
      <w:tr w:rsidR="00DB5D47" w:rsidTr="00667719">
        <w:tc>
          <w:tcPr>
            <w:tcW w:w="586" w:type="dxa"/>
          </w:tcPr>
          <w:p w:rsidR="00DB5D47" w:rsidRDefault="00DB5D47" w:rsidP="00667719">
            <w:pPr>
              <w:jc w:val="center"/>
              <w:rPr>
                <w:sz w:val="28"/>
                <w:szCs w:val="28"/>
              </w:rPr>
            </w:pPr>
          </w:p>
        </w:tc>
        <w:tc>
          <w:tcPr>
            <w:tcW w:w="4092"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1914" w:type="dxa"/>
          </w:tcPr>
          <w:p w:rsidR="00DB5D47" w:rsidRDefault="00DB5D47" w:rsidP="00667719">
            <w:pPr>
              <w:jc w:val="center"/>
              <w:rPr>
                <w:sz w:val="28"/>
                <w:szCs w:val="28"/>
              </w:rPr>
            </w:pPr>
          </w:p>
        </w:tc>
      </w:tr>
      <w:tr w:rsidR="00DB5D47" w:rsidTr="00667719">
        <w:tc>
          <w:tcPr>
            <w:tcW w:w="586" w:type="dxa"/>
          </w:tcPr>
          <w:p w:rsidR="00DB5D47" w:rsidRDefault="00DB5D47" w:rsidP="00667719">
            <w:pPr>
              <w:jc w:val="center"/>
              <w:rPr>
                <w:sz w:val="28"/>
                <w:szCs w:val="28"/>
              </w:rPr>
            </w:pPr>
          </w:p>
        </w:tc>
        <w:tc>
          <w:tcPr>
            <w:tcW w:w="4092"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1914" w:type="dxa"/>
          </w:tcPr>
          <w:p w:rsidR="00DB5D47" w:rsidRDefault="00DB5D47" w:rsidP="00667719">
            <w:pPr>
              <w:jc w:val="center"/>
              <w:rPr>
                <w:sz w:val="28"/>
                <w:szCs w:val="28"/>
              </w:rPr>
            </w:pPr>
          </w:p>
        </w:tc>
      </w:tr>
      <w:tr w:rsidR="00DB5D47" w:rsidTr="00667719">
        <w:tc>
          <w:tcPr>
            <w:tcW w:w="586" w:type="dxa"/>
          </w:tcPr>
          <w:p w:rsidR="00DB5D47" w:rsidRDefault="00DB5D47" w:rsidP="00667719">
            <w:pPr>
              <w:jc w:val="center"/>
              <w:rPr>
                <w:sz w:val="28"/>
                <w:szCs w:val="28"/>
              </w:rPr>
            </w:pPr>
          </w:p>
        </w:tc>
        <w:tc>
          <w:tcPr>
            <w:tcW w:w="4092"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1914" w:type="dxa"/>
          </w:tcPr>
          <w:p w:rsidR="00DB5D47" w:rsidRDefault="00DB5D47" w:rsidP="00667719">
            <w:pPr>
              <w:jc w:val="center"/>
              <w:rPr>
                <w:sz w:val="28"/>
                <w:szCs w:val="28"/>
              </w:rPr>
            </w:pPr>
          </w:p>
        </w:tc>
      </w:tr>
      <w:tr w:rsidR="00DB5D47" w:rsidTr="00667719">
        <w:tc>
          <w:tcPr>
            <w:tcW w:w="586" w:type="dxa"/>
          </w:tcPr>
          <w:p w:rsidR="00DB5D47" w:rsidRDefault="00DB5D47" w:rsidP="00667719">
            <w:pPr>
              <w:jc w:val="center"/>
              <w:rPr>
                <w:sz w:val="28"/>
                <w:szCs w:val="28"/>
              </w:rPr>
            </w:pPr>
          </w:p>
        </w:tc>
        <w:tc>
          <w:tcPr>
            <w:tcW w:w="4092"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567" w:type="dxa"/>
          </w:tcPr>
          <w:p w:rsidR="00DB5D47" w:rsidRDefault="00DB5D47" w:rsidP="00667719">
            <w:pPr>
              <w:jc w:val="center"/>
              <w:rPr>
                <w:sz w:val="28"/>
                <w:szCs w:val="28"/>
              </w:rPr>
            </w:pPr>
          </w:p>
        </w:tc>
        <w:tc>
          <w:tcPr>
            <w:tcW w:w="1914" w:type="dxa"/>
          </w:tcPr>
          <w:p w:rsidR="00DB5D47" w:rsidRDefault="00DB5D47" w:rsidP="00667719">
            <w:pPr>
              <w:jc w:val="center"/>
              <w:rPr>
                <w:sz w:val="28"/>
                <w:szCs w:val="28"/>
              </w:rPr>
            </w:pPr>
          </w:p>
        </w:tc>
      </w:tr>
    </w:tbl>
    <w:p w:rsidR="00DB5D47" w:rsidRDefault="00DB5D47" w:rsidP="00DB5D47">
      <w:pPr>
        <w:ind w:left="360" w:firstLine="357"/>
        <w:rPr>
          <w:sz w:val="24"/>
          <w:szCs w:val="24"/>
        </w:rPr>
      </w:pPr>
      <w:r>
        <w:rPr>
          <w:sz w:val="24"/>
          <w:szCs w:val="24"/>
        </w:rPr>
        <w:t>Керівники практики:</w:t>
      </w:r>
    </w:p>
    <w:p w:rsidR="00DB5D47" w:rsidRDefault="00DB5D47" w:rsidP="00DB5D47">
      <w:pPr>
        <w:tabs>
          <w:tab w:val="left" w:pos="2835"/>
          <w:tab w:val="left" w:pos="5670"/>
        </w:tabs>
        <w:rPr>
          <w:sz w:val="24"/>
          <w:szCs w:val="24"/>
        </w:rPr>
      </w:pPr>
      <w:r>
        <w:rPr>
          <w:sz w:val="24"/>
          <w:szCs w:val="24"/>
        </w:rPr>
        <w:t xml:space="preserve">від Університету </w:t>
      </w:r>
      <w:r>
        <w:rPr>
          <w:sz w:val="24"/>
          <w:szCs w:val="24"/>
        </w:rPr>
        <w:tab/>
        <w:t xml:space="preserve">__________________ </w:t>
      </w:r>
      <w:r>
        <w:rPr>
          <w:sz w:val="24"/>
          <w:szCs w:val="24"/>
        </w:rPr>
        <w:tab/>
        <w:t>______________________________</w:t>
      </w:r>
    </w:p>
    <w:p w:rsidR="00DB5D47" w:rsidRDefault="00DB5D47" w:rsidP="00DB5D47">
      <w:pPr>
        <w:ind w:left="360" w:firstLine="357"/>
        <w:rPr>
          <w:sz w:val="16"/>
          <w:szCs w:val="16"/>
        </w:rPr>
      </w:pPr>
      <w:r>
        <w:rPr>
          <w:sz w:val="16"/>
          <w:szCs w:val="16"/>
        </w:rPr>
        <w:t xml:space="preserve">                                                                       (підпис)                                                                    (прізвище та ініціали)</w:t>
      </w:r>
    </w:p>
    <w:p w:rsidR="00DB5D47" w:rsidRDefault="00DB5D47" w:rsidP="00DB5D47">
      <w:pPr>
        <w:ind w:firstLine="357"/>
        <w:rPr>
          <w:sz w:val="24"/>
          <w:szCs w:val="24"/>
        </w:rPr>
      </w:pPr>
    </w:p>
    <w:p w:rsidR="00DB5D47" w:rsidRDefault="00DB5D47" w:rsidP="00DB5D47">
      <w:pPr>
        <w:ind w:firstLine="357"/>
        <w:rPr>
          <w:sz w:val="24"/>
          <w:szCs w:val="24"/>
        </w:rPr>
      </w:pPr>
      <w:r>
        <w:rPr>
          <w:sz w:val="24"/>
          <w:szCs w:val="24"/>
        </w:rPr>
        <w:t>від підприємства, організації, установи _________  ______________________________</w:t>
      </w:r>
    </w:p>
    <w:p w:rsidR="00DB5D47" w:rsidRPr="00795618" w:rsidRDefault="00DB5D47" w:rsidP="00795618">
      <w:pPr>
        <w:ind w:firstLine="357"/>
        <w:rPr>
          <w:sz w:val="16"/>
          <w:szCs w:val="16"/>
        </w:rPr>
      </w:pPr>
      <w:r>
        <w:rPr>
          <w:sz w:val="16"/>
          <w:szCs w:val="16"/>
        </w:rPr>
        <w:t xml:space="preserve">                                                                                                              (підпис)                                     (прізвище та ініціали)</w:t>
      </w:r>
      <w:r>
        <w:rPr>
          <w:sz w:val="24"/>
          <w:szCs w:val="24"/>
        </w:rPr>
        <w:br w:type="page"/>
      </w:r>
    </w:p>
    <w:p w:rsidR="00DB5D47" w:rsidRDefault="00DB5D47" w:rsidP="00DB5D47">
      <w:pPr>
        <w:widowControl/>
        <w:spacing w:after="200" w:line="276" w:lineRule="auto"/>
        <w:jc w:val="center"/>
        <w:rPr>
          <w:b/>
          <w:sz w:val="28"/>
          <w:szCs w:val="28"/>
        </w:rPr>
      </w:pPr>
      <w:r>
        <w:rPr>
          <w:b/>
          <w:sz w:val="28"/>
          <w:szCs w:val="28"/>
        </w:rPr>
        <w:lastRenderedPageBreak/>
        <w:t>Робочі записи під час практики</w:t>
      </w:r>
    </w:p>
    <w:p w:rsidR="00DB5D47" w:rsidRDefault="00DB5D47" w:rsidP="00DB5D47">
      <w:pPr>
        <w:ind w:left="360"/>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56"/>
      </w:tblGrid>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bl>
    <w:p w:rsidR="00DB5D47" w:rsidRDefault="00DB5D47" w:rsidP="00DB5D47">
      <w:pPr>
        <w:pBdr>
          <w:between w:val="single" w:sz="4" w:space="1" w:color="auto"/>
        </w:pBdr>
        <w:ind w:left="360"/>
        <w:jc w:val="center"/>
        <w:rPr>
          <w:b/>
          <w:sz w:val="22"/>
          <w:szCs w:val="22"/>
        </w:rPr>
      </w:pPr>
    </w:p>
    <w:p w:rsidR="00DB5D47" w:rsidRDefault="00DB5D47" w:rsidP="00DB5D47">
      <w:pPr>
        <w:pBdr>
          <w:between w:val="single" w:sz="4" w:space="1" w:color="auto"/>
        </w:pBdr>
        <w:ind w:left="360"/>
        <w:jc w:val="center"/>
        <w:rPr>
          <w:b/>
          <w:sz w:val="22"/>
          <w:szCs w:val="22"/>
        </w:rPr>
      </w:pPr>
      <w:r>
        <w:rPr>
          <w:b/>
          <w:sz w:val="22"/>
          <w:szCs w:val="22"/>
        </w:rPr>
        <w:br w:type="page"/>
      </w:r>
    </w:p>
    <w:p w:rsidR="00DB5D47" w:rsidRDefault="00DB5D47" w:rsidP="00DB5D47">
      <w:pPr>
        <w:widowControl/>
        <w:spacing w:after="200" w:line="276" w:lineRule="auto"/>
        <w:rPr>
          <w:b/>
          <w:sz w:val="2"/>
          <w:szCs w:val="2"/>
        </w:rPr>
      </w:pPr>
    </w:p>
    <w:p w:rsidR="00DB5D47" w:rsidRDefault="00DB5D47" w:rsidP="00DB5D47">
      <w:pPr>
        <w:jc w:val="center"/>
        <w:rPr>
          <w:b/>
          <w:sz w:val="28"/>
          <w:szCs w:val="28"/>
        </w:rPr>
      </w:pPr>
      <w:r>
        <w:rPr>
          <w:b/>
          <w:sz w:val="28"/>
          <w:szCs w:val="28"/>
        </w:rPr>
        <w:t>Відгук про роботу студента та оцінка практики</w:t>
      </w:r>
    </w:p>
    <w:p w:rsidR="00DB5D47" w:rsidRDefault="00DB5D47" w:rsidP="00DB5D47">
      <w:pPr>
        <w:jc w:val="center"/>
        <w:rPr>
          <w:sz w:val="22"/>
          <w:szCs w:val="22"/>
        </w:rPr>
      </w:pPr>
      <w:r>
        <w:rPr>
          <w:sz w:val="22"/>
          <w:szCs w:val="22"/>
        </w:rPr>
        <w:t>_________________________________________________________________________</w:t>
      </w:r>
    </w:p>
    <w:p w:rsidR="00DB5D47" w:rsidRDefault="00DB5D47" w:rsidP="00DB5D47">
      <w:pPr>
        <w:jc w:val="center"/>
        <w:rPr>
          <w:sz w:val="16"/>
          <w:szCs w:val="16"/>
        </w:rPr>
      </w:pPr>
      <w:r>
        <w:rPr>
          <w:sz w:val="16"/>
          <w:szCs w:val="16"/>
        </w:rPr>
        <w:t>(н</w:t>
      </w:r>
      <w:r>
        <w:rPr>
          <w:sz w:val="16"/>
          <w:szCs w:val="22"/>
        </w:rPr>
        <w:t xml:space="preserve">азва </w:t>
      </w:r>
      <w:r>
        <w:rPr>
          <w:sz w:val="16"/>
          <w:szCs w:val="16"/>
        </w:rPr>
        <w:t>підприємства, організації,  установи)</w:t>
      </w:r>
    </w:p>
    <w:p w:rsidR="00DB5D47" w:rsidRDefault="00DB5D47" w:rsidP="00DB5D47">
      <w:pPr>
        <w:ind w:left="360"/>
        <w:rPr>
          <w:sz w:val="16"/>
          <w:szCs w:val="16"/>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56"/>
      </w:tblGrid>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bl>
    <w:p w:rsidR="00DB5D47" w:rsidRDefault="00DB5D47" w:rsidP="00DB5D47">
      <w:pPr>
        <w:ind w:left="360"/>
        <w:rPr>
          <w:sz w:val="16"/>
          <w:szCs w:val="16"/>
        </w:rPr>
      </w:pPr>
    </w:p>
    <w:p w:rsidR="00DB5D47" w:rsidRDefault="00DB5D47" w:rsidP="00DB5D47">
      <w:pPr>
        <w:ind w:left="360"/>
        <w:rPr>
          <w:sz w:val="16"/>
          <w:szCs w:val="16"/>
        </w:rPr>
      </w:pPr>
    </w:p>
    <w:p w:rsidR="00DB5D47" w:rsidRDefault="00DB5D47" w:rsidP="00DB5D47">
      <w:pPr>
        <w:pStyle w:val="a5"/>
        <w:spacing w:after="0"/>
        <w:ind w:left="0" w:firstLine="567"/>
        <w:rPr>
          <w:b/>
          <w:sz w:val="24"/>
          <w:szCs w:val="24"/>
        </w:rPr>
      </w:pPr>
      <w:r>
        <w:rPr>
          <w:b/>
          <w:sz w:val="24"/>
          <w:szCs w:val="24"/>
        </w:rPr>
        <w:t>Керівник практики</w:t>
      </w:r>
    </w:p>
    <w:p w:rsidR="00DB5D47" w:rsidRDefault="00DB5D47" w:rsidP="00DB5D47">
      <w:pPr>
        <w:rPr>
          <w:sz w:val="24"/>
          <w:szCs w:val="24"/>
        </w:rPr>
      </w:pPr>
      <w:r>
        <w:rPr>
          <w:sz w:val="24"/>
          <w:szCs w:val="24"/>
        </w:rPr>
        <w:t>від підприємства, організації, установи _________  ______________________________</w:t>
      </w:r>
    </w:p>
    <w:p w:rsidR="00DB5D47" w:rsidRDefault="00DB5D47" w:rsidP="00DB5D47">
      <w:pPr>
        <w:ind w:firstLine="357"/>
        <w:rPr>
          <w:sz w:val="16"/>
          <w:szCs w:val="16"/>
        </w:rPr>
      </w:pPr>
      <w:r>
        <w:rPr>
          <w:sz w:val="16"/>
          <w:szCs w:val="16"/>
        </w:rPr>
        <w:t xml:space="preserve">                                                                                                   (підпис)                                         (прізвище та ініціали)</w:t>
      </w:r>
    </w:p>
    <w:p w:rsidR="00DB5D47" w:rsidRDefault="00DB5D47" w:rsidP="00DB5D47">
      <w:pPr>
        <w:ind w:left="360"/>
        <w:rPr>
          <w:sz w:val="24"/>
          <w:szCs w:val="24"/>
        </w:rPr>
      </w:pPr>
      <w:r>
        <w:rPr>
          <w:sz w:val="24"/>
          <w:szCs w:val="24"/>
        </w:rPr>
        <w:t>М.П.</w:t>
      </w:r>
    </w:p>
    <w:p w:rsidR="00DB5D47" w:rsidRDefault="00DB5D47" w:rsidP="00DB5D47">
      <w:pPr>
        <w:ind w:left="360"/>
        <w:jc w:val="right"/>
        <w:rPr>
          <w:sz w:val="24"/>
          <w:szCs w:val="24"/>
        </w:rPr>
      </w:pPr>
      <w:r>
        <w:rPr>
          <w:sz w:val="24"/>
          <w:szCs w:val="24"/>
        </w:rPr>
        <w:tab/>
      </w:r>
      <w:r>
        <w:rPr>
          <w:sz w:val="24"/>
          <w:szCs w:val="24"/>
        </w:rPr>
        <w:tab/>
      </w:r>
      <w:r>
        <w:rPr>
          <w:sz w:val="24"/>
          <w:szCs w:val="24"/>
        </w:rPr>
        <w:tab/>
      </w:r>
      <w:r>
        <w:rPr>
          <w:sz w:val="24"/>
          <w:szCs w:val="24"/>
        </w:rPr>
        <w:tab/>
        <w:t>«______» __________________  20 __ року</w:t>
      </w:r>
    </w:p>
    <w:p w:rsidR="00DB5D47" w:rsidRDefault="00DB5D47" w:rsidP="00DB5D47">
      <w:pPr>
        <w:ind w:left="360"/>
        <w:jc w:val="right"/>
        <w:rPr>
          <w:sz w:val="24"/>
          <w:szCs w:val="24"/>
        </w:rPr>
      </w:pPr>
    </w:p>
    <w:p w:rsidR="00DB5D47" w:rsidRDefault="00DB5D47" w:rsidP="00DB5D47">
      <w:pPr>
        <w:ind w:left="360"/>
        <w:jc w:val="right"/>
        <w:rPr>
          <w:sz w:val="24"/>
          <w:szCs w:val="24"/>
        </w:rPr>
      </w:pPr>
      <w:r>
        <w:rPr>
          <w:sz w:val="24"/>
          <w:szCs w:val="24"/>
        </w:rPr>
        <w:br w:type="page"/>
      </w:r>
    </w:p>
    <w:p w:rsidR="00DB5D47" w:rsidRDefault="00DB5D47" w:rsidP="00DB5D47">
      <w:pPr>
        <w:ind w:left="360"/>
        <w:jc w:val="right"/>
        <w:rPr>
          <w:sz w:val="24"/>
          <w:szCs w:val="24"/>
        </w:rPr>
      </w:pPr>
    </w:p>
    <w:p w:rsidR="00DB5D47" w:rsidRDefault="00DB5D47" w:rsidP="00DB5D47">
      <w:pPr>
        <w:jc w:val="center"/>
        <w:rPr>
          <w:b/>
          <w:sz w:val="28"/>
          <w:szCs w:val="28"/>
        </w:rPr>
      </w:pPr>
      <w:r>
        <w:rPr>
          <w:b/>
          <w:sz w:val="28"/>
          <w:szCs w:val="28"/>
        </w:rPr>
        <w:t>Відгук осіб, які перевіряли проходження практики</w:t>
      </w:r>
    </w:p>
    <w:p w:rsidR="00DB5D47" w:rsidRDefault="00DB5D47" w:rsidP="00DB5D47">
      <w:pPr>
        <w:ind w:left="360"/>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56"/>
      </w:tblGrid>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bl>
    <w:p w:rsidR="00DB5D47" w:rsidRDefault="00DB5D47" w:rsidP="00DB5D47">
      <w:pPr>
        <w:ind w:left="360" w:hanging="360"/>
      </w:pPr>
    </w:p>
    <w:p w:rsidR="00DB5D47" w:rsidRDefault="00DB5D47" w:rsidP="00DB5D47">
      <w:pPr>
        <w:jc w:val="center"/>
        <w:rPr>
          <w:b/>
          <w:sz w:val="28"/>
          <w:szCs w:val="28"/>
        </w:rPr>
      </w:pPr>
      <w:r>
        <w:rPr>
          <w:b/>
          <w:sz w:val="28"/>
          <w:szCs w:val="28"/>
        </w:rPr>
        <w:t>Висновок керівника практики від Університету</w:t>
      </w:r>
      <w:r>
        <w:rPr>
          <w:b/>
          <w:sz w:val="28"/>
          <w:szCs w:val="28"/>
        </w:rPr>
        <w:br/>
        <w:t xml:space="preserve"> про проходження практики</w:t>
      </w:r>
    </w:p>
    <w:p w:rsidR="00DB5D47" w:rsidRDefault="00DB5D47" w:rsidP="00DB5D47">
      <w:pPr>
        <w:jc w:val="center"/>
        <w:rPr>
          <w:b/>
          <w:sz w:val="28"/>
          <w:szCs w:val="28"/>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56"/>
      </w:tblGrid>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r w:rsidR="00DB5D47" w:rsidTr="00667719">
        <w:tc>
          <w:tcPr>
            <w:tcW w:w="9356" w:type="dxa"/>
          </w:tcPr>
          <w:p w:rsidR="00DB5D47" w:rsidRDefault="00DB5D47" w:rsidP="00667719">
            <w:pPr>
              <w:rPr>
                <w:sz w:val="28"/>
                <w:szCs w:val="28"/>
              </w:rPr>
            </w:pPr>
          </w:p>
        </w:tc>
      </w:tr>
    </w:tbl>
    <w:p w:rsidR="00DB5D47" w:rsidRDefault="00DB5D47" w:rsidP="00DB5D47">
      <w:pPr>
        <w:rPr>
          <w:sz w:val="28"/>
          <w:szCs w:val="28"/>
        </w:rPr>
      </w:pPr>
    </w:p>
    <w:p w:rsidR="00DB5D47" w:rsidRDefault="00DB5D47" w:rsidP="00DB5D47">
      <w:pPr>
        <w:rPr>
          <w:sz w:val="28"/>
          <w:szCs w:val="28"/>
        </w:rPr>
      </w:pPr>
      <w:r>
        <w:rPr>
          <w:sz w:val="28"/>
          <w:szCs w:val="28"/>
        </w:rPr>
        <w:t xml:space="preserve">Дата складання заліку «____» _______________ 20___ року </w:t>
      </w:r>
    </w:p>
    <w:p w:rsidR="00DB5D47" w:rsidRDefault="00DB5D47" w:rsidP="00DB5D47">
      <w:pPr>
        <w:rPr>
          <w:sz w:val="28"/>
          <w:szCs w:val="28"/>
        </w:rPr>
      </w:pPr>
    </w:p>
    <w:p w:rsidR="00DB5D47" w:rsidRDefault="00DB5D47" w:rsidP="00DB5D47">
      <w:pPr>
        <w:rPr>
          <w:sz w:val="28"/>
          <w:szCs w:val="28"/>
        </w:rPr>
      </w:pPr>
      <w:r>
        <w:rPr>
          <w:sz w:val="28"/>
          <w:szCs w:val="28"/>
        </w:rPr>
        <w:t xml:space="preserve">Оцінка: </w:t>
      </w:r>
    </w:p>
    <w:p w:rsidR="00DB5D47" w:rsidRDefault="00DB5D47" w:rsidP="00DB5D47">
      <w:pPr>
        <w:rPr>
          <w:sz w:val="28"/>
          <w:szCs w:val="28"/>
        </w:rPr>
      </w:pPr>
      <w:r>
        <w:rPr>
          <w:sz w:val="28"/>
          <w:szCs w:val="28"/>
        </w:rPr>
        <w:t>за національною шкалою</w:t>
      </w:r>
      <w:r>
        <w:rPr>
          <w:sz w:val="28"/>
          <w:szCs w:val="28"/>
        </w:rPr>
        <w:tab/>
        <w:t>__________________________</w:t>
      </w:r>
    </w:p>
    <w:p w:rsidR="00DB5D47" w:rsidRDefault="00DB5D47" w:rsidP="00DB5D47">
      <w:pPr>
        <w:tabs>
          <w:tab w:val="left" w:pos="3544"/>
        </w:tabs>
        <w:rPr>
          <w:sz w:val="28"/>
          <w:szCs w:val="28"/>
        </w:rPr>
      </w:pPr>
      <w:r>
        <w:rPr>
          <w:sz w:val="28"/>
          <w:szCs w:val="28"/>
        </w:rPr>
        <w:t xml:space="preserve">кількість балів </w:t>
      </w:r>
      <w:r>
        <w:rPr>
          <w:sz w:val="28"/>
          <w:szCs w:val="28"/>
        </w:rPr>
        <w:tab/>
        <w:t>__________________________</w:t>
      </w:r>
    </w:p>
    <w:p w:rsidR="00DB5D47" w:rsidRDefault="00DB5D47" w:rsidP="00DB5D47">
      <w:pPr>
        <w:tabs>
          <w:tab w:val="left" w:pos="3544"/>
        </w:tabs>
        <w:rPr>
          <w:sz w:val="28"/>
          <w:szCs w:val="28"/>
        </w:rPr>
      </w:pPr>
      <w:r>
        <w:rPr>
          <w:sz w:val="28"/>
          <w:szCs w:val="28"/>
        </w:rPr>
        <w:t>за шкалою ECTS</w:t>
      </w:r>
      <w:r>
        <w:rPr>
          <w:sz w:val="28"/>
          <w:szCs w:val="28"/>
        </w:rPr>
        <w:tab/>
        <w:t>__________________________</w:t>
      </w:r>
    </w:p>
    <w:p w:rsidR="00DB5D47" w:rsidRDefault="00DB5D47" w:rsidP="00DB5D47">
      <w:pPr>
        <w:rPr>
          <w:sz w:val="28"/>
          <w:szCs w:val="28"/>
        </w:rPr>
      </w:pPr>
    </w:p>
    <w:p w:rsidR="00DB5D47" w:rsidRDefault="00DB5D47" w:rsidP="00DB5D47">
      <w:pPr>
        <w:ind w:left="360" w:firstLine="357"/>
        <w:rPr>
          <w:sz w:val="28"/>
          <w:szCs w:val="28"/>
        </w:rPr>
      </w:pPr>
      <w:r>
        <w:rPr>
          <w:sz w:val="28"/>
          <w:szCs w:val="28"/>
        </w:rPr>
        <w:t>Керівник практики</w:t>
      </w:r>
    </w:p>
    <w:p w:rsidR="00DB5D47" w:rsidRDefault="00DB5D47" w:rsidP="00DB5D47">
      <w:pPr>
        <w:tabs>
          <w:tab w:val="left" w:pos="2835"/>
          <w:tab w:val="left" w:pos="5670"/>
        </w:tabs>
        <w:rPr>
          <w:sz w:val="24"/>
          <w:szCs w:val="24"/>
        </w:rPr>
      </w:pPr>
      <w:r>
        <w:rPr>
          <w:sz w:val="28"/>
          <w:szCs w:val="28"/>
        </w:rPr>
        <w:t>від Університету</w:t>
      </w:r>
      <w:r>
        <w:rPr>
          <w:sz w:val="24"/>
          <w:szCs w:val="24"/>
        </w:rPr>
        <w:tab/>
        <w:t xml:space="preserve">__________________ </w:t>
      </w:r>
      <w:r>
        <w:rPr>
          <w:sz w:val="24"/>
          <w:szCs w:val="24"/>
        </w:rPr>
        <w:tab/>
        <w:t>______________________________</w:t>
      </w:r>
    </w:p>
    <w:p w:rsidR="00DB5D47" w:rsidRDefault="00DB5D47" w:rsidP="00DB5D47">
      <w:pPr>
        <w:ind w:left="360" w:firstLine="357"/>
        <w:rPr>
          <w:sz w:val="16"/>
          <w:szCs w:val="16"/>
        </w:rPr>
      </w:pPr>
      <w:r>
        <w:rPr>
          <w:sz w:val="16"/>
          <w:szCs w:val="16"/>
        </w:rPr>
        <w:t xml:space="preserve">                                                                       (підпис)                                                                  (прізвище та ініціали)</w:t>
      </w:r>
    </w:p>
    <w:p w:rsidR="00DB5D47" w:rsidRDefault="00DB5D47" w:rsidP="00DB5D47"/>
    <w:p w:rsidR="00DB5D47" w:rsidRPr="00534976" w:rsidRDefault="00DB5D47" w:rsidP="00DB5D47">
      <w:pPr>
        <w:widowControl/>
        <w:rPr>
          <w:bCs/>
          <w:sz w:val="2"/>
          <w:szCs w:val="2"/>
        </w:rPr>
      </w:pPr>
      <w:r w:rsidRPr="00534976">
        <w:rPr>
          <w:bCs/>
          <w:sz w:val="2"/>
          <w:szCs w:val="2"/>
        </w:rPr>
        <w:br w:type="page"/>
      </w:r>
    </w:p>
    <w:p w:rsidR="00DB5D47" w:rsidRPr="00534976" w:rsidRDefault="00DB5D47" w:rsidP="00DB5D47">
      <w:pPr>
        <w:jc w:val="right"/>
        <w:rPr>
          <w:bCs/>
          <w:sz w:val="28"/>
          <w:szCs w:val="28"/>
        </w:rPr>
      </w:pPr>
      <w:r w:rsidRPr="00534976">
        <w:rPr>
          <w:bCs/>
          <w:sz w:val="28"/>
          <w:szCs w:val="28"/>
        </w:rPr>
        <w:lastRenderedPageBreak/>
        <w:t>Додаток Д</w:t>
      </w:r>
    </w:p>
    <w:p w:rsidR="00DB5D47" w:rsidRPr="0027314A" w:rsidRDefault="00DB5D47" w:rsidP="00DB5D47">
      <w:pPr>
        <w:shd w:val="clear" w:color="auto" w:fill="FFFFFF"/>
        <w:spacing w:line="360" w:lineRule="auto"/>
        <w:jc w:val="center"/>
        <w:rPr>
          <w:sz w:val="28"/>
          <w:szCs w:val="28"/>
        </w:rPr>
      </w:pPr>
      <w:r w:rsidRPr="0027314A">
        <w:rPr>
          <w:b/>
          <w:bCs/>
          <w:sz w:val="28"/>
          <w:szCs w:val="28"/>
        </w:rPr>
        <w:t xml:space="preserve">Міністерство </w:t>
      </w:r>
      <w:r w:rsidRPr="002B2481">
        <w:rPr>
          <w:b/>
          <w:bCs/>
          <w:sz w:val="28"/>
          <w:szCs w:val="28"/>
        </w:rPr>
        <w:t>освіти</w:t>
      </w:r>
      <w:r w:rsidRPr="0027314A">
        <w:rPr>
          <w:b/>
          <w:bCs/>
          <w:sz w:val="28"/>
          <w:szCs w:val="28"/>
        </w:rPr>
        <w:t xml:space="preserve"> і науки України</w:t>
      </w:r>
    </w:p>
    <w:p w:rsidR="00DB5D47" w:rsidRPr="0027314A" w:rsidRDefault="00DB5D47" w:rsidP="00DB5D47">
      <w:pPr>
        <w:shd w:val="clear" w:color="auto" w:fill="FFFFFF"/>
        <w:tabs>
          <w:tab w:val="left" w:pos="0"/>
        </w:tabs>
        <w:spacing w:line="360" w:lineRule="auto"/>
        <w:ind w:right="2"/>
        <w:jc w:val="center"/>
        <w:rPr>
          <w:b/>
          <w:bCs/>
          <w:spacing w:val="-2"/>
          <w:sz w:val="28"/>
          <w:szCs w:val="28"/>
        </w:rPr>
      </w:pPr>
      <w:r w:rsidRPr="0027314A">
        <w:rPr>
          <w:b/>
          <w:bCs/>
          <w:spacing w:val="-2"/>
          <w:sz w:val="28"/>
          <w:szCs w:val="28"/>
        </w:rPr>
        <w:t>Львівський національний університет імені Івана Франка</w:t>
      </w:r>
    </w:p>
    <w:p w:rsidR="00DB5D47" w:rsidRPr="0027314A" w:rsidRDefault="00DB5D47" w:rsidP="00DB5D47">
      <w:pPr>
        <w:shd w:val="clear" w:color="auto" w:fill="FFFFFF"/>
        <w:spacing w:line="360" w:lineRule="auto"/>
        <w:ind w:right="-3"/>
        <w:jc w:val="center"/>
        <w:rPr>
          <w:sz w:val="28"/>
          <w:szCs w:val="28"/>
        </w:rPr>
      </w:pPr>
      <w:r w:rsidRPr="0027314A">
        <w:rPr>
          <w:b/>
          <w:bCs/>
          <w:sz w:val="28"/>
          <w:szCs w:val="28"/>
        </w:rPr>
        <w:t>Економічний факультет</w:t>
      </w:r>
    </w:p>
    <w:p w:rsidR="00DB5D47" w:rsidRPr="0027314A" w:rsidRDefault="00DB5D47" w:rsidP="00DB5D47">
      <w:pPr>
        <w:shd w:val="clear" w:color="auto" w:fill="FFFFFF"/>
        <w:spacing w:line="360" w:lineRule="auto"/>
        <w:ind w:left="17" w:firstLine="463"/>
        <w:jc w:val="center"/>
        <w:rPr>
          <w:sz w:val="28"/>
          <w:szCs w:val="28"/>
        </w:rPr>
      </w:pPr>
    </w:p>
    <w:p w:rsidR="00DB5D47" w:rsidRPr="0027314A" w:rsidRDefault="00DB5D47" w:rsidP="00DB5D47">
      <w:pPr>
        <w:shd w:val="clear" w:color="auto" w:fill="FFFFFF"/>
        <w:spacing w:line="360" w:lineRule="auto"/>
        <w:ind w:left="17" w:firstLine="463"/>
        <w:jc w:val="right"/>
        <w:rPr>
          <w:sz w:val="28"/>
          <w:szCs w:val="28"/>
        </w:rPr>
      </w:pPr>
      <w:r w:rsidRPr="0027314A">
        <w:rPr>
          <w:sz w:val="28"/>
          <w:szCs w:val="28"/>
        </w:rPr>
        <w:t>Кафедра економі</w:t>
      </w:r>
      <w:r>
        <w:rPr>
          <w:sz w:val="28"/>
          <w:szCs w:val="28"/>
        </w:rPr>
        <w:t>ки України</w:t>
      </w:r>
    </w:p>
    <w:p w:rsidR="00DB5D47" w:rsidRPr="0027314A" w:rsidRDefault="00DB5D47" w:rsidP="00DB5D47">
      <w:pPr>
        <w:shd w:val="clear" w:color="auto" w:fill="FFFFFF"/>
        <w:spacing w:line="360" w:lineRule="auto"/>
        <w:ind w:left="17" w:firstLine="463"/>
        <w:jc w:val="right"/>
        <w:rPr>
          <w:sz w:val="28"/>
          <w:szCs w:val="28"/>
        </w:rPr>
      </w:pPr>
    </w:p>
    <w:p w:rsidR="00DB5D47" w:rsidRPr="0027314A" w:rsidRDefault="00DB5D47" w:rsidP="00DB5D47">
      <w:pPr>
        <w:shd w:val="clear" w:color="auto" w:fill="FFFFFF"/>
        <w:spacing w:line="360" w:lineRule="auto"/>
        <w:ind w:left="17" w:firstLine="463"/>
        <w:jc w:val="center"/>
        <w:rPr>
          <w:sz w:val="28"/>
          <w:szCs w:val="28"/>
        </w:rPr>
      </w:pPr>
    </w:p>
    <w:p w:rsidR="00DB5D47" w:rsidRPr="0027314A" w:rsidRDefault="00DB5D47" w:rsidP="00DB5D47">
      <w:pPr>
        <w:shd w:val="clear" w:color="auto" w:fill="FFFFFF"/>
        <w:spacing w:line="360" w:lineRule="auto"/>
        <w:ind w:left="17" w:firstLine="463"/>
        <w:jc w:val="center"/>
        <w:rPr>
          <w:b/>
          <w:caps/>
          <w:sz w:val="28"/>
          <w:szCs w:val="28"/>
        </w:rPr>
      </w:pPr>
      <w:r w:rsidRPr="0027314A">
        <w:rPr>
          <w:b/>
          <w:caps/>
          <w:sz w:val="28"/>
          <w:szCs w:val="28"/>
        </w:rPr>
        <w:t>Звіт</w:t>
      </w:r>
    </w:p>
    <w:p w:rsidR="00DB5D47" w:rsidRPr="0027314A" w:rsidRDefault="00DB5D47" w:rsidP="00DB5D47">
      <w:pPr>
        <w:shd w:val="clear" w:color="auto" w:fill="FFFFFF"/>
        <w:spacing w:line="360" w:lineRule="auto"/>
        <w:ind w:left="17" w:firstLine="1259"/>
        <w:rPr>
          <w:sz w:val="28"/>
          <w:szCs w:val="28"/>
        </w:rPr>
      </w:pPr>
      <w:r w:rsidRPr="0027314A">
        <w:rPr>
          <w:sz w:val="28"/>
          <w:szCs w:val="28"/>
        </w:rPr>
        <w:t xml:space="preserve">про проходження виробничої </w:t>
      </w:r>
      <w:r>
        <w:rPr>
          <w:sz w:val="28"/>
          <w:szCs w:val="28"/>
        </w:rPr>
        <w:t>(</w:t>
      </w:r>
      <w:r w:rsidRPr="0027314A">
        <w:rPr>
          <w:sz w:val="28"/>
          <w:szCs w:val="28"/>
        </w:rPr>
        <w:t>переддипломної</w:t>
      </w:r>
      <w:r>
        <w:rPr>
          <w:sz w:val="28"/>
          <w:szCs w:val="28"/>
        </w:rPr>
        <w:t>)</w:t>
      </w:r>
      <w:r w:rsidRPr="0027314A">
        <w:rPr>
          <w:sz w:val="28"/>
          <w:szCs w:val="28"/>
        </w:rPr>
        <w:t xml:space="preserve"> практики </w:t>
      </w:r>
    </w:p>
    <w:p w:rsidR="00DB5D47" w:rsidRPr="0027314A" w:rsidRDefault="00DB5D47" w:rsidP="00DB5D47">
      <w:pPr>
        <w:shd w:val="clear" w:color="auto" w:fill="FFFFFF"/>
        <w:tabs>
          <w:tab w:val="left" w:pos="6750"/>
        </w:tabs>
        <w:ind w:firstLine="1276"/>
        <w:rPr>
          <w:sz w:val="28"/>
          <w:szCs w:val="28"/>
        </w:rPr>
      </w:pPr>
      <w:r w:rsidRPr="0027314A">
        <w:rPr>
          <w:sz w:val="28"/>
          <w:szCs w:val="28"/>
        </w:rPr>
        <w:t>на базі____________________________________________</w:t>
      </w:r>
    </w:p>
    <w:p w:rsidR="00DB5D47" w:rsidRPr="0027314A" w:rsidRDefault="00DB5D47" w:rsidP="00DB5D47">
      <w:pPr>
        <w:shd w:val="clear" w:color="auto" w:fill="FFFFFF"/>
        <w:ind w:firstLine="709"/>
        <w:jc w:val="center"/>
        <w:rPr>
          <w:sz w:val="24"/>
          <w:szCs w:val="28"/>
          <w:vertAlign w:val="superscript"/>
        </w:rPr>
      </w:pPr>
      <w:r w:rsidRPr="0027314A">
        <w:rPr>
          <w:sz w:val="24"/>
          <w:szCs w:val="28"/>
          <w:vertAlign w:val="superscript"/>
        </w:rPr>
        <w:t xml:space="preserve">(повна назва </w:t>
      </w:r>
      <w:r>
        <w:rPr>
          <w:sz w:val="24"/>
          <w:szCs w:val="28"/>
          <w:vertAlign w:val="superscript"/>
        </w:rPr>
        <w:t>бази практики</w:t>
      </w:r>
      <w:r w:rsidRPr="0027314A">
        <w:rPr>
          <w:sz w:val="24"/>
          <w:szCs w:val="28"/>
          <w:vertAlign w:val="superscript"/>
        </w:rPr>
        <w:t>)</w:t>
      </w:r>
    </w:p>
    <w:p w:rsidR="00DB5D47" w:rsidRDefault="00DB5D47" w:rsidP="00DB5D47">
      <w:pPr>
        <w:shd w:val="clear" w:color="auto" w:fill="FFFFFF"/>
        <w:spacing w:line="360" w:lineRule="auto"/>
        <w:ind w:left="17" w:firstLine="463"/>
        <w:jc w:val="center"/>
        <w:rPr>
          <w:sz w:val="28"/>
          <w:szCs w:val="28"/>
        </w:rPr>
      </w:pPr>
    </w:p>
    <w:p w:rsidR="00DB5D47" w:rsidRDefault="00DB5D47" w:rsidP="00DB5D47">
      <w:pPr>
        <w:shd w:val="clear" w:color="auto" w:fill="FFFFFF"/>
        <w:spacing w:line="360" w:lineRule="auto"/>
        <w:ind w:left="17" w:firstLine="463"/>
        <w:jc w:val="center"/>
        <w:rPr>
          <w:sz w:val="28"/>
          <w:szCs w:val="28"/>
        </w:rPr>
      </w:pPr>
    </w:p>
    <w:p w:rsidR="00DB5D47" w:rsidRPr="0027314A" w:rsidRDefault="00DB5D47" w:rsidP="00DB5D47">
      <w:pPr>
        <w:shd w:val="clear" w:color="auto" w:fill="FFFFFF"/>
        <w:tabs>
          <w:tab w:val="left" w:pos="6096"/>
        </w:tabs>
        <w:spacing w:line="360" w:lineRule="auto"/>
        <w:ind w:left="17" w:firstLine="463"/>
        <w:jc w:val="right"/>
        <w:rPr>
          <w:sz w:val="28"/>
          <w:szCs w:val="28"/>
        </w:rPr>
      </w:pPr>
    </w:p>
    <w:p w:rsidR="00DB5D47" w:rsidRPr="0027314A" w:rsidRDefault="00DB5D47" w:rsidP="00DB5D47">
      <w:pPr>
        <w:shd w:val="clear" w:color="auto" w:fill="FFFFFF"/>
        <w:spacing w:line="360" w:lineRule="auto"/>
        <w:ind w:left="17" w:firstLine="6079"/>
        <w:rPr>
          <w:sz w:val="28"/>
          <w:szCs w:val="28"/>
        </w:rPr>
      </w:pPr>
      <w:r w:rsidRPr="0027314A">
        <w:rPr>
          <w:sz w:val="28"/>
          <w:szCs w:val="28"/>
        </w:rPr>
        <w:t>Студент групи Ек</w:t>
      </w:r>
      <w:r>
        <w:rPr>
          <w:sz w:val="28"/>
          <w:szCs w:val="28"/>
        </w:rPr>
        <w:t>л</w:t>
      </w:r>
      <w:r w:rsidRPr="0027314A">
        <w:rPr>
          <w:sz w:val="28"/>
          <w:szCs w:val="28"/>
        </w:rPr>
        <w:t>М-</w:t>
      </w:r>
      <w:r>
        <w:rPr>
          <w:sz w:val="28"/>
          <w:szCs w:val="28"/>
        </w:rPr>
        <w:t>21с</w:t>
      </w:r>
    </w:p>
    <w:p w:rsidR="00DB5D47" w:rsidRPr="0027314A" w:rsidRDefault="00DB5D47" w:rsidP="00DB5D47">
      <w:pPr>
        <w:tabs>
          <w:tab w:val="left" w:pos="2835"/>
          <w:tab w:val="left" w:pos="5670"/>
          <w:tab w:val="left" w:pos="6096"/>
        </w:tabs>
        <w:ind w:firstLine="4536"/>
        <w:rPr>
          <w:sz w:val="24"/>
          <w:szCs w:val="24"/>
        </w:rPr>
      </w:pPr>
      <w:r w:rsidRPr="0027314A">
        <w:rPr>
          <w:sz w:val="24"/>
          <w:szCs w:val="24"/>
        </w:rPr>
        <w:t xml:space="preserve"> ___________    _____________________________</w:t>
      </w:r>
    </w:p>
    <w:p w:rsidR="00DB5D47" w:rsidRPr="0027314A" w:rsidRDefault="00DB5D47" w:rsidP="00DB5D47">
      <w:pPr>
        <w:shd w:val="clear" w:color="auto" w:fill="FFFFFF"/>
        <w:tabs>
          <w:tab w:val="left" w:pos="6237"/>
        </w:tabs>
        <w:ind w:left="4536"/>
        <w:rPr>
          <w:sz w:val="24"/>
          <w:szCs w:val="24"/>
          <w:vertAlign w:val="superscript"/>
        </w:rPr>
      </w:pPr>
      <w:r w:rsidRPr="0027314A">
        <w:rPr>
          <w:sz w:val="16"/>
          <w:szCs w:val="16"/>
        </w:rPr>
        <w:t xml:space="preserve">             (підпис)                                    (прізвище та ініціали)</w:t>
      </w:r>
    </w:p>
    <w:p w:rsidR="00DB5D47" w:rsidRPr="0027314A" w:rsidRDefault="00DB5D47" w:rsidP="00DB5D47">
      <w:pPr>
        <w:shd w:val="clear" w:color="auto" w:fill="FFFFFF"/>
        <w:spacing w:line="360" w:lineRule="auto"/>
        <w:ind w:left="17" w:firstLine="6079"/>
        <w:jc w:val="right"/>
        <w:rPr>
          <w:sz w:val="24"/>
          <w:szCs w:val="24"/>
        </w:rPr>
      </w:pPr>
    </w:p>
    <w:tbl>
      <w:tblPr>
        <w:tblpPr w:leftFromText="180" w:rightFromText="180" w:vertAnchor="text" w:horzAnchor="page" w:tblpX="1470" w:tblpY="1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914"/>
      </w:tblGrid>
      <w:tr w:rsidR="00DB5D47" w:rsidRPr="0027314A" w:rsidTr="00667719">
        <w:trPr>
          <w:trHeight w:val="397"/>
        </w:trPr>
        <w:tc>
          <w:tcPr>
            <w:tcW w:w="0" w:type="auto"/>
            <w:shd w:val="clear" w:color="auto" w:fill="auto"/>
            <w:vAlign w:val="center"/>
          </w:tcPr>
          <w:p w:rsidR="00DB5D47" w:rsidRPr="0027314A" w:rsidRDefault="00DB5D47" w:rsidP="00667719">
            <w:pPr>
              <w:ind w:left="17" w:hanging="17"/>
              <w:jc w:val="center"/>
              <w:rPr>
                <w:b/>
                <w:sz w:val="24"/>
                <w:szCs w:val="24"/>
              </w:rPr>
            </w:pPr>
            <w:r w:rsidRPr="0027314A">
              <w:rPr>
                <w:b/>
                <w:sz w:val="24"/>
                <w:szCs w:val="24"/>
              </w:rPr>
              <w:t>Вид оцінювання</w:t>
            </w:r>
          </w:p>
        </w:tc>
        <w:tc>
          <w:tcPr>
            <w:tcW w:w="914" w:type="dxa"/>
          </w:tcPr>
          <w:p w:rsidR="00DB5D47" w:rsidRPr="0027314A" w:rsidRDefault="00DB5D47" w:rsidP="00667719">
            <w:pPr>
              <w:jc w:val="center"/>
              <w:rPr>
                <w:b/>
                <w:sz w:val="24"/>
                <w:szCs w:val="24"/>
              </w:rPr>
            </w:pPr>
            <w:r w:rsidRPr="0027314A">
              <w:rPr>
                <w:b/>
                <w:sz w:val="24"/>
                <w:szCs w:val="24"/>
              </w:rPr>
              <w:t>К-сть балів</w:t>
            </w:r>
          </w:p>
        </w:tc>
      </w:tr>
      <w:tr w:rsidR="00DB5D47" w:rsidRPr="0027314A" w:rsidTr="00667719">
        <w:trPr>
          <w:trHeight w:val="397"/>
        </w:trPr>
        <w:tc>
          <w:tcPr>
            <w:tcW w:w="0" w:type="auto"/>
            <w:shd w:val="clear" w:color="auto" w:fill="auto"/>
            <w:vAlign w:val="center"/>
          </w:tcPr>
          <w:p w:rsidR="00DB5D47" w:rsidRPr="0027314A" w:rsidRDefault="00DB5D47" w:rsidP="00667719">
            <w:pPr>
              <w:ind w:left="17" w:hanging="17"/>
              <w:rPr>
                <w:sz w:val="24"/>
                <w:szCs w:val="24"/>
              </w:rPr>
            </w:pPr>
            <w:r w:rsidRPr="0027314A">
              <w:rPr>
                <w:sz w:val="24"/>
                <w:szCs w:val="24"/>
              </w:rPr>
              <w:t>Оцінка керівника</w:t>
            </w:r>
          </w:p>
          <w:p w:rsidR="00DB5D47" w:rsidRPr="0027314A" w:rsidRDefault="00DB5D47" w:rsidP="00667719">
            <w:pPr>
              <w:ind w:left="17" w:hanging="17"/>
              <w:rPr>
                <w:sz w:val="24"/>
                <w:szCs w:val="24"/>
              </w:rPr>
            </w:pPr>
            <w:r w:rsidRPr="0027314A">
              <w:rPr>
                <w:sz w:val="24"/>
                <w:szCs w:val="24"/>
              </w:rPr>
              <w:t>від підприємства</w:t>
            </w:r>
          </w:p>
        </w:tc>
        <w:tc>
          <w:tcPr>
            <w:tcW w:w="914" w:type="dxa"/>
          </w:tcPr>
          <w:p w:rsidR="00DB5D47" w:rsidRPr="0027314A" w:rsidRDefault="00DB5D47" w:rsidP="00667719">
            <w:pPr>
              <w:jc w:val="center"/>
              <w:rPr>
                <w:sz w:val="24"/>
                <w:szCs w:val="24"/>
              </w:rPr>
            </w:pPr>
          </w:p>
        </w:tc>
      </w:tr>
      <w:tr w:rsidR="00DB5D47" w:rsidRPr="0027314A" w:rsidTr="00667719">
        <w:trPr>
          <w:trHeight w:val="397"/>
        </w:trPr>
        <w:tc>
          <w:tcPr>
            <w:tcW w:w="0" w:type="auto"/>
            <w:tcBorders>
              <w:bottom w:val="single" w:sz="4" w:space="0" w:color="auto"/>
            </w:tcBorders>
            <w:shd w:val="clear" w:color="auto" w:fill="auto"/>
            <w:vAlign w:val="center"/>
          </w:tcPr>
          <w:p w:rsidR="00DB5D47" w:rsidRPr="0027314A" w:rsidRDefault="00DB5D47" w:rsidP="00667719">
            <w:pPr>
              <w:ind w:left="17" w:hanging="17"/>
              <w:rPr>
                <w:sz w:val="24"/>
                <w:szCs w:val="24"/>
              </w:rPr>
            </w:pPr>
            <w:r w:rsidRPr="0027314A">
              <w:rPr>
                <w:sz w:val="24"/>
                <w:szCs w:val="24"/>
              </w:rPr>
              <w:t>Оцінка керівника</w:t>
            </w:r>
          </w:p>
          <w:p w:rsidR="00DB5D47" w:rsidRPr="0027314A" w:rsidRDefault="00DB5D47" w:rsidP="00667719">
            <w:pPr>
              <w:ind w:left="17" w:hanging="17"/>
              <w:rPr>
                <w:sz w:val="28"/>
                <w:szCs w:val="28"/>
              </w:rPr>
            </w:pPr>
            <w:r w:rsidRPr="0027314A">
              <w:rPr>
                <w:sz w:val="24"/>
                <w:szCs w:val="24"/>
              </w:rPr>
              <w:t>від університету</w:t>
            </w:r>
          </w:p>
        </w:tc>
        <w:tc>
          <w:tcPr>
            <w:tcW w:w="914" w:type="dxa"/>
            <w:tcBorders>
              <w:bottom w:val="single" w:sz="4" w:space="0" w:color="auto"/>
            </w:tcBorders>
          </w:tcPr>
          <w:p w:rsidR="00DB5D47" w:rsidRPr="0027314A" w:rsidRDefault="00DB5D47" w:rsidP="00667719">
            <w:pPr>
              <w:jc w:val="center"/>
              <w:rPr>
                <w:sz w:val="28"/>
                <w:szCs w:val="28"/>
              </w:rPr>
            </w:pPr>
          </w:p>
        </w:tc>
      </w:tr>
      <w:tr w:rsidR="00DB5D47" w:rsidRPr="0027314A" w:rsidTr="00667719">
        <w:trPr>
          <w:trHeight w:val="397"/>
        </w:trPr>
        <w:tc>
          <w:tcPr>
            <w:tcW w:w="0" w:type="auto"/>
            <w:tcBorders>
              <w:top w:val="single" w:sz="4" w:space="0" w:color="auto"/>
              <w:left w:val="single" w:sz="4" w:space="0" w:color="auto"/>
              <w:bottom w:val="double" w:sz="4" w:space="0" w:color="auto"/>
              <w:right w:val="single" w:sz="4" w:space="0" w:color="auto"/>
            </w:tcBorders>
            <w:shd w:val="clear" w:color="auto" w:fill="auto"/>
            <w:vAlign w:val="center"/>
          </w:tcPr>
          <w:p w:rsidR="00DB5D47" w:rsidRPr="0027314A" w:rsidRDefault="00DB5D47" w:rsidP="00667719">
            <w:pPr>
              <w:ind w:left="17" w:hanging="17"/>
              <w:rPr>
                <w:sz w:val="24"/>
                <w:szCs w:val="24"/>
              </w:rPr>
            </w:pPr>
            <w:r w:rsidRPr="0027314A">
              <w:rPr>
                <w:sz w:val="24"/>
                <w:szCs w:val="24"/>
              </w:rPr>
              <w:t>Оцінка захисту</w:t>
            </w:r>
          </w:p>
          <w:p w:rsidR="00DB5D47" w:rsidRPr="0027314A" w:rsidRDefault="00DB5D47" w:rsidP="00667719">
            <w:pPr>
              <w:ind w:left="17" w:hanging="17"/>
              <w:rPr>
                <w:b/>
                <w:sz w:val="28"/>
                <w:szCs w:val="28"/>
              </w:rPr>
            </w:pPr>
            <w:r w:rsidRPr="0027314A">
              <w:rPr>
                <w:sz w:val="24"/>
                <w:szCs w:val="24"/>
              </w:rPr>
              <w:t>звіту комісією</w:t>
            </w:r>
          </w:p>
        </w:tc>
        <w:tc>
          <w:tcPr>
            <w:tcW w:w="914" w:type="dxa"/>
            <w:tcBorders>
              <w:top w:val="single" w:sz="4" w:space="0" w:color="auto"/>
              <w:left w:val="single" w:sz="4" w:space="0" w:color="auto"/>
              <w:bottom w:val="double" w:sz="4" w:space="0" w:color="auto"/>
              <w:right w:val="single" w:sz="4" w:space="0" w:color="auto"/>
            </w:tcBorders>
          </w:tcPr>
          <w:p w:rsidR="00DB5D47" w:rsidRPr="0027314A" w:rsidRDefault="00DB5D47" w:rsidP="00667719">
            <w:pPr>
              <w:jc w:val="center"/>
              <w:rPr>
                <w:sz w:val="28"/>
                <w:szCs w:val="28"/>
              </w:rPr>
            </w:pPr>
          </w:p>
        </w:tc>
      </w:tr>
      <w:tr w:rsidR="00DB5D47" w:rsidRPr="0027314A" w:rsidTr="00667719">
        <w:trPr>
          <w:trHeight w:val="397"/>
        </w:trPr>
        <w:tc>
          <w:tcPr>
            <w:tcW w:w="0" w:type="auto"/>
            <w:tcBorders>
              <w:top w:val="double" w:sz="4" w:space="0" w:color="auto"/>
              <w:bottom w:val="double" w:sz="4" w:space="0" w:color="auto"/>
            </w:tcBorders>
            <w:shd w:val="clear" w:color="auto" w:fill="auto"/>
            <w:vAlign w:val="center"/>
          </w:tcPr>
          <w:p w:rsidR="00DB5D47" w:rsidRPr="0027314A" w:rsidRDefault="00DB5D47" w:rsidP="00667719">
            <w:pPr>
              <w:ind w:left="17" w:hanging="17"/>
              <w:rPr>
                <w:sz w:val="24"/>
                <w:szCs w:val="24"/>
              </w:rPr>
            </w:pPr>
            <w:r w:rsidRPr="0027314A">
              <w:rPr>
                <w:sz w:val="24"/>
                <w:szCs w:val="24"/>
              </w:rPr>
              <w:t xml:space="preserve">Всього балів </w:t>
            </w:r>
          </w:p>
          <w:p w:rsidR="00DB5D47" w:rsidRPr="0027314A" w:rsidRDefault="00DB5D47" w:rsidP="00667719">
            <w:pPr>
              <w:ind w:left="17" w:hanging="17"/>
              <w:rPr>
                <w:sz w:val="24"/>
                <w:szCs w:val="24"/>
              </w:rPr>
            </w:pPr>
            <w:r w:rsidRPr="0027314A">
              <w:rPr>
                <w:sz w:val="24"/>
                <w:szCs w:val="24"/>
              </w:rPr>
              <w:t xml:space="preserve">за 100-бальною шкалою </w:t>
            </w:r>
          </w:p>
        </w:tc>
        <w:tc>
          <w:tcPr>
            <w:tcW w:w="914" w:type="dxa"/>
            <w:tcBorders>
              <w:top w:val="double" w:sz="4" w:space="0" w:color="auto"/>
              <w:bottom w:val="double" w:sz="4" w:space="0" w:color="auto"/>
            </w:tcBorders>
          </w:tcPr>
          <w:p w:rsidR="00DB5D47" w:rsidRPr="0027314A" w:rsidRDefault="00DB5D47" w:rsidP="00667719">
            <w:pPr>
              <w:jc w:val="center"/>
              <w:rPr>
                <w:sz w:val="28"/>
                <w:szCs w:val="28"/>
              </w:rPr>
            </w:pPr>
          </w:p>
        </w:tc>
      </w:tr>
      <w:tr w:rsidR="00DB5D47" w:rsidRPr="0027314A" w:rsidTr="00667719">
        <w:trPr>
          <w:trHeight w:val="397"/>
        </w:trPr>
        <w:tc>
          <w:tcPr>
            <w:tcW w:w="0" w:type="auto"/>
            <w:tcBorders>
              <w:top w:val="double" w:sz="4" w:space="0" w:color="auto"/>
              <w:bottom w:val="double" w:sz="4" w:space="0" w:color="auto"/>
            </w:tcBorders>
            <w:shd w:val="clear" w:color="auto" w:fill="auto"/>
            <w:vAlign w:val="center"/>
          </w:tcPr>
          <w:p w:rsidR="00DB5D47" w:rsidRPr="0027314A" w:rsidRDefault="00DB5D47" w:rsidP="00667719">
            <w:pPr>
              <w:ind w:left="17" w:hanging="17"/>
              <w:rPr>
                <w:sz w:val="24"/>
                <w:szCs w:val="24"/>
              </w:rPr>
            </w:pPr>
            <w:r w:rsidRPr="0027314A">
              <w:rPr>
                <w:sz w:val="24"/>
                <w:szCs w:val="24"/>
              </w:rPr>
              <w:t xml:space="preserve">Оцінка </w:t>
            </w:r>
          </w:p>
          <w:p w:rsidR="00DB5D47" w:rsidRPr="0027314A" w:rsidRDefault="00DB5D47" w:rsidP="00667719">
            <w:pPr>
              <w:ind w:left="17" w:hanging="17"/>
              <w:rPr>
                <w:sz w:val="24"/>
                <w:szCs w:val="24"/>
              </w:rPr>
            </w:pPr>
            <w:r w:rsidRPr="0027314A">
              <w:rPr>
                <w:sz w:val="24"/>
                <w:szCs w:val="24"/>
              </w:rPr>
              <w:t>за національною шкалою</w:t>
            </w:r>
          </w:p>
        </w:tc>
        <w:tc>
          <w:tcPr>
            <w:tcW w:w="914" w:type="dxa"/>
            <w:tcBorders>
              <w:top w:val="double" w:sz="4" w:space="0" w:color="auto"/>
              <w:bottom w:val="double" w:sz="4" w:space="0" w:color="auto"/>
            </w:tcBorders>
          </w:tcPr>
          <w:p w:rsidR="00DB5D47" w:rsidRPr="0027314A" w:rsidRDefault="00DB5D47" w:rsidP="00667719">
            <w:pPr>
              <w:jc w:val="center"/>
              <w:rPr>
                <w:sz w:val="28"/>
                <w:szCs w:val="28"/>
              </w:rPr>
            </w:pPr>
          </w:p>
        </w:tc>
      </w:tr>
      <w:tr w:rsidR="00DB5D47" w:rsidRPr="0027314A" w:rsidTr="00667719">
        <w:trPr>
          <w:trHeight w:val="397"/>
        </w:trPr>
        <w:tc>
          <w:tcPr>
            <w:tcW w:w="0" w:type="auto"/>
            <w:tcBorders>
              <w:top w:val="double" w:sz="4" w:space="0" w:color="auto"/>
            </w:tcBorders>
            <w:shd w:val="clear" w:color="auto" w:fill="auto"/>
            <w:vAlign w:val="center"/>
          </w:tcPr>
          <w:p w:rsidR="00DB5D47" w:rsidRPr="0027314A" w:rsidRDefault="00DB5D47" w:rsidP="00667719">
            <w:pPr>
              <w:ind w:left="17" w:hanging="17"/>
              <w:rPr>
                <w:sz w:val="24"/>
                <w:szCs w:val="24"/>
              </w:rPr>
            </w:pPr>
            <w:r w:rsidRPr="0027314A">
              <w:rPr>
                <w:sz w:val="24"/>
                <w:szCs w:val="24"/>
              </w:rPr>
              <w:t>Оцінка за шкалою  ECTS</w:t>
            </w:r>
          </w:p>
        </w:tc>
        <w:tc>
          <w:tcPr>
            <w:tcW w:w="914" w:type="dxa"/>
            <w:tcBorders>
              <w:top w:val="double" w:sz="4" w:space="0" w:color="auto"/>
            </w:tcBorders>
          </w:tcPr>
          <w:p w:rsidR="00DB5D47" w:rsidRPr="0027314A" w:rsidRDefault="00DB5D47" w:rsidP="00667719">
            <w:pPr>
              <w:jc w:val="center"/>
              <w:rPr>
                <w:sz w:val="28"/>
                <w:szCs w:val="28"/>
              </w:rPr>
            </w:pPr>
          </w:p>
        </w:tc>
      </w:tr>
    </w:tbl>
    <w:p w:rsidR="00DB5D47" w:rsidRPr="00BD14CE" w:rsidRDefault="00DB5D47" w:rsidP="00DB5D47">
      <w:pPr>
        <w:shd w:val="clear" w:color="auto" w:fill="FFFFFF"/>
        <w:tabs>
          <w:tab w:val="left" w:pos="142"/>
        </w:tabs>
        <w:ind w:left="17" w:hanging="17"/>
        <w:rPr>
          <w:sz w:val="16"/>
          <w:szCs w:val="16"/>
        </w:rPr>
      </w:pPr>
      <w:r w:rsidRPr="0027314A">
        <w:rPr>
          <w:sz w:val="28"/>
          <w:szCs w:val="28"/>
        </w:rPr>
        <w:t xml:space="preserve">                            </w:t>
      </w:r>
    </w:p>
    <w:p w:rsidR="00DB5D47" w:rsidRPr="0027314A" w:rsidRDefault="00DB5D47" w:rsidP="00DB5D47">
      <w:pPr>
        <w:shd w:val="clear" w:color="auto" w:fill="FFFFFF"/>
        <w:tabs>
          <w:tab w:val="left" w:pos="142"/>
        </w:tabs>
        <w:ind w:left="17" w:firstLine="1968"/>
        <w:rPr>
          <w:sz w:val="28"/>
          <w:szCs w:val="28"/>
        </w:rPr>
      </w:pPr>
      <w:r w:rsidRPr="0027314A">
        <w:rPr>
          <w:sz w:val="28"/>
          <w:szCs w:val="28"/>
        </w:rPr>
        <w:t>Керівник практики</w:t>
      </w:r>
    </w:p>
    <w:p w:rsidR="00DB5D47" w:rsidRDefault="00DB5D47" w:rsidP="00DB5D47">
      <w:pPr>
        <w:shd w:val="clear" w:color="auto" w:fill="FFFFFF"/>
        <w:tabs>
          <w:tab w:val="left" w:pos="142"/>
        </w:tabs>
        <w:ind w:left="17" w:firstLine="1968"/>
        <w:rPr>
          <w:sz w:val="28"/>
          <w:szCs w:val="28"/>
        </w:rPr>
      </w:pPr>
      <w:r w:rsidRPr="00126E24">
        <w:rPr>
          <w:sz w:val="28"/>
          <w:szCs w:val="28"/>
        </w:rPr>
        <w:t>від бази практики</w:t>
      </w:r>
    </w:p>
    <w:p w:rsidR="00DB5D47" w:rsidRPr="0027314A" w:rsidRDefault="00DB5D47" w:rsidP="00DB5D47">
      <w:pPr>
        <w:shd w:val="clear" w:color="auto" w:fill="FFFFFF"/>
        <w:tabs>
          <w:tab w:val="left" w:pos="142"/>
        </w:tabs>
        <w:ind w:left="17" w:firstLine="1968"/>
        <w:rPr>
          <w:sz w:val="28"/>
          <w:szCs w:val="28"/>
        </w:rPr>
      </w:pPr>
    </w:p>
    <w:p w:rsidR="00DB5D47" w:rsidRPr="0027314A" w:rsidRDefault="00DB5D47" w:rsidP="00DB5D47">
      <w:pPr>
        <w:tabs>
          <w:tab w:val="left" w:pos="2835"/>
          <w:tab w:val="left" w:pos="5670"/>
          <w:tab w:val="left" w:pos="6096"/>
        </w:tabs>
        <w:ind w:firstLine="426"/>
        <w:rPr>
          <w:sz w:val="24"/>
          <w:szCs w:val="24"/>
        </w:rPr>
      </w:pPr>
      <w:r>
        <w:rPr>
          <w:sz w:val="24"/>
          <w:szCs w:val="24"/>
        </w:rPr>
        <w:t xml:space="preserve">   </w:t>
      </w:r>
      <w:r w:rsidRPr="0027314A">
        <w:rPr>
          <w:sz w:val="24"/>
          <w:szCs w:val="24"/>
        </w:rPr>
        <w:t>___________    _____________________________</w:t>
      </w:r>
    </w:p>
    <w:p w:rsidR="00DB5D47" w:rsidRPr="0027314A" w:rsidRDefault="00DB5D47" w:rsidP="00DB5D47">
      <w:pPr>
        <w:shd w:val="clear" w:color="auto" w:fill="FFFFFF"/>
        <w:tabs>
          <w:tab w:val="left" w:pos="6237"/>
        </w:tabs>
        <w:ind w:left="4536"/>
        <w:rPr>
          <w:sz w:val="24"/>
          <w:szCs w:val="24"/>
          <w:vertAlign w:val="superscript"/>
        </w:rPr>
      </w:pPr>
      <w:r w:rsidRPr="0027314A">
        <w:rPr>
          <w:sz w:val="16"/>
          <w:szCs w:val="16"/>
        </w:rPr>
        <w:t xml:space="preserve">             (підпис)                                    (прізвище та ініціали)</w:t>
      </w:r>
    </w:p>
    <w:p w:rsidR="00DB5D47" w:rsidRPr="00BD14CE" w:rsidRDefault="00DB5D47" w:rsidP="00DB5D47">
      <w:pPr>
        <w:shd w:val="clear" w:color="auto" w:fill="FFFFFF"/>
        <w:tabs>
          <w:tab w:val="left" w:pos="4536"/>
        </w:tabs>
        <w:ind w:left="17" w:firstLine="409"/>
        <w:rPr>
          <w:sz w:val="16"/>
          <w:szCs w:val="16"/>
        </w:rPr>
      </w:pPr>
    </w:p>
    <w:p w:rsidR="00DB5D47" w:rsidRPr="0027314A" w:rsidRDefault="00DB5D47" w:rsidP="00DB5D47">
      <w:pPr>
        <w:shd w:val="clear" w:color="auto" w:fill="FFFFFF"/>
        <w:tabs>
          <w:tab w:val="left" w:pos="6096"/>
        </w:tabs>
        <w:ind w:left="17" w:hanging="17"/>
        <w:rPr>
          <w:sz w:val="28"/>
          <w:szCs w:val="28"/>
        </w:rPr>
      </w:pPr>
      <w:r w:rsidRPr="0027314A">
        <w:rPr>
          <w:sz w:val="28"/>
          <w:szCs w:val="28"/>
        </w:rPr>
        <w:t xml:space="preserve">                          </w:t>
      </w:r>
    </w:p>
    <w:p w:rsidR="00DB5D47" w:rsidRPr="0027314A" w:rsidRDefault="00DB5D47" w:rsidP="00DB5D47">
      <w:pPr>
        <w:shd w:val="clear" w:color="auto" w:fill="FFFFFF"/>
        <w:tabs>
          <w:tab w:val="left" w:pos="6096"/>
        </w:tabs>
        <w:ind w:left="17" w:firstLine="1968"/>
        <w:rPr>
          <w:sz w:val="28"/>
          <w:szCs w:val="28"/>
        </w:rPr>
      </w:pPr>
      <w:r w:rsidRPr="0027314A">
        <w:rPr>
          <w:sz w:val="28"/>
          <w:szCs w:val="28"/>
        </w:rPr>
        <w:t xml:space="preserve">Керівник практики </w:t>
      </w:r>
    </w:p>
    <w:p w:rsidR="00DB5D47" w:rsidRPr="0027314A" w:rsidRDefault="00DB5D47" w:rsidP="00DB5D47">
      <w:pPr>
        <w:shd w:val="clear" w:color="auto" w:fill="FFFFFF"/>
        <w:tabs>
          <w:tab w:val="left" w:pos="6096"/>
        </w:tabs>
        <w:spacing w:line="360" w:lineRule="auto"/>
        <w:ind w:left="17" w:hanging="17"/>
        <w:rPr>
          <w:sz w:val="28"/>
          <w:szCs w:val="28"/>
        </w:rPr>
      </w:pPr>
      <w:r w:rsidRPr="0027314A">
        <w:rPr>
          <w:sz w:val="28"/>
          <w:szCs w:val="28"/>
        </w:rPr>
        <w:t xml:space="preserve">                          </w:t>
      </w:r>
      <w:r>
        <w:rPr>
          <w:sz w:val="28"/>
          <w:szCs w:val="28"/>
        </w:rPr>
        <w:t xml:space="preserve">  </w:t>
      </w:r>
      <w:r w:rsidRPr="0027314A">
        <w:rPr>
          <w:sz w:val="28"/>
          <w:szCs w:val="28"/>
        </w:rPr>
        <w:t>від університету</w:t>
      </w:r>
    </w:p>
    <w:p w:rsidR="00DB5D47" w:rsidRPr="0027314A" w:rsidRDefault="00DB5D47" w:rsidP="00DB5D47">
      <w:pPr>
        <w:tabs>
          <w:tab w:val="left" w:pos="2835"/>
          <w:tab w:val="left" w:pos="4536"/>
          <w:tab w:val="left" w:pos="5670"/>
          <w:tab w:val="left" w:pos="6096"/>
        </w:tabs>
        <w:ind w:firstLine="426"/>
        <w:rPr>
          <w:sz w:val="24"/>
          <w:szCs w:val="24"/>
        </w:rPr>
      </w:pPr>
      <w:r>
        <w:rPr>
          <w:sz w:val="24"/>
          <w:szCs w:val="24"/>
        </w:rPr>
        <w:t xml:space="preserve">  </w:t>
      </w:r>
      <w:r w:rsidRPr="0027314A">
        <w:rPr>
          <w:sz w:val="24"/>
          <w:szCs w:val="24"/>
        </w:rPr>
        <w:t>___________    _____________________________</w:t>
      </w:r>
    </w:p>
    <w:p w:rsidR="00DB5D47" w:rsidRPr="0027314A" w:rsidRDefault="00DB5D47" w:rsidP="00DB5D47">
      <w:pPr>
        <w:shd w:val="clear" w:color="auto" w:fill="FFFFFF"/>
        <w:tabs>
          <w:tab w:val="left" w:pos="6237"/>
        </w:tabs>
        <w:ind w:left="4536"/>
        <w:rPr>
          <w:sz w:val="24"/>
          <w:szCs w:val="24"/>
          <w:vertAlign w:val="superscript"/>
        </w:rPr>
      </w:pPr>
      <w:r w:rsidRPr="0027314A">
        <w:rPr>
          <w:sz w:val="16"/>
          <w:szCs w:val="16"/>
        </w:rPr>
        <w:t xml:space="preserve">           </w:t>
      </w:r>
      <w:r>
        <w:rPr>
          <w:sz w:val="16"/>
          <w:szCs w:val="16"/>
        </w:rPr>
        <w:t xml:space="preserve"> </w:t>
      </w:r>
      <w:r w:rsidRPr="0027314A">
        <w:rPr>
          <w:sz w:val="16"/>
          <w:szCs w:val="16"/>
        </w:rPr>
        <w:t>(підпис)                                    (прізвище та ініціали)</w:t>
      </w:r>
    </w:p>
    <w:p w:rsidR="00DB5D47" w:rsidRPr="0027314A" w:rsidRDefault="00DB5D47" w:rsidP="00DB5D47">
      <w:pPr>
        <w:ind w:left="4111" w:hanging="283"/>
        <w:rPr>
          <w:sz w:val="28"/>
          <w:szCs w:val="28"/>
        </w:rPr>
      </w:pPr>
    </w:p>
    <w:p w:rsidR="00DB5D47" w:rsidRDefault="00DB5D47" w:rsidP="00DB5D47">
      <w:pPr>
        <w:ind w:left="4111" w:hanging="283"/>
        <w:rPr>
          <w:sz w:val="28"/>
          <w:szCs w:val="28"/>
        </w:rPr>
      </w:pPr>
    </w:p>
    <w:p w:rsidR="00DB5D47" w:rsidRDefault="00DB5D47" w:rsidP="00DB5D47">
      <w:pPr>
        <w:ind w:left="4111" w:hanging="283"/>
        <w:rPr>
          <w:sz w:val="28"/>
          <w:szCs w:val="28"/>
        </w:rPr>
      </w:pPr>
    </w:p>
    <w:p w:rsidR="00DB5D47" w:rsidRDefault="00DB5D47" w:rsidP="00DB5D47">
      <w:pPr>
        <w:ind w:left="4111" w:hanging="283"/>
        <w:rPr>
          <w:sz w:val="28"/>
          <w:szCs w:val="28"/>
        </w:rPr>
      </w:pPr>
    </w:p>
    <w:p w:rsidR="00DB5D47" w:rsidRDefault="00DB5D47" w:rsidP="00DB5D47">
      <w:pPr>
        <w:ind w:left="4111" w:hanging="283"/>
        <w:rPr>
          <w:sz w:val="28"/>
          <w:szCs w:val="28"/>
        </w:rPr>
      </w:pPr>
    </w:p>
    <w:p w:rsidR="00DB5D47" w:rsidRDefault="00DB5D47" w:rsidP="00DB5D47">
      <w:pPr>
        <w:ind w:left="4111" w:hanging="283"/>
        <w:rPr>
          <w:sz w:val="28"/>
          <w:szCs w:val="28"/>
        </w:rPr>
      </w:pPr>
    </w:p>
    <w:p w:rsidR="00DB5D47" w:rsidRPr="0027314A" w:rsidRDefault="00DB5D47" w:rsidP="00795618">
      <w:pPr>
        <w:jc w:val="center"/>
        <w:rPr>
          <w:sz w:val="28"/>
          <w:szCs w:val="28"/>
        </w:rPr>
      </w:pPr>
      <w:r>
        <w:rPr>
          <w:sz w:val="28"/>
          <w:szCs w:val="28"/>
        </w:rPr>
        <w:t>Львів-2020</w:t>
      </w:r>
    </w:p>
    <w:p w:rsidR="00DB5D47" w:rsidRPr="00B46BB5" w:rsidRDefault="00DB5D47" w:rsidP="00DB5D47">
      <w:pPr>
        <w:shd w:val="clear" w:color="auto" w:fill="FFFFFF"/>
        <w:spacing w:line="360" w:lineRule="auto"/>
        <w:ind w:left="17" w:hanging="17"/>
        <w:jc w:val="right"/>
        <w:rPr>
          <w:sz w:val="28"/>
          <w:szCs w:val="28"/>
        </w:rPr>
      </w:pPr>
      <w:r>
        <w:rPr>
          <w:sz w:val="28"/>
          <w:szCs w:val="28"/>
        </w:rPr>
        <w:br w:type="page"/>
      </w:r>
      <w:r w:rsidRPr="00B46BB5">
        <w:rPr>
          <w:sz w:val="28"/>
          <w:szCs w:val="28"/>
        </w:rPr>
        <w:lastRenderedPageBreak/>
        <w:t xml:space="preserve">Додаток </w:t>
      </w:r>
      <w:r>
        <w:rPr>
          <w:sz w:val="28"/>
          <w:szCs w:val="28"/>
        </w:rPr>
        <w:t>Е</w:t>
      </w:r>
    </w:p>
    <w:p w:rsidR="00DB5D47" w:rsidRDefault="00DB5D47" w:rsidP="00DB5D47">
      <w:pPr>
        <w:pStyle w:val="12"/>
        <w:shd w:val="clear" w:color="auto" w:fill="FFFFFF"/>
        <w:jc w:val="center"/>
        <w:rPr>
          <w:rFonts w:ascii="Times New Roman" w:hAnsi="Times New Roman"/>
          <w:sz w:val="24"/>
          <w:lang w:val="uk-UA"/>
        </w:rPr>
      </w:pPr>
      <w:r>
        <w:rPr>
          <w:rFonts w:ascii="Times New Roman" w:hAnsi="Times New Roman"/>
          <w:sz w:val="24"/>
          <w:szCs w:val="24"/>
          <w:lang w:val="uk-UA"/>
        </w:rPr>
        <w:t>Міністерство освіти і науки України</w:t>
      </w:r>
    </w:p>
    <w:p w:rsidR="00DB5D47" w:rsidRDefault="00DB5D47" w:rsidP="00DB5D47">
      <w:pPr>
        <w:pStyle w:val="12"/>
        <w:shd w:val="clear" w:color="auto" w:fill="FFFFFF"/>
        <w:jc w:val="center"/>
        <w:rPr>
          <w:rFonts w:ascii="Times New Roman" w:hAnsi="Times New Roman"/>
          <w:spacing w:val="-3"/>
          <w:sz w:val="24"/>
          <w:lang w:val="uk-UA"/>
        </w:rPr>
      </w:pPr>
      <w:r>
        <w:rPr>
          <w:rFonts w:ascii="Times New Roman" w:hAnsi="Times New Roman"/>
          <w:spacing w:val="-3"/>
          <w:sz w:val="24"/>
          <w:szCs w:val="24"/>
          <w:lang w:val="uk-UA"/>
        </w:rPr>
        <w:t>Львівський національний університет імені Івана Франка</w:t>
      </w:r>
    </w:p>
    <w:p w:rsidR="00DB5D47" w:rsidRDefault="00DB5D47" w:rsidP="00DB5D47">
      <w:pPr>
        <w:pStyle w:val="12"/>
        <w:shd w:val="clear" w:color="auto" w:fill="FFFFFF"/>
        <w:jc w:val="center"/>
        <w:rPr>
          <w:rFonts w:ascii="Times New Roman" w:hAnsi="Times New Roman"/>
          <w:b/>
          <w:spacing w:val="-11"/>
          <w:sz w:val="24"/>
          <w:szCs w:val="24"/>
          <w:lang w:val="uk-UA"/>
        </w:rPr>
      </w:pPr>
      <w:r>
        <w:rPr>
          <w:rFonts w:ascii="Times New Roman" w:hAnsi="Times New Roman"/>
          <w:b/>
          <w:spacing w:val="-11"/>
          <w:sz w:val="24"/>
          <w:szCs w:val="24"/>
          <w:lang w:val="uk-UA"/>
        </w:rPr>
        <w:t>Інструкція з охорони праці</w:t>
      </w:r>
    </w:p>
    <w:p w:rsidR="00DB5D47" w:rsidRDefault="00DB5D47" w:rsidP="00DB5D47">
      <w:pPr>
        <w:jc w:val="center"/>
        <w:rPr>
          <w:sz w:val="24"/>
          <w:szCs w:val="24"/>
        </w:rPr>
      </w:pPr>
      <w:r>
        <w:rPr>
          <w:sz w:val="24"/>
          <w:szCs w:val="24"/>
        </w:rPr>
        <w:t xml:space="preserve"> для здобувачів вищої освіти під час проходження </w:t>
      </w:r>
    </w:p>
    <w:p w:rsidR="00DB5D47" w:rsidRDefault="00DB5D47" w:rsidP="00DB5D47">
      <w:pPr>
        <w:jc w:val="center"/>
      </w:pPr>
      <w:r>
        <w:rPr>
          <w:sz w:val="24"/>
          <w:szCs w:val="24"/>
        </w:rPr>
        <w:t xml:space="preserve">виробничої, навчальної, педагогічної, науково-дослідної, переддипломної практик </w:t>
      </w:r>
    </w:p>
    <w:p w:rsidR="00DB5D47" w:rsidRDefault="00DB5D47" w:rsidP="00DB5D47">
      <w:pPr>
        <w:pStyle w:val="12"/>
        <w:shd w:val="clear" w:color="auto" w:fill="FFFFFF"/>
        <w:jc w:val="center"/>
        <w:rPr>
          <w:rFonts w:ascii="Times New Roman" w:hAnsi="Times New Roman"/>
          <w:spacing w:val="-8"/>
          <w:sz w:val="24"/>
          <w:szCs w:val="24"/>
          <w:lang w:val="uk-UA"/>
        </w:rPr>
      </w:pPr>
    </w:p>
    <w:p w:rsidR="00DB5D47" w:rsidRDefault="00DB5D47" w:rsidP="00C101E0">
      <w:pPr>
        <w:pStyle w:val="12"/>
        <w:numPr>
          <w:ilvl w:val="0"/>
          <w:numId w:val="2"/>
        </w:numPr>
        <w:shd w:val="clear" w:color="auto" w:fill="FFFFFF"/>
        <w:ind w:left="357" w:hanging="357"/>
        <w:jc w:val="center"/>
        <w:rPr>
          <w:rFonts w:ascii="Times New Roman" w:hAnsi="Times New Roman"/>
          <w:spacing w:val="-8"/>
          <w:lang w:val="uk-UA"/>
        </w:rPr>
      </w:pPr>
      <w:r>
        <w:rPr>
          <w:rFonts w:ascii="Times New Roman" w:hAnsi="Times New Roman"/>
          <w:spacing w:val="-8"/>
          <w:sz w:val="23"/>
          <w:szCs w:val="23"/>
          <w:lang w:val="uk-UA"/>
        </w:rPr>
        <w:t>ЗАГАЛЬНІ ПОЛОЖЕННЯ</w:t>
      </w:r>
    </w:p>
    <w:p w:rsidR="00DB5D47" w:rsidRDefault="00DB5D47" w:rsidP="00DB5D47">
      <w:pPr>
        <w:ind w:left="567" w:hanging="567"/>
      </w:pPr>
      <w:r>
        <w:rPr>
          <w:sz w:val="23"/>
          <w:szCs w:val="23"/>
        </w:rPr>
        <w:t>1.1.    Ця інструкція визначає вимоги з охорони праці для здобувачів вищої освіти, які проходять усі види практик.</w:t>
      </w:r>
    </w:p>
    <w:p w:rsidR="00DB5D47" w:rsidRDefault="00DB5D47" w:rsidP="00DB5D47">
      <w:pPr>
        <w:ind w:left="567" w:hanging="567"/>
        <w:rPr>
          <w:sz w:val="24"/>
        </w:rPr>
      </w:pPr>
      <w:r>
        <w:rPr>
          <w:sz w:val="23"/>
          <w:szCs w:val="23"/>
        </w:rPr>
        <w:t>1.2.</w:t>
      </w:r>
      <w:r>
        <w:rPr>
          <w:sz w:val="23"/>
          <w:szCs w:val="23"/>
        </w:rPr>
        <w:tab/>
        <w:t>Практика здобувачів вищої освіти є невід’ємною частиною освітнього процесу і проводиться на базах практики, які відповідають вимогам поглиблення та закріплення теоретичних знань з певної освітньої програми.</w:t>
      </w:r>
    </w:p>
    <w:p w:rsidR="00DB5D47" w:rsidRDefault="00DB5D47" w:rsidP="00DB5D47">
      <w:pPr>
        <w:ind w:left="567" w:hanging="567"/>
      </w:pPr>
      <w:r>
        <w:rPr>
          <w:sz w:val="23"/>
          <w:szCs w:val="23"/>
        </w:rPr>
        <w:t>1.3.</w:t>
      </w:r>
      <w:r>
        <w:rPr>
          <w:sz w:val="23"/>
          <w:szCs w:val="23"/>
        </w:rPr>
        <w:tab/>
        <w:t>Здобувачі вищої освіти проходять практику на базах практики, з якими Університет уклав відповідні договори. Відповідальність за організацію, проведення та контролювання практики покладена на керівників практики від Університету.</w:t>
      </w:r>
    </w:p>
    <w:p w:rsidR="00DB5D47" w:rsidRDefault="00DB5D47" w:rsidP="00DB5D47">
      <w:pPr>
        <w:ind w:left="567" w:hanging="567"/>
        <w:rPr>
          <w:sz w:val="23"/>
          <w:szCs w:val="23"/>
        </w:rPr>
      </w:pPr>
      <w:r>
        <w:rPr>
          <w:sz w:val="23"/>
          <w:szCs w:val="23"/>
        </w:rPr>
        <w:t>1.4.  Перед проходженням практики керівники практики від Університету проводять із здобувачами вищої освіти інструктажі з охорони праці з відповідним документальним підтвердженням, надають консультації щодо оформлення усіх документів та контактні дані керівника практики.</w:t>
      </w:r>
    </w:p>
    <w:p w:rsidR="00DB5D47" w:rsidRPr="00B46BB5" w:rsidRDefault="00DB5D47" w:rsidP="00DB5D47">
      <w:pPr>
        <w:tabs>
          <w:tab w:val="left" w:pos="2554"/>
        </w:tabs>
        <w:ind w:left="567" w:hanging="567"/>
        <w:rPr>
          <w:sz w:val="16"/>
          <w:szCs w:val="16"/>
        </w:rPr>
      </w:pPr>
      <w:r>
        <w:rPr>
          <w:sz w:val="23"/>
          <w:szCs w:val="23"/>
        </w:rPr>
        <w:tab/>
      </w:r>
      <w:r>
        <w:rPr>
          <w:sz w:val="23"/>
          <w:szCs w:val="23"/>
        </w:rPr>
        <w:tab/>
      </w:r>
    </w:p>
    <w:p w:rsidR="00DB5D47" w:rsidRDefault="00DB5D47" w:rsidP="00DB5D47">
      <w:pPr>
        <w:ind w:left="567" w:hanging="567"/>
        <w:jc w:val="center"/>
        <w:rPr>
          <w:spacing w:val="-6"/>
          <w:sz w:val="24"/>
        </w:rPr>
      </w:pPr>
      <w:r>
        <w:rPr>
          <w:spacing w:val="-6"/>
          <w:sz w:val="23"/>
          <w:szCs w:val="23"/>
        </w:rPr>
        <w:t>2. ВИМОГИ ПЕРЕД ПОЧАТКОМ ВИКОНАННЯ ЗАВДАНЬ ПРАКТИКИ</w:t>
      </w:r>
    </w:p>
    <w:p w:rsidR="00DB5D47" w:rsidRDefault="00DB5D47" w:rsidP="00DB5D47">
      <w:pPr>
        <w:pStyle w:val="12"/>
        <w:shd w:val="clear" w:color="auto" w:fill="FFFFFF"/>
        <w:ind w:left="567" w:hanging="567"/>
        <w:jc w:val="both"/>
        <w:rPr>
          <w:rFonts w:ascii="Times New Roman" w:hAnsi="Times New Roman"/>
          <w:sz w:val="24"/>
          <w:lang w:val="uk-UA"/>
        </w:rPr>
      </w:pPr>
      <w:r>
        <w:rPr>
          <w:rFonts w:ascii="Times New Roman" w:hAnsi="Times New Roman"/>
          <w:sz w:val="23"/>
          <w:szCs w:val="23"/>
          <w:lang w:val="uk-UA"/>
        </w:rPr>
        <w:t>2.1.</w:t>
      </w:r>
      <w:r>
        <w:rPr>
          <w:sz w:val="23"/>
          <w:szCs w:val="23"/>
          <w:lang w:val="uk-UA"/>
        </w:rPr>
        <w:t xml:space="preserve"> </w:t>
      </w:r>
      <w:r>
        <w:rPr>
          <w:rFonts w:ascii="Times New Roman" w:hAnsi="Times New Roman"/>
          <w:sz w:val="23"/>
          <w:szCs w:val="23"/>
          <w:lang w:val="uk-UA"/>
        </w:rPr>
        <w:tab/>
        <w:t>Здобувачі вищої освіти повинні своєчасно прибути на базу практики і отримати вступний інструктаж з охорони праці та первинний інструктаж з охорони праці на робочому місці з обов’язковим документальним підтвердженням.</w:t>
      </w:r>
    </w:p>
    <w:p w:rsidR="00DB5D47" w:rsidRDefault="00DB5D47" w:rsidP="00DB5D47">
      <w:pPr>
        <w:pStyle w:val="12"/>
        <w:shd w:val="clear" w:color="auto" w:fill="FFFFFF"/>
        <w:ind w:left="567" w:right="274" w:hanging="567"/>
        <w:jc w:val="both"/>
        <w:rPr>
          <w:rFonts w:ascii="Times New Roman" w:hAnsi="Times New Roman"/>
          <w:sz w:val="24"/>
          <w:lang w:val="uk-UA"/>
        </w:rPr>
      </w:pPr>
      <w:r>
        <w:rPr>
          <w:rFonts w:ascii="Times New Roman" w:hAnsi="Times New Roman"/>
          <w:sz w:val="23"/>
          <w:szCs w:val="23"/>
          <w:lang w:val="uk-UA"/>
        </w:rPr>
        <w:t>2.2.</w:t>
      </w:r>
      <w:r>
        <w:rPr>
          <w:rFonts w:ascii="Times New Roman" w:hAnsi="Times New Roman"/>
          <w:sz w:val="23"/>
          <w:szCs w:val="23"/>
          <w:lang w:val="uk-UA"/>
        </w:rPr>
        <w:tab/>
        <w:t>Перед початком роботи здобувачі вищої освіти повинні оглянути своє робоче місце, перевірити його оснащення на відсутність пошкоджень та звернути увагу на наявність небезпечних та шкідливих чинників. Використання пошкодженого обладнання та  його самостійний ремонт заборонені.</w:t>
      </w:r>
    </w:p>
    <w:p w:rsidR="00DB5D47" w:rsidRDefault="00DB5D47" w:rsidP="00DB5D47">
      <w:pPr>
        <w:pStyle w:val="12"/>
        <w:shd w:val="clear" w:color="auto" w:fill="FFFFFF"/>
        <w:tabs>
          <w:tab w:val="left" w:pos="4070"/>
        </w:tabs>
        <w:ind w:left="567" w:right="170" w:hanging="567"/>
        <w:jc w:val="both"/>
        <w:rPr>
          <w:rFonts w:ascii="Times New Roman" w:hAnsi="Times New Roman"/>
          <w:sz w:val="24"/>
          <w:lang w:val="uk-UA"/>
        </w:rPr>
      </w:pPr>
      <w:r>
        <w:rPr>
          <w:rFonts w:ascii="Times New Roman" w:hAnsi="Times New Roman"/>
          <w:sz w:val="23"/>
          <w:szCs w:val="23"/>
          <w:lang w:val="uk-UA"/>
        </w:rPr>
        <w:tab/>
      </w:r>
      <w:r>
        <w:rPr>
          <w:rFonts w:ascii="Times New Roman" w:hAnsi="Times New Roman"/>
          <w:sz w:val="23"/>
          <w:szCs w:val="23"/>
          <w:lang w:val="uk-UA"/>
        </w:rPr>
        <w:tab/>
      </w:r>
    </w:p>
    <w:p w:rsidR="00DB5D47" w:rsidRDefault="00DB5D47" w:rsidP="00DB5D47">
      <w:pPr>
        <w:pStyle w:val="12"/>
        <w:shd w:val="clear" w:color="auto" w:fill="FFFFFF"/>
        <w:jc w:val="center"/>
        <w:rPr>
          <w:rFonts w:ascii="Times New Roman" w:hAnsi="Times New Roman"/>
          <w:lang w:val="uk-UA"/>
        </w:rPr>
      </w:pPr>
      <w:r>
        <w:rPr>
          <w:rFonts w:ascii="Times New Roman" w:hAnsi="Times New Roman"/>
          <w:sz w:val="23"/>
          <w:szCs w:val="23"/>
          <w:lang w:val="uk-UA"/>
        </w:rPr>
        <w:t>3. ВИМОГИ БЕЗПЕКИ ПІД ЧАС ВИКОНАННЯ ЗАВДАНЬ ПРАКТИКИ</w:t>
      </w:r>
    </w:p>
    <w:p w:rsidR="00DB5D47" w:rsidRDefault="00DB5D47" w:rsidP="00DB5D47">
      <w:pPr>
        <w:pStyle w:val="12"/>
        <w:shd w:val="clear" w:color="auto" w:fill="FFFFFF"/>
        <w:tabs>
          <w:tab w:val="left" w:pos="284"/>
        </w:tabs>
        <w:ind w:left="550" w:hanging="550"/>
        <w:jc w:val="both"/>
        <w:rPr>
          <w:rFonts w:ascii="Times New Roman" w:hAnsi="Times New Roman"/>
          <w:spacing w:val="-5"/>
          <w:sz w:val="24"/>
          <w:lang w:val="uk-UA"/>
        </w:rPr>
      </w:pPr>
      <w:r>
        <w:rPr>
          <w:rFonts w:ascii="Times New Roman" w:hAnsi="Times New Roman"/>
          <w:spacing w:val="-5"/>
          <w:sz w:val="23"/>
          <w:szCs w:val="23"/>
          <w:lang w:val="uk-UA"/>
        </w:rPr>
        <w:t>3.1.   Під час проходження практики здобувачі вищої освіти повинні виконувати тільки ті завдання, що передбачені програмою практики. Залучати здобувачів вищої освіти до виконання інших робіт заборонено.</w:t>
      </w:r>
    </w:p>
    <w:p w:rsidR="00DB5D47" w:rsidRDefault="00DB5D47" w:rsidP="00DB5D47">
      <w:pPr>
        <w:pStyle w:val="12"/>
        <w:shd w:val="clear" w:color="auto" w:fill="FFFFFF"/>
        <w:tabs>
          <w:tab w:val="left" w:pos="284"/>
        </w:tabs>
        <w:ind w:left="550" w:hanging="550"/>
        <w:jc w:val="both"/>
        <w:rPr>
          <w:rFonts w:ascii="Times New Roman" w:hAnsi="Times New Roman"/>
          <w:spacing w:val="-5"/>
          <w:sz w:val="24"/>
          <w:lang w:val="uk-UA"/>
        </w:rPr>
      </w:pPr>
      <w:r>
        <w:rPr>
          <w:rFonts w:ascii="Times New Roman" w:hAnsi="Times New Roman"/>
          <w:spacing w:val="-5"/>
          <w:sz w:val="23"/>
          <w:szCs w:val="23"/>
          <w:lang w:val="uk-UA"/>
        </w:rPr>
        <w:t>3.2.</w:t>
      </w:r>
      <w:r>
        <w:rPr>
          <w:rFonts w:ascii="Times New Roman" w:hAnsi="Times New Roman"/>
          <w:spacing w:val="-5"/>
          <w:sz w:val="23"/>
          <w:szCs w:val="23"/>
          <w:lang w:val="uk-UA"/>
        </w:rPr>
        <w:tab/>
        <w:t>Здобувачі вищої освіти повинні дотримуватися вимог правил внутрішнього трудового розпорядку, які встановлені на базі практики. Заборонено залишати робоче місце без дозволу безпосереднього керівника практики.</w:t>
      </w:r>
    </w:p>
    <w:p w:rsidR="00DB5D47" w:rsidRDefault="00DB5D47" w:rsidP="00DB5D47">
      <w:pPr>
        <w:pStyle w:val="12"/>
        <w:shd w:val="clear" w:color="auto" w:fill="FFFFFF"/>
        <w:tabs>
          <w:tab w:val="left" w:pos="284"/>
        </w:tabs>
        <w:ind w:left="550" w:hanging="550"/>
        <w:jc w:val="both"/>
        <w:rPr>
          <w:rFonts w:ascii="Times New Roman" w:hAnsi="Times New Roman"/>
          <w:spacing w:val="-5"/>
          <w:sz w:val="24"/>
          <w:szCs w:val="24"/>
          <w:lang w:val="uk-UA"/>
        </w:rPr>
      </w:pPr>
      <w:r>
        <w:rPr>
          <w:rFonts w:ascii="Times New Roman" w:hAnsi="Times New Roman"/>
          <w:spacing w:val="-5"/>
          <w:sz w:val="23"/>
          <w:szCs w:val="23"/>
          <w:lang w:val="uk-UA"/>
        </w:rPr>
        <w:t>3.3.     У разі виявлення несправності обладнання припинити роботу та повідомити безпосереднього керівника практики.</w:t>
      </w:r>
    </w:p>
    <w:p w:rsidR="00DB5D47" w:rsidRPr="00B46BB5" w:rsidRDefault="00DB5D47" w:rsidP="00DB5D47">
      <w:pPr>
        <w:pStyle w:val="12"/>
        <w:shd w:val="clear" w:color="auto" w:fill="FFFFFF"/>
        <w:tabs>
          <w:tab w:val="left" w:pos="284"/>
        </w:tabs>
        <w:ind w:right="278" w:firstLine="720"/>
        <w:jc w:val="both"/>
        <w:rPr>
          <w:rFonts w:ascii="Times New Roman" w:hAnsi="Times New Roman"/>
          <w:spacing w:val="-5"/>
          <w:sz w:val="16"/>
          <w:szCs w:val="16"/>
          <w:lang w:val="uk-UA"/>
        </w:rPr>
      </w:pPr>
      <w:r>
        <w:rPr>
          <w:rFonts w:ascii="Times New Roman" w:hAnsi="Times New Roman"/>
          <w:sz w:val="23"/>
          <w:szCs w:val="23"/>
          <w:lang w:val="uk-UA"/>
        </w:rPr>
        <w:tab/>
      </w:r>
    </w:p>
    <w:p w:rsidR="00DB5D47" w:rsidRDefault="00DB5D47" w:rsidP="00DB5D47">
      <w:pPr>
        <w:pStyle w:val="12"/>
        <w:shd w:val="clear" w:color="auto" w:fill="FFFFFF"/>
        <w:tabs>
          <w:tab w:val="left" w:pos="284"/>
          <w:tab w:val="left" w:pos="845"/>
        </w:tabs>
        <w:ind w:left="567" w:right="278" w:hanging="550"/>
        <w:jc w:val="center"/>
        <w:rPr>
          <w:lang w:val="uk-UA"/>
        </w:rPr>
      </w:pPr>
      <w:r>
        <w:rPr>
          <w:rFonts w:ascii="Times New Roman" w:hAnsi="Times New Roman"/>
          <w:sz w:val="23"/>
          <w:szCs w:val="23"/>
          <w:lang w:val="uk-UA"/>
        </w:rPr>
        <w:t>4. ВИМОГИ ПІСЛЯ ЗАКІНЧЕННЯ ВИКОНАННЯ ЗАВДАНЬ ПРАКТИКИ</w:t>
      </w:r>
    </w:p>
    <w:p w:rsidR="00DB5D47" w:rsidRDefault="00DB5D47" w:rsidP="00DB5D47">
      <w:pPr>
        <w:pStyle w:val="12"/>
        <w:shd w:val="clear" w:color="auto" w:fill="FFFFFF"/>
        <w:ind w:left="425" w:right="11" w:hanging="425"/>
        <w:jc w:val="both"/>
      </w:pPr>
      <w:r>
        <w:rPr>
          <w:rFonts w:ascii="Times New Roman" w:hAnsi="Times New Roman"/>
          <w:sz w:val="23"/>
          <w:szCs w:val="23"/>
          <w:lang w:val="uk-UA"/>
        </w:rPr>
        <w:t>4.1. Після закінчення виконання завдань практики прибрати місце праці та передати його   безпосередньому керівнику практики.</w:t>
      </w:r>
    </w:p>
    <w:p w:rsidR="00DB5D47" w:rsidRDefault="00DB5D47" w:rsidP="00DB5D47">
      <w:pPr>
        <w:pStyle w:val="12"/>
        <w:shd w:val="clear" w:color="auto" w:fill="FFFFFF"/>
        <w:ind w:left="425" w:right="11" w:hanging="425"/>
        <w:jc w:val="both"/>
        <w:rPr>
          <w:rFonts w:ascii="Times New Roman" w:hAnsi="Times New Roman"/>
          <w:sz w:val="24"/>
          <w:lang w:val="uk-UA"/>
        </w:rPr>
      </w:pPr>
      <w:r>
        <w:rPr>
          <w:rFonts w:ascii="Times New Roman" w:hAnsi="Times New Roman"/>
          <w:sz w:val="23"/>
          <w:szCs w:val="23"/>
          <w:lang w:val="uk-UA"/>
        </w:rPr>
        <w:t>4.2.   Після закінчення терміну практики прозвітувати про виконання завдань практики.</w:t>
      </w:r>
    </w:p>
    <w:p w:rsidR="00DB5D47" w:rsidRPr="00B46BB5" w:rsidRDefault="00DB5D47" w:rsidP="00DB5D47">
      <w:pPr>
        <w:pStyle w:val="12"/>
        <w:shd w:val="clear" w:color="auto" w:fill="FFFFFF"/>
        <w:jc w:val="center"/>
        <w:rPr>
          <w:rFonts w:ascii="Times New Roman" w:hAnsi="Times New Roman"/>
          <w:sz w:val="16"/>
          <w:szCs w:val="16"/>
          <w:lang w:val="uk-UA"/>
        </w:rPr>
      </w:pPr>
    </w:p>
    <w:p w:rsidR="00DB5D47" w:rsidRDefault="00DB5D47" w:rsidP="00DB5D47">
      <w:pPr>
        <w:pStyle w:val="12"/>
        <w:shd w:val="clear" w:color="auto" w:fill="FFFFFF"/>
        <w:jc w:val="center"/>
        <w:rPr>
          <w:rFonts w:ascii="Times New Roman" w:hAnsi="Times New Roman"/>
          <w:sz w:val="23"/>
          <w:szCs w:val="23"/>
          <w:lang w:val="uk-UA"/>
        </w:rPr>
      </w:pPr>
      <w:r>
        <w:rPr>
          <w:rFonts w:ascii="Times New Roman" w:hAnsi="Times New Roman"/>
          <w:sz w:val="23"/>
          <w:szCs w:val="23"/>
          <w:lang w:val="uk-UA"/>
        </w:rPr>
        <w:t>5. ВИМОГИ БЕЗПЕКИ В АВАРІЙНИХ СИТУАЦІЯХ</w:t>
      </w:r>
    </w:p>
    <w:p w:rsidR="00DB5D47" w:rsidRPr="0070333D" w:rsidRDefault="00DB5D47" w:rsidP="00DB5D47">
      <w:pPr>
        <w:pStyle w:val="12"/>
        <w:shd w:val="clear" w:color="auto" w:fill="FFFFFF"/>
        <w:tabs>
          <w:tab w:val="left" w:pos="1224"/>
        </w:tabs>
        <w:ind w:left="425" w:hanging="425"/>
        <w:jc w:val="both"/>
        <w:rPr>
          <w:sz w:val="23"/>
          <w:szCs w:val="23"/>
          <w:lang w:val="uk-UA"/>
        </w:rPr>
      </w:pPr>
      <w:r>
        <w:rPr>
          <w:rFonts w:ascii="Times New Roman" w:hAnsi="Times New Roman"/>
          <w:spacing w:val="-9"/>
          <w:sz w:val="23"/>
          <w:szCs w:val="23"/>
          <w:lang w:val="uk-UA"/>
        </w:rPr>
        <w:t>5.1. У разі виникнення пожежі (горіння) негайно повідомити безпосереднього керівника практики  та під його керівництвом вжити можливих заходів для гасіння (локалізації) пожежі наявними засобами пожежогасіння  за умови відсутності небезпеки для життя.</w:t>
      </w:r>
    </w:p>
    <w:p w:rsidR="00DB5D47" w:rsidRDefault="00DB5D47" w:rsidP="00DB5D47">
      <w:pPr>
        <w:pStyle w:val="12"/>
        <w:shd w:val="clear" w:color="auto" w:fill="FFFFFF"/>
        <w:tabs>
          <w:tab w:val="left" w:pos="1224"/>
        </w:tabs>
        <w:ind w:left="425" w:hanging="425"/>
        <w:jc w:val="both"/>
        <w:rPr>
          <w:sz w:val="23"/>
          <w:szCs w:val="23"/>
        </w:rPr>
      </w:pPr>
      <w:r>
        <w:rPr>
          <w:rFonts w:ascii="Times New Roman" w:hAnsi="Times New Roman"/>
          <w:spacing w:val="-9"/>
          <w:sz w:val="23"/>
          <w:szCs w:val="23"/>
          <w:lang w:val="uk-UA"/>
        </w:rPr>
        <w:t>5.2. За  умови погіршення стану особистого здоров’я припинити виконання завдань та повідомити безпосереднього керівника практики.</w:t>
      </w:r>
    </w:p>
    <w:p w:rsidR="00DB5D47" w:rsidRDefault="00DB5D47" w:rsidP="00DB5D47">
      <w:pPr>
        <w:pStyle w:val="12"/>
        <w:shd w:val="clear" w:color="auto" w:fill="FFFFFF"/>
        <w:rPr>
          <w:rFonts w:ascii="Times New Roman" w:hAnsi="Times New Roman"/>
          <w:lang w:val="uk-UA"/>
        </w:rPr>
      </w:pPr>
    </w:p>
    <w:p w:rsidR="00E54775" w:rsidRPr="00795618" w:rsidRDefault="00DB5D47" w:rsidP="00795618">
      <w:pPr>
        <w:pStyle w:val="12"/>
        <w:shd w:val="clear" w:color="auto" w:fill="FFFFFF"/>
        <w:ind w:left="425"/>
        <w:rPr>
          <w:rFonts w:ascii="Times New Roman" w:hAnsi="Times New Roman"/>
          <w:sz w:val="23"/>
          <w:szCs w:val="23"/>
          <w:lang w:val="uk-UA"/>
        </w:rPr>
      </w:pPr>
      <w:r>
        <w:rPr>
          <w:rFonts w:ascii="Times New Roman" w:hAnsi="Times New Roman"/>
          <w:sz w:val="23"/>
          <w:szCs w:val="23"/>
          <w:lang w:val="uk-UA"/>
        </w:rPr>
        <w:t>З інс</w:t>
      </w:r>
      <w:r w:rsidR="00795618">
        <w:rPr>
          <w:rFonts w:ascii="Times New Roman" w:hAnsi="Times New Roman"/>
          <w:sz w:val="23"/>
          <w:szCs w:val="23"/>
          <w:lang w:val="uk-UA"/>
        </w:rPr>
        <w:t>трукцією ознайомлений</w:t>
      </w:r>
      <w:r>
        <w:rPr>
          <w:rFonts w:ascii="Times New Roman" w:hAnsi="Times New Roman"/>
          <w:sz w:val="23"/>
          <w:szCs w:val="23"/>
          <w:lang w:val="uk-UA"/>
        </w:rPr>
        <w:t>___________</w:t>
      </w:r>
      <w:r w:rsidR="00795618">
        <w:rPr>
          <w:rFonts w:ascii="Times New Roman" w:hAnsi="Times New Roman"/>
          <w:sz w:val="23"/>
          <w:szCs w:val="23"/>
          <w:lang w:val="uk-UA"/>
        </w:rPr>
        <w:t>__________-(підпис студента)</w:t>
      </w:r>
      <w:r>
        <w:rPr>
          <w:rFonts w:ascii="Times New Roman" w:hAnsi="Times New Roman"/>
          <w:sz w:val="23"/>
          <w:szCs w:val="23"/>
          <w:lang w:val="uk-UA"/>
        </w:rPr>
        <w:tab/>
      </w:r>
    </w:p>
    <w:sectPr w:rsidR="00E54775" w:rsidRPr="00795618" w:rsidSect="00795618">
      <w:pgSz w:w="12240" w:h="15840"/>
      <w:pgMar w:top="1021" w:right="85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06B46"/>
    <w:multiLevelType w:val="multilevel"/>
    <w:tmpl w:val="04F44EF8"/>
    <w:lvl w:ilvl="0">
      <w:start w:val="5"/>
      <w:numFmt w:val="bullet"/>
      <w:lvlText w:val="-"/>
      <w:lvlJc w:val="left"/>
      <w:rPr>
        <w:rFonts w:ascii="Times New Roman" w:eastAsia="Times New Roman" w:hAnsi="Times New Roman" w:hint="default"/>
        <w:b w:val="0"/>
        <w:i w:val="0"/>
        <w:smallCaps w:val="0"/>
        <w:strike w:val="0"/>
        <w:color w:val="000000"/>
        <w:spacing w:val="0"/>
        <w:w w:val="100"/>
        <w:position w:val="0"/>
        <w:sz w:val="16"/>
        <w:u w:val="none"/>
      </w:rPr>
    </w:lvl>
    <w:lvl w:ilvl="1">
      <w:start w:val="1"/>
      <w:numFmt w:val="bullet"/>
      <w:lvlText w:val="•"/>
      <w:lvlJc w:val="left"/>
      <w:rPr>
        <w:rFonts w:ascii="Times New Roman" w:hAnsi="Times New Roman"/>
        <w:b w:val="0"/>
        <w:i w:val="0"/>
        <w:smallCaps w:val="0"/>
        <w:strike w:val="0"/>
        <w:color w:val="000000"/>
        <w:spacing w:val="0"/>
        <w:w w:val="100"/>
        <w:position w:val="0"/>
        <w:sz w:val="16"/>
        <w:u w:val="none"/>
      </w:rPr>
    </w:lvl>
    <w:lvl w:ilvl="2">
      <w:start w:val="1"/>
      <w:numFmt w:val="bullet"/>
      <w:lvlText w:val="•"/>
      <w:lvlJc w:val="left"/>
      <w:rPr>
        <w:rFonts w:ascii="Times New Roman" w:hAnsi="Times New Roman"/>
        <w:b w:val="0"/>
        <w:i w:val="0"/>
        <w:smallCaps w:val="0"/>
        <w:strike w:val="0"/>
        <w:color w:val="000000"/>
        <w:spacing w:val="0"/>
        <w:w w:val="100"/>
        <w:position w:val="0"/>
        <w:sz w:val="16"/>
        <w:u w:val="none"/>
      </w:rPr>
    </w:lvl>
    <w:lvl w:ilvl="3">
      <w:start w:val="1"/>
      <w:numFmt w:val="bullet"/>
      <w:lvlText w:val="•"/>
      <w:lvlJc w:val="left"/>
      <w:rPr>
        <w:rFonts w:ascii="Times New Roman" w:hAnsi="Times New Roman"/>
        <w:b w:val="0"/>
        <w:i w:val="0"/>
        <w:smallCaps w:val="0"/>
        <w:strike w:val="0"/>
        <w:color w:val="000000"/>
        <w:spacing w:val="0"/>
        <w:w w:val="100"/>
        <w:position w:val="0"/>
        <w:sz w:val="16"/>
        <w:u w:val="none"/>
      </w:rPr>
    </w:lvl>
    <w:lvl w:ilvl="4">
      <w:start w:val="1"/>
      <w:numFmt w:val="bullet"/>
      <w:lvlText w:val="•"/>
      <w:lvlJc w:val="left"/>
      <w:rPr>
        <w:rFonts w:ascii="Times New Roman" w:hAnsi="Times New Roman"/>
        <w:b w:val="0"/>
        <w:i w:val="0"/>
        <w:smallCaps w:val="0"/>
        <w:strike w:val="0"/>
        <w:color w:val="000000"/>
        <w:spacing w:val="0"/>
        <w:w w:val="100"/>
        <w:position w:val="0"/>
        <w:sz w:val="16"/>
        <w:u w:val="none"/>
      </w:rPr>
    </w:lvl>
    <w:lvl w:ilvl="5">
      <w:start w:val="1"/>
      <w:numFmt w:val="bullet"/>
      <w:lvlText w:val="•"/>
      <w:lvlJc w:val="left"/>
      <w:rPr>
        <w:rFonts w:ascii="Times New Roman" w:hAnsi="Times New Roman"/>
        <w:b w:val="0"/>
        <w:i w:val="0"/>
        <w:smallCaps w:val="0"/>
        <w:strike w:val="0"/>
        <w:color w:val="000000"/>
        <w:spacing w:val="0"/>
        <w:w w:val="100"/>
        <w:position w:val="0"/>
        <w:sz w:val="16"/>
        <w:u w:val="none"/>
      </w:rPr>
    </w:lvl>
    <w:lvl w:ilvl="6">
      <w:start w:val="1"/>
      <w:numFmt w:val="bullet"/>
      <w:lvlText w:val="•"/>
      <w:lvlJc w:val="left"/>
      <w:rPr>
        <w:rFonts w:ascii="Times New Roman" w:hAnsi="Times New Roman"/>
        <w:b w:val="0"/>
        <w:i w:val="0"/>
        <w:smallCaps w:val="0"/>
        <w:strike w:val="0"/>
        <w:color w:val="000000"/>
        <w:spacing w:val="0"/>
        <w:w w:val="100"/>
        <w:position w:val="0"/>
        <w:sz w:val="16"/>
        <w:u w:val="none"/>
      </w:rPr>
    </w:lvl>
    <w:lvl w:ilvl="7">
      <w:start w:val="1"/>
      <w:numFmt w:val="bullet"/>
      <w:lvlText w:val="•"/>
      <w:lvlJc w:val="left"/>
      <w:rPr>
        <w:rFonts w:ascii="Times New Roman" w:hAnsi="Times New Roman"/>
        <w:b w:val="0"/>
        <w:i w:val="0"/>
        <w:smallCaps w:val="0"/>
        <w:strike w:val="0"/>
        <w:color w:val="000000"/>
        <w:spacing w:val="0"/>
        <w:w w:val="100"/>
        <w:position w:val="0"/>
        <w:sz w:val="16"/>
        <w:u w:val="none"/>
      </w:rPr>
    </w:lvl>
    <w:lvl w:ilvl="8">
      <w:start w:val="1"/>
      <w:numFmt w:val="bullet"/>
      <w:lvlText w:val="•"/>
      <w:lvlJc w:val="left"/>
      <w:rPr>
        <w:rFonts w:ascii="Times New Roman" w:hAnsi="Times New Roman"/>
        <w:b w:val="0"/>
        <w:i w:val="0"/>
        <w:smallCaps w:val="0"/>
        <w:strike w:val="0"/>
        <w:color w:val="000000"/>
        <w:spacing w:val="0"/>
        <w:w w:val="100"/>
        <w:position w:val="0"/>
        <w:sz w:val="16"/>
        <w:u w:val="none"/>
      </w:rPr>
    </w:lvl>
  </w:abstractNum>
  <w:abstractNum w:abstractNumId="1" w15:restartNumberingAfterBreak="0">
    <w:nsid w:val="199D6227"/>
    <w:multiLevelType w:val="hybridMultilevel"/>
    <w:tmpl w:val="44BC55F8"/>
    <w:lvl w:ilvl="0" w:tplc="7C265C7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E071E"/>
    <w:multiLevelType w:val="hybridMultilevel"/>
    <w:tmpl w:val="7B18B9BC"/>
    <w:lvl w:ilvl="0" w:tplc="C1F2E3C4">
      <w:start w:val="5"/>
      <w:numFmt w:val="bullet"/>
      <w:lvlText w:val="-"/>
      <w:lvlJc w:val="left"/>
      <w:pPr>
        <w:ind w:left="360" w:hanging="360"/>
      </w:pPr>
      <w:rPr>
        <w:rFonts w:ascii="Times New Roman" w:eastAsia="Times New Roman" w:hAnsi="Times New Roman" w:hint="default"/>
        <w:sz w:val="28"/>
      </w:rPr>
    </w:lvl>
    <w:lvl w:ilvl="1" w:tplc="04220003" w:tentative="1">
      <w:start w:val="1"/>
      <w:numFmt w:val="bullet"/>
      <w:lvlText w:val="o"/>
      <w:lvlJc w:val="left"/>
      <w:pPr>
        <w:ind w:left="1156" w:hanging="360"/>
      </w:pPr>
      <w:rPr>
        <w:rFonts w:ascii="Courier New" w:hAnsi="Courier New" w:hint="default"/>
      </w:rPr>
    </w:lvl>
    <w:lvl w:ilvl="2" w:tplc="04220005" w:tentative="1">
      <w:start w:val="1"/>
      <w:numFmt w:val="bullet"/>
      <w:lvlText w:val=""/>
      <w:lvlJc w:val="left"/>
      <w:pPr>
        <w:ind w:left="1876" w:hanging="360"/>
      </w:pPr>
      <w:rPr>
        <w:rFonts w:ascii="Wingdings" w:hAnsi="Wingdings" w:hint="default"/>
      </w:rPr>
    </w:lvl>
    <w:lvl w:ilvl="3" w:tplc="04220001" w:tentative="1">
      <w:start w:val="1"/>
      <w:numFmt w:val="bullet"/>
      <w:lvlText w:val=""/>
      <w:lvlJc w:val="left"/>
      <w:pPr>
        <w:ind w:left="2596" w:hanging="360"/>
      </w:pPr>
      <w:rPr>
        <w:rFonts w:ascii="Symbol" w:hAnsi="Symbol" w:hint="default"/>
      </w:rPr>
    </w:lvl>
    <w:lvl w:ilvl="4" w:tplc="04220003" w:tentative="1">
      <w:start w:val="1"/>
      <w:numFmt w:val="bullet"/>
      <w:lvlText w:val="o"/>
      <w:lvlJc w:val="left"/>
      <w:pPr>
        <w:ind w:left="3316" w:hanging="360"/>
      </w:pPr>
      <w:rPr>
        <w:rFonts w:ascii="Courier New" w:hAnsi="Courier New" w:hint="default"/>
      </w:rPr>
    </w:lvl>
    <w:lvl w:ilvl="5" w:tplc="04220005" w:tentative="1">
      <w:start w:val="1"/>
      <w:numFmt w:val="bullet"/>
      <w:lvlText w:val=""/>
      <w:lvlJc w:val="left"/>
      <w:pPr>
        <w:ind w:left="4036" w:hanging="360"/>
      </w:pPr>
      <w:rPr>
        <w:rFonts w:ascii="Wingdings" w:hAnsi="Wingdings" w:hint="default"/>
      </w:rPr>
    </w:lvl>
    <w:lvl w:ilvl="6" w:tplc="04220001" w:tentative="1">
      <w:start w:val="1"/>
      <w:numFmt w:val="bullet"/>
      <w:lvlText w:val=""/>
      <w:lvlJc w:val="left"/>
      <w:pPr>
        <w:ind w:left="4756" w:hanging="360"/>
      </w:pPr>
      <w:rPr>
        <w:rFonts w:ascii="Symbol" w:hAnsi="Symbol" w:hint="default"/>
      </w:rPr>
    </w:lvl>
    <w:lvl w:ilvl="7" w:tplc="04220003" w:tentative="1">
      <w:start w:val="1"/>
      <w:numFmt w:val="bullet"/>
      <w:lvlText w:val="o"/>
      <w:lvlJc w:val="left"/>
      <w:pPr>
        <w:ind w:left="5476" w:hanging="360"/>
      </w:pPr>
      <w:rPr>
        <w:rFonts w:ascii="Courier New" w:hAnsi="Courier New" w:hint="default"/>
      </w:rPr>
    </w:lvl>
    <w:lvl w:ilvl="8" w:tplc="04220005" w:tentative="1">
      <w:start w:val="1"/>
      <w:numFmt w:val="bullet"/>
      <w:lvlText w:val=""/>
      <w:lvlJc w:val="left"/>
      <w:pPr>
        <w:ind w:left="6196" w:hanging="360"/>
      </w:pPr>
      <w:rPr>
        <w:rFonts w:ascii="Wingdings" w:hAnsi="Wingdings" w:hint="default"/>
      </w:rPr>
    </w:lvl>
  </w:abstractNum>
  <w:abstractNum w:abstractNumId="3" w15:restartNumberingAfterBreak="0">
    <w:nsid w:val="3410005C"/>
    <w:multiLevelType w:val="multilevel"/>
    <w:tmpl w:val="04F44EF8"/>
    <w:lvl w:ilvl="0">
      <w:start w:val="5"/>
      <w:numFmt w:val="bullet"/>
      <w:lvlText w:val="-"/>
      <w:lvlJc w:val="left"/>
      <w:rPr>
        <w:rFonts w:ascii="Times New Roman" w:eastAsia="Times New Roman" w:hAnsi="Times New Roman" w:hint="default"/>
        <w:b w:val="0"/>
        <w:i w:val="0"/>
        <w:smallCaps w:val="0"/>
        <w:strike w:val="0"/>
        <w:color w:val="000000"/>
        <w:spacing w:val="0"/>
        <w:w w:val="100"/>
        <w:position w:val="0"/>
        <w:sz w:val="16"/>
        <w:u w:val="none"/>
      </w:rPr>
    </w:lvl>
    <w:lvl w:ilvl="1">
      <w:start w:val="1"/>
      <w:numFmt w:val="bullet"/>
      <w:lvlText w:val="•"/>
      <w:lvlJc w:val="left"/>
      <w:rPr>
        <w:rFonts w:ascii="Times New Roman" w:hAnsi="Times New Roman"/>
        <w:b w:val="0"/>
        <w:i w:val="0"/>
        <w:smallCaps w:val="0"/>
        <w:strike w:val="0"/>
        <w:color w:val="000000"/>
        <w:spacing w:val="0"/>
        <w:w w:val="100"/>
        <w:position w:val="0"/>
        <w:sz w:val="16"/>
        <w:u w:val="none"/>
      </w:rPr>
    </w:lvl>
    <w:lvl w:ilvl="2">
      <w:start w:val="1"/>
      <w:numFmt w:val="bullet"/>
      <w:lvlText w:val="•"/>
      <w:lvlJc w:val="left"/>
      <w:rPr>
        <w:rFonts w:ascii="Times New Roman" w:hAnsi="Times New Roman"/>
        <w:b w:val="0"/>
        <w:i w:val="0"/>
        <w:smallCaps w:val="0"/>
        <w:strike w:val="0"/>
        <w:color w:val="000000"/>
        <w:spacing w:val="0"/>
        <w:w w:val="100"/>
        <w:position w:val="0"/>
        <w:sz w:val="16"/>
        <w:u w:val="none"/>
      </w:rPr>
    </w:lvl>
    <w:lvl w:ilvl="3">
      <w:start w:val="1"/>
      <w:numFmt w:val="bullet"/>
      <w:lvlText w:val="•"/>
      <w:lvlJc w:val="left"/>
      <w:rPr>
        <w:rFonts w:ascii="Times New Roman" w:hAnsi="Times New Roman"/>
        <w:b w:val="0"/>
        <w:i w:val="0"/>
        <w:smallCaps w:val="0"/>
        <w:strike w:val="0"/>
        <w:color w:val="000000"/>
        <w:spacing w:val="0"/>
        <w:w w:val="100"/>
        <w:position w:val="0"/>
        <w:sz w:val="16"/>
        <w:u w:val="none"/>
      </w:rPr>
    </w:lvl>
    <w:lvl w:ilvl="4">
      <w:start w:val="1"/>
      <w:numFmt w:val="bullet"/>
      <w:lvlText w:val="•"/>
      <w:lvlJc w:val="left"/>
      <w:rPr>
        <w:rFonts w:ascii="Times New Roman" w:hAnsi="Times New Roman"/>
        <w:b w:val="0"/>
        <w:i w:val="0"/>
        <w:smallCaps w:val="0"/>
        <w:strike w:val="0"/>
        <w:color w:val="000000"/>
        <w:spacing w:val="0"/>
        <w:w w:val="100"/>
        <w:position w:val="0"/>
        <w:sz w:val="16"/>
        <w:u w:val="none"/>
      </w:rPr>
    </w:lvl>
    <w:lvl w:ilvl="5">
      <w:start w:val="1"/>
      <w:numFmt w:val="bullet"/>
      <w:lvlText w:val="•"/>
      <w:lvlJc w:val="left"/>
      <w:rPr>
        <w:rFonts w:ascii="Times New Roman" w:hAnsi="Times New Roman"/>
        <w:b w:val="0"/>
        <w:i w:val="0"/>
        <w:smallCaps w:val="0"/>
        <w:strike w:val="0"/>
        <w:color w:val="000000"/>
        <w:spacing w:val="0"/>
        <w:w w:val="100"/>
        <w:position w:val="0"/>
        <w:sz w:val="16"/>
        <w:u w:val="none"/>
      </w:rPr>
    </w:lvl>
    <w:lvl w:ilvl="6">
      <w:start w:val="1"/>
      <w:numFmt w:val="bullet"/>
      <w:lvlText w:val="•"/>
      <w:lvlJc w:val="left"/>
      <w:rPr>
        <w:rFonts w:ascii="Times New Roman" w:hAnsi="Times New Roman"/>
        <w:b w:val="0"/>
        <w:i w:val="0"/>
        <w:smallCaps w:val="0"/>
        <w:strike w:val="0"/>
        <w:color w:val="000000"/>
        <w:spacing w:val="0"/>
        <w:w w:val="100"/>
        <w:position w:val="0"/>
        <w:sz w:val="16"/>
        <w:u w:val="none"/>
      </w:rPr>
    </w:lvl>
    <w:lvl w:ilvl="7">
      <w:start w:val="1"/>
      <w:numFmt w:val="bullet"/>
      <w:lvlText w:val="•"/>
      <w:lvlJc w:val="left"/>
      <w:rPr>
        <w:rFonts w:ascii="Times New Roman" w:hAnsi="Times New Roman"/>
        <w:b w:val="0"/>
        <w:i w:val="0"/>
        <w:smallCaps w:val="0"/>
        <w:strike w:val="0"/>
        <w:color w:val="000000"/>
        <w:spacing w:val="0"/>
        <w:w w:val="100"/>
        <w:position w:val="0"/>
        <w:sz w:val="16"/>
        <w:u w:val="none"/>
      </w:rPr>
    </w:lvl>
    <w:lvl w:ilvl="8">
      <w:start w:val="1"/>
      <w:numFmt w:val="bullet"/>
      <w:lvlText w:val="•"/>
      <w:lvlJc w:val="left"/>
      <w:rPr>
        <w:rFonts w:ascii="Times New Roman" w:hAnsi="Times New Roman"/>
        <w:b w:val="0"/>
        <w:i w:val="0"/>
        <w:smallCaps w:val="0"/>
        <w:strike w:val="0"/>
        <w:color w:val="000000"/>
        <w:spacing w:val="0"/>
        <w:w w:val="100"/>
        <w:position w:val="0"/>
        <w:sz w:val="16"/>
        <w:u w:val="none"/>
      </w:rPr>
    </w:lvl>
  </w:abstractNum>
  <w:abstractNum w:abstractNumId="4" w15:restartNumberingAfterBreak="0">
    <w:nsid w:val="367C71DE"/>
    <w:multiLevelType w:val="hybridMultilevel"/>
    <w:tmpl w:val="6A3A8910"/>
    <w:lvl w:ilvl="0" w:tplc="FFFFFFFF">
      <w:start w:val="1"/>
      <w:numFmt w:val="bullet"/>
      <w:lvlText w:val=""/>
      <w:lvlJc w:val="left"/>
      <w:pPr>
        <w:tabs>
          <w:tab w:val="num" w:pos="1000"/>
        </w:tabs>
        <w:ind w:left="1000" w:hanging="360"/>
      </w:pPr>
      <w:rPr>
        <w:rFonts w:ascii="Symbol" w:hAnsi="Symbol" w:hint="default"/>
      </w:rPr>
    </w:lvl>
    <w:lvl w:ilvl="1" w:tplc="FFFFFFFF">
      <w:start w:val="1"/>
      <w:numFmt w:val="bullet"/>
      <w:lvlText w:val="o"/>
      <w:lvlJc w:val="left"/>
      <w:pPr>
        <w:tabs>
          <w:tab w:val="num" w:pos="1720"/>
        </w:tabs>
        <w:ind w:left="1720" w:hanging="360"/>
      </w:pPr>
      <w:rPr>
        <w:rFonts w:ascii="Courier New" w:hAnsi="Courier New" w:hint="default"/>
      </w:rPr>
    </w:lvl>
    <w:lvl w:ilvl="2" w:tplc="FFFFFFFF">
      <w:start w:val="1"/>
      <w:numFmt w:val="bullet"/>
      <w:lvlText w:val=""/>
      <w:lvlJc w:val="left"/>
      <w:pPr>
        <w:tabs>
          <w:tab w:val="num" w:pos="2440"/>
        </w:tabs>
        <w:ind w:left="2440" w:hanging="360"/>
      </w:pPr>
      <w:rPr>
        <w:rFonts w:ascii="Wingdings" w:hAnsi="Wingdings" w:hint="default"/>
      </w:rPr>
    </w:lvl>
    <w:lvl w:ilvl="3" w:tplc="FFFFFFFF">
      <w:start w:val="1"/>
      <w:numFmt w:val="bullet"/>
      <w:lvlText w:val=""/>
      <w:lvlJc w:val="left"/>
      <w:pPr>
        <w:tabs>
          <w:tab w:val="num" w:pos="3160"/>
        </w:tabs>
        <w:ind w:left="3160" w:hanging="360"/>
      </w:pPr>
      <w:rPr>
        <w:rFonts w:ascii="Symbol" w:hAnsi="Symbol" w:hint="default"/>
      </w:rPr>
    </w:lvl>
    <w:lvl w:ilvl="4" w:tplc="FFFFFFFF">
      <w:start w:val="1"/>
      <w:numFmt w:val="bullet"/>
      <w:lvlText w:val="o"/>
      <w:lvlJc w:val="left"/>
      <w:pPr>
        <w:tabs>
          <w:tab w:val="num" w:pos="3880"/>
        </w:tabs>
        <w:ind w:left="3880" w:hanging="360"/>
      </w:pPr>
      <w:rPr>
        <w:rFonts w:ascii="Courier New" w:hAnsi="Courier New" w:hint="default"/>
      </w:rPr>
    </w:lvl>
    <w:lvl w:ilvl="5" w:tplc="FFFFFFFF">
      <w:start w:val="1"/>
      <w:numFmt w:val="bullet"/>
      <w:lvlText w:val=""/>
      <w:lvlJc w:val="left"/>
      <w:pPr>
        <w:tabs>
          <w:tab w:val="num" w:pos="4600"/>
        </w:tabs>
        <w:ind w:left="4600" w:hanging="360"/>
      </w:pPr>
      <w:rPr>
        <w:rFonts w:ascii="Wingdings" w:hAnsi="Wingdings" w:hint="default"/>
      </w:rPr>
    </w:lvl>
    <w:lvl w:ilvl="6" w:tplc="FFFFFFFF">
      <w:start w:val="1"/>
      <w:numFmt w:val="bullet"/>
      <w:lvlText w:val=""/>
      <w:lvlJc w:val="left"/>
      <w:pPr>
        <w:tabs>
          <w:tab w:val="num" w:pos="5320"/>
        </w:tabs>
        <w:ind w:left="5320" w:hanging="360"/>
      </w:pPr>
      <w:rPr>
        <w:rFonts w:ascii="Symbol" w:hAnsi="Symbol" w:hint="default"/>
      </w:rPr>
    </w:lvl>
    <w:lvl w:ilvl="7" w:tplc="FFFFFFFF">
      <w:start w:val="1"/>
      <w:numFmt w:val="bullet"/>
      <w:lvlText w:val="o"/>
      <w:lvlJc w:val="left"/>
      <w:pPr>
        <w:tabs>
          <w:tab w:val="num" w:pos="6040"/>
        </w:tabs>
        <w:ind w:left="6040" w:hanging="360"/>
      </w:pPr>
      <w:rPr>
        <w:rFonts w:ascii="Courier New" w:hAnsi="Courier New" w:hint="default"/>
      </w:rPr>
    </w:lvl>
    <w:lvl w:ilvl="8" w:tplc="FFFFFFFF">
      <w:start w:val="1"/>
      <w:numFmt w:val="bullet"/>
      <w:lvlText w:val=""/>
      <w:lvlJc w:val="left"/>
      <w:pPr>
        <w:tabs>
          <w:tab w:val="num" w:pos="6760"/>
        </w:tabs>
        <w:ind w:left="6760" w:hanging="360"/>
      </w:pPr>
      <w:rPr>
        <w:rFonts w:ascii="Wingdings" w:hAnsi="Wingdings" w:hint="default"/>
      </w:rPr>
    </w:lvl>
  </w:abstractNum>
  <w:abstractNum w:abstractNumId="5" w15:restartNumberingAfterBreak="0">
    <w:nsid w:val="423F1AA5"/>
    <w:multiLevelType w:val="hybridMultilevel"/>
    <w:tmpl w:val="511871C6"/>
    <w:lvl w:ilvl="0" w:tplc="4DEE1C2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44495E39"/>
    <w:multiLevelType w:val="hybridMultilevel"/>
    <w:tmpl w:val="01DC96BE"/>
    <w:lvl w:ilvl="0" w:tplc="BE16078C">
      <w:start w:val="2"/>
      <w:numFmt w:val="decimal"/>
      <w:lvlText w:val="%1."/>
      <w:lvlJc w:val="left"/>
      <w:pPr>
        <w:ind w:left="360" w:hanging="360"/>
      </w:pPr>
      <w:rPr>
        <w:rFonts w:hint="default"/>
        <w:b/>
        <w:color w:val="000000"/>
      </w:r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7" w15:restartNumberingAfterBreak="0">
    <w:nsid w:val="44E8487C"/>
    <w:multiLevelType w:val="hybridMultilevel"/>
    <w:tmpl w:val="1286073C"/>
    <w:lvl w:ilvl="0" w:tplc="C832B46E">
      <w:start w:val="8"/>
      <w:numFmt w:val="bullet"/>
      <w:lvlText w:val="-"/>
      <w:lvlJc w:val="left"/>
      <w:pPr>
        <w:tabs>
          <w:tab w:val="num" w:pos="720"/>
        </w:tabs>
        <w:ind w:left="72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69E585A"/>
    <w:multiLevelType w:val="hybridMultilevel"/>
    <w:tmpl w:val="85A44D6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4B025E52"/>
    <w:multiLevelType w:val="hybridMultilevel"/>
    <w:tmpl w:val="51A6A706"/>
    <w:lvl w:ilvl="0" w:tplc="2D1CE8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6130A"/>
    <w:multiLevelType w:val="hybridMultilevel"/>
    <w:tmpl w:val="153ACE6A"/>
    <w:lvl w:ilvl="0" w:tplc="C832B46E">
      <w:start w:val="8"/>
      <w:numFmt w:val="bullet"/>
      <w:lvlText w:val="-"/>
      <w:lvlJc w:val="left"/>
      <w:pPr>
        <w:tabs>
          <w:tab w:val="num" w:pos="900"/>
        </w:tabs>
        <w:ind w:left="900" w:hanging="360"/>
      </w:p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7935DAC"/>
    <w:multiLevelType w:val="hybridMultilevel"/>
    <w:tmpl w:val="AEEABCF6"/>
    <w:lvl w:ilvl="0" w:tplc="FFFFFFFF">
      <w:start w:val="1"/>
      <w:numFmt w:val="bullet"/>
      <w:lvlText w:val=""/>
      <w:lvlJc w:val="left"/>
      <w:pPr>
        <w:tabs>
          <w:tab w:val="num" w:pos="1000"/>
        </w:tabs>
        <w:ind w:left="1000" w:hanging="360"/>
      </w:pPr>
      <w:rPr>
        <w:rFonts w:ascii="Symbol" w:hAnsi="Symbol" w:hint="default"/>
      </w:rPr>
    </w:lvl>
    <w:lvl w:ilvl="1" w:tplc="FFFFFFFF">
      <w:start w:val="1"/>
      <w:numFmt w:val="bullet"/>
      <w:lvlText w:val="o"/>
      <w:lvlJc w:val="left"/>
      <w:pPr>
        <w:tabs>
          <w:tab w:val="num" w:pos="1720"/>
        </w:tabs>
        <w:ind w:left="1720" w:hanging="360"/>
      </w:pPr>
      <w:rPr>
        <w:rFonts w:ascii="Courier New" w:hAnsi="Courier New" w:hint="default"/>
      </w:rPr>
    </w:lvl>
    <w:lvl w:ilvl="2" w:tplc="FFFFFFFF">
      <w:start w:val="1"/>
      <w:numFmt w:val="bullet"/>
      <w:lvlText w:val=""/>
      <w:lvlJc w:val="left"/>
      <w:pPr>
        <w:tabs>
          <w:tab w:val="num" w:pos="2440"/>
        </w:tabs>
        <w:ind w:left="2440" w:hanging="360"/>
      </w:pPr>
      <w:rPr>
        <w:rFonts w:ascii="Wingdings" w:hAnsi="Wingdings" w:hint="default"/>
      </w:rPr>
    </w:lvl>
    <w:lvl w:ilvl="3" w:tplc="FFFFFFFF">
      <w:start w:val="1"/>
      <w:numFmt w:val="bullet"/>
      <w:lvlText w:val=""/>
      <w:lvlJc w:val="left"/>
      <w:pPr>
        <w:tabs>
          <w:tab w:val="num" w:pos="3160"/>
        </w:tabs>
        <w:ind w:left="3160" w:hanging="360"/>
      </w:pPr>
      <w:rPr>
        <w:rFonts w:ascii="Symbol" w:hAnsi="Symbol" w:hint="default"/>
      </w:rPr>
    </w:lvl>
    <w:lvl w:ilvl="4" w:tplc="FFFFFFFF">
      <w:start w:val="1"/>
      <w:numFmt w:val="bullet"/>
      <w:lvlText w:val="o"/>
      <w:lvlJc w:val="left"/>
      <w:pPr>
        <w:tabs>
          <w:tab w:val="num" w:pos="3880"/>
        </w:tabs>
        <w:ind w:left="3880" w:hanging="360"/>
      </w:pPr>
      <w:rPr>
        <w:rFonts w:ascii="Courier New" w:hAnsi="Courier New" w:hint="default"/>
      </w:rPr>
    </w:lvl>
    <w:lvl w:ilvl="5" w:tplc="FFFFFFFF">
      <w:start w:val="1"/>
      <w:numFmt w:val="bullet"/>
      <w:lvlText w:val=""/>
      <w:lvlJc w:val="left"/>
      <w:pPr>
        <w:tabs>
          <w:tab w:val="num" w:pos="4600"/>
        </w:tabs>
        <w:ind w:left="4600" w:hanging="360"/>
      </w:pPr>
      <w:rPr>
        <w:rFonts w:ascii="Wingdings" w:hAnsi="Wingdings" w:hint="default"/>
      </w:rPr>
    </w:lvl>
    <w:lvl w:ilvl="6" w:tplc="FFFFFFFF">
      <w:start w:val="1"/>
      <w:numFmt w:val="bullet"/>
      <w:lvlText w:val=""/>
      <w:lvlJc w:val="left"/>
      <w:pPr>
        <w:tabs>
          <w:tab w:val="num" w:pos="5320"/>
        </w:tabs>
        <w:ind w:left="5320" w:hanging="360"/>
      </w:pPr>
      <w:rPr>
        <w:rFonts w:ascii="Symbol" w:hAnsi="Symbol" w:hint="default"/>
      </w:rPr>
    </w:lvl>
    <w:lvl w:ilvl="7" w:tplc="FFFFFFFF">
      <w:start w:val="1"/>
      <w:numFmt w:val="bullet"/>
      <w:lvlText w:val="o"/>
      <w:lvlJc w:val="left"/>
      <w:pPr>
        <w:tabs>
          <w:tab w:val="num" w:pos="6040"/>
        </w:tabs>
        <w:ind w:left="6040" w:hanging="360"/>
      </w:pPr>
      <w:rPr>
        <w:rFonts w:ascii="Courier New" w:hAnsi="Courier New" w:hint="default"/>
      </w:rPr>
    </w:lvl>
    <w:lvl w:ilvl="8" w:tplc="FFFFFFFF">
      <w:start w:val="1"/>
      <w:numFmt w:val="bullet"/>
      <w:lvlText w:val=""/>
      <w:lvlJc w:val="left"/>
      <w:pPr>
        <w:tabs>
          <w:tab w:val="num" w:pos="6760"/>
        </w:tabs>
        <w:ind w:left="6760" w:hanging="360"/>
      </w:pPr>
      <w:rPr>
        <w:rFonts w:ascii="Wingdings" w:hAnsi="Wingdings" w:hint="default"/>
      </w:rPr>
    </w:lvl>
  </w:abstractNum>
  <w:abstractNum w:abstractNumId="12" w15:restartNumberingAfterBreak="0">
    <w:nsid w:val="5FBB4444"/>
    <w:multiLevelType w:val="hybridMultilevel"/>
    <w:tmpl w:val="2A7E9E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4944FDC"/>
    <w:multiLevelType w:val="multilevel"/>
    <w:tmpl w:val="E458BA10"/>
    <w:lvl w:ilvl="0">
      <w:start w:val="1"/>
      <w:numFmt w:val="decimal"/>
      <w:lvlText w:val="%1."/>
      <w:lvlJc w:val="left"/>
      <w:pPr>
        <w:ind w:left="4187" w:hanging="360"/>
      </w:pPr>
    </w:lvl>
    <w:lvl w:ilvl="1">
      <w:start w:val="1"/>
      <w:numFmt w:val="lowerLetter"/>
      <w:lvlText w:val="%2."/>
      <w:lvlJc w:val="left"/>
      <w:pPr>
        <w:ind w:left="4907" w:hanging="360"/>
      </w:pPr>
    </w:lvl>
    <w:lvl w:ilvl="2">
      <w:start w:val="1"/>
      <w:numFmt w:val="lowerRoman"/>
      <w:lvlText w:val="%3."/>
      <w:lvlJc w:val="right"/>
      <w:pPr>
        <w:ind w:left="5627" w:hanging="180"/>
      </w:pPr>
    </w:lvl>
    <w:lvl w:ilvl="3">
      <w:start w:val="1"/>
      <w:numFmt w:val="decimal"/>
      <w:lvlText w:val="%4."/>
      <w:lvlJc w:val="left"/>
      <w:pPr>
        <w:ind w:left="6347" w:hanging="360"/>
      </w:pPr>
    </w:lvl>
    <w:lvl w:ilvl="4">
      <w:start w:val="1"/>
      <w:numFmt w:val="lowerLetter"/>
      <w:lvlText w:val="%5."/>
      <w:lvlJc w:val="left"/>
      <w:pPr>
        <w:ind w:left="7067" w:hanging="360"/>
      </w:pPr>
    </w:lvl>
    <w:lvl w:ilvl="5">
      <w:start w:val="1"/>
      <w:numFmt w:val="lowerRoman"/>
      <w:lvlText w:val="%6."/>
      <w:lvlJc w:val="right"/>
      <w:pPr>
        <w:ind w:left="7787" w:hanging="180"/>
      </w:pPr>
    </w:lvl>
    <w:lvl w:ilvl="6">
      <w:start w:val="1"/>
      <w:numFmt w:val="decimal"/>
      <w:lvlText w:val="%7."/>
      <w:lvlJc w:val="left"/>
      <w:pPr>
        <w:ind w:left="8507" w:hanging="360"/>
      </w:pPr>
    </w:lvl>
    <w:lvl w:ilvl="7">
      <w:start w:val="1"/>
      <w:numFmt w:val="lowerLetter"/>
      <w:lvlText w:val="%8."/>
      <w:lvlJc w:val="left"/>
      <w:pPr>
        <w:ind w:left="9227" w:hanging="360"/>
      </w:pPr>
    </w:lvl>
    <w:lvl w:ilvl="8">
      <w:start w:val="1"/>
      <w:numFmt w:val="lowerRoman"/>
      <w:lvlText w:val="%9."/>
      <w:lvlJc w:val="right"/>
      <w:pPr>
        <w:ind w:left="9947" w:hanging="180"/>
      </w:pPr>
    </w:lvl>
  </w:abstractNum>
  <w:abstractNum w:abstractNumId="14" w15:restartNumberingAfterBreak="0">
    <w:nsid w:val="6FD80347"/>
    <w:multiLevelType w:val="hybridMultilevel"/>
    <w:tmpl w:val="F65E250A"/>
    <w:lvl w:ilvl="0" w:tplc="C832B46E">
      <w:start w:val="8"/>
      <w:numFmt w:val="bullet"/>
      <w:lvlText w:val="-"/>
      <w:lvlJc w:val="left"/>
      <w:pPr>
        <w:tabs>
          <w:tab w:val="num" w:pos="720"/>
        </w:tabs>
        <w:ind w:left="72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3"/>
  </w:num>
  <w:num w:numId="3">
    <w:abstractNumId w:val="0"/>
  </w:num>
  <w:num w:numId="4">
    <w:abstractNumId w:val="8"/>
  </w:num>
  <w:num w:numId="5">
    <w:abstractNumId w:val="10"/>
  </w:num>
  <w:num w:numId="6">
    <w:abstractNumId w:val="14"/>
  </w:num>
  <w:num w:numId="7">
    <w:abstractNumId w:val="7"/>
  </w:num>
  <w:num w:numId="8">
    <w:abstractNumId w:val="2"/>
  </w:num>
  <w:num w:numId="9">
    <w:abstractNumId w:val="4"/>
  </w:num>
  <w:num w:numId="10">
    <w:abstractNumId w:val="11"/>
  </w:num>
  <w:num w:numId="11">
    <w:abstractNumId w:val="3"/>
  </w:num>
  <w:num w:numId="12">
    <w:abstractNumId w:val="5"/>
  </w:num>
  <w:num w:numId="13">
    <w:abstractNumId w:val="9"/>
  </w:num>
  <w:num w:numId="14">
    <w:abstractNumId w:val="12"/>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DF"/>
    <w:rsid w:val="00185FDB"/>
    <w:rsid w:val="002C077E"/>
    <w:rsid w:val="00743C4B"/>
    <w:rsid w:val="00793B61"/>
    <w:rsid w:val="00795618"/>
    <w:rsid w:val="007F5C03"/>
    <w:rsid w:val="00C101E0"/>
    <w:rsid w:val="00CC59D6"/>
    <w:rsid w:val="00DA63DF"/>
    <w:rsid w:val="00DB5D47"/>
    <w:rsid w:val="00E54775"/>
    <w:rsid w:val="00E6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9BBA8"/>
  <w15:chartTrackingRefBased/>
  <w15:docId w15:val="{2201DCD4-30B8-4E36-9ED2-8DB2E19C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3D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qFormat/>
    <w:rsid w:val="00DB5D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DA63DF"/>
    <w:pPr>
      <w:keepNext/>
      <w:widowControl/>
      <w:autoSpaceDE/>
      <w:autoSpaceDN/>
      <w:adjustRightInd/>
      <w:spacing w:after="200"/>
      <w:outlineLvl w:val="1"/>
    </w:pPr>
    <w:rPr>
      <w:rFonts w:eastAsia="Calibri"/>
      <w:b/>
      <w:bCs/>
      <w:sz w:val="24"/>
      <w:szCs w:val="24"/>
      <w:lang w:eastAsia="en-US"/>
    </w:rPr>
  </w:style>
  <w:style w:type="paragraph" w:styleId="5">
    <w:name w:val="heading 5"/>
    <w:basedOn w:val="a"/>
    <w:next w:val="a"/>
    <w:link w:val="50"/>
    <w:uiPriority w:val="9"/>
    <w:unhideWhenUsed/>
    <w:qFormat/>
    <w:rsid w:val="00DB5D4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A63DF"/>
    <w:rPr>
      <w:rFonts w:ascii="Times New Roman" w:eastAsia="Calibri" w:hAnsi="Times New Roman" w:cs="Times New Roman"/>
      <w:b/>
      <w:bCs/>
      <w:sz w:val="24"/>
      <w:szCs w:val="24"/>
      <w:lang w:val="uk-UA"/>
    </w:rPr>
  </w:style>
  <w:style w:type="character" w:customStyle="1" w:styleId="10">
    <w:name w:val="Заголовок 1 Знак"/>
    <w:basedOn w:val="a0"/>
    <w:link w:val="1"/>
    <w:rsid w:val="00DB5D47"/>
    <w:rPr>
      <w:rFonts w:asciiTheme="majorHAnsi" w:eastAsiaTheme="majorEastAsia" w:hAnsiTheme="majorHAnsi" w:cstheme="majorBidi"/>
      <w:color w:val="2E74B5" w:themeColor="accent1" w:themeShade="BF"/>
      <w:sz w:val="32"/>
      <w:szCs w:val="32"/>
      <w:lang w:val="uk-UA" w:eastAsia="uk-UA"/>
    </w:rPr>
  </w:style>
  <w:style w:type="character" w:customStyle="1" w:styleId="50">
    <w:name w:val="Заголовок 5 Знак"/>
    <w:basedOn w:val="a0"/>
    <w:link w:val="5"/>
    <w:uiPriority w:val="9"/>
    <w:rsid w:val="00DB5D47"/>
    <w:rPr>
      <w:rFonts w:asciiTheme="majorHAnsi" w:eastAsiaTheme="majorEastAsia" w:hAnsiTheme="majorHAnsi" w:cstheme="majorBidi"/>
      <w:color w:val="2E74B5" w:themeColor="accent1" w:themeShade="BF"/>
      <w:sz w:val="20"/>
      <w:szCs w:val="20"/>
      <w:lang w:val="uk-UA" w:eastAsia="uk-UA"/>
    </w:rPr>
  </w:style>
  <w:style w:type="paragraph" w:styleId="a3">
    <w:name w:val="Balloon Text"/>
    <w:basedOn w:val="a"/>
    <w:link w:val="a4"/>
    <w:semiHidden/>
    <w:rsid w:val="00DB5D47"/>
    <w:rPr>
      <w:rFonts w:ascii="Tahoma" w:hAnsi="Tahoma" w:cs="Tahoma"/>
      <w:sz w:val="16"/>
      <w:szCs w:val="16"/>
    </w:rPr>
  </w:style>
  <w:style w:type="character" w:customStyle="1" w:styleId="a4">
    <w:name w:val="Текст выноски Знак"/>
    <w:basedOn w:val="a0"/>
    <w:link w:val="a3"/>
    <w:semiHidden/>
    <w:rsid w:val="00DB5D47"/>
    <w:rPr>
      <w:rFonts w:ascii="Tahoma" w:eastAsia="Times New Roman" w:hAnsi="Tahoma" w:cs="Tahoma"/>
      <w:sz w:val="16"/>
      <w:szCs w:val="16"/>
      <w:lang w:val="uk-UA" w:eastAsia="uk-UA"/>
    </w:rPr>
  </w:style>
  <w:style w:type="paragraph" w:customStyle="1" w:styleId="11">
    <w:name w:val="Абзац списка1"/>
    <w:basedOn w:val="a"/>
    <w:uiPriority w:val="34"/>
    <w:qFormat/>
    <w:rsid w:val="00DB5D47"/>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st">
    <w:name w:val="st"/>
    <w:basedOn w:val="a0"/>
    <w:rsid w:val="00DB5D47"/>
  </w:style>
  <w:style w:type="paragraph" w:styleId="21">
    <w:name w:val="Body Text 2"/>
    <w:basedOn w:val="a"/>
    <w:link w:val="22"/>
    <w:rsid w:val="00DB5D47"/>
    <w:pPr>
      <w:spacing w:after="120" w:line="480" w:lineRule="auto"/>
    </w:pPr>
  </w:style>
  <w:style w:type="character" w:customStyle="1" w:styleId="22">
    <w:name w:val="Основной текст 2 Знак"/>
    <w:basedOn w:val="a0"/>
    <w:link w:val="21"/>
    <w:rsid w:val="00DB5D47"/>
    <w:rPr>
      <w:rFonts w:ascii="Times New Roman" w:eastAsia="Times New Roman" w:hAnsi="Times New Roman" w:cs="Times New Roman"/>
      <w:sz w:val="20"/>
      <w:szCs w:val="20"/>
      <w:lang w:val="uk-UA" w:eastAsia="uk-UA"/>
    </w:rPr>
  </w:style>
  <w:style w:type="paragraph" w:customStyle="1" w:styleId="Iauiue1">
    <w:name w:val="Iau?iue1"/>
    <w:rsid w:val="00DB5D47"/>
    <w:pPr>
      <w:widowControl w:val="0"/>
      <w:spacing w:after="0" w:line="240" w:lineRule="auto"/>
    </w:pPr>
    <w:rPr>
      <w:rFonts w:ascii="Times New Roman" w:eastAsia="Times New Roman" w:hAnsi="Times New Roman" w:cs="Times New Roman"/>
      <w:sz w:val="28"/>
      <w:szCs w:val="28"/>
      <w:lang w:val="ru-RU" w:eastAsia="ru-RU"/>
    </w:rPr>
  </w:style>
  <w:style w:type="paragraph" w:styleId="a5">
    <w:name w:val="Body Text Indent"/>
    <w:basedOn w:val="a"/>
    <w:link w:val="a6"/>
    <w:rsid w:val="00DB5D47"/>
    <w:pPr>
      <w:spacing w:after="120"/>
      <w:ind w:left="283"/>
    </w:pPr>
  </w:style>
  <w:style w:type="character" w:customStyle="1" w:styleId="a6">
    <w:name w:val="Основной текст с отступом Знак"/>
    <w:basedOn w:val="a0"/>
    <w:link w:val="a5"/>
    <w:rsid w:val="00DB5D47"/>
    <w:rPr>
      <w:rFonts w:ascii="Times New Roman" w:eastAsia="Times New Roman" w:hAnsi="Times New Roman" w:cs="Times New Roman"/>
      <w:sz w:val="20"/>
      <w:szCs w:val="20"/>
      <w:lang w:val="uk-UA" w:eastAsia="uk-UA"/>
    </w:rPr>
  </w:style>
  <w:style w:type="paragraph" w:styleId="a7">
    <w:name w:val="Title"/>
    <w:basedOn w:val="a"/>
    <w:link w:val="a8"/>
    <w:qFormat/>
    <w:rsid w:val="00DB5D47"/>
    <w:pPr>
      <w:widowControl/>
      <w:autoSpaceDE/>
      <w:autoSpaceDN/>
      <w:adjustRightInd/>
      <w:jc w:val="center"/>
    </w:pPr>
    <w:rPr>
      <w:sz w:val="28"/>
      <w:lang w:eastAsia="ru-RU"/>
    </w:rPr>
  </w:style>
  <w:style w:type="character" w:customStyle="1" w:styleId="a8">
    <w:name w:val="Заголовок Знак"/>
    <w:basedOn w:val="a0"/>
    <w:link w:val="a7"/>
    <w:rsid w:val="00DB5D47"/>
    <w:rPr>
      <w:rFonts w:ascii="Times New Roman" w:eastAsia="Times New Roman" w:hAnsi="Times New Roman" w:cs="Times New Roman"/>
      <w:sz w:val="28"/>
      <w:szCs w:val="20"/>
      <w:lang w:val="uk-UA" w:eastAsia="ru-RU"/>
    </w:rPr>
  </w:style>
  <w:style w:type="paragraph" w:styleId="a9">
    <w:name w:val="Body Text"/>
    <w:basedOn w:val="a"/>
    <w:link w:val="aa"/>
    <w:uiPriority w:val="1"/>
    <w:qFormat/>
    <w:rsid w:val="00DB5D47"/>
    <w:pPr>
      <w:spacing w:after="120"/>
    </w:pPr>
  </w:style>
  <w:style w:type="character" w:customStyle="1" w:styleId="aa">
    <w:name w:val="Основной текст Знак"/>
    <w:basedOn w:val="a0"/>
    <w:link w:val="a9"/>
    <w:uiPriority w:val="1"/>
    <w:rsid w:val="00DB5D47"/>
    <w:rPr>
      <w:rFonts w:ascii="Times New Roman" w:eastAsia="Times New Roman" w:hAnsi="Times New Roman" w:cs="Times New Roman"/>
      <w:sz w:val="20"/>
      <w:szCs w:val="20"/>
      <w:lang w:val="uk-UA" w:eastAsia="uk-UA"/>
    </w:rPr>
  </w:style>
  <w:style w:type="paragraph" w:styleId="ab">
    <w:name w:val="footer"/>
    <w:basedOn w:val="a"/>
    <w:link w:val="ac"/>
    <w:rsid w:val="00DB5D47"/>
    <w:pPr>
      <w:tabs>
        <w:tab w:val="center" w:pos="4819"/>
        <w:tab w:val="right" w:pos="9639"/>
      </w:tabs>
    </w:pPr>
  </w:style>
  <w:style w:type="character" w:customStyle="1" w:styleId="ac">
    <w:name w:val="Нижний колонтитул Знак"/>
    <w:basedOn w:val="a0"/>
    <w:link w:val="ab"/>
    <w:rsid w:val="00DB5D47"/>
    <w:rPr>
      <w:rFonts w:ascii="Times New Roman" w:eastAsia="Times New Roman" w:hAnsi="Times New Roman" w:cs="Times New Roman"/>
      <w:sz w:val="20"/>
      <w:szCs w:val="20"/>
      <w:lang w:val="uk-UA" w:eastAsia="uk-UA"/>
    </w:rPr>
  </w:style>
  <w:style w:type="character" w:styleId="ad">
    <w:name w:val="page number"/>
    <w:basedOn w:val="a0"/>
    <w:rsid w:val="00DB5D47"/>
  </w:style>
  <w:style w:type="paragraph" w:customStyle="1" w:styleId="FR2">
    <w:name w:val="FR2"/>
    <w:rsid w:val="00DB5D47"/>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12">
    <w:name w:val="Звичайний1"/>
    <w:qFormat/>
    <w:rsid w:val="00DB5D47"/>
    <w:pPr>
      <w:widowControl w:val="0"/>
      <w:spacing w:after="0" w:line="240" w:lineRule="auto"/>
    </w:pPr>
    <w:rPr>
      <w:rFonts w:ascii="Arial" w:eastAsia="Times New Roman" w:hAnsi="Arial" w:cs="Times New Roman"/>
      <w:sz w:val="20"/>
      <w:szCs w:val="20"/>
      <w:lang w:val="ru-RU" w:eastAsia="ru-RU"/>
    </w:rPr>
  </w:style>
  <w:style w:type="paragraph" w:styleId="ae">
    <w:name w:val="List Paragraph"/>
    <w:basedOn w:val="a"/>
    <w:uiPriority w:val="34"/>
    <w:qFormat/>
    <w:rsid w:val="00DB5D47"/>
    <w:pPr>
      <w:ind w:left="720" w:firstLine="280"/>
      <w:contextualSpacing/>
      <w:jc w:val="both"/>
    </w:pPr>
    <w:rPr>
      <w:lang w:eastAsia="ru-RU"/>
    </w:rPr>
  </w:style>
  <w:style w:type="paragraph" w:styleId="23">
    <w:name w:val="Body Text Indent 2"/>
    <w:basedOn w:val="a"/>
    <w:link w:val="24"/>
    <w:rsid w:val="00DB5D47"/>
    <w:pPr>
      <w:spacing w:after="120" w:line="480" w:lineRule="auto"/>
      <w:ind w:left="283"/>
    </w:pPr>
  </w:style>
  <w:style w:type="character" w:customStyle="1" w:styleId="24">
    <w:name w:val="Основной текст с отступом 2 Знак"/>
    <w:basedOn w:val="a0"/>
    <w:link w:val="23"/>
    <w:rsid w:val="00DB5D47"/>
    <w:rPr>
      <w:rFonts w:ascii="Times New Roman" w:eastAsia="Times New Roman" w:hAnsi="Times New Roman" w:cs="Times New Roman"/>
      <w:sz w:val="20"/>
      <w:szCs w:val="20"/>
      <w:lang w:val="uk-UA" w:eastAsia="uk-UA"/>
    </w:rPr>
  </w:style>
  <w:style w:type="paragraph" w:styleId="3">
    <w:name w:val="Body Text Indent 3"/>
    <w:basedOn w:val="a"/>
    <w:link w:val="30"/>
    <w:rsid w:val="00DB5D47"/>
    <w:pPr>
      <w:spacing w:after="120"/>
      <w:ind w:left="283"/>
    </w:pPr>
    <w:rPr>
      <w:sz w:val="16"/>
      <w:szCs w:val="16"/>
    </w:rPr>
  </w:style>
  <w:style w:type="character" w:customStyle="1" w:styleId="30">
    <w:name w:val="Основной текст с отступом 3 Знак"/>
    <w:basedOn w:val="a0"/>
    <w:link w:val="3"/>
    <w:rsid w:val="00DB5D47"/>
    <w:rPr>
      <w:rFonts w:ascii="Times New Roman" w:eastAsia="Times New Roman" w:hAnsi="Times New Roman" w:cs="Times New Roman"/>
      <w:sz w:val="16"/>
      <w:szCs w:val="16"/>
      <w:lang w:val="uk-UA" w:eastAsia="uk-UA"/>
    </w:rPr>
  </w:style>
  <w:style w:type="paragraph" w:customStyle="1" w:styleId="FR1">
    <w:name w:val="FR1"/>
    <w:uiPriority w:val="99"/>
    <w:rsid w:val="00DB5D47"/>
    <w:pPr>
      <w:widowControl w:val="0"/>
      <w:autoSpaceDE w:val="0"/>
      <w:autoSpaceDN w:val="0"/>
      <w:adjustRightInd w:val="0"/>
      <w:spacing w:before="20" w:after="0" w:line="240" w:lineRule="auto"/>
      <w:ind w:left="320"/>
      <w:jc w:val="both"/>
    </w:pPr>
    <w:rPr>
      <w:rFonts w:ascii="Arial" w:eastAsia="Times New Roman" w:hAnsi="Arial" w:cs="Arial"/>
      <w:noProof/>
      <w:sz w:val="20"/>
      <w:szCs w:val="20"/>
      <w:lang w:val="ru-RU" w:eastAsia="ru-RU"/>
    </w:rPr>
  </w:style>
  <w:style w:type="paragraph" w:customStyle="1" w:styleId="Default">
    <w:name w:val="Default"/>
    <w:uiPriority w:val="99"/>
    <w:rsid w:val="00DB5D4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FR3">
    <w:name w:val="FR3"/>
    <w:uiPriority w:val="99"/>
    <w:rsid w:val="00DB5D47"/>
    <w:pPr>
      <w:widowControl w:val="0"/>
      <w:spacing w:after="0" w:line="300" w:lineRule="auto"/>
      <w:ind w:left="520"/>
    </w:pPr>
    <w:rPr>
      <w:rFonts w:ascii="Arial" w:eastAsia="Times New Roman" w:hAnsi="Arial" w:cs="Times New Roman"/>
      <w:sz w:val="24"/>
      <w:szCs w:val="20"/>
      <w:lang w:val="uk-UA" w:eastAsia="ru-RU"/>
    </w:rPr>
  </w:style>
  <w:style w:type="table" w:customStyle="1" w:styleId="TableNormal">
    <w:name w:val="Table Normal"/>
    <w:uiPriority w:val="2"/>
    <w:semiHidden/>
    <w:unhideWhenUsed/>
    <w:qFormat/>
    <w:rsid w:val="00DB5D47"/>
    <w:pPr>
      <w:widowControl w:val="0"/>
      <w:spacing w:after="0" w:line="240" w:lineRule="auto"/>
    </w:pPr>
    <w:rPr>
      <w:rFonts w:ascii="Times New Roman" w:eastAsia="Times New Roman" w:hAnsi="Times New Roman" w:cs="Times New Roman"/>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5D47"/>
    <w:pPr>
      <w:autoSpaceDE/>
      <w:autoSpaceDN/>
      <w:adjustRightInd/>
    </w:pPr>
    <w:rPr>
      <w:sz w:val="22"/>
      <w:szCs w:val="22"/>
      <w:lang w:val="en-US" w:eastAsia="en-US"/>
    </w:rPr>
  </w:style>
  <w:style w:type="table" w:styleId="af">
    <w:name w:val="Table Grid"/>
    <w:basedOn w:val="TableNormal"/>
    <w:uiPriority w:val="59"/>
    <w:rsid w:val="00DB5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DB5D47"/>
    <w:rPr>
      <w:color w:val="0000FF"/>
      <w:u w:val="single"/>
    </w:rPr>
  </w:style>
  <w:style w:type="character" w:styleId="af1">
    <w:name w:val="Emphasis"/>
    <w:uiPriority w:val="20"/>
    <w:qFormat/>
    <w:rsid w:val="00DB5D47"/>
    <w:rPr>
      <w:i/>
      <w:iCs/>
    </w:rPr>
  </w:style>
  <w:style w:type="character" w:customStyle="1" w:styleId="apple-converted-space">
    <w:name w:val="apple-converted-space"/>
    <w:basedOn w:val="a0"/>
    <w:rsid w:val="00CC59D6"/>
  </w:style>
  <w:style w:type="paragraph" w:customStyle="1" w:styleId="210">
    <w:name w:val="Основной текст (2)1"/>
    <w:basedOn w:val="a"/>
    <w:rsid w:val="00CC59D6"/>
    <w:pPr>
      <w:shd w:val="clear" w:color="auto" w:fill="FFFFFF"/>
      <w:autoSpaceDE/>
      <w:autoSpaceDN/>
      <w:adjustRightInd/>
      <w:spacing w:line="264" w:lineRule="exact"/>
      <w:ind w:hanging="260"/>
      <w:jc w:val="both"/>
    </w:pPr>
    <w:rPr>
      <w:lang w:val="en-US" w:eastAsia="en-US"/>
    </w:rPr>
  </w:style>
  <w:style w:type="character" w:customStyle="1" w:styleId="FontStyle33">
    <w:name w:val="Font Style33"/>
    <w:basedOn w:val="a0"/>
    <w:rsid w:val="00CC59D6"/>
    <w:rPr>
      <w:rFonts w:ascii="Times New Roman" w:hAnsi="Times New Roman" w:cs="Times New Roman" w:hint="default"/>
      <w:sz w:val="22"/>
      <w:szCs w:val="22"/>
    </w:rPr>
  </w:style>
  <w:style w:type="character" w:styleId="af2">
    <w:name w:val="Strong"/>
    <w:basedOn w:val="a0"/>
    <w:qFormat/>
    <w:rsid w:val="00743C4B"/>
    <w:rPr>
      <w:rFonts w:ascii="Times New Roman" w:hAnsi="Times New Roman" w:cs="Times New Roman" w:hint="default"/>
      <w:b/>
      <w:bCs/>
    </w:rPr>
  </w:style>
  <w:style w:type="paragraph" w:customStyle="1" w:styleId="ListParagraph">
    <w:name w:val="List Paragraph"/>
    <w:basedOn w:val="a"/>
    <w:rsid w:val="00743C4B"/>
    <w:pPr>
      <w:widowControl/>
      <w:autoSpaceDE/>
      <w:autoSpaceDN/>
      <w:adjustRightInd/>
      <w:spacing w:line="360" w:lineRule="auto"/>
      <w:ind w:left="720"/>
      <w:contextualSpacing/>
      <w:jc w:val="center"/>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region.gov.ua/wp-content/uploads/2017/04/Programi-regionalnogo-rozvitku_do-postanovi-KMU_821.pdf" TargetMode="External"/><Relationship Id="rId13" Type="http://schemas.openxmlformats.org/officeDocument/2006/relationships/hyperlink" Target="https://www.minregion.gov.ua" TargetMode="External"/><Relationship Id="rId3" Type="http://schemas.openxmlformats.org/officeDocument/2006/relationships/settings" Target="settings.xml"/><Relationship Id="rId7" Type="http://schemas.openxmlformats.org/officeDocument/2006/relationships/hyperlink" Target="file:///D:\&#1055;&#1088;&#1072;&#1082;&#1090;&#1080;&#1082;&#1072;\&#1055;&#1088;&#1086;&#1075;&#1088;&#1072;&#1084;&#1080;%20&#1088;&#1077;&#1075;&#1110;&#1086;&#1085;&#1072;&#1083;&#1100;&#1085;&#1086;&#1075;&#1086;%20&#1088;&#1086;&#1079;&#1074;&#1080;&#1090;&#1082;&#1091;,%20&#1089;&#1093;&#1074;&#1072;&#1083;&#1077;&#1085;&#1110;%20&#1055;&#1086;&#1089;&#1090;&#1072;&#1085;&#1086;&#1074;&#1086;&#1102;%20&#1050;&#1072;&#1073;&#1110;&#1085;&#1077;&#1090;&#1091;%20&#1052;&#1110;&#1085;&#1110;&#1089;&#1090;&#1088;&#1110;&#1074;%20&#1059;&#1082;&#1088;&#1072;&#1111;&#1085;&#1080;%20&#1074;&#1110;&#1076;%207%20&#1078;&#1086;&#1074;&#1090;&#1085;&#1103;%202015%20&#1088;.%20&#8470;%20821" TargetMode="External"/><Relationship Id="rId12" Type="http://schemas.openxmlformats.org/officeDocument/2006/relationships/hyperlink" Target="https://rozvytok.in.ua/4014-instrumenty-rozvytku-hirskykh-terytori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krp.gov.ua/info/1194" TargetMode="External"/><Relationship Id="rId11" Type="http://schemas.openxmlformats.org/officeDocument/2006/relationships/hyperlink" Target="https://www.minregion.gov.ua/napryamki-diyalnosti/regional-dev/derzhavna-rehional-na-polityka/monitorynh/rezultati-realizatsiyi-derzhavnoyi-regionalnoyi-politiki/rejtyngova-oczinka-za-2019-rik-prezentaczijni-materialy-2/" TargetMode="External"/><Relationship Id="rId5" Type="http://schemas.openxmlformats.org/officeDocument/2006/relationships/hyperlink" Target="https://zakon.rada.gov.ua/laws/show/827-2016-&#1087;/paran18" TargetMode="External"/><Relationship Id="rId15" Type="http://schemas.openxmlformats.org/officeDocument/2006/relationships/fontTable" Target="fontTable.xml"/><Relationship Id="rId10" Type="http://schemas.openxmlformats.org/officeDocument/2006/relationships/hyperlink" Target="https://www.minregion.gov.ua/napryamki-diyalnosti/regional-dev/derzhavna-rehional-na-polityka/monitorynh/rezultati-realizatsiyi-derzhavnoyi-regionalnoyi-politiki/zvit-za-rezultatamy-realizacziyi-derzhavnoyi-regionalnoyi-polityky-v-ukrayini-u-2019-roczi/" TargetMode="External"/><Relationship Id="rId4" Type="http://schemas.openxmlformats.org/officeDocument/2006/relationships/webSettings" Target="webSettings.xml"/><Relationship Id="rId9" Type="http://schemas.openxmlformats.org/officeDocument/2006/relationships/hyperlink" Target="https://new.minregion.gov.ua/wp-content/uploads/2020/03/monitoryng-soczialno-ekonomichnogo-rozvytku-girskyh-naselenyh-punktiv-za-2019-rik-1.pdf" TargetMode="External"/><Relationship Id="rId14" Type="http://schemas.openxmlformats.org/officeDocument/2006/relationships/hyperlink" Target="https://www.ard.lvi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8280</Words>
  <Characters>47199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2020-12-17T07:15:00Z</dcterms:created>
  <dcterms:modified xsi:type="dcterms:W3CDTF">2020-12-17T07:15:00Z</dcterms:modified>
</cp:coreProperties>
</file>