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60" w:rsidRDefault="00947425" w:rsidP="003068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47425"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є сукупність теоретичних, методологічних і практичних положень і знань із комплексу аг</w:t>
      </w:r>
      <w:r w:rsidR="009511A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арного маркетингу (товару, ціни, просування, місця і персоналу) і формування навичок управління маркетинговою діяльністю підприємств агропродовольчого бізнесу.</w:t>
      </w:r>
    </w:p>
    <w:p w:rsidR="00947425" w:rsidRDefault="00947425" w:rsidP="00C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425">
        <w:rPr>
          <w:rFonts w:ascii="Times New Roman" w:hAnsi="Times New Roman" w:cs="Times New Roman"/>
          <w:sz w:val="28"/>
          <w:szCs w:val="28"/>
          <w:u w:val="single"/>
          <w:lang w:val="uk-UA"/>
        </w:rPr>
        <w:t>Міждисциплінарні зв’язки.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 «Аграрний маркетинг» забезпечується отриманням знань із курсів: «Мікроекономіка», «Макроекономіка», «Маркетинг»,«Менеджмент», «Економіка підприємства», «Маркетингова товарно-інноваційна політика», «Маркетингове ціноутворення», «Маркетингова політика розподілу», «Маркетингові комунікації», «Маркетингові дослідження», «Міжнародний маркетинг».</w:t>
      </w:r>
    </w:p>
    <w:p w:rsidR="00947425" w:rsidRDefault="00947425" w:rsidP="00947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навчальної дисципліни складається із таких змістових модулів:</w:t>
      </w:r>
    </w:p>
    <w:p w:rsidR="00947425" w:rsidRDefault="00947425" w:rsidP="009474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Основи аг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арного маркетингу</w:t>
      </w:r>
    </w:p>
    <w:p w:rsidR="00947425" w:rsidRDefault="00947425" w:rsidP="009474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комплексу аг</w:t>
      </w:r>
      <w:r w:rsidR="009511A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арного маркетингу</w:t>
      </w:r>
    </w:p>
    <w:p w:rsidR="00947425" w:rsidRDefault="00947425" w:rsidP="00AF20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34A9" w:rsidRPr="00AF206F" w:rsidRDefault="00947425" w:rsidP="00AF206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дисципліни:</w:t>
      </w:r>
    </w:p>
    <w:p w:rsidR="00AF206F" w:rsidRPr="00AF206F" w:rsidRDefault="00AF206F" w:rsidP="00AF206F">
      <w:pPr>
        <w:pStyle w:val="a3"/>
        <w:numPr>
          <w:ilvl w:val="1"/>
          <w:numId w:val="2"/>
        </w:num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20E52" w:rsidRPr="00AF206F">
        <w:rPr>
          <w:rFonts w:ascii="Times New Roman" w:hAnsi="Times New Roman" w:cs="Times New Roman"/>
          <w:b/>
          <w:sz w:val="28"/>
          <w:szCs w:val="28"/>
          <w:lang w:val="uk-UA"/>
        </w:rPr>
        <w:t>Метою викладання навчальної дисципліни</w:t>
      </w:r>
    </w:p>
    <w:p w:rsidR="00947425" w:rsidRDefault="00120E52" w:rsidP="00AF206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b/>
          <w:sz w:val="28"/>
          <w:szCs w:val="28"/>
          <w:lang w:val="uk-UA"/>
        </w:rPr>
        <w:t>«Аг</w:t>
      </w:r>
      <w:r w:rsidR="000A7B0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F206F">
        <w:rPr>
          <w:rFonts w:ascii="Times New Roman" w:hAnsi="Times New Roman" w:cs="Times New Roman"/>
          <w:b/>
          <w:sz w:val="28"/>
          <w:szCs w:val="28"/>
          <w:lang w:val="uk-UA"/>
        </w:rPr>
        <w:t>арний маркетинг» є:</w:t>
      </w:r>
    </w:p>
    <w:p w:rsidR="00AF206F" w:rsidRPr="00A634A9" w:rsidRDefault="00AF206F" w:rsidP="00AF206F">
      <w:pPr>
        <w:pStyle w:val="a3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06F" w:rsidRPr="00A634A9" w:rsidRDefault="00A634A9" w:rsidP="00C100C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4A9">
        <w:rPr>
          <w:rFonts w:ascii="Times New Roman" w:eastAsia="Calibri" w:hAnsi="Times New Roman" w:cs="Times New Roman"/>
          <w:sz w:val="28"/>
          <w:szCs w:val="28"/>
          <w:lang w:val="uk-UA"/>
        </w:rPr>
        <w:t>Ме</w:t>
      </w:r>
      <w:r w:rsidR="00E55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курсу «Аграрний маркетинг» </w:t>
      </w:r>
      <w:r w:rsidR="00E555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555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634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поглибити та засвоїти знання про ринковий механізм економічної кон’юнктури, конкурентного позиціюванням підприємств агропродовольчого комплексу і </w:t>
      </w:r>
      <w:r w:rsidR="000A7B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практичних </w:t>
      </w:r>
      <w:r w:rsidRPr="00A634A9">
        <w:rPr>
          <w:rFonts w:ascii="Times New Roman" w:eastAsia="Calibri" w:hAnsi="Times New Roman" w:cs="Times New Roman"/>
          <w:sz w:val="28"/>
          <w:szCs w:val="28"/>
          <w:lang w:val="uk-UA"/>
        </w:rPr>
        <w:t>навич</w:t>
      </w:r>
      <w:r w:rsidR="000A7B09">
        <w:rPr>
          <w:rFonts w:ascii="Times New Roman" w:eastAsia="Calibri" w:hAnsi="Times New Roman" w:cs="Times New Roman"/>
          <w:sz w:val="28"/>
          <w:szCs w:val="28"/>
          <w:lang w:val="uk-UA"/>
        </w:rPr>
        <w:t>ок</w:t>
      </w:r>
      <w:r w:rsidRPr="00A634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маркетингової діяльності у сфері товарної, цінової, розподільчої та комунікаційної політики з урахуванням динаміки зміни на внутрішньому та міжнародному агропродовольчому ринку. </w:t>
      </w:r>
    </w:p>
    <w:p w:rsidR="00AF206F" w:rsidRDefault="00AF206F" w:rsidP="00AF206F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20E52" w:rsidRPr="00AF206F">
        <w:rPr>
          <w:rFonts w:ascii="Times New Roman" w:hAnsi="Times New Roman" w:cs="Times New Roman"/>
          <w:b/>
          <w:sz w:val="28"/>
          <w:szCs w:val="28"/>
          <w:lang w:val="uk-UA"/>
        </w:rPr>
        <w:t>Основним завданням вивчення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 </w:t>
      </w:r>
    </w:p>
    <w:p w:rsidR="00AF206F" w:rsidRPr="00C100CE" w:rsidRDefault="00AF206F" w:rsidP="00C100CE">
      <w:pPr>
        <w:pStyle w:val="a3"/>
        <w:spacing w:after="0" w:line="36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«Аг</w:t>
      </w:r>
      <w:r w:rsidR="009511A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арний маркетинг» </w:t>
      </w:r>
      <w:r w:rsidR="00120E52" w:rsidRPr="00AF206F">
        <w:rPr>
          <w:rFonts w:ascii="Times New Roman" w:hAnsi="Times New Roman" w:cs="Times New Roman"/>
          <w:b/>
          <w:sz w:val="28"/>
          <w:szCs w:val="28"/>
          <w:lang w:val="uk-UA"/>
        </w:rPr>
        <w:t>є:</w:t>
      </w:r>
    </w:p>
    <w:p w:rsidR="00A634A9" w:rsidRPr="00A634A9" w:rsidRDefault="00A634A9" w:rsidP="00C100C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визначення суті і значення аграрного маркетингу в агропродовольчому середовищі;</w:t>
      </w:r>
    </w:p>
    <w:p w:rsidR="00A634A9" w:rsidRPr="00A634A9" w:rsidRDefault="00A634A9" w:rsidP="00C100C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ознайомлення студентів із методичними засадами організації аграрного маркетингу;</w:t>
      </w:r>
    </w:p>
    <w:p w:rsidR="00A634A9" w:rsidRPr="00A634A9" w:rsidRDefault="00A634A9" w:rsidP="00C100C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з’ясування особливості використання маркетингу у різних аг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634A9">
        <w:rPr>
          <w:rFonts w:ascii="Times New Roman" w:hAnsi="Times New Roman" w:cs="Times New Roman"/>
          <w:sz w:val="28"/>
          <w:szCs w:val="28"/>
          <w:lang w:val="uk-UA"/>
        </w:rPr>
        <w:t>арних підприємницьких структурах;</w:t>
      </w:r>
    </w:p>
    <w:p w:rsidR="00A634A9" w:rsidRPr="00A634A9" w:rsidRDefault="00A634A9" w:rsidP="00C100C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здобування практичних навичок управління агропродовольчим маркетингом;</w:t>
      </w:r>
    </w:p>
    <w:p w:rsidR="00A634A9" w:rsidRPr="00A634A9" w:rsidRDefault="00A634A9" w:rsidP="00C100C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обґрунтування ефективності маркетингової консультаційної діяльності;</w:t>
      </w:r>
    </w:p>
    <w:p w:rsidR="00A634A9" w:rsidRPr="00A634A9" w:rsidRDefault="00A634A9" w:rsidP="00C100C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описання маркетингових стратегій товаровиробників на агропродовольчому ринку;</w:t>
      </w:r>
    </w:p>
    <w:p w:rsidR="00A634A9" w:rsidRPr="00A634A9" w:rsidRDefault="00A634A9" w:rsidP="00C100C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вибір найоптимальніших методів ціноутворення та побудова цінових стратегій агровиробників;</w:t>
      </w:r>
    </w:p>
    <w:p w:rsidR="00A634A9" w:rsidRPr="00A634A9" w:rsidRDefault="00A634A9" w:rsidP="00C100CE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з’ясування  механізму координації збутової діяльності та виявлення напрямів зниження логістичних витрат;</w:t>
      </w:r>
    </w:p>
    <w:p w:rsidR="00A634A9" w:rsidRPr="00A634A9" w:rsidRDefault="00A634A9" w:rsidP="00C100C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формування вмінь у використанні інструментарію комунікаційної діяльності та підтриманні ефективної позиції агропродовольчим фірм на ринку.</w:t>
      </w:r>
    </w:p>
    <w:p w:rsidR="00A634A9" w:rsidRPr="00AF206F" w:rsidRDefault="00A634A9" w:rsidP="00AF20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4A9" w:rsidRPr="00A634A9" w:rsidRDefault="00AF206F" w:rsidP="00AF206F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20E52" w:rsidRPr="00AF206F">
        <w:rPr>
          <w:rFonts w:ascii="Times New Roman" w:hAnsi="Times New Roman" w:cs="Times New Roman"/>
          <w:b/>
          <w:sz w:val="28"/>
          <w:szCs w:val="28"/>
          <w:lang w:val="uk-UA"/>
        </w:rPr>
        <w:t>Згідно з вимогами освітньої програми студенти повинні:</w:t>
      </w:r>
    </w:p>
    <w:p w:rsidR="00A634A9" w:rsidRPr="000A7B09" w:rsidRDefault="000A7B09" w:rsidP="00AF206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A634A9" w:rsidRPr="000A7B09">
        <w:rPr>
          <w:rFonts w:ascii="Times New Roman" w:hAnsi="Times New Roman" w:cs="Times New Roman"/>
          <w:i/>
          <w:sz w:val="28"/>
          <w:szCs w:val="28"/>
          <w:lang w:val="uk-UA"/>
        </w:rPr>
        <w:t>нати: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яке місце займає аграрний маркетинг в структурі агробізнесу;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функції, принципі та морально-етичні засади організації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 xml:space="preserve"> агробізнесу</w:t>
      </w:r>
      <w:r w:rsidRPr="00A634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особливості функціонування маркетингу у різних агровиробничих структурах;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макро та мікросередовища аграрного маркетингу та суперечливості взаємодії його структурних складових;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підходи, що характеризують систему управління агропродовольчим маркетингом;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проблеми кадрової політики та напрями формування інноваційного персоналу агропродовольчим фірм;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 маркетингу консультаційних послуг в агропродовольчій сфері;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особливості ф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>ормування ринку агропродовольчих</w:t>
      </w:r>
      <w:r w:rsidRPr="00A634A9">
        <w:rPr>
          <w:rFonts w:ascii="Times New Roman" w:hAnsi="Times New Roman" w:cs="Times New Roman"/>
          <w:sz w:val="28"/>
          <w:szCs w:val="28"/>
          <w:lang w:val="uk-UA"/>
        </w:rPr>
        <w:t xml:space="preserve"> товарів та тенденції його розвитку;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як здійснюється товарно-асортиментна політика сучасних агрофірм;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яка роль відводиться ціні як інструменту ринкової координації і як цінові рішення впливають на створення ефективного агропродовольчого ринку;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критерії на основі яких здійснюється розподільчо-збутова політика і формується механізм координації збутової діяльності;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суть агромаркет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>ингових комунікацій їх структура</w:t>
      </w:r>
      <w:r w:rsidRPr="00A634A9">
        <w:rPr>
          <w:rFonts w:ascii="Times New Roman" w:hAnsi="Times New Roman" w:cs="Times New Roman"/>
          <w:sz w:val="28"/>
          <w:szCs w:val="28"/>
          <w:lang w:val="uk-UA"/>
        </w:rPr>
        <w:t>, функції та місце на агропродовольчому ринку;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роль збутових комунікацій у підтримці ефективної позиції агропродовольчим фірм на ринку;</w:t>
      </w:r>
    </w:p>
    <w:p w:rsidR="00A634A9" w:rsidRPr="00A634A9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психологічні аспекти комунікаційно-збутової діяльності;</w:t>
      </w:r>
    </w:p>
    <w:p w:rsidR="00A634A9" w:rsidRPr="00AF206F" w:rsidRDefault="00A634A9" w:rsidP="00C100C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місце стимулювання збуту та його вплив на споживачів та посередників.</w:t>
      </w:r>
    </w:p>
    <w:p w:rsidR="00A634A9" w:rsidRPr="000A7B09" w:rsidRDefault="000A7B09" w:rsidP="00A634A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A634A9" w:rsidRPr="000A7B09">
        <w:rPr>
          <w:rFonts w:ascii="Times New Roman" w:hAnsi="Times New Roman" w:cs="Times New Roman"/>
          <w:i/>
          <w:sz w:val="28"/>
          <w:szCs w:val="28"/>
          <w:lang w:val="uk-UA"/>
        </w:rPr>
        <w:t>міти: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пояснити особливості організації агромаркетингу та те чим він відрізняється від інших сфер підприємницької діяльності;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описати елементи аграрної структури з огляду їх впливу на результати маркетингової підприємницької діяльності;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аргументувати особливості конкуренції на агопродовольчих ринках, розширити співвідношення якості агропродукту і конкурентоспроможності виробника;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вибрати найоптимальнішу структуру управління аг</w:t>
      </w:r>
      <w:r w:rsidR="009511A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634A9">
        <w:rPr>
          <w:rFonts w:ascii="Times New Roman" w:hAnsi="Times New Roman" w:cs="Times New Roman"/>
          <w:sz w:val="28"/>
          <w:szCs w:val="28"/>
          <w:lang w:val="uk-UA"/>
        </w:rPr>
        <w:t>арним маркетингом;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обґрунтувати ефективність маркетингової консультаційної діяльності;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описати маркетингові стратегії агровиробників на агропродовольчому ринку;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вия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>вити чинники, що формують імідж</w:t>
      </w:r>
      <w:r w:rsidRPr="00A634A9">
        <w:rPr>
          <w:rFonts w:ascii="Times New Roman" w:hAnsi="Times New Roman" w:cs="Times New Roman"/>
          <w:sz w:val="28"/>
          <w:szCs w:val="28"/>
          <w:lang w:val="uk-UA"/>
        </w:rPr>
        <w:t xml:space="preserve"> агропродовольчого товару;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обґрунтувати маркетингові заходи збільшення виробництва органічних та генетично-модифікованих товарів;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 xml:space="preserve"> розрахувати кінцеву ціну і виокремити найбільш оптимальні методи ціноутворення;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розробити ефективну тактику і стратегію товарного розподілу;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оцінювати експортно-збутовий потенціал аг</w:t>
      </w:r>
      <w:r w:rsidR="009511A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634A9">
        <w:rPr>
          <w:rFonts w:ascii="Times New Roman" w:hAnsi="Times New Roman" w:cs="Times New Roman"/>
          <w:sz w:val="28"/>
          <w:szCs w:val="28"/>
          <w:lang w:val="uk-UA"/>
        </w:rPr>
        <w:t>арного сектора України;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проаналізувати механізм координації збутової діяльності, порівняти позитиви і негативи спеціалізації, диверсифікації, централізації, інтеграції та кооперації;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охарактеризувати структуру розподільчо-збутової логістики, виявити напрями зниження логістичних витрат;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>обґрунтувати переваги використання соціально-етичної реклами на ринку продовольчих товарів;</w:t>
      </w:r>
    </w:p>
    <w:p w:rsidR="00A634A9" w:rsidRPr="00A634A9" w:rsidRDefault="00A634A9" w:rsidP="00C100C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4A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роль і місце реклами, пропаганди, стимулювання збуту, </w:t>
      </w:r>
      <w:r w:rsidRPr="00A634A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A634A9">
        <w:rPr>
          <w:rFonts w:ascii="Times New Roman" w:hAnsi="Times New Roman" w:cs="Times New Roman"/>
          <w:sz w:val="28"/>
          <w:szCs w:val="28"/>
          <w:lang w:val="uk-UA"/>
        </w:rPr>
        <w:t>-технологій у стратегії комунікаційної діяльності агопродовольчих підприємств.</w:t>
      </w:r>
    </w:p>
    <w:p w:rsidR="00120E52" w:rsidRDefault="00120E52" w:rsidP="00120E52">
      <w:pPr>
        <w:pStyle w:val="a3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0CE" w:rsidRDefault="00120E52" w:rsidP="00C100CE">
      <w:pPr>
        <w:pStyle w:val="a3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вивчення навчальної дисципліни відводиться 180 годин і 6 кредитів.</w:t>
      </w:r>
    </w:p>
    <w:p w:rsidR="00C100CE" w:rsidRPr="00C100CE" w:rsidRDefault="00C100CE" w:rsidP="00C100CE">
      <w:pPr>
        <w:pStyle w:val="a3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0CE" w:rsidRPr="00947425" w:rsidRDefault="00C100CE" w:rsidP="00C100C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Default="00B12E8E" w:rsidP="00B12E8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b/>
          <w:sz w:val="28"/>
          <w:szCs w:val="28"/>
          <w:lang w:val="uk-UA"/>
        </w:rPr>
        <w:t>Інформацій</w:t>
      </w:r>
      <w:r w:rsidR="00AF206F">
        <w:rPr>
          <w:rFonts w:ascii="Times New Roman" w:hAnsi="Times New Roman" w:cs="Times New Roman"/>
          <w:b/>
          <w:sz w:val="28"/>
          <w:szCs w:val="28"/>
          <w:lang w:val="uk-UA"/>
        </w:rPr>
        <w:t>ний обсяг навчальної дисципліни</w:t>
      </w:r>
    </w:p>
    <w:p w:rsidR="00AF206F" w:rsidRPr="00AF206F" w:rsidRDefault="00AF206F" w:rsidP="00AF206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2E8E" w:rsidRPr="00C100C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0CE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</w:t>
      </w:r>
    </w:p>
    <w:p w:rsidR="00B12E8E" w:rsidRPr="00C100C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0CE">
        <w:rPr>
          <w:rFonts w:ascii="Times New Roman" w:hAnsi="Times New Roman" w:cs="Times New Roman"/>
          <w:b/>
          <w:sz w:val="28"/>
          <w:szCs w:val="28"/>
          <w:lang w:val="uk-UA"/>
        </w:rPr>
        <w:t>Основи аг</w:t>
      </w:r>
      <w:r w:rsidR="009511AD" w:rsidRPr="00C100C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C100CE">
        <w:rPr>
          <w:rFonts w:ascii="Times New Roman" w:hAnsi="Times New Roman" w:cs="Times New Roman"/>
          <w:b/>
          <w:sz w:val="28"/>
          <w:szCs w:val="28"/>
          <w:lang w:val="uk-UA"/>
        </w:rPr>
        <w:t>арного маркетингу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Тема 1</w:t>
      </w:r>
    </w:p>
    <w:p w:rsidR="00515154" w:rsidRDefault="00B12E8E" w:rsidP="005151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Теоретико-методологічні засади аграрного маркетингу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5154" w:rsidRDefault="00515154" w:rsidP="005151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E8E" w:rsidRPr="00B12E8E" w:rsidRDefault="00B12E8E" w:rsidP="00515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Теоретична концепція маркетингу.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Методологічні засади організації агромаркетингу.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Морально-етичні засади організації аграрного маркетингу.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Короткі тези</w:t>
      </w:r>
    </w:p>
    <w:p w:rsidR="00B12E8E" w:rsidRDefault="00B12E8E" w:rsidP="00B12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Розглядається суть концепції аграрного маркетингу. Розкривається значення маркетингу в підприємницькій діяльності. Проаналізовано інструментарій розробки комплексу аграрного маркетингу. Звернуто увагу на морально етичні засади організації аграрного маркетингу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E8E" w:rsidRPr="00B12E8E" w:rsidRDefault="00B12E8E" w:rsidP="00B12E8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Тема 2</w:t>
      </w:r>
    </w:p>
    <w:p w:rsidR="00515154" w:rsidRDefault="00B12E8E" w:rsidP="005151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Маркетингове середовище 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>сучасного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 xml:space="preserve"> агробізнесу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00CE" w:rsidRDefault="00C100CE" w:rsidP="0051515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7B09" w:rsidRDefault="00B12E8E" w:rsidP="00515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Структура аграрного підприємницького середовища.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Конкурентне середовище агропродовольчого бізнесу.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Макро та мікросередовище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Споживач у системі агромаркетингового середовища.</w:t>
      </w:r>
    </w:p>
    <w:p w:rsidR="000A7B09" w:rsidRPr="00B12E8E" w:rsidRDefault="000A7B09" w:rsidP="00B1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Короткі тези</w:t>
      </w:r>
    </w:p>
    <w:p w:rsidR="00B12E8E" w:rsidRPr="00B12E8E" w:rsidRDefault="00B12E8E" w:rsidP="00B12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Тема присвячена дослідженню структури аграрного підприємницького середовища. Розглянуто елементи аг</w:t>
      </w:r>
      <w:r w:rsidR="009511A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арної структури. Простежено особливості організації маркетингу у фермерських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 xml:space="preserve"> підсобних господарствах і у агропромислових формуваннях. Проаналізовано механізм конкуренції на агропродовольчому ринку. Розкрито мікро та макро середовище агробізнесу. Простежено зміни у його складових. Досліджено місце споживача у системі агромаркетингового середовища.</w:t>
      </w:r>
    </w:p>
    <w:p w:rsidR="00B12E8E" w:rsidRDefault="00B12E8E" w:rsidP="00B1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Тема 3</w:t>
      </w:r>
    </w:p>
    <w:p w:rsid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Управління агропродовольчим маркетингом</w:t>
      </w:r>
    </w:p>
    <w:p w:rsidR="00515154" w:rsidRPr="00B12E8E" w:rsidRDefault="00515154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515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Методологічні засади організації управління агропродовольчим маркетингом.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Система управління агропродовольчим маркетингом.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Роль маркетингової інформації у підтримці управлінських рішень на агропродовольчих ринках.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Персонал у механізмі організації агропродовольчого маркетингу.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Короткі тези</w:t>
      </w:r>
    </w:p>
    <w:p w:rsidR="00B12E8E" w:rsidRDefault="00B12E8E" w:rsidP="00B12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У темі розглядається функціональний, інституційний та поведінковий підхід до організації продовольчого маркетингу. Висвітлено суть і призначення системи управління маркетингом. Детально розкриті марк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>етингові планування, організація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 xml:space="preserve"> і контроль. Обґрунтовано роль маркетингової інформації. Проаналізовано місце персоналу у комплексі аг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арного маркетингу. Виокремлено проблеми кадрової політики та напрями формування інноваційного персоналу.</w:t>
      </w:r>
    </w:p>
    <w:p w:rsidR="00AF206F" w:rsidRPr="00B12E8E" w:rsidRDefault="00AF206F" w:rsidP="00C100C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Тема 4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Маркетинг консультаційних послуг на агропродовольчому ринку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Default="00B12E8E" w:rsidP="00515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Теоретичні засади організації консультаційного маркетингу.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Методологія організації консультативної процедури і практичної роботи консультаційної служби.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 xml:space="preserve">Напрями </w:t>
      </w:r>
      <w:proofErr w:type="spellStart"/>
      <w:r w:rsidRPr="00B12E8E">
        <w:rPr>
          <w:rFonts w:ascii="Times New Roman" w:hAnsi="Times New Roman" w:cs="Times New Roman"/>
          <w:sz w:val="28"/>
          <w:szCs w:val="28"/>
          <w:lang w:val="uk-UA"/>
        </w:rPr>
        <w:t>консультаційно</w:t>
      </w:r>
      <w:proofErr w:type="spellEnd"/>
      <w:r w:rsidRPr="00B12E8E">
        <w:rPr>
          <w:rFonts w:ascii="Times New Roman" w:hAnsi="Times New Roman" w:cs="Times New Roman"/>
          <w:sz w:val="28"/>
          <w:szCs w:val="28"/>
          <w:lang w:val="uk-UA"/>
        </w:rPr>
        <w:t>-маркетингової діяльності.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Фінансування консультаційних послуг та оцінка ефективності роботи консультаційних служб.</w:t>
      </w:r>
    </w:p>
    <w:p w:rsidR="00C100CE" w:rsidRPr="00B12E8E" w:rsidRDefault="00C100CE" w:rsidP="00515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Короткі тези</w:t>
      </w:r>
    </w:p>
    <w:p w:rsidR="00B12E8E" w:rsidRDefault="00B12E8E" w:rsidP="00B12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 xml:space="preserve">У темі проаналізовано суть та завдання консультаційних маркетингових послуг. Значна увага приділяється методології. Організації процедури і практичної роботи консультаційних служб. Розкрито особливості надання дорадчо-консультаційних послуг дрібним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lastRenderedPageBreak/>
        <w:t>агровиробникам та великим агропромисловим компаніям. З’ясовано напрями фінансування консультаційних послуг.</w:t>
      </w:r>
    </w:p>
    <w:p w:rsidR="00B12E8E" w:rsidRPr="00B12E8E" w:rsidRDefault="00B12E8E" w:rsidP="00B12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C100C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0CE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</w:t>
      </w:r>
    </w:p>
    <w:p w:rsidR="00B12E8E" w:rsidRPr="00C100C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0CE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комплексу аг</w:t>
      </w:r>
      <w:r w:rsidR="009511AD" w:rsidRPr="00C100C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C100CE">
        <w:rPr>
          <w:rFonts w:ascii="Times New Roman" w:hAnsi="Times New Roman" w:cs="Times New Roman"/>
          <w:b/>
          <w:sz w:val="28"/>
          <w:szCs w:val="28"/>
          <w:lang w:val="uk-UA"/>
        </w:rPr>
        <w:t>арного маркетингу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Тема 5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Товар у системі аграрного маркетингу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515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Ринок продовольчих товарів та тенденції його розвитку.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Агропродовольчий товар та його характеристики.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Місце маркетингу в аграрній інноваційній товарній діяльності.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Маркетингові стратегії та товарно-асортиментна політика сучасної агрофірми.</w:t>
      </w:r>
    </w:p>
    <w:p w:rsidR="00B12E8E" w:rsidRPr="00B12E8E" w:rsidRDefault="00B12E8E" w:rsidP="00B1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Короткі тези</w:t>
      </w:r>
    </w:p>
    <w:p w:rsidR="00C100CE" w:rsidRDefault="00B12E8E" w:rsidP="00C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Означена тема присвячена дослідженню одного із визначальних елементів комплексу маркетингу – товару. Значна увага приділена аналізу структури, функцій продовольчого ринку. Проведено класифікацію продовольчих товарів і виявлено чинники які формують їх імідж. Розкрито місце маркетингу в аг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арній інноваційній діяльності. Ознайомлено студентів із маркетинговими стратегіями та товарно-асортиментною політикою сучасних агропродовольчих фірм.</w:t>
      </w:r>
    </w:p>
    <w:p w:rsidR="00C100CE" w:rsidRDefault="00C100CE" w:rsidP="00C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0CE" w:rsidRDefault="00C100CE" w:rsidP="00C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0CE" w:rsidRPr="00B12E8E" w:rsidRDefault="00C100CE" w:rsidP="00C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Тема 6</w:t>
      </w:r>
    </w:p>
    <w:p w:rsid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Ціна у системі агромаркетингу</w:t>
      </w:r>
    </w:p>
    <w:p w:rsidR="00C100CE" w:rsidRPr="00B12E8E" w:rsidRDefault="00C100C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515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Ціна і ціноутворення на агропродовольчих ринках.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Методологія, методи і стратегія ціноутворення на аграрних ринках.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Державне регулювання цін на аграрному ринку.</w:t>
      </w:r>
    </w:p>
    <w:p w:rsidR="00B12E8E" w:rsidRPr="00B12E8E" w:rsidRDefault="00B12E8E" w:rsidP="00B1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Короткі тези</w:t>
      </w:r>
    </w:p>
    <w:p w:rsidR="00B12E8E" w:rsidRDefault="00B12E8E" w:rsidP="00B12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У даній темі студентів ознайомлено із механізмом ціноутворення на продовольчих ринках. Обґрунтовано цінові рішення у системі продовольчого маркетингу.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Окреме питання присвячене методології ціноутворення, практичному розрахунку кінцевої ціни. Досліджено маркетингові стратегії аг</w:t>
      </w:r>
      <w:r w:rsidR="000A7B0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арних підприємств. З’ясовано  необхідність державного регулювання цін в аграрній сфері.</w:t>
      </w:r>
    </w:p>
    <w:p w:rsidR="00B12E8E" w:rsidRPr="00B12E8E" w:rsidRDefault="00B12E8E" w:rsidP="00B12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Тема 7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Маркетинговий розподіл, збут сільськогосподарської продукції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515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Суть і цілі політики розподілу агропродукції. Механізм організації розподільчої системи на агропродовольчих ринках. Аграрна маркетингово-розподільча логістика.</w:t>
      </w:r>
      <w:r w:rsidR="00515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Маркетинговий розподіл агропродукції на підприємствах торгівлі.</w:t>
      </w:r>
    </w:p>
    <w:p w:rsidR="00B12E8E" w:rsidRPr="00B12E8E" w:rsidRDefault="00B12E8E" w:rsidP="00B1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Короткі тези</w:t>
      </w:r>
    </w:p>
    <w:p w:rsidR="00B12E8E" w:rsidRPr="00B12E8E" w:rsidRDefault="00B12E8E" w:rsidP="00C100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У темі простежено рух агропродукції від виробника до споживача. Розкрито суть, цілі та маркетингово-збутові рішення агровиробників. Ознайомлено студентів із механізмом розподілу агропродукції на різних етапах агропродовольчого ланцюга. Значна увага приділена вибору посередників та напрямам розподільчо-збутової інтеграції (вертикальної, горизонтальної, спеціалізації і диверсифікації). Окремим питанням виокремлено проблеми організації маркетингово-розподільчої логістики. детально з’ясовано кінцеві етапи агропродовольчого руху – гуртову і роздрібну торгівлю.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 8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Маркетингові комунікації на агропродовольчих ринках</w:t>
      </w: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515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Місце та роль маркетингових комунікацій в комплексі аграрного маркетингу.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Реклама як інструмент комунікацій у системі агропродовольчого маркетингу.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Комунікації в системі збуту агропродукції.</w:t>
      </w:r>
      <w:r w:rsidR="005151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Стимулювання збуту.</w:t>
      </w:r>
    </w:p>
    <w:p w:rsidR="00B12E8E" w:rsidRDefault="00B12E8E" w:rsidP="00B1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206F" w:rsidRPr="00B12E8E" w:rsidRDefault="00AF206F" w:rsidP="00B1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Pr="00B12E8E" w:rsidRDefault="00B12E8E" w:rsidP="00B12E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Короткі тези</w:t>
      </w:r>
    </w:p>
    <w:p w:rsidR="00B12E8E" w:rsidRPr="00B12E8E" w:rsidRDefault="00B12E8E" w:rsidP="00B12E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Просування є важливим елементом агромаркетингової діяльності, здійснюється воно через маркетингові комунікацій.  У темі здійснено класифікацію агрокомунікацій. Розкрито переваги і слабини окремих елементів комунікацій – реклами, пропаганди, стимулювання збуту.</w:t>
      </w:r>
    </w:p>
    <w:p w:rsidR="00B12E8E" w:rsidRDefault="00B12E8E" w:rsidP="00B1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E8E">
        <w:rPr>
          <w:rFonts w:ascii="Times New Roman" w:hAnsi="Times New Roman" w:cs="Times New Roman"/>
          <w:sz w:val="28"/>
          <w:szCs w:val="28"/>
          <w:lang w:val="uk-UA"/>
        </w:rPr>
        <w:t>Значне місце у даній темі відведено особливостям використання реклами у різних складових агрокомунікаційного ланцюга. Третє питання присвячене аналізу системи управління збутом. Звернуто увагу на психологічні аспекти комунікативно-збутової діяльності. Простежено роль стимулювання збуту у аг</w:t>
      </w:r>
      <w:r w:rsidR="009511A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12E8E">
        <w:rPr>
          <w:rFonts w:ascii="Times New Roman" w:hAnsi="Times New Roman" w:cs="Times New Roman"/>
          <w:sz w:val="28"/>
          <w:szCs w:val="28"/>
          <w:lang w:val="uk-UA"/>
        </w:rPr>
        <w:t>арних комунікаціях.</w:t>
      </w:r>
    </w:p>
    <w:p w:rsidR="00B12E8E" w:rsidRDefault="00B12E8E" w:rsidP="00B1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E8E" w:rsidRDefault="00B12E8E" w:rsidP="00AF206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Рекомендована література</w:t>
      </w:r>
    </w:p>
    <w:p w:rsidR="000A7B09" w:rsidRPr="00C100CE" w:rsidRDefault="000A7B09" w:rsidP="00C100C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A7B09">
        <w:rPr>
          <w:rFonts w:ascii="Times New Roman" w:eastAsia="Times New Roman" w:hAnsi="Times New Roman" w:cs="Times New Roman"/>
          <w:sz w:val="28"/>
          <w:szCs w:val="28"/>
        </w:rPr>
        <w:t>Аналітична</w:t>
      </w:r>
      <w:proofErr w:type="spellEnd"/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B09">
        <w:rPr>
          <w:rFonts w:ascii="Times New Roman" w:eastAsia="Times New Roman" w:hAnsi="Times New Roman" w:cs="Times New Roman"/>
          <w:sz w:val="28"/>
          <w:szCs w:val="28"/>
        </w:rPr>
        <w:t>економія</w:t>
      </w:r>
      <w:proofErr w:type="spellEnd"/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A7B09">
        <w:rPr>
          <w:rFonts w:ascii="Times New Roman" w:eastAsia="Times New Roman" w:hAnsi="Times New Roman" w:cs="Times New Roman"/>
          <w:sz w:val="28"/>
          <w:szCs w:val="28"/>
        </w:rPr>
        <w:t>Макроекономіка</w:t>
      </w:r>
      <w:proofErr w:type="spellEnd"/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0A7B09">
        <w:rPr>
          <w:rFonts w:ascii="Times New Roman" w:eastAsia="Times New Roman" w:hAnsi="Times New Roman" w:cs="Times New Roman"/>
          <w:sz w:val="28"/>
          <w:szCs w:val="28"/>
        </w:rPr>
        <w:t>мікроекономіка</w:t>
      </w:r>
      <w:proofErr w:type="spellEnd"/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A7B09"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 у 2 кн. За ред. С.М. Панчишина, П.І. Островерха. Кн. </w:t>
      </w:r>
      <w:proofErr w:type="gramStart"/>
      <w:r w:rsidRPr="000A7B09">
        <w:rPr>
          <w:rFonts w:ascii="Times New Roman" w:eastAsia="Times New Roman" w:hAnsi="Times New Roman" w:cs="Times New Roman"/>
          <w:sz w:val="28"/>
          <w:szCs w:val="28"/>
        </w:rPr>
        <w:t>2 :</w:t>
      </w:r>
      <w:proofErr w:type="gramEnd"/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B09">
        <w:rPr>
          <w:rFonts w:ascii="Times New Roman" w:eastAsia="Times New Roman" w:hAnsi="Times New Roman" w:cs="Times New Roman"/>
          <w:sz w:val="28"/>
          <w:szCs w:val="28"/>
        </w:rPr>
        <w:t>Мікроекономіка</w:t>
      </w:r>
      <w:proofErr w:type="spellEnd"/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. 2-ге вид., </w:t>
      </w:r>
      <w:proofErr w:type="spellStart"/>
      <w:r w:rsidRPr="000A7B09">
        <w:rPr>
          <w:rFonts w:ascii="Times New Roman" w:eastAsia="Times New Roman" w:hAnsi="Times New Roman" w:cs="Times New Roman"/>
          <w:sz w:val="28"/>
          <w:szCs w:val="28"/>
        </w:rPr>
        <w:t>виправл</w:t>
      </w:r>
      <w:proofErr w:type="spellEnd"/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 w:rsidRPr="000A7B09">
        <w:rPr>
          <w:rFonts w:ascii="Times New Roman" w:eastAsia="Times New Roman" w:hAnsi="Times New Roman" w:cs="Times New Roman"/>
          <w:sz w:val="28"/>
          <w:szCs w:val="28"/>
        </w:rPr>
        <w:t>доповн</w:t>
      </w:r>
      <w:proofErr w:type="spellEnd"/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A7B09">
        <w:rPr>
          <w:rFonts w:ascii="Times New Roman" w:eastAsia="Times New Roman" w:hAnsi="Times New Roman" w:cs="Times New Roman"/>
          <w:sz w:val="28"/>
          <w:szCs w:val="28"/>
        </w:rPr>
        <w:t>К. :</w:t>
      </w:r>
      <w:proofErr w:type="gramEnd"/>
      <w:r w:rsidRPr="000A7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B09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0A7B09">
        <w:rPr>
          <w:rFonts w:ascii="Times New Roman" w:eastAsia="Times New Roman" w:hAnsi="Times New Roman" w:cs="Times New Roman"/>
          <w:sz w:val="28"/>
          <w:szCs w:val="28"/>
        </w:rPr>
        <w:t>, 2014. 390 с.</w:t>
      </w:r>
    </w:p>
    <w:p w:rsidR="00C25540" w:rsidRPr="00C100CE" w:rsidRDefault="00C25540" w:rsidP="009C129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100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Базова:</w:t>
      </w:r>
    </w:p>
    <w:p w:rsidR="00C25540" w:rsidRPr="00AF206F" w:rsidRDefault="00C25540" w:rsidP="009C1298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Енциклопедія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бізнесмена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економіста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, менеджера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а ред</w:t>
      </w:r>
      <w:r w:rsidR="000A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Р. </w:t>
      </w:r>
      <w:proofErr w:type="spellStart"/>
      <w:r w:rsidR="000A7B09">
        <w:rPr>
          <w:rFonts w:ascii="Times New Roman" w:hAnsi="Times New Roman" w:cs="Times New Roman"/>
          <w:color w:val="000000" w:themeColor="text1"/>
          <w:sz w:val="28"/>
          <w:szCs w:val="28"/>
        </w:rPr>
        <w:t>Дяківа</w:t>
      </w:r>
      <w:proofErr w:type="spellEnd"/>
      <w:r w:rsidR="000A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0A7B09">
        <w:rPr>
          <w:rFonts w:ascii="Times New Roman" w:hAnsi="Times New Roman" w:cs="Times New Roman"/>
          <w:color w:val="000000" w:themeColor="text1"/>
          <w:sz w:val="28"/>
          <w:szCs w:val="28"/>
        </w:rPr>
        <w:t>Київ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A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7B09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Міжнародна</w:t>
      </w:r>
      <w:proofErr w:type="spellEnd"/>
      <w:r w:rsidR="000A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7B09"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економічна</w:t>
      </w:r>
      <w:proofErr w:type="spellEnd"/>
      <w:r w:rsidR="000A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7B09">
        <w:rPr>
          <w:rFonts w:ascii="Times New Roman" w:hAnsi="Times New Roman" w:cs="Times New Roman"/>
          <w:color w:val="000000" w:themeColor="text1"/>
          <w:sz w:val="28"/>
          <w:szCs w:val="28"/>
        </w:rPr>
        <w:t>фундація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, 2000. 520 с.</w:t>
      </w:r>
    </w:p>
    <w:p w:rsidR="00C25540" w:rsidRPr="00AF206F" w:rsidRDefault="00C25540" w:rsidP="009C1298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Єдина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комплексна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стратегія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сільського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господарства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сільських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територій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2015–2020 роки. URL: </w:t>
      </w:r>
      <w:hyperlink r:id="rId5" w:history="1"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http://minagro.gov.ua/node/16025</w:t>
        </w:r>
      </w:hyperlink>
      <w:r w:rsidRPr="00AF206F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F206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5540" w:rsidRPr="00AF206F" w:rsidRDefault="00C25540" w:rsidP="009C1298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Житница планеты: Украина на третьем месте среди экспортеров зерна. 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URL: 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fldChar w:fldCharType="begin"/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instrText xml:space="preserve"> HYPERLINK "http://biz.liga.net/all/prodovolstvie/stati/2800440-zhitnitsa-planety-na-tretem-meste-sredi-eksporterov-zerna.htm" </w:instrTex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fldChar w:fldCharType="separate"/>
      </w:r>
      <w:r w:rsidRPr="00AF206F">
        <w:rPr>
          <w:rStyle w:val="a4"/>
          <w:rFonts w:ascii="Times New Roman" w:hAnsi="Times New Roman" w:cs="Times New Roman"/>
          <w:sz w:val="28"/>
          <w:szCs w:val="28"/>
          <w:lang w:val="pl-PL"/>
        </w:rPr>
        <w:t>http://biz.liga.net/all/prodovolstvie/stati/2800440-zhitnitsa-planety-na-tretem-meste-sredi-eksporterov-zerna.htm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fldChar w:fldCharType="end"/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25540" w:rsidRPr="00C100CE" w:rsidRDefault="00C25540" w:rsidP="009C1298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00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Зубар</w:t>
      </w:r>
      <w:proofErr w:type="spellEnd"/>
      <w:r w:rsidRPr="00C100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 В. Розвиток кооперації малих фермерських господарств на основі світового досвіду. Інноваційна економіка. 2015. № 4. С. 54</w:t>
      </w:r>
      <w:r w:rsidRPr="00C100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Symbol" w:char="F02D"/>
      </w:r>
      <w:r w:rsidRPr="00C100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60.</w:t>
      </w:r>
    </w:p>
    <w:p w:rsidR="00C25540" w:rsidRPr="00C100CE" w:rsidRDefault="00C25540" w:rsidP="009C1298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00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Ілляшенко</w:t>
      </w:r>
      <w:proofErr w:type="spellEnd"/>
      <w:r w:rsidRPr="00C100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 М. Маркетингові засади впровадження екологічних інновацій: монографія. Суми : ТОВ </w:t>
      </w:r>
      <w:r w:rsidRPr="00C100C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C100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Друкарський дім </w:t>
      </w:r>
      <w:r w:rsidRPr="00C100C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C100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Папірус</w:t>
      </w:r>
      <w:r w:rsidRPr="00C100C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C100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2013. 184 с. </w:t>
      </w:r>
    </w:p>
    <w:p w:rsidR="00C100CE" w:rsidRDefault="00C25540" w:rsidP="00C100CE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00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Кирилюк Є. М. Системний підхід у дослідженні аграрних відносин: теоретичні аспекти. Глобальні та національні проблеми економіки. 2015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6. 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6" w:history="1">
        <w:r w:rsidR="00515154" w:rsidRPr="0024537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http://global-national.in.ua/issue-6- 2015</w:t>
        </w:r>
      </w:hyperlink>
    </w:p>
    <w:p w:rsidR="00C100CE" w:rsidRPr="00C100CE" w:rsidRDefault="00515154" w:rsidP="00C100CE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Лайсонс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Кеннет,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Джиллингем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Майкл. Управление закупочной деятельностью и цепью </w:t>
      </w:r>
      <w:proofErr w:type="spellStart"/>
      <w:proofErr w:type="gramStart"/>
      <w:r w:rsidRPr="00C100CE">
        <w:rPr>
          <w:rFonts w:ascii="Times New Roman" w:hAnsi="Times New Roman" w:cs="Times New Roman"/>
          <w:sz w:val="28"/>
          <w:szCs w:val="28"/>
        </w:rPr>
        <w:t>пост</w:t>
      </w:r>
      <w:r w:rsidR="00C100CE">
        <w:rPr>
          <w:rFonts w:ascii="Times New Roman" w:hAnsi="Times New Roman" w:cs="Times New Roman"/>
          <w:sz w:val="28"/>
          <w:szCs w:val="28"/>
        </w:rPr>
        <w:t>авок;пер</w:t>
      </w:r>
      <w:proofErr w:type="gramEnd"/>
      <w:r w:rsidR="00C100CE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="00C100CE">
        <w:rPr>
          <w:rFonts w:ascii="Times New Roman" w:hAnsi="Times New Roman" w:cs="Times New Roman"/>
          <w:sz w:val="28"/>
          <w:szCs w:val="28"/>
        </w:rPr>
        <w:t xml:space="preserve"> англ. 6-е изд.М.:Инфра-М,</w:t>
      </w:r>
      <w:r w:rsidRPr="00C100CE">
        <w:rPr>
          <w:rFonts w:ascii="Times New Roman" w:hAnsi="Times New Roman" w:cs="Times New Roman"/>
          <w:sz w:val="28"/>
          <w:szCs w:val="28"/>
        </w:rPr>
        <w:t>2005. 798 с.</w:t>
      </w:r>
    </w:p>
    <w:p w:rsidR="00C100CE" w:rsidRPr="00C100CE" w:rsidRDefault="00C25540" w:rsidP="00C100CE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00CE">
        <w:rPr>
          <w:rFonts w:ascii="Times New Roman" w:hAnsi="Times New Roman" w:cs="Times New Roman"/>
          <w:sz w:val="28"/>
          <w:szCs w:val="28"/>
        </w:rPr>
        <w:t xml:space="preserve">Майовець Є.Й. </w:t>
      </w:r>
      <w:proofErr w:type="spellStart"/>
      <w:r w:rsidR="00C100CE">
        <w:rPr>
          <w:rFonts w:ascii="Times New Roman" w:hAnsi="Times New Roman" w:cs="Times New Roman"/>
          <w:sz w:val="28"/>
          <w:szCs w:val="28"/>
        </w:rPr>
        <w:t>Аграрний</w:t>
      </w:r>
      <w:proofErr w:type="spellEnd"/>
      <w:r w:rsidR="00C100CE">
        <w:rPr>
          <w:rFonts w:ascii="Times New Roman" w:hAnsi="Times New Roman" w:cs="Times New Roman"/>
          <w:sz w:val="28"/>
          <w:szCs w:val="28"/>
        </w:rPr>
        <w:t xml:space="preserve"> маркетинг: </w:t>
      </w:r>
      <w:proofErr w:type="spellStart"/>
      <w:proofErr w:type="gramStart"/>
      <w:r w:rsidR="00C100CE">
        <w:rPr>
          <w:rFonts w:ascii="Times New Roman" w:hAnsi="Times New Roman" w:cs="Times New Roman"/>
          <w:sz w:val="28"/>
          <w:szCs w:val="28"/>
        </w:rPr>
        <w:t>навч.посіб</w:t>
      </w:r>
      <w:proofErr w:type="spellEnd"/>
      <w:proofErr w:type="gramEnd"/>
      <w:r w:rsidR="00C100CE">
        <w:rPr>
          <w:rFonts w:ascii="Times New Roman" w:hAnsi="Times New Roman" w:cs="Times New Roman"/>
          <w:sz w:val="28"/>
          <w:szCs w:val="28"/>
        </w:rPr>
        <w:t xml:space="preserve">. </w:t>
      </w:r>
      <w:r w:rsidRPr="00C100CE">
        <w:rPr>
          <w:rFonts w:ascii="Times New Roman" w:hAnsi="Times New Roman" w:cs="Times New Roman"/>
          <w:sz w:val="28"/>
          <w:szCs w:val="28"/>
        </w:rPr>
        <w:t xml:space="preserve">Львів: ЛНУ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Франка, 2019. 228 с.</w:t>
      </w:r>
    </w:p>
    <w:p w:rsidR="00C100CE" w:rsidRPr="00C100CE" w:rsidRDefault="00C25540" w:rsidP="00C100CE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00CE">
        <w:rPr>
          <w:rFonts w:ascii="Times New Roman" w:hAnsi="Times New Roman" w:cs="Times New Roman"/>
          <w:sz w:val="28"/>
          <w:szCs w:val="28"/>
        </w:rPr>
        <w:t xml:space="preserve">Майовець Є.Й. Маркетинг: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: навч.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. Львів. нац. ун-т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Франка. Ль</w:t>
      </w:r>
      <w:r w:rsidR="00C100CE">
        <w:rPr>
          <w:rFonts w:ascii="Times New Roman" w:hAnsi="Times New Roman" w:cs="Times New Roman"/>
          <w:sz w:val="28"/>
          <w:szCs w:val="28"/>
        </w:rPr>
        <w:t xml:space="preserve">вів: ЛНУ </w:t>
      </w:r>
      <w:proofErr w:type="spellStart"/>
      <w:r w:rsidR="00C100C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100CE">
        <w:rPr>
          <w:rFonts w:ascii="Times New Roman" w:hAnsi="Times New Roman" w:cs="Times New Roman"/>
          <w:sz w:val="28"/>
          <w:szCs w:val="28"/>
        </w:rPr>
        <w:t xml:space="preserve">. І. Франка, 2015. </w:t>
      </w:r>
      <w:r w:rsidRPr="00C100CE">
        <w:rPr>
          <w:rFonts w:ascii="Times New Roman" w:hAnsi="Times New Roman" w:cs="Times New Roman"/>
          <w:sz w:val="28"/>
          <w:szCs w:val="28"/>
        </w:rPr>
        <w:t xml:space="preserve"> 449 с.</w:t>
      </w:r>
    </w:p>
    <w:p w:rsidR="00C100CE" w:rsidRPr="00C100CE" w:rsidRDefault="00C25540" w:rsidP="00C100CE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00CE">
        <w:rPr>
          <w:rFonts w:ascii="Times New Roman" w:hAnsi="Times New Roman" w:cs="Times New Roman"/>
          <w:sz w:val="28"/>
          <w:szCs w:val="28"/>
        </w:rPr>
        <w:t xml:space="preserve">Майовець Є.Й., Кузик О.В.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Маркетингові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. Львів: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Франка, 2013. 192 с.</w:t>
      </w:r>
    </w:p>
    <w:p w:rsidR="00C100CE" w:rsidRPr="00C100CE" w:rsidRDefault="00C25540" w:rsidP="00C100CE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селянські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– основа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r w:rsidR="00C100CE">
        <w:rPr>
          <w:rFonts w:ascii="Times New Roman" w:hAnsi="Times New Roman" w:cs="Times New Roman"/>
          <w:sz w:val="28"/>
          <w:szCs w:val="28"/>
        </w:rPr>
        <w:t xml:space="preserve">малого </w:t>
      </w:r>
      <w:proofErr w:type="spellStart"/>
      <w:r w:rsidR="00C100CE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="00C100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100CE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C100CE">
        <w:rPr>
          <w:rFonts w:ascii="Times New Roman" w:hAnsi="Times New Roman" w:cs="Times New Roman"/>
          <w:sz w:val="28"/>
          <w:szCs w:val="28"/>
        </w:rPr>
        <w:t xml:space="preserve">. В.К. </w:t>
      </w:r>
      <w:proofErr w:type="spellStart"/>
      <w:r w:rsidR="00C100CE">
        <w:rPr>
          <w:rFonts w:ascii="Times New Roman" w:hAnsi="Times New Roman" w:cs="Times New Roman"/>
          <w:sz w:val="28"/>
          <w:szCs w:val="28"/>
        </w:rPr>
        <w:t>Збарський</w:t>
      </w:r>
      <w:proofErr w:type="spellEnd"/>
      <w:r w:rsidR="00C100CE">
        <w:rPr>
          <w:rFonts w:ascii="Times New Roman" w:hAnsi="Times New Roman" w:cs="Times New Roman"/>
          <w:sz w:val="28"/>
          <w:szCs w:val="28"/>
        </w:rPr>
        <w:t xml:space="preserve">, А.І. </w:t>
      </w:r>
      <w:proofErr w:type="spellStart"/>
      <w:r w:rsidR="00C100CE">
        <w:rPr>
          <w:rFonts w:ascii="Times New Roman" w:hAnsi="Times New Roman" w:cs="Times New Roman"/>
          <w:sz w:val="28"/>
          <w:szCs w:val="28"/>
        </w:rPr>
        <w:t>Липов’як-</w:t>
      </w:r>
      <w:r w:rsidRPr="00C100CE">
        <w:rPr>
          <w:rFonts w:ascii="Times New Roman" w:hAnsi="Times New Roman" w:cs="Times New Roman"/>
          <w:sz w:val="28"/>
          <w:szCs w:val="28"/>
        </w:rPr>
        <w:t>Мєлкозьорова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; за ред. Проф. В.К.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Збарського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>. К.: ННЦІАЕ, 2011.  106 с.</w:t>
      </w:r>
    </w:p>
    <w:p w:rsidR="006A0D7D" w:rsidRPr="00C100CE" w:rsidRDefault="00C25540" w:rsidP="00C100CE">
      <w:pPr>
        <w:pStyle w:val="a3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Смоленюк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Обслуговуюча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сільськогосподарська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кооперація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і практика.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Інноваційна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0CE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C100CE">
        <w:rPr>
          <w:rFonts w:ascii="Times New Roman" w:hAnsi="Times New Roman" w:cs="Times New Roman"/>
          <w:sz w:val="28"/>
          <w:szCs w:val="28"/>
        </w:rPr>
        <w:t>. 2012. №2 (28). С. 64-68</w:t>
      </w:r>
    </w:p>
    <w:p w:rsidR="00E555B8" w:rsidRPr="00C100CE" w:rsidRDefault="00E555B8" w:rsidP="00C100CE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00CE">
        <w:rPr>
          <w:rFonts w:ascii="Times New Roman" w:hAnsi="Times New Roman" w:cs="Times New Roman"/>
          <w:b/>
          <w:sz w:val="28"/>
          <w:szCs w:val="28"/>
        </w:rPr>
        <w:t>Допоміжна</w:t>
      </w:r>
      <w:proofErr w:type="spellEnd"/>
      <w:r w:rsidRPr="00C100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Андрійчук В. Г. Економіка аграрних підприємств: підручник В.Г. Андрійчук. КНЕУ, 2002. 624 с.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Біловодська О.А. Маркетингова політика розподілу: навч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посібн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К. Знання, 2011. с. 495 с.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Вічевич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А.М. Екологічний маркетинг: навч. посібник. А.М.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Вичевич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Т.В.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Вайданич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І.І.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Дідович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ін. Львів: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УкрДЛТУ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2002. 248 с.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Горьовий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Фермерство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теорія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методологія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практика: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монографія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Київ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: ННЦ ІАЕ, 2007.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540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Емельянов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Е. Н.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Психология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бизнеса</w:t>
      </w:r>
      <w:proofErr w:type="spellEnd"/>
      <w:r w:rsidR="00C100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Е.Н. Емельянов, С.Е.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Поварныцина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. М. Армада, 1998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Котлер Ф. Маркетинг 3.0 От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продуктов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потребителям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и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далее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к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человеческой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душе 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hyperlink r:id="rId7" w:history="1">
        <w:r w:rsidRPr="00AF20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Альпина Бизнес Букс</w:t>
        </w:r>
      </w:hyperlink>
      <w:r w:rsidRPr="00AF2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2012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240 с.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Кравчук І. Управління маркетингом в аграрному бізнесі 2011.</w:t>
      </w:r>
      <w:r w:rsidR="00C100CE" w:rsidRPr="00C10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0CE"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C100CE"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8" w:history="1">
        <w:r w:rsidRPr="00AF20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http://sophus.at.ua/publ/2011_11_15_16_kampodilsk/section_5_2011_11_15_16/upravlinnja_marketingom_v_agrarnomu_biznesi/7-1-0-147</w:t>
        </w:r>
      </w:hyperlink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Лукінов І.І. Проблеми міжгосподарського кооперування і агропромислової інтеграції. Київ: ННЦ ІАЕ, 2007, Кн. 2, 794 с.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Малік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М.Й. Теоретичні засади та напрями трансформації особистих селянських господарств.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Заяць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М. Економіка АПК. 2013. № 5. С. 87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F2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Мамчин М. М. Маркетингові аспекти сільськогосподарського розвитку України. Вісник Національного університету "Львівська політехніка". 2007. № 605 : Менеджмент та підприємництво в Україні: етапи становлення і проблеми розвитку.  С. 218–223. 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Паска І. М. Зарубіжний досвід функціонування оптових ринків та логістичних центрів як елементів інфраструктури агропродовольчого ринку.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Вісн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Хмельницького національного університету. 2012. №2, Т.2. С. 295</w:t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Symbol" w:char="F02D"/>
      </w: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298.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Положення про Державну інспекцію з контролю якості сільськогосподарської продукції та моніторингу її на ринку </w:t>
      </w:r>
      <w:r w:rsidR="00C100CE"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C100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hyperlink r:id="rId9" w:history="1"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zakon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rada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laws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show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/65-2004-%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BF</w:t>
        </w:r>
      </w:hyperlink>
      <w:r w:rsidRPr="00AF206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державну підтримку сільського господарства України Закон України від 24.06.2004 №1877-ГУ. Офіц.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Вісн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України. 2004. №30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Прокопенко К. О. Малі аграрні підприємства в аграрному секторі України [Текст]. Економіка АПК. 2012. № 4. С. 99–104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Соловйов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О. Система агромаркетингу та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в маркетинговому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забезпеченні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АПК </w:t>
      </w:r>
      <w:r w:rsidR="00C100CE"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C100CE"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0" w:history="1"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http://www.virtual.ks.ua/essays-term-papers-</w:t>
        </w:r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and-diplomas/418-ahromarketynhu-system-and-its-role-in-the-development-of-aic-marketing-support.html</w:t>
        </w:r>
      </w:hyperlink>
      <w:r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25540" w:rsidRPr="00AF206F" w:rsidRDefault="00C25540" w:rsidP="009C129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AF20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Соловйов Ігор Олександрович. Науково-методологічні основи формування та розвитку системи агромаркетингу.: </w:t>
      </w:r>
      <w:proofErr w:type="spellStart"/>
      <w:r w:rsidRPr="00AF20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Дис</w:t>
      </w:r>
      <w:proofErr w:type="spellEnd"/>
      <w:r w:rsidRPr="00AF20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… д-ра наук: 08</w:t>
      </w:r>
      <w:r w:rsidR="00C100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.00.04 </w:t>
      </w:r>
      <w:r w:rsidRPr="00AF20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2009.</w:t>
      </w:r>
      <w:r w:rsidRPr="00AF20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100CE" w:rsidRPr="00AF206F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C100CE" w:rsidRPr="00AF20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1" w:history="1">
        <w:r w:rsidRPr="00AF206F">
          <w:rPr>
            <w:rStyle w:val="a4"/>
            <w:rFonts w:ascii="Times New Roman" w:hAnsi="Times New Roman" w:cs="Times New Roman"/>
            <w:sz w:val="28"/>
            <w:szCs w:val="28"/>
          </w:rPr>
          <w:t>http://www.disslib.org/naukovo-metodolohichni-osnovy-formuvannja-ta-rozvytku-systemy-ahromarketynhu.html</w:t>
        </w:r>
      </w:hyperlink>
      <w:r w:rsidRPr="00AF20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C25540" w:rsidRPr="00C25540" w:rsidRDefault="00C25540" w:rsidP="00C25540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25540" w:rsidRPr="00AF206F" w:rsidRDefault="00C25540" w:rsidP="0005219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Форми підсумкового контролю успішності навчання</w:t>
      </w:r>
    </w:p>
    <w:p w:rsidR="00E845FC" w:rsidRPr="00C25540" w:rsidRDefault="00E845FC" w:rsidP="00E845FC">
      <w:pPr>
        <w:pStyle w:val="a3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845FC" w:rsidRPr="00561AFD" w:rsidRDefault="0005219D" w:rsidP="00561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1A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викладанні дисципліни «</w:t>
      </w:r>
      <w:r w:rsidR="00E845FC" w:rsidRPr="00561A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Аграрний маркетинг</w:t>
      </w:r>
      <w:r w:rsidRPr="00561A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використовуються такі методи контролю: </w:t>
      </w:r>
    </w:p>
    <w:p w:rsidR="00E845FC" w:rsidRDefault="00561AFD" w:rsidP="00561AF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05219D" w:rsidRPr="000521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Поточний контроль здійснюється під час проведення практичних занять и змістових модулів і має на меті перевірку рівня підготовленості студента до виконання конкретної роботи. Його інструментами е контрольні роботи і тестування. </w:t>
      </w:r>
    </w:p>
    <w:p w:rsidR="00E845FC" w:rsidRDefault="0005219D" w:rsidP="00561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Об'єктами поточного контролю знань студентів з дисципліни «</w:t>
      </w:r>
      <w:r w:rsid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Аграрний маркетинг</w:t>
      </w: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є: </w:t>
      </w:r>
    </w:p>
    <w:p w:rsidR="00E845FC" w:rsidRDefault="0005219D" w:rsidP="00561AFD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 систематичність та активність</w:t>
      </w:r>
      <w:r w:rsid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 на практичних заняттях;</w:t>
      </w:r>
    </w:p>
    <w:p w:rsidR="00E845FC" w:rsidRDefault="0005219D" w:rsidP="00561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2) виконання мо</w:t>
      </w:r>
      <w:r w:rsid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дульних (контрольних) завдань;</w:t>
      </w:r>
    </w:p>
    <w:p w:rsidR="00E845FC" w:rsidRDefault="0005219D" w:rsidP="00C100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3) виконання самостійних (індивідуальних) завдань; </w:t>
      </w:r>
    </w:p>
    <w:p w:rsidR="00E845FC" w:rsidRDefault="0005219D" w:rsidP="00561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оцінці систематичності та активності роботи студента на практичних заняттях враховується: </w:t>
      </w:r>
    </w:p>
    <w:p w:rsidR="00E845FC" w:rsidRPr="00E845FC" w:rsidRDefault="0005219D" w:rsidP="00561AFD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рівень знань, продемонстрований у відповідях на практичних заняттях; </w:t>
      </w:r>
    </w:p>
    <w:p w:rsidR="00E845FC" w:rsidRPr="00E845FC" w:rsidRDefault="0005219D" w:rsidP="00561AFD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активність при обговоренні дискусійних питань;</w:t>
      </w:r>
    </w:p>
    <w:p w:rsidR="00E845FC" w:rsidRDefault="0005219D" w:rsidP="00561AFD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результати виконання практичних робіт, завдань поточного контролю тощо. </w:t>
      </w:r>
    </w:p>
    <w:p w:rsidR="00E845FC" w:rsidRDefault="0005219D" w:rsidP="00561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</w:t>
      </w:r>
      <w:r w:rsid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ідповідного змістовного модуля.</w:t>
      </w:r>
    </w:p>
    <w:p w:rsidR="00E845FC" w:rsidRDefault="0005219D" w:rsidP="00AF206F">
      <w:pPr>
        <w:pStyle w:val="a3"/>
        <w:numPr>
          <w:ilvl w:val="0"/>
          <w:numId w:val="8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1A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Підсумковий контроль проводиться з метою оцінювання підсумкових результатів навчання і проводиться у формі письмового семестрового іспиту. </w:t>
      </w:r>
    </w:p>
    <w:p w:rsidR="00C100CE" w:rsidRPr="00AF206F" w:rsidRDefault="00C100CE" w:rsidP="00C100CE">
      <w:pPr>
        <w:pStyle w:val="a3"/>
        <w:tabs>
          <w:tab w:val="left" w:pos="1418"/>
        </w:tabs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5FC" w:rsidRPr="00E845FC" w:rsidRDefault="0005219D" w:rsidP="00E845F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Засоби діагностики успішності навчання</w:t>
      </w:r>
    </w:p>
    <w:p w:rsidR="00E845FC" w:rsidRDefault="00E845FC" w:rsidP="00E845F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45FC" w:rsidRDefault="0005219D" w:rsidP="00561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навчально-пізнавально</w:t>
      </w:r>
      <w:r w:rsid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 діяльністю студентів важливим </w:t>
      </w: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 </w:t>
      </w:r>
    </w:p>
    <w:p w:rsidR="00E845FC" w:rsidRDefault="0005219D" w:rsidP="00561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метою перевірки я</w:t>
      </w:r>
      <w:r w:rsid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кості підготовки, знань, умінь </w:t>
      </w: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студента з дисципліни використовуються такі засоби оцінювання: </w:t>
      </w:r>
    </w:p>
    <w:p w:rsidR="00E845FC" w:rsidRDefault="0005219D" w:rsidP="00561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для поточного контролю - усне опитування, проведення тестування, розв'я</w:t>
      </w:r>
      <w:r w:rsid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зання задач, розгляд ситуацій;</w:t>
      </w:r>
    </w:p>
    <w:p w:rsidR="00E845FC" w:rsidRDefault="0005219D" w:rsidP="00561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для проміжного контролю проведення модульного контролю, що включають тестування, теоретичні питання; </w:t>
      </w:r>
    </w:p>
    <w:p w:rsidR="0005219D" w:rsidRDefault="0005219D" w:rsidP="00C100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для підсумкового</w:t>
      </w:r>
      <w:r w:rsid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контролю-проведення планового і</w:t>
      </w: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спиту (тестові завдання, теоретичні питання).</w:t>
      </w:r>
    </w:p>
    <w:p w:rsidR="00C100CE" w:rsidRPr="00C100CE" w:rsidRDefault="00C100CE" w:rsidP="00C100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5540" w:rsidRPr="00AF206F" w:rsidRDefault="00E845FC" w:rsidP="00E845FC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5.1. Засоби поточного контролю:</w:t>
      </w:r>
    </w:p>
    <w:p w:rsidR="00E845FC" w:rsidRPr="00E845FC" w:rsidRDefault="00E845FC" w:rsidP="00E845FC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67"/>
        <w:gridCol w:w="1337"/>
      </w:tblGrid>
      <w:tr w:rsidR="00E845FC" w:rsidRPr="00E845FC" w:rsidTr="00E845FC">
        <w:trPr>
          <w:jc w:val="center"/>
        </w:trPr>
        <w:tc>
          <w:tcPr>
            <w:tcW w:w="5767" w:type="dxa"/>
          </w:tcPr>
          <w:p w:rsidR="00E845FC" w:rsidRPr="00E845FC" w:rsidRDefault="00E845FC" w:rsidP="00E845F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Засоби контролю</w:t>
            </w:r>
          </w:p>
        </w:tc>
        <w:tc>
          <w:tcPr>
            <w:tcW w:w="851" w:type="dxa"/>
          </w:tcPr>
          <w:p w:rsidR="00E845FC" w:rsidRPr="00E845FC" w:rsidRDefault="00E845FC" w:rsidP="00E845F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балів:</w:t>
            </w:r>
          </w:p>
        </w:tc>
      </w:tr>
      <w:tr w:rsidR="00E845FC" w:rsidRPr="00E845FC" w:rsidTr="00E845FC">
        <w:trPr>
          <w:jc w:val="center"/>
        </w:trPr>
        <w:tc>
          <w:tcPr>
            <w:tcW w:w="5767" w:type="dxa"/>
          </w:tcPr>
          <w:p w:rsidR="00E845FC" w:rsidRPr="00E845FC" w:rsidRDefault="00E845FC" w:rsidP="00E845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Поточне опитування на практичних заняттях</w:t>
            </w:r>
          </w:p>
        </w:tc>
        <w:tc>
          <w:tcPr>
            <w:tcW w:w="851" w:type="dxa"/>
          </w:tcPr>
          <w:p w:rsidR="00E845FC" w:rsidRPr="00E845FC" w:rsidRDefault="00E845FC" w:rsidP="00E845F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</w:tr>
      <w:tr w:rsidR="00E845FC" w:rsidRPr="00E845FC" w:rsidTr="00E845FC">
        <w:trPr>
          <w:jc w:val="center"/>
        </w:trPr>
        <w:tc>
          <w:tcPr>
            <w:tcW w:w="5767" w:type="dxa"/>
          </w:tcPr>
          <w:p w:rsidR="00E845FC" w:rsidRPr="00E845FC" w:rsidRDefault="00E845FC" w:rsidP="00E845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Тестування за змістовим модулем 1</w:t>
            </w:r>
          </w:p>
        </w:tc>
        <w:tc>
          <w:tcPr>
            <w:tcW w:w="851" w:type="dxa"/>
          </w:tcPr>
          <w:p w:rsidR="00E845FC" w:rsidRPr="00E845FC" w:rsidRDefault="00E845FC" w:rsidP="00E845F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E845FC" w:rsidRPr="00E845FC" w:rsidTr="00E845FC">
        <w:trPr>
          <w:jc w:val="center"/>
        </w:trPr>
        <w:tc>
          <w:tcPr>
            <w:tcW w:w="5767" w:type="dxa"/>
          </w:tcPr>
          <w:p w:rsidR="00E845FC" w:rsidRPr="00E845FC" w:rsidRDefault="00E845FC" w:rsidP="00E845F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Тестування за змістовим модулем 2</w:t>
            </w:r>
          </w:p>
        </w:tc>
        <w:tc>
          <w:tcPr>
            <w:tcW w:w="851" w:type="dxa"/>
          </w:tcPr>
          <w:p w:rsidR="00E845FC" w:rsidRPr="00E845FC" w:rsidRDefault="00E845FC" w:rsidP="00E845F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</w:tbl>
    <w:p w:rsidR="00E845FC" w:rsidRPr="00C100CE" w:rsidRDefault="00E845FC" w:rsidP="00C100C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845FC" w:rsidRPr="00AF206F" w:rsidRDefault="00E845FC" w:rsidP="00E845FC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5.2. Засоби підсумкового контролю:</w:t>
      </w:r>
    </w:p>
    <w:p w:rsidR="00E845FC" w:rsidRPr="00E845FC" w:rsidRDefault="00E845FC" w:rsidP="00E845FC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67"/>
        <w:gridCol w:w="1337"/>
      </w:tblGrid>
      <w:tr w:rsidR="00E845FC" w:rsidRPr="00E845FC" w:rsidTr="00E845FC">
        <w:trPr>
          <w:jc w:val="center"/>
        </w:trPr>
        <w:tc>
          <w:tcPr>
            <w:tcW w:w="5767" w:type="dxa"/>
          </w:tcPr>
          <w:p w:rsidR="00E845FC" w:rsidRPr="00E845FC" w:rsidRDefault="00E845FC" w:rsidP="00D617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Засоби контролю</w:t>
            </w:r>
          </w:p>
        </w:tc>
        <w:tc>
          <w:tcPr>
            <w:tcW w:w="1337" w:type="dxa"/>
          </w:tcPr>
          <w:p w:rsidR="00E845FC" w:rsidRPr="00E845FC" w:rsidRDefault="00E845FC" w:rsidP="00D617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балів:</w:t>
            </w:r>
          </w:p>
        </w:tc>
      </w:tr>
      <w:tr w:rsidR="00E845FC" w:rsidRPr="00E845FC" w:rsidTr="00E845FC">
        <w:trPr>
          <w:jc w:val="center"/>
        </w:trPr>
        <w:tc>
          <w:tcPr>
            <w:tcW w:w="5767" w:type="dxa"/>
          </w:tcPr>
          <w:p w:rsidR="00E845FC" w:rsidRPr="00E845FC" w:rsidRDefault="00E845FC" w:rsidP="00D6178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Письмове складання іспиту</w:t>
            </w:r>
          </w:p>
        </w:tc>
        <w:tc>
          <w:tcPr>
            <w:tcW w:w="1337" w:type="dxa"/>
          </w:tcPr>
          <w:p w:rsidR="00E845FC" w:rsidRPr="00E845FC" w:rsidRDefault="00E845FC" w:rsidP="00D6178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</w:tbl>
    <w:p w:rsidR="00B12E8E" w:rsidRPr="00B12E8E" w:rsidRDefault="00B12E8E" w:rsidP="00B12E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2E8E" w:rsidRPr="00B12E8E" w:rsidSect="00C5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9CF"/>
    <w:multiLevelType w:val="hybridMultilevel"/>
    <w:tmpl w:val="569C21AA"/>
    <w:lvl w:ilvl="0" w:tplc="804A227E"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1D0B5A5F"/>
    <w:multiLevelType w:val="hybridMultilevel"/>
    <w:tmpl w:val="280CBC44"/>
    <w:lvl w:ilvl="0" w:tplc="804A227E">
      <w:numFmt w:val="bullet"/>
      <w:lvlText w:val="-"/>
      <w:lvlJc w:val="left"/>
      <w:pPr>
        <w:ind w:left="248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2" w15:restartNumberingAfterBreak="0">
    <w:nsid w:val="287B2C2E"/>
    <w:multiLevelType w:val="hybridMultilevel"/>
    <w:tmpl w:val="CFC4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C04F8"/>
    <w:multiLevelType w:val="multilevel"/>
    <w:tmpl w:val="1574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63F4670"/>
    <w:multiLevelType w:val="hybridMultilevel"/>
    <w:tmpl w:val="CB94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6335"/>
    <w:multiLevelType w:val="hybridMultilevel"/>
    <w:tmpl w:val="62B2CC48"/>
    <w:lvl w:ilvl="0" w:tplc="804A227E"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9960F23"/>
    <w:multiLevelType w:val="hybridMultilevel"/>
    <w:tmpl w:val="08CE0F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9F25A1A"/>
    <w:multiLevelType w:val="hybridMultilevel"/>
    <w:tmpl w:val="BFBE6C94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817FC"/>
    <w:multiLevelType w:val="hybridMultilevel"/>
    <w:tmpl w:val="0D18B94E"/>
    <w:lvl w:ilvl="0" w:tplc="C024C2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A3129"/>
    <w:multiLevelType w:val="hybridMultilevel"/>
    <w:tmpl w:val="12E41782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23B41"/>
    <w:multiLevelType w:val="hybridMultilevel"/>
    <w:tmpl w:val="EE06FF18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AC"/>
    <w:rsid w:val="0005219D"/>
    <w:rsid w:val="000A7B09"/>
    <w:rsid w:val="00120E52"/>
    <w:rsid w:val="00243DDE"/>
    <w:rsid w:val="0030688D"/>
    <w:rsid w:val="00515154"/>
    <w:rsid w:val="00561AFD"/>
    <w:rsid w:val="005A1660"/>
    <w:rsid w:val="006A0D7D"/>
    <w:rsid w:val="008210FA"/>
    <w:rsid w:val="00947425"/>
    <w:rsid w:val="009511AD"/>
    <w:rsid w:val="009C1298"/>
    <w:rsid w:val="009E089A"/>
    <w:rsid w:val="009F06B0"/>
    <w:rsid w:val="00A00CAC"/>
    <w:rsid w:val="00A634A9"/>
    <w:rsid w:val="00AF206F"/>
    <w:rsid w:val="00B12E8E"/>
    <w:rsid w:val="00C100CE"/>
    <w:rsid w:val="00C25540"/>
    <w:rsid w:val="00C54784"/>
    <w:rsid w:val="00E555B8"/>
    <w:rsid w:val="00E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9911"/>
  <w15:docId w15:val="{53142859-8B7C-4367-AEFA-92B43451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D7D"/>
    <w:rPr>
      <w:color w:val="0000FF"/>
      <w:u w:val="single"/>
    </w:rPr>
  </w:style>
  <w:style w:type="table" w:styleId="a5">
    <w:name w:val="Table Grid"/>
    <w:basedOn w:val="a1"/>
    <w:uiPriority w:val="59"/>
    <w:rsid w:val="00E8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6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90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75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5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phus.at.ua/publ/2011_11_15_16_kampodilsk/section_5_2011_11_15_16/upravlinnja_marketingom_v_agrarnomu_biznesi/7-1-0-1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nagement.com.ua/books/vydav.php?id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al-national.in.ua/issue-6-%202015" TargetMode="External"/><Relationship Id="rId11" Type="http://schemas.openxmlformats.org/officeDocument/2006/relationships/hyperlink" Target="http://www.disslib.org/naukovo-metodolohichni-osnovy-formuvannja-ta-rozvytku-systemy-ahromarketynhu.html" TargetMode="External"/><Relationship Id="rId5" Type="http://schemas.openxmlformats.org/officeDocument/2006/relationships/hyperlink" Target="http://minagro.gov.ua/node/16025" TargetMode="External"/><Relationship Id="rId10" Type="http://schemas.openxmlformats.org/officeDocument/2006/relationships/hyperlink" Target="http://www.virtual.ks.ua/essays-term-papers-and-diplomas/418-ahromarketynhu-system-and-its-role-in-the-development-of-aic-marketing-suppor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5-200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2730</Words>
  <Characters>15565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LENOVO</cp:lastModifiedBy>
  <cp:revision>7</cp:revision>
  <dcterms:created xsi:type="dcterms:W3CDTF">2020-09-24T19:35:00Z</dcterms:created>
  <dcterms:modified xsi:type="dcterms:W3CDTF">2021-01-20T14:51:00Z</dcterms:modified>
</cp:coreProperties>
</file>