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356E0" w14:textId="5164E9DD" w:rsidR="00C60890" w:rsidRDefault="00C608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uk-UA"/>
        </w:rPr>
        <w:drawing>
          <wp:inline distT="0" distB="0" distL="0" distR="0" wp14:anchorId="346E4C1E" wp14:editId="3C73FF9D">
            <wp:extent cx="5940425" cy="8318481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ДЗТ Силабус тит Майовець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1"/>
                    <a:stretch/>
                  </pic:blipFill>
                  <pic:spPr bwMode="auto">
                    <a:xfrm>
                      <a:off x="0" y="0"/>
                      <a:ext cx="5940425" cy="8318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97FE1" w14:textId="2E7DFB03" w:rsidR="00C60890" w:rsidRDefault="00C608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2552"/>
        <w:gridCol w:w="7230"/>
      </w:tblGrid>
      <w:tr w:rsidR="00474198" w:rsidRPr="00EC6442" w14:paraId="1CA378FD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7E5B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3EA0" w14:textId="77777777" w:rsidR="00474198" w:rsidRPr="00CE38CF" w:rsidRDefault="00474198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17F8" w:rsidRPr="005F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Маркетингова діяльність закладів торгівлі</w:t>
            </w:r>
          </w:p>
        </w:tc>
      </w:tr>
      <w:tr w:rsidR="00474198" w:rsidRPr="00EC6442" w14:paraId="01EC1344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34F0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A96A" w14:textId="34CD3FBB" w:rsidR="00474198" w:rsidRPr="00CE38CF" w:rsidRDefault="00A10443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474198" w:rsidRPr="00EC6442" w14:paraId="16279B39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BD51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AD4F" w14:textId="77777777" w:rsidR="00474198" w:rsidRPr="00CE38CF" w:rsidRDefault="00474198" w:rsidP="00A10443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маркетингу</w:t>
            </w:r>
          </w:p>
        </w:tc>
      </w:tr>
      <w:tr w:rsidR="00474198" w:rsidRPr="00EC6442" w14:paraId="077EAB27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A64A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0A6C" w14:textId="77777777" w:rsidR="00474198" w:rsidRPr="00CE38CF" w:rsidRDefault="00474198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– «Управління та адміністрування», спеціальність 075 – «Маркетинг»</w:t>
            </w:r>
          </w:p>
        </w:tc>
      </w:tr>
      <w:tr w:rsidR="00474198" w:rsidRPr="00EC6442" w14:paraId="5942BB2C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A972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FAF" w14:textId="77777777" w:rsidR="00474198" w:rsidRPr="00CE38CF" w:rsidRDefault="00474198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Майовець</w:t>
            </w:r>
            <w:proofErr w:type="spellEnd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Йосифович, доктор економічний наук, професор, завідувач кафедри маркетингу</w:t>
            </w:r>
          </w:p>
        </w:tc>
      </w:tr>
      <w:tr w:rsidR="00474198" w:rsidRPr="00B86EA4" w14:paraId="524AB310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7593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8C80" w14:textId="77777777" w:rsidR="004718D1" w:rsidRPr="00CE38CF" w:rsidRDefault="004718D1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Теле</w:t>
            </w:r>
            <w:r w:rsidRPr="00065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фон: </w:t>
            </w:r>
            <w:hyperlink r:id="rId9" w:history="1">
              <w:r w:rsidRPr="000652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(032) 239-44-70</w:t>
              </w:r>
            </w:hyperlink>
          </w:p>
          <w:p w14:paraId="5224ED54" w14:textId="77777777" w:rsidR="00474198" w:rsidRDefault="004718D1" w:rsidP="00F65699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0" w:history="1">
              <w:r w:rsidR="00EC6442" w:rsidRPr="00CE38C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uk-UA"/>
                </w:rPr>
                <w:t>yevgen.mayovets@gmail.com</w:t>
              </w:r>
            </w:hyperlink>
          </w:p>
          <w:p w14:paraId="6DB19FC1" w14:textId="77777777" w:rsidR="008418B8" w:rsidRPr="0035038F" w:rsidRDefault="00D6385C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418B8" w:rsidRPr="008E31F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https://econom.lnu.edu.ua/employee/majovets-evhen-josyfovych</w:t>
              </w:r>
            </w:hyperlink>
            <w:r w:rsidR="008418B8" w:rsidRPr="003503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4198" w:rsidRPr="00EC6442" w14:paraId="298B0436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41B6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8EE1" w14:textId="77777777" w:rsidR="00474198" w:rsidRPr="00CE38CF" w:rsidRDefault="002266D3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Щопонеділка 14</w:t>
            </w:r>
            <w:r w:rsidR="004718D1" w:rsidRPr="00CE3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:30 -15:00, проспект Свободи, 18, економічний факультет, </w:t>
            </w:r>
            <w:proofErr w:type="spellStart"/>
            <w:r w:rsidR="004718D1" w:rsidRPr="00CE3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4718D1" w:rsidRPr="00CE3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210, також можливі онлайн-консультації</w:t>
            </w:r>
          </w:p>
        </w:tc>
      </w:tr>
      <w:tr w:rsidR="00474198" w:rsidRPr="00B86EA4" w14:paraId="5A8B3A15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677B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BEB0" w14:textId="77777777" w:rsidR="00474198" w:rsidRPr="0035038F" w:rsidRDefault="00D6385C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A3A6B" w:rsidRPr="008E31F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https://econom.lnu.edu.ua/course/marketynhova-diialnist-zakladiv-torhivli</w:t>
              </w:r>
            </w:hyperlink>
            <w:r w:rsidR="005A3A6B" w:rsidRPr="0035038F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4198" w:rsidRPr="00B86EA4" w14:paraId="4F162313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10CC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1B6D" w14:textId="0DF58353" w:rsidR="00474198" w:rsidRPr="002266D3" w:rsidRDefault="004718D1" w:rsidP="00EB726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Курс розроблено таким чином</w:t>
            </w:r>
            <w:r w:rsidR="002C13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щоб на</w:t>
            </w:r>
            <w:r w:rsidR="002266D3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дати студентам необхідні </w:t>
            </w:r>
            <w:r w:rsidR="00EB72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маркетингові знання у сфері організації торгівельного бізнесу. У</w:t>
            </w:r>
            <w:r w:rsidR="002266D3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курсі представлено як огляд концепці</w:t>
            </w:r>
            <w:r w:rsidR="00EB72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="002266D3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B72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товарної, цінової, розподільчої та комунікаційної політики так і процеси та інструменти які потрібні у практиці маркетингового управління.</w:t>
            </w:r>
          </w:p>
        </w:tc>
      </w:tr>
      <w:tr w:rsidR="00474198" w:rsidRPr="00EC6442" w14:paraId="5377E6F1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811F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4758" w14:textId="77777777" w:rsidR="00474198" w:rsidRPr="002266D3" w:rsidRDefault="005E6E3B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 «</w:t>
            </w:r>
            <w:r w:rsidR="00AF77D6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Маркет</w:t>
            </w:r>
            <w:r w:rsidR="002266D3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ингова діяльність закладів торгівлі</w:t>
            </w:r>
            <w:r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» є завершальною нормативною дисцип</w:t>
            </w:r>
            <w:r w:rsidR="002266D3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ліною з спеціальності маркетинг</w:t>
            </w:r>
            <w:r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для освітньої програми підготов</w:t>
            </w:r>
            <w:r w:rsid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ки магістра яка викладається в </w:t>
            </w:r>
            <w:r w:rsidR="00AF77D6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2</w:t>
            </w:r>
            <w:r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семестрі в обсязі </w:t>
            </w:r>
            <w:r w:rsidR="002266D3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6</w:t>
            </w:r>
            <w:r w:rsid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кредитів</w:t>
            </w:r>
            <w:r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(за Європейською кредитно-трансферною системою (</w:t>
            </w:r>
            <w:r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  <w:r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74198" w:rsidRPr="00AB4695" w14:paraId="7E1678A3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7B93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8FF1" w14:textId="77777777" w:rsidR="00AB4695" w:rsidRPr="00CE38CF" w:rsidRDefault="00AB4695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курсу «</w:t>
            </w:r>
            <w:r w:rsidR="002266D3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Маркетингова діяльність закладів торгівлі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оволодіння теоретико-методичними знаннями для організації практичної маркетингової діяльності у сфері торгівлі.</w:t>
            </w:r>
          </w:p>
          <w:p w14:paraId="4E86ECB6" w14:textId="77777777" w:rsidR="00AB4695" w:rsidRPr="00CE38CF" w:rsidRDefault="00AB4695" w:rsidP="00F656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дисципліни:</w:t>
            </w:r>
          </w:p>
          <w:p w14:paraId="2933EBFE" w14:textId="3AC73E2E" w:rsidR="00AB4695" w:rsidRPr="00CE38CF" w:rsidRDefault="00AB4695" w:rsidP="002C138A">
            <w:pPr>
              <w:pStyle w:val="a3"/>
              <w:numPr>
                <w:ilvl w:val="0"/>
                <w:numId w:val="2"/>
              </w:numPr>
              <w:spacing w:after="0"/>
              <w:ind w:left="-74" w:firstLine="4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місця і ролі торгівлі у процесі товарного розподілу;</w:t>
            </w:r>
          </w:p>
          <w:p w14:paraId="47F13C00" w14:textId="0C7706C4" w:rsidR="00AB4695" w:rsidRPr="00CE38CF" w:rsidRDefault="00AB4695" w:rsidP="002C138A">
            <w:pPr>
              <w:pStyle w:val="a3"/>
              <w:numPr>
                <w:ilvl w:val="0"/>
                <w:numId w:val="2"/>
              </w:numPr>
              <w:spacing w:after="0"/>
              <w:ind w:left="-74" w:firstLine="4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студентів із особливостями комплексу маркетингу у сфері торгівлі;</w:t>
            </w:r>
          </w:p>
          <w:p w14:paraId="0C97A5D8" w14:textId="07BF7C7C" w:rsidR="00AB4695" w:rsidRPr="00CE38CF" w:rsidRDefault="00AB4695" w:rsidP="002C138A">
            <w:pPr>
              <w:pStyle w:val="a3"/>
              <w:numPr>
                <w:ilvl w:val="0"/>
                <w:numId w:val="2"/>
              </w:numPr>
              <w:spacing w:after="0"/>
              <w:ind w:left="-74" w:firstLine="4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впливу маркетингового середовища на комерційну діяльність </w:t>
            </w:r>
            <w:r w:rsidR="00785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торговельних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підприємств;</w:t>
            </w:r>
          </w:p>
          <w:p w14:paraId="30C1FAC7" w14:textId="1417D313" w:rsidR="00AB4695" w:rsidRPr="00CE38CF" w:rsidRDefault="00AB4695" w:rsidP="002C138A">
            <w:pPr>
              <w:pStyle w:val="a3"/>
              <w:numPr>
                <w:ilvl w:val="0"/>
                <w:numId w:val="2"/>
              </w:numPr>
              <w:spacing w:after="0"/>
              <w:ind w:left="-74" w:firstLine="4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оволодіння навиками маркетингового управління у </w:t>
            </w:r>
            <w:r w:rsidR="00785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торговельних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мережах і закладах;</w:t>
            </w:r>
          </w:p>
          <w:p w14:paraId="1CBE7DAF" w14:textId="77777777" w:rsidR="00AB4695" w:rsidRPr="00CE38CF" w:rsidRDefault="00AB4695" w:rsidP="002C138A">
            <w:pPr>
              <w:pStyle w:val="a3"/>
              <w:numPr>
                <w:ilvl w:val="0"/>
                <w:numId w:val="2"/>
              </w:numPr>
              <w:spacing w:after="0"/>
              <w:ind w:left="-74" w:firstLine="4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знань з організації роботи торгівельного персоналу, його навчання, підготовку кадрових менеджерів і </w:t>
            </w:r>
            <w:proofErr w:type="spellStart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мерчандайзерів</w:t>
            </w:r>
            <w:proofErr w:type="spellEnd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2E870CC" w14:textId="77777777" w:rsidR="00AB4695" w:rsidRPr="00CE38CF" w:rsidRDefault="00AB4695" w:rsidP="002C138A">
            <w:pPr>
              <w:pStyle w:val="a3"/>
              <w:numPr>
                <w:ilvl w:val="0"/>
                <w:numId w:val="2"/>
              </w:numPr>
              <w:spacing w:after="0"/>
              <w:ind w:left="-74" w:firstLine="4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важливості вибору правильного </w:t>
            </w:r>
            <w:proofErr w:type="spellStart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місцярозташування</w:t>
            </w:r>
            <w:proofErr w:type="spellEnd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торговельного підприємства, організація місця продажу, </w:t>
            </w:r>
            <w:proofErr w:type="spellStart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підлаштування</w:t>
            </w:r>
            <w:proofErr w:type="spellEnd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 магазину під цільових споживачів;</w:t>
            </w:r>
          </w:p>
          <w:p w14:paraId="3A3C343A" w14:textId="77411BDD" w:rsidR="00AB4695" w:rsidRPr="00CE38CF" w:rsidRDefault="00AB4695" w:rsidP="002C138A">
            <w:pPr>
              <w:pStyle w:val="a3"/>
              <w:numPr>
                <w:ilvl w:val="0"/>
                <w:numId w:val="2"/>
              </w:numPr>
              <w:spacing w:after="0"/>
              <w:ind w:left="-74" w:firstLine="4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практичних навичок з організації маркетингової комунікаційної діяльності через використання таких інструментів як реклама, </w:t>
            </w:r>
            <w:r w:rsidR="00B8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пропаганда, стимулювання, особистий продаж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2AC610C" w14:textId="77777777" w:rsidR="00AB4695" w:rsidRPr="00CE38CF" w:rsidRDefault="00AB4695" w:rsidP="002C138A">
            <w:pPr>
              <w:pStyle w:val="a3"/>
              <w:numPr>
                <w:ilvl w:val="0"/>
                <w:numId w:val="2"/>
              </w:numPr>
              <w:spacing w:after="0"/>
              <w:ind w:left="-74" w:firstLine="4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з’ясування місця </w:t>
            </w:r>
            <w:proofErr w:type="spellStart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збуту в системі товарного розподілу, вміння ефективної викладки продовольчих і непродовольчих товарів в магазині;</w:t>
            </w:r>
          </w:p>
          <w:p w14:paraId="090E210C" w14:textId="77777777" w:rsidR="003C5A6B" w:rsidRPr="00CE38CF" w:rsidRDefault="00AB4695" w:rsidP="002C138A">
            <w:pPr>
              <w:pStyle w:val="a3"/>
              <w:numPr>
                <w:ilvl w:val="0"/>
                <w:numId w:val="2"/>
              </w:numPr>
              <w:spacing w:after="0"/>
              <w:ind w:left="-74" w:firstLine="4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засвоєння правил формування ефективного товарного асортименту і оптимального ціноутворення.</w:t>
            </w:r>
          </w:p>
        </w:tc>
      </w:tr>
      <w:tr w:rsidR="00474198" w:rsidRPr="00EC6442" w14:paraId="53F149CF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F6A8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652C" w14:textId="77777777" w:rsidR="00474198" w:rsidRPr="00CE38CF" w:rsidRDefault="00D10E4C" w:rsidP="00F6569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E38C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Основна література представлена </w:t>
            </w:r>
            <w:r w:rsidR="00AB4695" w:rsidRPr="00CE38C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такими</w:t>
            </w:r>
            <w:r w:rsidRPr="00CE38C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навчальними посібниками</w:t>
            </w:r>
            <w:r w:rsidR="00523E6B" w:rsidRPr="00CE38C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14:paraId="11DB102B" w14:textId="6413488B" w:rsidR="00AB4695" w:rsidRPr="00CE38CF" w:rsidRDefault="00AB4695" w:rsidP="002C138A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/>
              <w:ind w:left="-7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Майовець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Є.Й. Маркетинг: теорія та методологія: </w:t>
            </w: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посіб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.: Львів. </w:t>
            </w: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ун-т ім. Івана Франка. Львів: ЛНУ ім. І. Франка, 2015.</w:t>
            </w:r>
            <w:r w:rsidR="00B8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449с.</w:t>
            </w:r>
          </w:p>
          <w:p w14:paraId="1C080A87" w14:textId="77777777" w:rsidR="00AB4695" w:rsidRPr="00CE38CF" w:rsidRDefault="00AB4695" w:rsidP="002C138A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/>
              <w:ind w:left="-7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Майовець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Є.Й. Маркетинг у роздрібній торгівлі. Львів. </w:t>
            </w: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ун-т ім. Івана Франка. Львів: ЛНУ ім. І. 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Франка, 2020.</w:t>
            </w:r>
            <w:r w:rsidR="0084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18B8" w:rsidRPr="0084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225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</w:t>
            </w:r>
          </w:p>
          <w:p w14:paraId="7B88ACC3" w14:textId="4ED96987" w:rsidR="00AB4695" w:rsidRDefault="00AB4695" w:rsidP="002C138A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/>
              <w:ind w:left="-7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Майовець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Є.Й., </w:t>
            </w: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Кузик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 Маркетингові комунікації. Львів: Львівський національний університет імені Івана Франка, 2013. 192с.</w:t>
            </w:r>
          </w:p>
          <w:p w14:paraId="6078B67F" w14:textId="0560E4C3" w:rsidR="0035038F" w:rsidRPr="00CE38CF" w:rsidRDefault="0035038F" w:rsidP="002C138A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/>
              <w:ind w:left="-7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Є.Й.,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Я.М. Маркетинг у роздрібній торгівлі: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посібник. Львів: «Галич-Прес», 2022. 220с.</w:t>
            </w:r>
          </w:p>
          <w:p w14:paraId="4558BF3B" w14:textId="77777777" w:rsidR="00AB4695" w:rsidRPr="00CE38CF" w:rsidRDefault="00AB4695" w:rsidP="002C138A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/>
              <w:ind w:left="-7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Городняк І. В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Поведінка споживача: навч. посіб. Львів. нац. ун-т ім. Івана Франка. Львів : ЛНУ ім. Івана Франка, 2018. 255 с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78AD2727" w14:textId="321D9C04" w:rsidR="00AB4695" w:rsidRPr="00CE38CF" w:rsidRDefault="00AB4695" w:rsidP="002C138A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/>
              <w:ind w:left="-7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Апопій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В.В., Міщук І.П., </w:t>
            </w: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Ребицький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В.М., Рудницький С.У., Хом’як Ю.М.  Організація торгівлі. Підручник 3-тє вид. за редакцією </w:t>
            </w: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Апопія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 В. К</w:t>
            </w:r>
            <w:r w:rsidR="002C1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иїв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Центр учбової літератури, 2009. 632 с.</w:t>
            </w:r>
          </w:p>
          <w:p w14:paraId="25C3F283" w14:textId="01847C6F" w:rsidR="00AB4695" w:rsidRPr="00CE38CF" w:rsidRDefault="00AB4695" w:rsidP="002C138A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/>
              <w:ind w:left="-7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Андрушків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Б.М.</w:t>
            </w:r>
            <w:r w:rsidR="002C1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Кузьмін О.Є.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Основи менеджменту. Львів: Світ, 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2014</w:t>
            </w:r>
            <w:r w:rsidR="00B8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</w:p>
          <w:p w14:paraId="693B626E" w14:textId="02D8291E" w:rsidR="00CE38CF" w:rsidRPr="00CE38CF" w:rsidRDefault="00AB4695" w:rsidP="002C138A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/>
              <w:ind w:left="-7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Голошубова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Н.О.</w:t>
            </w:r>
            <w:r w:rsidRP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Організація торгівлі: підруч. для студ. вищ. навч. закл.</w:t>
            </w:r>
            <w:r w:rsid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Київ. нац. торг.-екон. ун-т.</w:t>
            </w:r>
            <w:r w:rsidRP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</w:t>
            </w:r>
            <w:r w:rsid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 вид., переробл. та допов. К</w:t>
            </w:r>
            <w:proofErr w:type="spellStart"/>
            <w:r w:rsidR="002C1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иїв</w:t>
            </w:r>
            <w:proofErr w:type="spellEnd"/>
            <w:r w:rsid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</w:t>
            </w:r>
            <w:r w:rsid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нац. торг.-екон. ун-т, 2012.</w:t>
            </w:r>
            <w:r w:rsidR="002C1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</w:t>
            </w:r>
            <w:r w:rsidRP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0652AC" w:rsidRPr="0006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3C03CF" w14:textId="3D48113C" w:rsidR="00AB4695" w:rsidRPr="00CE38CF" w:rsidRDefault="00AB4695" w:rsidP="002C138A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/>
              <w:ind w:left="-7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Гринів Б.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 Економічний аналіз торговельної діяльності: </w:t>
            </w: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посіб</w:t>
            </w:r>
            <w:proofErr w:type="spellEnd"/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К</w:t>
            </w:r>
            <w:r w:rsidR="002C1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иїв</w:t>
            </w:r>
            <w:r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Центр учбової літератури. 2011. 392 с.</w:t>
            </w:r>
          </w:p>
          <w:p w14:paraId="769F2F94" w14:textId="47327570" w:rsidR="00523E6B" w:rsidRPr="002C138A" w:rsidRDefault="002C138A" w:rsidP="002C138A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/>
              <w:ind w:left="-7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Марцин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В.С. </w:t>
            </w:r>
            <w:r w:rsidR="00AB4695" w:rsidRPr="00CE38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Економіка торгівлі:</w:t>
            </w:r>
            <w:r w:rsidR="00AB4695" w:rsidRPr="00CE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Підручник. Київ. 2008. 603 с.</w:t>
            </w:r>
          </w:p>
        </w:tc>
      </w:tr>
      <w:tr w:rsidR="00474198" w:rsidRPr="00EC6442" w14:paraId="1480A244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6C94" w14:textId="77777777" w:rsidR="00474198" w:rsidRPr="002266D3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66D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5691" w14:textId="77777777" w:rsidR="00474198" w:rsidRPr="002266D3" w:rsidRDefault="00523E6B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 семестр </w:t>
            </w:r>
          </w:p>
        </w:tc>
      </w:tr>
      <w:tr w:rsidR="00474198" w:rsidRPr="00EC6442" w14:paraId="49B3F1BF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B6EA" w14:textId="77777777" w:rsidR="00474198" w:rsidRPr="002266D3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66D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F46E" w14:textId="3056A061" w:rsidR="00474198" w:rsidRPr="002266D3" w:rsidRDefault="00EB726B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AF77D6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  <w:r w:rsidR="00523E6B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</w:t>
            </w:r>
            <w:r w:rsidR="002266D3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один аудиторних занять: з них 48 години лекції, 32</w:t>
            </w:r>
            <w:r w:rsidR="00AF77D6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години практичних занять та </w:t>
            </w:r>
            <w:r w:rsidR="002266D3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100</w:t>
            </w:r>
            <w:r w:rsidR="00AF77D6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23E6B" w:rsidRPr="00226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години самостійної роботи</w:t>
            </w:r>
          </w:p>
        </w:tc>
      </w:tr>
      <w:tr w:rsidR="00474198" w:rsidRPr="00AB4695" w14:paraId="7503CBBA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FD03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20A7" w14:textId="77777777" w:rsidR="00AF77D6" w:rsidRPr="00CE38CF" w:rsidRDefault="00AF77D6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повинен:</w:t>
            </w:r>
          </w:p>
          <w:p w14:paraId="082161DD" w14:textId="0E57AEA0" w:rsidR="00AF77D6" w:rsidRPr="009D0008" w:rsidRDefault="00AF77D6" w:rsidP="009D0008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знати:</w:t>
            </w:r>
          </w:p>
          <w:p w14:paraId="03B421CC" w14:textId="7B1B022E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і роль торгівлі в процесі товарного розподілу;</w:t>
            </w:r>
          </w:p>
          <w:p w14:paraId="30813FAA" w14:textId="0CC4F6B8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класифікацію </w:t>
            </w:r>
            <w:r w:rsidR="00785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торговельних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 і особливості організації там маркетингу;</w:t>
            </w:r>
          </w:p>
          <w:p w14:paraId="69742B35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закономірності розвитку роздрібної торгівлі в Україні і у світі;</w:t>
            </w:r>
          </w:p>
          <w:p w14:paraId="28AA70EA" w14:textId="28C0E458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здійснювалася трансформація структури торгівлі в Україні;</w:t>
            </w:r>
          </w:p>
          <w:p w14:paraId="2DBA80A0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маркетингового планування і контролю в маркетинговій діяльності магазину;</w:t>
            </w:r>
          </w:p>
          <w:p w14:paraId="66E535C4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проблеми безпеки у великих супермаркетах;</w:t>
            </w:r>
          </w:p>
          <w:p w14:paraId="024C9086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здійснюється кадрова політика на підприємствах торгівлі і яку роль відіграють креативні маркетологи і </w:t>
            </w:r>
            <w:proofErr w:type="spellStart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мерчандайзери</w:t>
            </w:r>
            <w:proofErr w:type="spellEnd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E5122DF" w14:textId="60231E56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чинники, що впливають на взаємовідносини з колективах </w:t>
            </w:r>
            <w:r w:rsidR="00785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торговельних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підприємств;</w:t>
            </w:r>
          </w:p>
          <w:p w14:paraId="19B395B7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інформації у підтримці управлінських рішень</w:t>
            </w:r>
            <w:r w:rsidR="000E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 які визначають якість інформаційних ресурсів;</w:t>
            </w:r>
          </w:p>
          <w:p w14:paraId="198349A7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місцярозташування</w:t>
            </w:r>
            <w:proofErr w:type="spellEnd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магазину в ефективній </w:t>
            </w:r>
            <w:proofErr w:type="spellStart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маркетингово</w:t>
            </w:r>
            <w:proofErr w:type="spellEnd"/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-комерційній діяльності;</w:t>
            </w:r>
          </w:p>
          <w:p w14:paraId="5CAD39AC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кожний торгівельний заклад повинен мати свій індивідуальний імідж і фірмовий стиль;</w:t>
            </w:r>
          </w:p>
          <w:p w14:paraId="7C8A698D" w14:textId="21283812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і місце реклами в комунікаційному </w:t>
            </w:r>
            <w:r w:rsidR="00B8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торговельному 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процесі;</w:t>
            </w:r>
          </w:p>
          <w:p w14:paraId="65003FE7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маркетингової політики розподілу у продовольчих і непродовольчих магазинах;</w:t>
            </w:r>
          </w:p>
          <w:p w14:paraId="55A08085" w14:textId="629A2A6A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</w:t>
            </w:r>
            <w:r w:rsidR="00B8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управління товарними запасами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1B8217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викладання товарів у продовольчих і непродовольчих магазинах;</w:t>
            </w:r>
          </w:p>
          <w:p w14:paraId="2D5A7796" w14:textId="214BBB18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аспект</w:t>
            </w:r>
            <w:r w:rsidR="00EB7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</w:t>
            </w:r>
            <w:r w:rsidR="00B8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торговельних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цін;</w:t>
            </w:r>
          </w:p>
          <w:p w14:paraId="02AA770F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класифікацію товарного асортименту в магазинах;</w:t>
            </w:r>
          </w:p>
          <w:p w14:paraId="60A62B73" w14:textId="77777777" w:rsidR="00AF77D6" w:rsidRPr="00CE38CF" w:rsidRDefault="00AF77D6" w:rsidP="009D0008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підходи до проблем ціноутворення і використання методів цінового сегментування.</w:t>
            </w:r>
          </w:p>
          <w:p w14:paraId="15F60592" w14:textId="7F5CDCB4" w:rsidR="00AF77D6" w:rsidRPr="009D0008" w:rsidRDefault="00AF77D6" w:rsidP="009D0008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вміти:</w:t>
            </w:r>
          </w:p>
          <w:p w14:paraId="1A406AD6" w14:textId="5252806F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оцінити потенціал підприємств торгівлі;</w:t>
            </w:r>
          </w:p>
          <w:p w14:paraId="344F6172" w14:textId="00D775EF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вплив чинників макросередовища на стан </w:t>
            </w:r>
            <w:r w:rsidR="00785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торговельних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підприємств;</w:t>
            </w:r>
          </w:p>
          <w:p w14:paraId="645A13C0" w14:textId="1361D9D9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маркетингове управління в </w:t>
            </w:r>
            <w:r w:rsidR="00785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торговельних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закладах і мережах;</w:t>
            </w:r>
          </w:p>
          <w:p w14:paraId="6EB49592" w14:textId="1B94DA57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вибрати найоптимальніший механізм мотивації </w:t>
            </w:r>
            <w:r w:rsidR="00B8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торговельного 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персоналу;</w:t>
            </w:r>
          </w:p>
          <w:p w14:paraId="20DB06AA" w14:textId="77777777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заходи щодо запобігання крадіжок і </w:t>
            </w:r>
            <w:r w:rsidR="00EB7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підтримки безпеки у супермаркетах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D9B6EB8" w14:textId="77777777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обґрунтувати критерії відбору персоналу та вимоги до нового;</w:t>
            </w:r>
          </w:p>
          <w:p w14:paraId="1EF33CD9" w14:textId="5219BBBF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сформувати напрями підтримки дисципліни і відповідальності </w:t>
            </w:r>
            <w:r w:rsidR="00B8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торговельного 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персоналу;</w:t>
            </w:r>
          </w:p>
          <w:p w14:paraId="7472068E" w14:textId="169AF82B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описати структуру інформаційної системи </w:t>
            </w:r>
            <w:r w:rsidR="00B8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торговельних підприємств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її слабкі і сильні сторони;</w:t>
            </w:r>
          </w:p>
          <w:p w14:paraId="5572587E" w14:textId="19A01CEE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найоптимальніше місце </w:t>
            </w:r>
            <w:r w:rsidR="00B8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продажу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EB9AAA0" w14:textId="77777777" w:rsidR="00AF77D6" w:rsidRPr="00CE38CF" w:rsidRDefault="000E3BA9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</w:t>
            </w:r>
            <w:r w:rsidR="00AF77D6"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 магазину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 від</w:t>
            </w:r>
            <w:r w:rsidR="00AF77D6"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потреби і психологі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AF77D6"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цільових споживачів;</w:t>
            </w:r>
          </w:p>
          <w:p w14:paraId="48BC100B" w14:textId="77777777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пояснити роль ціни як одного з визначальних інструментів комплексу торгівельного маркетингу;</w:t>
            </w:r>
          </w:p>
          <w:p w14:paraId="71C04D82" w14:textId="15E9B686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обґрунтувати цінову стратегію роздрібного </w:t>
            </w:r>
            <w:r w:rsidR="00B8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гуртового </w:t>
            </w: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продавця;</w:t>
            </w:r>
          </w:p>
          <w:p w14:paraId="796A7A6C" w14:textId="77777777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проаналізувати специфіку ціноутворення в електронній торгівлі;</w:t>
            </w:r>
          </w:p>
          <w:p w14:paraId="04E7675E" w14:textId="77777777" w:rsidR="00AF77D6" w:rsidRPr="00CE38CF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вибрати шляхи формування товарного асортименту;</w:t>
            </w:r>
          </w:p>
          <w:p w14:paraId="3FB517F9" w14:textId="77777777" w:rsidR="00FD0BD5" w:rsidRDefault="00AF77D6" w:rsidP="009D0008">
            <w:pPr>
              <w:pStyle w:val="a3"/>
              <w:numPr>
                <w:ilvl w:val="0"/>
                <w:numId w:val="4"/>
              </w:numPr>
              <w:tabs>
                <w:tab w:val="left" w:pos="493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механізм оптимізації товарних запасів.</w:t>
            </w:r>
          </w:p>
          <w:p w14:paraId="6BD71F99" w14:textId="77777777" w:rsid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C6FFBC" w14:textId="47D5B03E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компетентності (ЗК):</w:t>
            </w:r>
          </w:p>
          <w:p w14:paraId="3A4D907C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ЗК1. Здатність приймати обґрунтовані рішення.</w:t>
            </w:r>
          </w:p>
          <w:p w14:paraId="4CACBFEF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ЗК2. Здатність генерувати нові ідеї (креативність).</w:t>
            </w:r>
          </w:p>
          <w:p w14:paraId="1A4C1A54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ЗК5. Навички міжособистісної взаємодії.</w:t>
            </w:r>
          </w:p>
          <w:p w14:paraId="749ACE92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Спеціальні (фахові) компетентності (СК):</w:t>
            </w:r>
          </w:p>
          <w:p w14:paraId="71F3B0DF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СК2. Здатність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коректно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інтерпретувати результати останніх теоретичних досліджень у сфері маркетингу та практики їх застосування.</w:t>
            </w:r>
          </w:p>
          <w:p w14:paraId="2CD54257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СК4. Здатність застосовувати творчий підхід до роботи за фахом.</w:t>
            </w:r>
          </w:p>
          <w:p w14:paraId="4F3E623F" w14:textId="77777777" w:rsid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СК5. Здатність до діагностування маркетингової діяльності ринкового суб’єкта, здійснення маркетингового аналізу та прогнозування.</w:t>
            </w:r>
          </w:p>
          <w:p w14:paraId="2641DD5B" w14:textId="77777777" w:rsid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812B73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706CBC55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ПРН 1. Знати і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маркетингу. </w:t>
            </w:r>
          </w:p>
          <w:p w14:paraId="1681F5C1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ПРН 2.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адаптовувати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маркетингу для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ринкового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BD9DBF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ПРН 6.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підвищувати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маркетингової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ринкового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рівнях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розробляти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маркетингу та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управляти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ними. </w:t>
            </w:r>
          </w:p>
          <w:p w14:paraId="0F595772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ПРН 7.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вдосконалювати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маркетингу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ринкового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7C6696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ПРН 8.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міжособистісної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ході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вирішенні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колективних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задач,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веденні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переговорів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дискусій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маркетингу. </w:t>
            </w:r>
          </w:p>
          <w:p w14:paraId="4C786ED8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ПРН 11.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маркетингового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маркетингової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ринкового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341331A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ПРН 12.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діагностування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стратегічне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маркетингом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задля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стратегій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7525618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ПРН 13.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Керувати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маркетинговою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ринкового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і мереж,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BDB4E7" w14:textId="7777777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ПРН 14.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маркетингову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будувати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довгострокові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взаємовигідні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ринку. </w:t>
            </w:r>
          </w:p>
          <w:p w14:paraId="3C752471" w14:textId="52BBAFB7" w:rsidR="009D0008" w:rsidRPr="009D0008" w:rsidRDefault="009D0008" w:rsidP="009D0008">
            <w:pPr>
              <w:tabs>
                <w:tab w:val="left" w:pos="4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ПРН 15.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Збирати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обробляти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спеціалізованого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D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198" w:rsidRPr="00B86EA4" w14:paraId="707DCD7D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A61E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9701" w14:textId="7FB1DD5E" w:rsidR="00AF77D6" w:rsidRPr="00120EAF" w:rsidRDefault="007850B1" w:rsidP="00E569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</w:t>
            </w:r>
            <w:r w:rsidR="00A9643B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оргівля,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роздрібна торгівля, </w:t>
            </w:r>
            <w:r w:rsidR="00A9643B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супермаркет, споживчий попит, потенціал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торговельних</w:t>
            </w:r>
            <w:r w:rsidR="00A9643B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підприємств, </w:t>
            </w:r>
            <w:proofErr w:type="spellStart"/>
            <w:r w:rsidR="00A9643B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дискаунтер</w:t>
            </w:r>
            <w:proofErr w:type="spellEnd"/>
            <w:r w:rsidR="00A9643B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клуб-гуртовиків, </w:t>
            </w:r>
            <w:proofErr w:type="spellStart"/>
            <w:r w:rsidR="00A9643B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рітейл</w:t>
            </w:r>
            <w:proofErr w:type="spellEnd"/>
            <w:r w:rsidR="00A9643B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, торгівельні мережі, маркетингове управління</w:t>
            </w:r>
            <w:r w:rsidR="004C1F09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маркетингове </w:t>
            </w:r>
            <w:proofErr w:type="spellStart"/>
            <w:r w:rsidR="004C1F09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плануваня</w:t>
            </w:r>
            <w:proofErr w:type="spellEnd"/>
            <w:r w:rsidR="004C1F09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BE0C0D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управлінський контроль, персонал, мотивація персоналу, інструменти стимулювання, мережевий маркетинг, безпека в супермаркеті, кадрова політика, кадровий резерв, трудова дисципліна, корпоративна культура, інформаційні ресурси, маркетингова інформація, інформаційна система </w:t>
            </w:r>
            <w:r w:rsidR="00B86E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торговельних підприємств</w:t>
            </w:r>
            <w:r w:rsidR="00BE0C0D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товар, </w:t>
            </w:r>
            <w:proofErr w:type="spellStart"/>
            <w:r w:rsidR="00BE0C0D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місцерозташування</w:t>
            </w:r>
            <w:proofErr w:type="spellEnd"/>
            <w:r w:rsidR="00BE0C0D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магазину, маркетингові комунікації, реклама, </w:t>
            </w:r>
            <w:r w:rsidR="00B86E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пропаганда, стимулювання збуту, </w:t>
            </w:r>
            <w:r w:rsidR="00BE0C0D" w:rsidRPr="00120E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маркетинговий розподіл, постачання, збут, товарні запаси, ціна, товарний асортимент.</w:t>
            </w:r>
          </w:p>
        </w:tc>
      </w:tr>
      <w:tr w:rsidR="00474198" w:rsidRPr="00EC6442" w14:paraId="1C34AE62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233B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5AC9" w14:textId="77777777" w:rsidR="00474198" w:rsidRPr="00CE38CF" w:rsidRDefault="00FC0852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Очна/заочна</w:t>
            </w:r>
          </w:p>
        </w:tc>
      </w:tr>
      <w:tr w:rsidR="00474198" w:rsidRPr="00EC6442" w14:paraId="5F66B1EE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2A584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9078" w14:textId="25030D73" w:rsidR="004D3042" w:rsidRPr="004D3042" w:rsidRDefault="004D3042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Основи організації торг</w:t>
            </w:r>
            <w:r w:rsidR="00DD2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вельного бізнесу</w:t>
            </w:r>
          </w:p>
          <w:p w14:paraId="47072B6D" w14:textId="0FC88B21" w:rsidR="004D3042" w:rsidRPr="004D3042" w:rsidRDefault="004D3042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Управління </w:t>
            </w:r>
            <w:r w:rsidR="00DD2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торговельним підприємством</w:t>
            </w:r>
          </w:p>
          <w:p w14:paraId="7919DAA6" w14:textId="717DE638" w:rsidR="004D3042" w:rsidRPr="004D3042" w:rsidRDefault="004D3042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Кадрова політика і маркетингове управління персоналом</w:t>
            </w:r>
            <w:r w:rsidR="00DD2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системі торгівлі</w:t>
            </w:r>
          </w:p>
          <w:p w14:paraId="6FE5FB47" w14:textId="05F5DFF8" w:rsidR="004D3042" w:rsidRPr="004D3042" w:rsidRDefault="004D3042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Інформаційна система торгівлі</w:t>
            </w:r>
          </w:p>
          <w:p w14:paraId="64E5BF10" w14:textId="449DD6AE" w:rsidR="004D3042" w:rsidRPr="004D3042" w:rsidRDefault="004D3042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Місце розташування підприємств торгівлі</w:t>
            </w:r>
          </w:p>
          <w:p w14:paraId="5CDFB4C8" w14:textId="41B153C3" w:rsidR="004D3042" w:rsidRPr="004D3042" w:rsidRDefault="004D3042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Комунікації сучасних торг</w:t>
            </w:r>
            <w:r w:rsidR="00DD2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вельних підприємств</w:t>
            </w:r>
          </w:p>
          <w:p w14:paraId="0D27530C" w14:textId="6CEB7D91" w:rsidR="004D3042" w:rsidRPr="004D3042" w:rsidRDefault="004D3042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Маркетингова політика розподілу у </w:t>
            </w:r>
            <w:r w:rsidR="00DD2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системі </w:t>
            </w:r>
            <w:r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торгівлі</w:t>
            </w:r>
          </w:p>
          <w:p w14:paraId="38A9A689" w14:textId="04C450F0" w:rsidR="00474198" w:rsidRPr="00CE38CF" w:rsidRDefault="00F65699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</w:t>
            </w:r>
            <w:proofErr w:type="spellStart"/>
            <w:r w:rsidR="004D3042"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Асортиментно</w:t>
            </w:r>
            <w:proofErr w:type="spellEnd"/>
            <w:r w:rsidR="004D3042" w:rsidRPr="004D3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-цінова політика підприємств торгівлі</w:t>
            </w:r>
          </w:p>
        </w:tc>
      </w:tr>
      <w:tr w:rsidR="00474198" w:rsidRPr="00EC6442" w14:paraId="60323FEF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E157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FEBE" w14:textId="77777777" w:rsidR="007D27D7" w:rsidRPr="007D27D7" w:rsidRDefault="007D27D7" w:rsidP="007D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Письмовий екзамен в кінці семестру</w:t>
            </w:r>
          </w:p>
          <w:p w14:paraId="1DE28648" w14:textId="77777777" w:rsidR="007D27D7" w:rsidRPr="007D27D7" w:rsidRDefault="007D27D7" w:rsidP="007D27D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14:paraId="16464808" w14:textId="77777777" w:rsidR="007D27D7" w:rsidRPr="007D27D7" w:rsidRDefault="007D27D7" w:rsidP="007D27D7">
            <w:pPr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14:paraId="21462683" w14:textId="77777777" w:rsidR="007D27D7" w:rsidRPr="007D27D7" w:rsidRDefault="007D27D7" w:rsidP="007D27D7">
            <w:pPr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для поточного контролю - усне опитування, проведення тестування, розгляд ситуацій;</w:t>
            </w:r>
          </w:p>
          <w:p w14:paraId="1B402DA2" w14:textId="77777777" w:rsidR="007D27D7" w:rsidRPr="007D27D7" w:rsidRDefault="007D27D7" w:rsidP="007D27D7">
            <w:pPr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14:paraId="79056CF7" w14:textId="0823629E" w:rsidR="00474198" w:rsidRPr="00CE38CF" w:rsidRDefault="007D27D7" w:rsidP="007D27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для підсумкового контролю – проведення письмового екзамену.</w:t>
            </w:r>
          </w:p>
        </w:tc>
      </w:tr>
      <w:tr w:rsidR="00474198" w:rsidRPr="00B86EA4" w14:paraId="1D892FB5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9C81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AAD2" w14:textId="77777777" w:rsidR="00DD5DDA" w:rsidRPr="00CE38CF" w:rsidRDefault="00DD5DDA" w:rsidP="00FA17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вивчення курсу студенти потребують базових знань дисциплін</w:t>
            </w:r>
            <w:r w:rsidR="00FA17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="00FA1737" w:rsidRPr="0035038F">
              <w:rPr>
                <w:lang w:val="uk-UA"/>
              </w:rPr>
              <w:t xml:space="preserve"> </w:t>
            </w:r>
            <w:r w:rsidR="00FA1737" w:rsidRPr="00FA17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«Маркетинг», «Менеджмент»,</w:t>
            </w:r>
            <w:r w:rsidR="00FA17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1737" w:rsidRPr="00FA17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«Економіка підприємства», «Мікроекономіка», «Макроекономіка», «Маркетингове ціноутворення», «Маркетингова політика розподілу», «Маркетингова товарна політика», «Маркетингові дослідження», «Поведінка споживача», «Рекламний менеджме</w:t>
            </w:r>
            <w:r w:rsidR="00FA17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нт», «Маркетингові комунікації» </w:t>
            </w:r>
            <w:r w:rsidRPr="00CE3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достатніх для сприйняття категорійного апарату </w:t>
            </w:r>
            <w:r w:rsidR="00FA17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маркетингової діяльності закладів торгівлі, </w:t>
            </w:r>
            <w:r w:rsidRPr="00CE3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розуміння джерел</w:t>
            </w:r>
          </w:p>
        </w:tc>
      </w:tr>
      <w:tr w:rsidR="00474198" w:rsidRPr="00B86EA4" w14:paraId="20EBAF4C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EF13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9437" w14:textId="77777777" w:rsidR="007D27D7" w:rsidRPr="007D27D7" w:rsidRDefault="007D27D7" w:rsidP="007D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Основними методами навчання, що використовуються в процесі викладання навчальної дисципліни «Рекламний менеджмент» є: </w:t>
            </w:r>
          </w:p>
          <w:p w14:paraId="7EDCC9FC" w14:textId="77777777" w:rsidR="007D27D7" w:rsidRPr="007D27D7" w:rsidRDefault="007D27D7" w:rsidP="007D27D7">
            <w:pPr>
              <w:numPr>
                <w:ilvl w:val="0"/>
                <w:numId w:val="217"/>
              </w:numPr>
              <w:tabs>
                <w:tab w:val="left" w:pos="626"/>
              </w:tabs>
              <w:spacing w:after="0" w:line="240" w:lineRule="auto"/>
              <w:ind w:left="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 передачі і сприйняття навчальної інформації, пробудження наукового інтересу (лекції, ілюстрації, презентації);</w:t>
            </w:r>
          </w:p>
          <w:p w14:paraId="773DB7BD" w14:textId="77777777" w:rsidR="007D27D7" w:rsidRPr="007D27D7" w:rsidRDefault="007D27D7" w:rsidP="007D27D7">
            <w:pPr>
              <w:numPr>
                <w:ilvl w:val="0"/>
                <w:numId w:val="217"/>
              </w:numPr>
              <w:tabs>
                <w:tab w:val="left" w:pos="626"/>
              </w:tabs>
              <w:spacing w:after="0" w:line="240" w:lineRule="auto"/>
              <w:ind w:left="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метод практичного засвоєння курсу з допомогою складання тестових завдань, вирішення задач та ситуацій з метою набування умінь і практичних навичок  (практичні заняття);</w:t>
            </w:r>
          </w:p>
          <w:p w14:paraId="15BEBCC8" w14:textId="77777777" w:rsidR="007D27D7" w:rsidRPr="007D27D7" w:rsidRDefault="007D27D7" w:rsidP="007D27D7">
            <w:pPr>
              <w:numPr>
                <w:ilvl w:val="0"/>
                <w:numId w:val="217"/>
              </w:numPr>
              <w:tabs>
                <w:tab w:val="left" w:pos="626"/>
              </w:tabs>
              <w:spacing w:after="0" w:line="240" w:lineRule="auto"/>
              <w:ind w:left="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 модульного контролю з допомогою періодичного складання модулів за тематикою лекційних та практичних занять;</w:t>
            </w:r>
          </w:p>
          <w:p w14:paraId="515D0684" w14:textId="77777777" w:rsidR="007D27D7" w:rsidRPr="007D27D7" w:rsidRDefault="007D27D7" w:rsidP="007D27D7">
            <w:pPr>
              <w:numPr>
                <w:ilvl w:val="0"/>
                <w:numId w:val="217"/>
              </w:numPr>
              <w:tabs>
                <w:tab w:val="left" w:pos="626"/>
              </w:tabs>
              <w:spacing w:after="0" w:line="240" w:lineRule="auto"/>
              <w:ind w:left="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 самостійного засвоєння студентами навчального матеріалу у вигляді складання тестів, вирішення задач та ситуацій, написання рефератів на підставі самостійно опрацьованої базової літератури та додаткових джерел інформації (в </w:t>
            </w:r>
            <w:proofErr w:type="spellStart"/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законодавчих актів) з метою конкретизації й поглиблення базових знань, необхідних умінь та практичних навичок (самостійна робота);</w:t>
            </w:r>
          </w:p>
          <w:p w14:paraId="78CFE931" w14:textId="77777777" w:rsidR="007D27D7" w:rsidRPr="007D27D7" w:rsidRDefault="007D27D7" w:rsidP="007D27D7">
            <w:pPr>
              <w:numPr>
                <w:ilvl w:val="0"/>
                <w:numId w:val="217"/>
              </w:numPr>
              <w:tabs>
                <w:tab w:val="left" w:pos="626"/>
              </w:tabs>
              <w:spacing w:after="0" w:line="240" w:lineRule="auto"/>
              <w:ind w:left="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 усного та письмового контролю (практичні заняття та самостійна робота);</w:t>
            </w:r>
          </w:p>
          <w:p w14:paraId="5B31E493" w14:textId="61A139BA" w:rsidR="007D27D7" w:rsidRPr="007D27D7" w:rsidRDefault="007D27D7" w:rsidP="007D27D7">
            <w:pPr>
              <w:numPr>
                <w:ilvl w:val="0"/>
                <w:numId w:val="217"/>
              </w:numPr>
              <w:tabs>
                <w:tab w:val="left" w:pos="626"/>
              </w:tabs>
              <w:spacing w:after="0" w:line="240" w:lineRule="auto"/>
              <w:ind w:left="0"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електронні матеріали з відповідного курсу та інших пов’язаних курсів у системах (платформах) Microsoft </w:t>
            </w:r>
            <w:proofErr w:type="spellStart"/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Teams</w:t>
            </w:r>
            <w:proofErr w:type="spellEnd"/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Moodle</w:t>
            </w:r>
            <w:proofErr w:type="spellEnd"/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6C9B67D8" w14:textId="241ACB46" w:rsidR="00474198" w:rsidRPr="00CE38CF" w:rsidRDefault="007D27D7" w:rsidP="007D27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Calibri" w:hAnsi="Times New Roman" w:cs="Times New Roman"/>
                <w:lang w:val="uk-UA"/>
              </w:rPr>
              <w:t xml:space="preserve">Під час навчання застосовуватимуться презентація, лекції, комплексні модулі та завдання, електронні матеріали з відповідного курсу, </w:t>
            </w:r>
            <w:proofErr w:type="spellStart"/>
            <w:r w:rsidRPr="007D27D7">
              <w:rPr>
                <w:rFonts w:ascii="Times New Roman" w:eastAsia="Calibri" w:hAnsi="Times New Roman" w:cs="Times New Roman"/>
                <w:lang w:val="uk-UA"/>
              </w:rPr>
              <w:t>колаборативне</w:t>
            </w:r>
            <w:proofErr w:type="spellEnd"/>
            <w:r w:rsidRPr="007D27D7">
              <w:rPr>
                <w:rFonts w:ascii="Times New Roman" w:eastAsia="Calibri" w:hAnsi="Times New Roman" w:cs="Times New Roman"/>
                <w:lang w:val="uk-UA"/>
              </w:rPr>
              <w:t xml:space="preserve"> навчання (групові проекти, спільні розробки), дискусія, написання наукових праць та розробок.</w:t>
            </w:r>
          </w:p>
        </w:tc>
      </w:tr>
      <w:tr w:rsidR="00474198" w:rsidRPr="00B86EA4" w14:paraId="5E72AE7A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CAC2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2746" w14:textId="582EE71E" w:rsidR="00FA1737" w:rsidRPr="00CE38CF" w:rsidRDefault="007D27D7" w:rsidP="00FA17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Вивчення курсу «</w:t>
            </w:r>
            <w:r w:rsidR="004D4538" w:rsidRPr="004D4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Маркетингова діяльність закладів торгівлі</w:t>
            </w:r>
            <w:r w:rsidRPr="007D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потребує використання загально вживаних програм і операційних систем з метою подання електронних матеріалів: електронна пошта, </w:t>
            </w:r>
            <w:r w:rsidRPr="007D27D7">
              <w:rPr>
                <w:rFonts w:ascii="Times New Roman" w:eastAsia="Calibri" w:hAnsi="Times New Roman" w:cs="Times New Roman"/>
                <w:lang w:val="uk-UA"/>
              </w:rPr>
              <w:t xml:space="preserve">платформи Microsoft </w:t>
            </w:r>
            <w:proofErr w:type="spellStart"/>
            <w:r w:rsidRPr="007D27D7">
              <w:rPr>
                <w:rFonts w:ascii="Times New Roman" w:eastAsia="Calibri" w:hAnsi="Times New Roman" w:cs="Times New Roman"/>
                <w:lang w:val="uk-UA"/>
              </w:rPr>
              <w:t>Teams</w:t>
            </w:r>
            <w:proofErr w:type="spellEnd"/>
            <w:r w:rsidRPr="007D27D7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7D27D7">
              <w:rPr>
                <w:rFonts w:ascii="Times New Roman" w:eastAsia="Calibri" w:hAnsi="Times New Roman" w:cs="Times New Roman"/>
                <w:lang w:val="uk-UA"/>
              </w:rPr>
              <w:t>Zoom</w:t>
            </w:r>
            <w:proofErr w:type="spellEnd"/>
            <w:r w:rsidRPr="007D27D7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7D27D7">
              <w:rPr>
                <w:rFonts w:ascii="Times New Roman" w:eastAsia="Calibri" w:hAnsi="Times New Roman" w:cs="Times New Roman"/>
                <w:lang w:val="uk-UA"/>
              </w:rPr>
              <w:t>Telegram</w:t>
            </w:r>
            <w:proofErr w:type="spellEnd"/>
            <w:r w:rsidRPr="007D27D7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7D27D7">
              <w:rPr>
                <w:rFonts w:ascii="Times New Roman" w:eastAsia="Calibri" w:hAnsi="Times New Roman" w:cs="Times New Roman"/>
                <w:lang w:val="uk-UA"/>
              </w:rPr>
              <w:t>Moodle</w:t>
            </w:r>
            <w:proofErr w:type="spellEnd"/>
            <w:r w:rsidRPr="007D27D7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474198" w:rsidRPr="00EC6442" w14:paraId="751B2B32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682" w14:textId="77777777" w:rsidR="00474198" w:rsidRPr="00EC6442" w:rsidRDefault="00474198" w:rsidP="00F656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B16A" w14:textId="77777777" w:rsidR="00474198" w:rsidRPr="00CE38CF" w:rsidRDefault="00070700" w:rsidP="00F65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4735F078" w14:textId="77777777" w:rsidR="00070700" w:rsidRPr="00CE38CF" w:rsidRDefault="00070700" w:rsidP="00423FDA">
            <w:pPr>
              <w:pStyle w:val="a3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30% семестрової оцінки; максимальна кількість балів</w:t>
            </w:r>
            <w:r w:rsidR="00FA1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  <w:r w:rsidR="00A41739"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B5717F0" w14:textId="77777777" w:rsidR="00A41739" w:rsidRPr="00CE38CF" w:rsidRDefault="00A41739" w:rsidP="00423FDA">
            <w:pPr>
              <w:pStyle w:val="a3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заліки (модулі) два за семестр по 10 балів кожний; 20% семестрової оцінки, максимальна кількість балів 20;</w:t>
            </w:r>
          </w:p>
          <w:p w14:paraId="573E450D" w14:textId="77777777" w:rsidR="00A41739" w:rsidRPr="00CE38CF" w:rsidRDefault="00A41739" w:rsidP="00423FDA">
            <w:pPr>
              <w:pStyle w:val="a3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 50% семестрової оцінки. Максимальна кількість балів – 50.</w:t>
            </w:r>
          </w:p>
          <w:p w14:paraId="0AEBEF19" w14:textId="77777777" w:rsidR="00A41739" w:rsidRPr="00CE38CF" w:rsidRDefault="00A41739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14:paraId="184050BA" w14:textId="77777777" w:rsidR="0089559D" w:rsidRDefault="0089559D" w:rsidP="00F6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659D59" w14:textId="77777777" w:rsidR="00AC0DD1" w:rsidRDefault="00AC0DD1" w:rsidP="00AC0D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Письмові роботи: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чікується,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 виконають декілька виді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письмових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(есе, вирішення кейсу). </w:t>
            </w:r>
          </w:p>
          <w:p w14:paraId="33525EDC" w14:textId="77777777" w:rsidR="00AC0DD1" w:rsidRDefault="00AC0DD1" w:rsidP="00AC0D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очікується, що роботи студентів будуть їх оригінальними 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 не обмежують, приклади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можливої 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академічної </w:t>
            </w:r>
            <w:proofErr w:type="spellStart"/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Виявлення ознаки академічної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письмовій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боті студента є підставою для її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незарахуванння</w:t>
            </w:r>
            <w:proofErr w:type="spellEnd"/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викладачем, незалежно від масштабів плагіату чи обману. </w:t>
            </w:r>
          </w:p>
          <w:p w14:paraId="7A0DFDC0" w14:textId="77777777" w:rsidR="00B426A6" w:rsidRDefault="00AC0DD1" w:rsidP="00B426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Відвідання занять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2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важливою складовою </w:t>
            </w:r>
            <w:r w:rsidR="00B42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навчання. Очікується, </w:t>
            </w:r>
            <w:r w:rsidR="00B426A6"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всі студенти відвідають усі лекції і практичні зайняття курсу. Студенти мають інформувати викладача про неможливість відвідати заняття. 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будь-якому випадку студенти зобов'язані дотримуватися 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усіх строків визначених для виконання усіх видів письмових робіт, передбачених курсом. </w:t>
            </w:r>
          </w:p>
          <w:p w14:paraId="05CCBB2B" w14:textId="77777777" w:rsidR="00B426A6" w:rsidRDefault="00AC0DD1" w:rsidP="00B426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студенти не зможуть знайти самостійно, буде надана викладачем виключ</w:t>
            </w:r>
            <w:r w:rsidR="00B42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 в освітніх цілях без права її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третім особам. Студенти заохочуються до використання також й іншої літератури та джерел, яких немає серед рекомендованих. </w:t>
            </w:r>
          </w:p>
          <w:p w14:paraId="1A352363" w14:textId="77777777" w:rsidR="00B426A6" w:rsidRDefault="00AC0DD1" w:rsidP="00B426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Політика </w:t>
            </w:r>
            <w:r w:rsidR="00B426A6" w:rsidRPr="00B42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виставлення </w:t>
            </w:r>
            <w:r w:rsidRPr="00B42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  <w:r w:rsidR="00B42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Враховуються бали набрані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поточному тестуванні, самостійній роботі та бали підсумкового тестування. При цьому обов'язково враховуються присутність на</w:t>
            </w:r>
            <w:r w:rsidR="00B42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заняттях</w:t>
            </w: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пов'язаних з навчанням; списування та плагіат; несвоєчасне виконання поставленого завдання і т. ін. заняттях </w:t>
            </w:r>
          </w:p>
          <w:p w14:paraId="039B3A60" w14:textId="77777777" w:rsidR="00FA1737" w:rsidRPr="00CE38CF" w:rsidRDefault="00AC0DD1" w:rsidP="00B426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474198" w:rsidRPr="00E5693C" w14:paraId="77C35B85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1174" w14:textId="77777777" w:rsidR="00474198" w:rsidRPr="00EC6442" w:rsidRDefault="00474198" w:rsidP="00EB72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3D10" w14:textId="57151EA6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 впливає на місце розташування торгівельного підприємства рівень соціально-економічного розвитку району?</w:t>
            </w:r>
          </w:p>
          <w:p w14:paraId="4CDC6E32" w14:textId="0A7F5126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завдання реалізуються через торгівельну функцію «закупівля»?</w:t>
            </w:r>
          </w:p>
          <w:p w14:paraId="3F7C56C5" w14:textId="6BD8113B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Ви знаєте критерії відбору управлінського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торговельного 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персоналу?</w:t>
            </w:r>
          </w:p>
          <w:p w14:paraId="20199EE8" w14:textId="1D975603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Кадрова навчальна політика персоналу передбачає……</w:t>
            </w:r>
          </w:p>
          <w:p w14:paraId="11F1EDDF" w14:textId="4687EE6A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якими критеріями оцінюється робота торгівельного персоналу?</w:t>
            </w:r>
          </w:p>
          <w:p w14:paraId="093F3159" w14:textId="2E9F71E0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є методи просування іміджу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торговельного підприємства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71584869" w14:textId="62AE1467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складові корпоративної культури в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системі торгівлі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62DEEA7D" w14:textId="701C8F22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вимоги до реклами торгівельного підприємства?</w:t>
            </w:r>
          </w:p>
          <w:p w14:paraId="1CD6B17A" w14:textId="2D27255F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чого залежить дієвість торгівельної реклами?</w:t>
            </w:r>
          </w:p>
          <w:p w14:paraId="736356A8" w14:textId="116C21E7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поетапні кроки передбачає навчання керівного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торговельного персоналу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450053DB" w14:textId="22A809F9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вимоги до обслуговуючого персоналу супермаркету?</w:t>
            </w:r>
          </w:p>
          <w:p w14:paraId="389DD6E5" w14:textId="18A3DAFA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чому суть методу екстраполяції?</w:t>
            </w:r>
          </w:p>
          <w:p w14:paraId="1A49DCF8" w14:textId="2944E2E2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завдання реалізуються через торгівельну функцію «продаж»?</w:t>
            </w:r>
          </w:p>
          <w:p w14:paraId="1EAEDE67" w14:textId="546FAD7B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найголовніші вимоги, побажання покупців безпосередньо у місці продажі – торгівельній залі?</w:t>
            </w:r>
          </w:p>
          <w:p w14:paraId="3596D3C2" w14:textId="3B6F0332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Окресліть сучасні підходи до вибору місця розташування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торговельного підприємства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5396F2E3" w14:textId="77777777" w:rsidR="00D76D3F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демографічні зміни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впливають на діяльність сучасних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торговельних підприємств</w:t>
            </w:r>
            <w:r w:rsidR="00D76D3F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5E0A7D9F" w14:textId="0F7E79C9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Дайте визначення супермаркету?</w:t>
            </w:r>
          </w:p>
          <w:p w14:paraId="538230E6" w14:textId="534D95C1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Які соціальні зміни впливають на діяльність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закладів торгівлі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449AD639" w14:textId="0729805F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чинники необхідно враховувати при виборі місце розташування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закладу торгівлі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03192D6A" w14:textId="22F0E7F6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Який алгоритм організації маркетингової діяльності в супермаркеті?</w:t>
            </w:r>
          </w:p>
          <w:p w14:paraId="77EFF3C7" w14:textId="09CFA480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Яка роль мотивації персоналу в організації торгівельного бізнесу?</w:t>
            </w:r>
          </w:p>
          <w:p w14:paraId="4B6802F2" w14:textId="6680BAC9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Охарактеризуйте критерії відбору управлінського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торговельного 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персоналу.</w:t>
            </w:r>
          </w:p>
          <w:p w14:paraId="7045CCD0" w14:textId="7BA8FD4E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Ви знаєте форми адаптації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торговельного 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персоналу?</w:t>
            </w:r>
          </w:p>
          <w:p w14:paraId="40CF2BAB" w14:textId="4B76ECFC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чинники формують корпоративні культуру поведінки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торговельних 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працівників?</w:t>
            </w:r>
          </w:p>
          <w:p w14:paraId="0C0D4665" w14:textId="1DC0F040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основні категорії дизайну торгівельного підприємства?</w:t>
            </w:r>
          </w:p>
          <w:p w14:paraId="17CED08B" w14:textId="700B36E8" w:rsidR="00EB726B" w:rsidRPr="00D76D3F" w:rsidRDefault="00E5693C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EB726B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ід чого залежать затрати на рекламну діяльність 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торговельного </w:t>
            </w:r>
            <w:r w:rsidR="00EB726B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підприємства?</w:t>
            </w:r>
          </w:p>
          <w:p w14:paraId="74231E30" w14:textId="74B9827D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реклами спрямованої на існуючих покупців?</w:t>
            </w:r>
          </w:p>
          <w:p w14:paraId="024A1266" w14:textId="00A20E55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 визначити ефективність торгівельної реклами?</w:t>
            </w:r>
          </w:p>
          <w:p w14:paraId="6EB08960" w14:textId="56990AD9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Дайте визначення терміну «корпоративна культура»</w:t>
            </w:r>
          </w:p>
          <w:p w14:paraId="05931C2C" w14:textId="39168B7E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Вам відомі напрями навчання персоналу </w:t>
            </w:r>
            <w:r w:rsidR="007850B1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торговельних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підприємств?</w:t>
            </w:r>
          </w:p>
          <w:p w14:paraId="77AC6493" w14:textId="34C3A7A9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Охарактеризуйте критерії відбору управлінського персоналу супермаркету за психологією лідерства.</w:t>
            </w:r>
          </w:p>
          <w:p w14:paraId="2B9B5C21" w14:textId="636B64E0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Ви знаєте методи визначення потреб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торговельного 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персоналу?</w:t>
            </w:r>
          </w:p>
          <w:p w14:paraId="022A3A3B" w14:textId="00504605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економічні зміни визначаються роботу сучасного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торговельного підприємства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482B22D5" w14:textId="18A284B8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 визначити торгівельний потенціал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закладів торгівлі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39E4103C" w14:textId="7B3F4914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якою метою використовується маркетинговий контроль в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системі торгівлі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7D4F92E1" w14:textId="4CAD733F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специфічні види контролю використовуються в маркетинговій діяльності супермаркету?</w:t>
            </w:r>
          </w:p>
          <w:p w14:paraId="70C2ADB5" w14:textId="79768759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Назвіть критерії відбору персоналу в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системі торгівлі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778EEF36" w14:textId="67E9350C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існують вимоги до вищих менеджерів супермаркету?</w:t>
            </w:r>
          </w:p>
          <w:p w14:paraId="417BF190" w14:textId="11EB53FB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існують рівні корпоративної культури?</w:t>
            </w:r>
          </w:p>
          <w:p w14:paraId="4AEF0065" w14:textId="77B1A85E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Вам відомі форми підготовки менеджерів </w:t>
            </w:r>
            <w:r w:rsidR="007850B1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торговельних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підприємств?</w:t>
            </w:r>
          </w:p>
          <w:p w14:paraId="4DEF0FC9" w14:textId="581C918C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реклами спрямованої на потенційних покупців?</w:t>
            </w:r>
          </w:p>
          <w:p w14:paraId="64D6EE5E" w14:textId="42C73E1C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формування іміджу у спеціалізованих магазинах.</w:t>
            </w:r>
          </w:p>
          <w:p w14:paraId="24836790" w14:textId="485C1F8B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Назвіть найпоширеніші методи формування бюджету торгівельної реклами.</w:t>
            </w:r>
          </w:p>
          <w:p w14:paraId="6028C9DD" w14:textId="330387D7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Яка мета торгівельної реклами?</w:t>
            </w:r>
          </w:p>
          <w:p w14:paraId="17D5193A" w14:textId="003E1B8D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вимоги до оцінки персоналу </w:t>
            </w:r>
            <w:r w:rsidR="007850B1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торговельних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підприємств?</w:t>
            </w:r>
          </w:p>
          <w:p w14:paraId="4EF507FF" w14:textId="16994BA5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Дайте визначення поняття «торгівельний потенціал підприємства».</w:t>
            </w:r>
          </w:p>
          <w:p w14:paraId="30AA5133" w14:textId="16B0A60D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 чому суть програми адаптації персоналу торгівельного підприємства?</w:t>
            </w:r>
          </w:p>
          <w:p w14:paraId="10F9CD8C" w14:textId="3D86CC08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Яка роль інструментів комплексу маркетингу у формуванні іміджу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торговельного закладу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5A4F3A4A" w14:textId="08AA0455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 через імідж себе позиціонують торгівельні підприємства?</w:t>
            </w:r>
          </w:p>
          <w:p w14:paraId="2C7C1F32" w14:textId="3F35081C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технологічні зміни впливають на діяльність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закладів торгівлі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30C593BC" w14:textId="05F62C09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є функції організації торгівельного бізнесу?</w:t>
            </w:r>
          </w:p>
          <w:p w14:paraId="26C17395" w14:textId="54E383C0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завдання реалізуються через функцію торгівельне забезпечення?</w:t>
            </w:r>
          </w:p>
          <w:p w14:paraId="667BDE43" w14:textId="4C7870CD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етапи проходить маркетинговий контроль у 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торгівлі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390AA6F4" w14:textId="74D5C16F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чому суть методу скоригованої екстраполяції?</w:t>
            </w:r>
          </w:p>
          <w:p w14:paraId="68B3A6B8" w14:textId="50B3265A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Вам відомі методи ефективного навчання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торговельного</w:t>
            </w: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персоналу?</w:t>
            </w:r>
          </w:p>
          <w:p w14:paraId="4F0FD701" w14:textId="4BB51789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чому суть поняття імідж торгівельного підприємства?</w:t>
            </w:r>
          </w:p>
          <w:p w14:paraId="2DB82C5D" w14:textId="0D2EDF21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формування іміджу у магазинах товарів поточного споживання?</w:t>
            </w:r>
          </w:p>
          <w:p w14:paraId="0D8AADF3" w14:textId="61ADB2AA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формування іміджу у магазинах розрахованих на елітні прошарки населення?</w:t>
            </w:r>
          </w:p>
          <w:p w14:paraId="5F26220C" w14:textId="6948CC16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застереження необхідно враховувати при організації маркетингового контролю?</w:t>
            </w:r>
          </w:p>
          <w:p w14:paraId="54F517A6" w14:textId="5CD32AF4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Ви знаєте структури організації торгівельної діяльності?</w:t>
            </w:r>
          </w:p>
          <w:p w14:paraId="60706211" w14:textId="71378153" w:rsidR="00E5693C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визначальні чинники фо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рмування торгівельного бізнесу?</w:t>
            </w:r>
          </w:p>
          <w:p w14:paraId="647BD3B1" w14:textId="5DA6BB68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Дайте визначення універмагу.</w:t>
            </w:r>
          </w:p>
          <w:p w14:paraId="7D75240F" w14:textId="1A73F18C" w:rsidR="00EB726B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 впливає на місце розташування торгівельного підприємства рівень соціально-економічного розвитку району?</w:t>
            </w:r>
          </w:p>
          <w:p w14:paraId="42C76D92" w14:textId="0BC20DC7" w:rsidR="00E30DC5" w:rsidRPr="00D76D3F" w:rsidRDefault="00EB726B" w:rsidP="00D76D3F">
            <w:pPr>
              <w:pStyle w:val="a3"/>
              <w:numPr>
                <w:ilvl w:val="0"/>
                <w:numId w:val="218"/>
              </w:numPr>
              <w:tabs>
                <w:tab w:val="left" w:pos="314"/>
                <w:tab w:val="left" w:pos="772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чого залежать затрати на рекламну діяльніс</w:t>
            </w:r>
            <w:r w:rsidR="00E5693C" w:rsidRPr="00D7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ть підприємства?</w:t>
            </w:r>
          </w:p>
        </w:tc>
      </w:tr>
      <w:tr w:rsidR="00474198" w:rsidRPr="00EC6442" w14:paraId="45609BAD" w14:textId="77777777" w:rsidTr="00226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E339" w14:textId="77777777" w:rsidR="00474198" w:rsidRPr="00EC6442" w:rsidRDefault="00474198" w:rsidP="00343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6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B661" w14:textId="77777777" w:rsidR="00474198" w:rsidRPr="00B426A6" w:rsidRDefault="00B426A6" w:rsidP="00343C0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641202E" w14:textId="77777777" w:rsidR="00474198" w:rsidRPr="00EC6442" w:rsidRDefault="00474198" w:rsidP="00DA5D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9528C1" w14:textId="7834E6AD" w:rsidR="0035038F" w:rsidRDefault="003503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2496315" w14:textId="3BDCD475" w:rsidR="00FE3F48" w:rsidRDefault="00EC6442" w:rsidP="00FE3F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8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Схема курсу</w:t>
      </w:r>
    </w:p>
    <w:p w14:paraId="21CF72C8" w14:textId="77777777" w:rsidR="00DD3750" w:rsidRDefault="00DD3750" w:rsidP="00FE3F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3874"/>
        <w:gridCol w:w="850"/>
        <w:gridCol w:w="2977"/>
        <w:gridCol w:w="850"/>
        <w:gridCol w:w="993"/>
      </w:tblGrid>
      <w:tr w:rsidR="008418B8" w:rsidRPr="008418B8" w14:paraId="56465ACF" w14:textId="77777777" w:rsidTr="00D90921">
        <w:tc>
          <w:tcPr>
            <w:tcW w:w="805" w:type="dxa"/>
          </w:tcPr>
          <w:p w14:paraId="446AF6D8" w14:textId="77777777" w:rsidR="00D90A1C" w:rsidRPr="008418B8" w:rsidRDefault="00D90A1C" w:rsidP="00D90A1C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3874" w:type="dxa"/>
          </w:tcPr>
          <w:p w14:paraId="568C8A9E" w14:textId="77777777" w:rsidR="00D90A1C" w:rsidRPr="008418B8" w:rsidRDefault="00D90A1C" w:rsidP="00D90A1C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850" w:type="dxa"/>
          </w:tcPr>
          <w:p w14:paraId="68AEBA8B" w14:textId="77777777" w:rsidR="00D90A1C" w:rsidRPr="008418B8" w:rsidRDefault="00D90A1C" w:rsidP="00D90A1C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Форма заняття</w:t>
            </w:r>
          </w:p>
        </w:tc>
        <w:tc>
          <w:tcPr>
            <w:tcW w:w="2977" w:type="dxa"/>
          </w:tcPr>
          <w:p w14:paraId="12375CF6" w14:textId="77777777" w:rsidR="00D90A1C" w:rsidRPr="008418B8" w:rsidRDefault="00D90A1C" w:rsidP="00D90A1C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Базова література</w:t>
            </w:r>
          </w:p>
        </w:tc>
        <w:tc>
          <w:tcPr>
            <w:tcW w:w="850" w:type="dxa"/>
          </w:tcPr>
          <w:p w14:paraId="70F60382" w14:textId="77777777" w:rsidR="00D90A1C" w:rsidRPr="008418B8" w:rsidRDefault="00D90A1C" w:rsidP="00D90A1C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Загальні години</w:t>
            </w:r>
          </w:p>
        </w:tc>
        <w:tc>
          <w:tcPr>
            <w:tcW w:w="993" w:type="dxa"/>
          </w:tcPr>
          <w:p w14:paraId="28F190A2" w14:textId="77777777" w:rsidR="00D90A1C" w:rsidRPr="008418B8" w:rsidRDefault="00D90A1C" w:rsidP="00D90A1C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8418B8" w:rsidRPr="008418B8" w14:paraId="57431A07" w14:textId="77777777" w:rsidTr="00D90921">
        <w:tc>
          <w:tcPr>
            <w:tcW w:w="805" w:type="dxa"/>
          </w:tcPr>
          <w:p w14:paraId="6416ADBC" w14:textId="77777777" w:rsidR="00D90A1C" w:rsidRPr="008418B8" w:rsidRDefault="00D90A1C" w:rsidP="00D90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874" w:type="dxa"/>
          </w:tcPr>
          <w:p w14:paraId="5513ECC6" w14:textId="550BB786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Тема 1. Основи організації торг</w:t>
            </w:r>
            <w:r w:rsidR="00B50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о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вельного бізнесу</w:t>
            </w:r>
          </w:p>
          <w:p w14:paraId="786F3BD9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5E57DE74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План</w:t>
            </w:r>
          </w:p>
          <w:p w14:paraId="6BFDF443" w14:textId="4DE952DF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 Суть та місце торгівлі в процесі товарного розподілу.</w:t>
            </w:r>
          </w:p>
          <w:p w14:paraId="08908C4E" w14:textId="604A1F3B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2. Класифікація </w:t>
            </w:r>
            <w:r w:rsidR="00785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торговельних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підприємств.</w:t>
            </w:r>
          </w:p>
          <w:p w14:paraId="2C63376C" w14:textId="169D153E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 Напрями розвитку світової торгівлі.</w:t>
            </w:r>
          </w:p>
          <w:p w14:paraId="7551EEB7" w14:textId="2344BA33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 Еволюція структури сучасної торгівлі в Україні.</w:t>
            </w:r>
          </w:p>
          <w:p w14:paraId="633FE36E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2504E408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47ACBE0E" w14:textId="77777777" w:rsidR="00D90A1C" w:rsidRPr="008418B8" w:rsidRDefault="00D90A1C" w:rsidP="00D90A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4903ECF0" w14:textId="1EA805BB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Розглядається роль і значення торгівлі яка пов’язана із загальним станом економіки і відображає пропорції соціально-економічного розвитку і рівень життя населення. Підприємства роздрібної торгівлі створюють споживчу цінність місця, часу, форми, володіння. </w:t>
            </w:r>
          </w:p>
          <w:p w14:paraId="36A58276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068AC974" w14:textId="47D91739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Подано класифікацію </w:t>
            </w:r>
            <w:r w:rsidR="00785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торговельних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7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підприємств за різними ознаками.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55F1FCA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7D534825" w14:textId="5DFE1A4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Проаналізовано напрями розвитку світової торгівлі. Показано як стан торгівлі змінюється під впливом технологічних революцій</w:t>
            </w:r>
            <w:r w:rsidR="00EB726B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макросередовища.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Звернуто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особливу увагу на розвиток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рітейлу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 розвинутих світових країнах. Досліджено трансформацію структури торгівлі в Україні. Простежено формування </w:t>
            </w:r>
            <w:r w:rsidR="00785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торговельних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мереж.</w:t>
            </w:r>
          </w:p>
          <w:p w14:paraId="7F03A361" w14:textId="77777777" w:rsidR="00D90A1C" w:rsidRPr="008418B8" w:rsidRDefault="00D90A1C" w:rsidP="00D90A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499FCED4" w14:textId="77777777" w:rsidR="00FE3F48" w:rsidRPr="008418B8" w:rsidRDefault="00FE3F48" w:rsidP="00FE3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</w:t>
            </w:r>
            <w:r w:rsidR="00D90A1C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ек/</w:t>
            </w:r>
          </w:p>
          <w:p w14:paraId="12CE67F8" w14:textId="77777777" w:rsidR="00D90A1C" w:rsidRPr="008418B8" w:rsidRDefault="00D90A1C" w:rsidP="00FE3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пр.</w:t>
            </w:r>
          </w:p>
        </w:tc>
        <w:tc>
          <w:tcPr>
            <w:tcW w:w="2977" w:type="dxa"/>
          </w:tcPr>
          <w:p w14:paraId="718337E9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Маркетинг: теорія та методологія: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.: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2015.449 с.</w:t>
            </w:r>
          </w:p>
          <w:p w14:paraId="5204C973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 у роздрібній торгівлі.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2020. 225 с.</w:t>
            </w:r>
          </w:p>
          <w:p w14:paraId="1CB11885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Кузик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О.В. Маркетингові комунікації. Львів: Львівський національний університет імені Івана Франка, 2013. 192 с.</w:t>
            </w:r>
          </w:p>
          <w:p w14:paraId="510674B1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Я.М. Маркетинг у роздрібній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посібник. Львів: «Галич-Прес», 2022. 220с.</w:t>
            </w:r>
          </w:p>
          <w:p w14:paraId="7FB783FD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Городняк І. В. Поведінка споживача: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 : ЛНУ ім. Івана Франка, 2018. 255 с.</w:t>
            </w:r>
          </w:p>
          <w:p w14:paraId="3E4F6B02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В.В., Міщук І.П.,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Ребицький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В.М., Рудницький С.У., Хом’як Ю.М.  Організація торгівлі. Підручник 3-тє вид. за редакцією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Апопія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 В. Київ: Центр учбової літератури, 2009. 632 с.</w:t>
            </w:r>
          </w:p>
          <w:p w14:paraId="07C90D5D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>Андрушків Б.М., Кузьмін О.Є. Основи менеджменту. Львів: Світ, 2014.  296 с.</w:t>
            </w:r>
          </w:p>
          <w:p w14:paraId="47124FE6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Голошубова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Н.О. Організація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підруч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студ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вищ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Київ.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ун-т.2-ге вид.,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переробл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допов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Київ:Київ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ун-т, 2012. 679с. </w:t>
            </w:r>
          </w:p>
          <w:p w14:paraId="248FFD5A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Гринів Б. В. Економічний аналіз торговельної діяльності: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Київ: Центр учбової літератури. 2011. 392 с.</w:t>
            </w:r>
          </w:p>
          <w:p w14:paraId="0C8F65F9" w14:textId="42F73485" w:rsidR="00D90A1C" w:rsidRPr="008418B8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Марцин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В.С. Економіка торгівлі: Підручник. Київ. 2008. 603 с.</w:t>
            </w:r>
          </w:p>
        </w:tc>
        <w:tc>
          <w:tcPr>
            <w:tcW w:w="850" w:type="dxa"/>
          </w:tcPr>
          <w:p w14:paraId="7447C258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14:paraId="7FF78F58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8418B8" w:rsidRPr="008418B8" w14:paraId="6B49AC46" w14:textId="77777777" w:rsidTr="00D90921">
        <w:tc>
          <w:tcPr>
            <w:tcW w:w="805" w:type="dxa"/>
          </w:tcPr>
          <w:p w14:paraId="444A7082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74" w:type="dxa"/>
          </w:tcPr>
          <w:p w14:paraId="76CB0FA1" w14:textId="0B89F3D9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 xml:space="preserve">Тема 2. Управління </w:t>
            </w:r>
            <w:r w:rsidR="00B50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торговельним підприємством</w:t>
            </w:r>
          </w:p>
          <w:p w14:paraId="67237C9C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577066E1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План</w:t>
            </w:r>
          </w:p>
          <w:p w14:paraId="0E27A965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 Організація маркетингової управлінської структури в супермаркеті.</w:t>
            </w:r>
          </w:p>
          <w:p w14:paraId="229A517F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 Мережева структура управління в торгівлі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5354BC2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 Управління безпекою в супермаркеті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38A8040E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20B057DE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28279DC4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12DC31F0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Завдання маркетингового управління полягає у вивченні потенційних можливостей ринку, налагодження постачання і з допомогою комунікаційних інструментів переконати споживача придбати товар.</w:t>
            </w:r>
          </w:p>
          <w:p w14:paraId="24746D7A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21989805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Розглянуто структуру маркетингового управління в роздрібній торгівлі, планування, організацію, контроль, мотивацію.</w:t>
            </w:r>
          </w:p>
          <w:p w14:paraId="760CC238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6283C658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Загальна увага приділена дослідженню механізму мережевої структури управління в торгівлі. Студенти ознайомлюються із особливостями і проблемами запровадження мережевого маркетингу в Україні.</w:t>
            </w:r>
          </w:p>
          <w:p w14:paraId="745CFC4D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2E480A1D" w14:textId="25D3CCE6" w:rsidR="00D90A1C" w:rsidRPr="008418B8" w:rsidRDefault="00D90A1C" w:rsidP="003704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Важливою складовою маркетингового управління є організація заходів безпеки у великих </w:t>
            </w:r>
            <w:r w:rsidR="00785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торговельних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закладах. Розкрито соціально-економічні та психологічні аспекти </w:t>
            </w:r>
            <w:r w:rsidR="0037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зловживань у системі торгівлі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Запропоновано управлінські заходи боротьби із </w:t>
            </w:r>
            <w:r w:rsidR="00EB726B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шахрайськими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схемами </w:t>
            </w:r>
            <w:r w:rsidR="00EB726B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 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торгівлі і підтримки безпеки.</w:t>
            </w:r>
          </w:p>
        </w:tc>
        <w:tc>
          <w:tcPr>
            <w:tcW w:w="850" w:type="dxa"/>
          </w:tcPr>
          <w:p w14:paraId="1CB8C2FE" w14:textId="77777777" w:rsidR="00FE3F48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лек/</w:t>
            </w:r>
          </w:p>
          <w:p w14:paraId="771D568C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пр.</w:t>
            </w:r>
          </w:p>
        </w:tc>
        <w:tc>
          <w:tcPr>
            <w:tcW w:w="2977" w:type="dxa"/>
          </w:tcPr>
          <w:p w14:paraId="1B639D05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Маркетинг: теорія та методологія: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.: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2015.449 с.</w:t>
            </w:r>
          </w:p>
          <w:p w14:paraId="578B8A14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 у роздрібній торгівлі.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2020. 225 с.</w:t>
            </w:r>
          </w:p>
          <w:p w14:paraId="1F3D0320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3.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Кузик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О.В. Маркетингові комунікації. Львів: Львівський національний університет імені Івана Франка, 2013. 192 с.</w:t>
            </w:r>
          </w:p>
          <w:p w14:paraId="02AD9EA6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Я.М. Маркетинг у роздрібній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посібник. Львів: «Галич-Прес», 2022. 220с.</w:t>
            </w:r>
          </w:p>
          <w:p w14:paraId="59ABE65F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Городняк І. В. Поведінка споживача: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 : ЛНУ ім. Івана Франка, 2018. 255 с.</w:t>
            </w:r>
          </w:p>
          <w:p w14:paraId="32B1C0D4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В.В., Міщук І.П.,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Ребицький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В.М., Рудницький С.У., Хом’як Ю.М.  Організація торгівлі. Підручник 3-тє вид. за редакцією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Апопія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 В. Київ: Центр учбової літератури, 2009. 632 с.</w:t>
            </w:r>
          </w:p>
          <w:p w14:paraId="683F4839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>Андрушків Б.М., Кузьмін О.Є. Основи менеджменту. Львів: Світ, 2014.  296 с.</w:t>
            </w:r>
          </w:p>
          <w:p w14:paraId="5EC2B049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Голошубова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Н.О. Організація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підруч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студ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вищ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Київ.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ун-т.2-ге вид.,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переробл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допов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Київ:Київ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ун-т, 2012. 679с. </w:t>
            </w:r>
          </w:p>
          <w:p w14:paraId="6DF1CAD7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Гринів Б. В. Економічний аналіз торговельної діяльності: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Київ: Центр учбової літератури. 2011. 392 с.</w:t>
            </w:r>
          </w:p>
          <w:p w14:paraId="129DD8FD" w14:textId="6FFF90A4" w:rsidR="00D90A1C" w:rsidRPr="008418B8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Марцин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В.С. Економіка торгівлі: Підручник. Київ. 2008. 603 с.</w:t>
            </w:r>
          </w:p>
        </w:tc>
        <w:tc>
          <w:tcPr>
            <w:tcW w:w="850" w:type="dxa"/>
          </w:tcPr>
          <w:p w14:paraId="4C9A159C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993" w:type="dxa"/>
          </w:tcPr>
          <w:p w14:paraId="4E3BE840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8418B8" w:rsidRPr="008418B8" w14:paraId="74AE1264" w14:textId="77777777" w:rsidTr="00D90921">
        <w:tc>
          <w:tcPr>
            <w:tcW w:w="805" w:type="dxa"/>
          </w:tcPr>
          <w:p w14:paraId="0462EF25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4-5</w:t>
            </w:r>
          </w:p>
        </w:tc>
        <w:tc>
          <w:tcPr>
            <w:tcW w:w="3874" w:type="dxa"/>
          </w:tcPr>
          <w:p w14:paraId="627D1FB4" w14:textId="0B053766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Тема 3. Кадрова політика і маркетингове управління персоналом</w:t>
            </w:r>
            <w:r w:rsidR="00B50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 xml:space="preserve"> в системі торгівлі</w:t>
            </w:r>
          </w:p>
          <w:p w14:paraId="75361E3E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38333945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План</w:t>
            </w:r>
          </w:p>
          <w:p w14:paraId="2028D294" w14:textId="633800B3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 Підбір кадрів для організації торгівлі.</w:t>
            </w:r>
          </w:p>
          <w:p w14:paraId="59232851" w14:textId="277D08D6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2. </w:t>
            </w:r>
            <w:r w:rsidR="0037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Структура торговельного персоналу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34CEA03D" w14:textId="1E2C2EB6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3. Навчання персоналу в </w:t>
            </w:r>
            <w:r w:rsidR="0037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торгівлі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5E624D1" w14:textId="17A4354F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4.Взаємовідносини в колективах </w:t>
            </w:r>
            <w:r w:rsidR="00785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торговельних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підприємств.</w:t>
            </w:r>
          </w:p>
          <w:p w14:paraId="191F4BE8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60AFBEFF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513F33EC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00B7C52C" w14:textId="0B430C83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Для ефективної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торгівельно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-маркетингової діяльності потрібні відповідні кадри. У темі розглядається процес під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бору кадрів, критерії відбору і 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вимоги до персоналу. Особливістю визначається кадри управлінського персоналу.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Звернуто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увагу на роль креативних менеджер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ах, </w:t>
            </w:r>
            <w:proofErr w:type="spellStart"/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мерчандайзерах</w:t>
            </w:r>
            <w:proofErr w:type="spellEnd"/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 торгівлі висококваліфікован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их 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працівник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ах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магазину, що організовують презентаційну діяльність є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мерчандайзери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2513D3B2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04AD1BAD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Для зростання вмілості і про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фесіоналізму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торгівельного персоналу здійснюється його навчання. Розглянуто навчання персоналу для підвищення рівня кваліфікації; формування кадрового резерву; використання поточних завдань.</w:t>
            </w:r>
          </w:p>
          <w:p w14:paraId="000B69D2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50E74E54" w14:textId="77777777" w:rsidR="00D90A1C" w:rsidRPr="008418B8" w:rsidRDefault="00D90A1C" w:rsidP="00EB72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Важливим напрямом підвищення ефективності підприємницької діяльності магазину є налагодження взаємовідносин у торгівельному закладі, підтримка дисципліни і відповідальності. З’ясовано напрями формування корпоративної культури в торгівельному закладі.</w:t>
            </w:r>
          </w:p>
        </w:tc>
        <w:tc>
          <w:tcPr>
            <w:tcW w:w="850" w:type="dxa"/>
          </w:tcPr>
          <w:p w14:paraId="54B4D514" w14:textId="77777777" w:rsidR="00FE3F48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лек/</w:t>
            </w:r>
          </w:p>
          <w:p w14:paraId="385F46FE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пр.</w:t>
            </w:r>
          </w:p>
        </w:tc>
        <w:tc>
          <w:tcPr>
            <w:tcW w:w="2977" w:type="dxa"/>
          </w:tcPr>
          <w:p w14:paraId="241239E1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Маркетинг: теорія та методологія: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.: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2015.449 с.</w:t>
            </w:r>
          </w:p>
          <w:p w14:paraId="6A4322C2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 у роздрібній торгівлі.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2020. 225 с.</w:t>
            </w:r>
          </w:p>
          <w:p w14:paraId="2C996B42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Кузик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О.В. Маркетингові комунікації. Львів: Львівський національний університет імені Івана Франка, 2013. 192 с.</w:t>
            </w:r>
          </w:p>
          <w:p w14:paraId="14B48358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Я.М. Маркетинг у роздрібній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посібник. Львів: «Галич-Прес», 2022. 220с.</w:t>
            </w:r>
          </w:p>
          <w:p w14:paraId="6C1F7B91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Городняк І. В. Поведінка споживача: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 : ЛНУ ім. Івана Франка, 2018. 255 с.</w:t>
            </w:r>
          </w:p>
          <w:p w14:paraId="0ED45726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В.В., Міщук І.П.,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Ребицький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В.М., Рудницький С.У., Хом’як Ю.М.  Організація 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торгівлі. Підручник 3-тє вид. за редакцією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Апопія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 В. Київ: Центр учбової літератури, 2009. 632 с.</w:t>
            </w:r>
          </w:p>
          <w:p w14:paraId="03200ED2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>Андрушків Б.М., Кузьмін О.Є. Основи менеджменту. Львів: Світ, 2014.  296 с.</w:t>
            </w:r>
          </w:p>
          <w:p w14:paraId="7FE542BC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Голошубова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Н.О. Організація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підруч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студ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вищ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Київ.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ун-т.2-ге вид.,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переробл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допов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Київ:Київ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ун-т, 2012. 679с. </w:t>
            </w:r>
          </w:p>
          <w:p w14:paraId="193E2C33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Гринів Б. В. Економічний аналіз торговельної діяльності: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Київ: Центр учбової літератури. 2011. 392 с.</w:t>
            </w:r>
          </w:p>
          <w:p w14:paraId="5BBFABD6" w14:textId="01325B5A" w:rsidR="00FE3F48" w:rsidRPr="008418B8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Марцин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В.С. Економіка торгівлі: Підручник. Київ. 2008. 603 с.</w:t>
            </w:r>
          </w:p>
        </w:tc>
        <w:tc>
          <w:tcPr>
            <w:tcW w:w="850" w:type="dxa"/>
          </w:tcPr>
          <w:p w14:paraId="63300988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993" w:type="dxa"/>
          </w:tcPr>
          <w:p w14:paraId="44EA899D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8418B8" w:rsidRPr="008418B8" w14:paraId="3C08956E" w14:textId="77777777" w:rsidTr="00D90921">
        <w:tc>
          <w:tcPr>
            <w:tcW w:w="805" w:type="dxa"/>
          </w:tcPr>
          <w:p w14:paraId="550475AC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6-7</w:t>
            </w:r>
          </w:p>
        </w:tc>
        <w:tc>
          <w:tcPr>
            <w:tcW w:w="3874" w:type="dxa"/>
          </w:tcPr>
          <w:p w14:paraId="27231E54" w14:textId="31885F65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Тема 4. Інформаційна система торгівлі</w:t>
            </w:r>
          </w:p>
          <w:p w14:paraId="094F4400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40F0726A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План</w:t>
            </w:r>
          </w:p>
          <w:p w14:paraId="492941B3" w14:textId="3A2AC382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4.1. Роль інформації у механізмі функціонування </w:t>
            </w:r>
            <w:r w:rsidR="00785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торговельних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підприємств.</w:t>
            </w:r>
          </w:p>
          <w:p w14:paraId="4ECA4E96" w14:textId="3990E8A9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4.2.Інформаційні ресурси </w:t>
            </w:r>
            <w:r w:rsidR="00785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торговельних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підприємств.</w:t>
            </w:r>
          </w:p>
          <w:p w14:paraId="4235B32C" w14:textId="6184C0E5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4.3. Інформаційна система </w:t>
            </w:r>
            <w:r w:rsidR="0037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торгівлі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2127814B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0397D9B7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7387EF2F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40EFD6A2" w14:textId="40FF680D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Інформація в сучасному торгівельному бізнесі стає визначальним ресурсом. Володіючи інформацією продавець спроможний запропонувати кращий варіант, який збільшить цінність товару і допоможе його продати. Розглядається структура інформаційної системи </w:t>
            </w:r>
            <w:r w:rsidR="0037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торгівлі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обсяги, зміст і якість, що допоможе прийняти правильне управлінське рішення.</w:t>
            </w:r>
          </w:p>
          <w:p w14:paraId="4C09E8BB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33322CA5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Досліджується персонал як носій інформаційного, ресурсу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його особливості. Здійснюється класифікація персоналу як носія інформаційних ресурсів.</w:t>
            </w:r>
          </w:p>
          <w:p w14:paraId="26E78032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1A2DD83B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Окремим питанням є аналіз інформаційної системи супермаркету, її особливості, функції і структура. Простежується історія формування інформаційних систем супермаркетів. 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Значна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увага приділяється виявленню напрямів удосконалення інформаційної системи підприємств роздрібної торгівлі. </w:t>
            </w:r>
          </w:p>
        </w:tc>
        <w:tc>
          <w:tcPr>
            <w:tcW w:w="850" w:type="dxa"/>
          </w:tcPr>
          <w:p w14:paraId="6BCD0FA5" w14:textId="77777777" w:rsidR="00FE3F48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лек/</w:t>
            </w:r>
          </w:p>
          <w:p w14:paraId="34DE2055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пр.</w:t>
            </w:r>
          </w:p>
        </w:tc>
        <w:tc>
          <w:tcPr>
            <w:tcW w:w="2977" w:type="dxa"/>
          </w:tcPr>
          <w:p w14:paraId="0A4A619F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Маркетинг: теорія та методологія: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.: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2015.449 с.</w:t>
            </w:r>
          </w:p>
          <w:p w14:paraId="628FC3DC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 у роздрібній торгівлі.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2020. 225 с.</w:t>
            </w:r>
          </w:p>
          <w:p w14:paraId="4059CA7B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Кузик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О.В. Маркетингові комунікації. Львів: Львівський національний університет імені Івана Франка, 2013. 192 с.</w:t>
            </w:r>
          </w:p>
          <w:p w14:paraId="4FB99850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Я.М. Маркетинг у роздрібній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посібник. Львів: «Галич-Прес», 2022. 220с.</w:t>
            </w:r>
          </w:p>
          <w:p w14:paraId="1E1527C8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Городняк І. В. Поведінка споживача: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 : ЛНУ ім. Івана Франка, 2018. 255 с.</w:t>
            </w:r>
          </w:p>
          <w:p w14:paraId="2CA3DAA8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В.В., Міщук І.П.,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Ребицький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В.М., Рудницький С.У., Хом’як Ю.М.  Організація торгівлі. Підручник 3-тє вид. за редакцією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Апопія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 В. Київ: Центр учбової літератури, 2009. 632 с.</w:t>
            </w:r>
          </w:p>
          <w:p w14:paraId="25081EF2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>Андрушків Б.М., Кузьмін О.Є. Основи менеджменту. Львів: Світ, 2014.  296 с.</w:t>
            </w:r>
          </w:p>
          <w:p w14:paraId="4398016E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Голошубова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Н.О. Організація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підруч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студ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вищ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Київ.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ун-т.2-ге вид.,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переробл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допов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Київ:Київ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ун-т, 2012. 679с. </w:t>
            </w:r>
          </w:p>
          <w:p w14:paraId="397BB8CC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Гринів Б. В. Економічний аналіз торговельної діяльності: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Київ: Центр учбової літератури. 2011. 392 с.</w:t>
            </w:r>
          </w:p>
          <w:p w14:paraId="775D7007" w14:textId="5A6D29CC" w:rsidR="00D90A1C" w:rsidRPr="008418B8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10.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Марцин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В.С. Економіка торгівлі: Підручник. Київ. 2008. 603 с.</w:t>
            </w:r>
          </w:p>
        </w:tc>
        <w:tc>
          <w:tcPr>
            <w:tcW w:w="850" w:type="dxa"/>
          </w:tcPr>
          <w:p w14:paraId="569FA84A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993" w:type="dxa"/>
          </w:tcPr>
          <w:p w14:paraId="46080084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8418B8" w:rsidRPr="008418B8" w14:paraId="328B3A8A" w14:textId="77777777" w:rsidTr="00D90921">
        <w:tc>
          <w:tcPr>
            <w:tcW w:w="805" w:type="dxa"/>
          </w:tcPr>
          <w:p w14:paraId="30596FC2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8-9</w:t>
            </w:r>
          </w:p>
        </w:tc>
        <w:tc>
          <w:tcPr>
            <w:tcW w:w="3874" w:type="dxa"/>
          </w:tcPr>
          <w:p w14:paraId="7221344C" w14:textId="3317C62E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 xml:space="preserve">Тема 5. </w:t>
            </w:r>
            <w:r w:rsidR="00B50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 xml:space="preserve">Місце розташування підприємств 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торгівлі</w:t>
            </w:r>
          </w:p>
          <w:p w14:paraId="7EE04B1B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7DAE429E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План</w:t>
            </w:r>
          </w:p>
          <w:p w14:paraId="213E9253" w14:textId="77777777" w:rsidR="00D90921" w:rsidRPr="008418B8" w:rsidRDefault="00D90921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 Місцерозташування підприємств роздрібної торгівлі.</w:t>
            </w:r>
          </w:p>
          <w:p w14:paraId="7880356B" w14:textId="77777777" w:rsidR="00D90921" w:rsidRPr="008418B8" w:rsidRDefault="00D90921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 Організація місця продажу в супермаркеті.</w:t>
            </w:r>
          </w:p>
          <w:p w14:paraId="698E3DB5" w14:textId="77777777" w:rsidR="00D90921" w:rsidRPr="008418B8" w:rsidRDefault="00D90921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 Дизайн магазину в системі презентації місця.</w:t>
            </w:r>
          </w:p>
          <w:p w14:paraId="10E24211" w14:textId="77777777" w:rsidR="00D90A1C" w:rsidRPr="008418B8" w:rsidRDefault="00D90921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 Роль торгівельного обладнання у презентації місця.</w:t>
            </w:r>
          </w:p>
          <w:p w14:paraId="530D3C93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3DD9A84C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621A3DBB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Вдале місцерозташування роздрібного торгівельного підприємства є запорукою його успіху. Місцерозташування засвідчує своїм клієнтам найвищу цінність за рахунок надання їм більших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вигод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Розглянуто чинники які визначають місцерозташування магазину. Проаналізовано критерії які впливають на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місцерозташування</w:t>
            </w:r>
            <w:proofErr w:type="spellEnd"/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звернуто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увагу на специфіку маркетингових досліджень при здійсненні вибору.</w:t>
            </w:r>
          </w:p>
          <w:p w14:paraId="23BF0BC6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7333606D" w14:textId="69F241FB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Вдале місцерозташування, це є перший крок до успіху. У подальшому необхідно організувати місце продажу. Тому важливо добре продумати про планування і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проєктування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85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торговельних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площ, підсобних приміщень, місць безпосередньої викладки товарів.</w:t>
            </w:r>
          </w:p>
          <w:p w14:paraId="150729F7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Важливу роль в презентації місця відіграє дизайн магазину. Він формує його імідж і привабливість в очах покупців. Дизайн засвідчує клас магазину. Дизайн композицій передає своєму клієнту інформацію про стиль, моду, ціну, новизну і спосіб використання товару.</w:t>
            </w:r>
          </w:p>
          <w:p w14:paraId="4EE19FA7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40B6A8FA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Інформація про місце у значній мірі передається через використовуване торгівельне обладнання. Детально розкрито обладнання для презентації продовольчих і непродовольчих товарів.</w:t>
            </w:r>
          </w:p>
        </w:tc>
        <w:tc>
          <w:tcPr>
            <w:tcW w:w="850" w:type="dxa"/>
          </w:tcPr>
          <w:p w14:paraId="3A7D5A75" w14:textId="77777777" w:rsidR="00FE3F48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лек/</w:t>
            </w:r>
          </w:p>
          <w:p w14:paraId="760419F6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пр.</w:t>
            </w:r>
          </w:p>
        </w:tc>
        <w:tc>
          <w:tcPr>
            <w:tcW w:w="2977" w:type="dxa"/>
          </w:tcPr>
          <w:p w14:paraId="77AE2B4B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Маркетинг: теорія та методологія: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.: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2015.449 с.</w:t>
            </w:r>
          </w:p>
          <w:p w14:paraId="6FBFD301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 у роздрібній торгівлі.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2020. 225 с.</w:t>
            </w:r>
          </w:p>
          <w:p w14:paraId="2D0EC9D2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Кузик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О.В. Маркетингові комунікації. Львів: Львівський національний університет імені Івана Франка, 2013. 192 с.</w:t>
            </w:r>
          </w:p>
          <w:p w14:paraId="2B614BE4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Я.М. Маркетинг у роздрібній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посібник. Львів: «Галич-Прес», 2022. 220с.</w:t>
            </w:r>
          </w:p>
          <w:p w14:paraId="4EA9320F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Городняк І. В. Поведінка споживача: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 : ЛНУ ім. Івана Франка, 2018. 255 с.</w:t>
            </w:r>
          </w:p>
          <w:p w14:paraId="4BF2472F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В.В., Міщук І.П.,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Ребицький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В.М., Рудницький С.У., Хом’як Ю.М.  Організація торгівлі. Підручник 3-тє вид. за редакцією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Апопія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 В. Київ: Центр учбової літератури, 2009. 632 с.</w:t>
            </w:r>
          </w:p>
          <w:p w14:paraId="28A1B8D5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>Андрушків Б.М., Кузьмін О.Є. Основи менеджменту. Львів: Світ, 2014.  296 с.</w:t>
            </w:r>
          </w:p>
          <w:p w14:paraId="5F3C864A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Голошубова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Н.О. Організація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підруч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студ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вищ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Київ.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ун-т.2-ге вид.,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переробл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допов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Київ:Київ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ун-т, 2012. 679с. </w:t>
            </w:r>
          </w:p>
          <w:p w14:paraId="2FF8A697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Гринів Б. В. Економічний аналіз торговельної діяльності: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Київ: Центр учбової літератури. 2011. 392 с.</w:t>
            </w:r>
          </w:p>
          <w:p w14:paraId="3F57658A" w14:textId="711BC34C" w:rsidR="00FE3F48" w:rsidRPr="008418B8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Марцин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В.С. Економіка торгівлі: Підручник. Київ. 2008. 603 с.</w:t>
            </w:r>
          </w:p>
        </w:tc>
        <w:tc>
          <w:tcPr>
            <w:tcW w:w="850" w:type="dxa"/>
          </w:tcPr>
          <w:p w14:paraId="16DF239F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14:paraId="09663EFE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8418B8" w:rsidRPr="008418B8" w14:paraId="3E11CF7C" w14:textId="77777777" w:rsidTr="00D90921">
        <w:tc>
          <w:tcPr>
            <w:tcW w:w="805" w:type="dxa"/>
          </w:tcPr>
          <w:p w14:paraId="225196AD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10-11</w:t>
            </w:r>
          </w:p>
        </w:tc>
        <w:tc>
          <w:tcPr>
            <w:tcW w:w="3874" w:type="dxa"/>
          </w:tcPr>
          <w:p w14:paraId="2F0E3CD2" w14:textId="04E89BF9" w:rsidR="00D90A1C" w:rsidRPr="008418B8" w:rsidRDefault="00D90A1C" w:rsidP="00D90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Тема 6. Комунікації сучасних торг</w:t>
            </w:r>
            <w:r w:rsidR="00B50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о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вельних підприємств</w:t>
            </w:r>
          </w:p>
          <w:p w14:paraId="50401330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452CFC8B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План</w:t>
            </w:r>
          </w:p>
          <w:p w14:paraId="69E12DBF" w14:textId="5E9D2306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1.Маркетингово рекламні комунікації підприємств торгівлі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EA4DCA3" w14:textId="11BB807E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2.Комунікаційна роль </w:t>
            </w:r>
            <w:r w:rsidR="00663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структур маркетингових комунікацій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5B15AC5" w14:textId="3F7890B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3.Особливі інструменти маркетингових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комунікацій у магазинах торгівлі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4FF3ED4A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5BE312C9" w14:textId="77777777" w:rsidR="00D90A1C" w:rsidRPr="008418B8" w:rsidRDefault="00D90A1C" w:rsidP="00D90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3154A03B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1693D0E7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Метою маркетингових комунікацій є просування товару від продавця до покупця. Розглянуто особливості різних інструментів комунікаційного процесу: реклами, пропаганди, стимулювання збуту.</w:t>
            </w:r>
          </w:p>
          <w:p w14:paraId="3FC1DCC0" w14:textId="6C7918C9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Комунікації у торгівлі не лише призводять до збільшення товарообороту, а й працюють над зростанням споживчої цінності товару і максимального задоволення потреб споживачів.</w:t>
            </w:r>
          </w:p>
          <w:p w14:paraId="0B3E7963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76C370F3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Важливе місце в структурі комунікацій відіграє реклама. Характеризується товарно-комерційна реклама і реклама спрямована на різні типи споживачів.</w:t>
            </w:r>
          </w:p>
          <w:p w14:paraId="42D11E00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6B78CC6D" w14:textId="2C723752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Одним із інструментів рекламування є виставки. У поданому матеріалі досліджується організація використання виставкових декорацій – звичайних, скл</w:t>
            </w:r>
            <w:r w:rsidR="00663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адних і до особливих подій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447570E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0FE36578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Важливою складовою маркетингових комунікацій є викладка товарів у магазині. Акцентовано на ролі науки – мерчандайзингу, осіб які на практиці 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організовують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викладку товарів у магазині –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мерчандайзерів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21B8549C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37929800" w14:textId="0BFFA80D" w:rsidR="00D90A1C" w:rsidRPr="008418B8" w:rsidRDefault="00D90A1C" w:rsidP="006633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Значна увага матеріалу присвячена дослідженню особ</w:t>
            </w:r>
            <w:r w:rsidR="00663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ливих маркетингових комунікацій у системі торгівлі. 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14:paraId="0DDDFBBD" w14:textId="77777777" w:rsidR="00FE3F48" w:rsidRPr="008418B8" w:rsidRDefault="00FE3F48" w:rsidP="00FE3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Л</w:t>
            </w:r>
            <w:r w:rsidR="00D90A1C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ек/</w:t>
            </w:r>
          </w:p>
          <w:p w14:paraId="180F3CEE" w14:textId="77777777" w:rsidR="00D90A1C" w:rsidRPr="008418B8" w:rsidRDefault="00D90A1C" w:rsidP="00FE3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пр.</w:t>
            </w:r>
          </w:p>
        </w:tc>
        <w:tc>
          <w:tcPr>
            <w:tcW w:w="2977" w:type="dxa"/>
          </w:tcPr>
          <w:p w14:paraId="519187D2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Маркетинг: теорія та методологія: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.: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2015.449 с.</w:t>
            </w:r>
          </w:p>
          <w:p w14:paraId="5714612C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 у роздрібній торгівлі.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ун-т ім. Івана Франка. Львів: ЛНУ ім. І. Франка, 2020. 225 с.</w:t>
            </w:r>
          </w:p>
          <w:p w14:paraId="43E0C5AD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Кузик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О.В. Маркетингові комунікації. Львів: Львівський національний університет імені Івана Франка, 2013. 192 с.</w:t>
            </w:r>
          </w:p>
          <w:p w14:paraId="210C5EE2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Я.М. Маркетинг у роздрібній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посібник. Львів: «Галич-Прес», 2022. 220с.</w:t>
            </w:r>
          </w:p>
          <w:p w14:paraId="72A0C031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Городняк І. В. Поведінка споживача: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 : ЛНУ ім. Івана Франка, 2018. 255 с.</w:t>
            </w:r>
          </w:p>
          <w:p w14:paraId="1BFA0B91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В.В., Міщук І.П.,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Ребицький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В.М., Рудницький С.У., Хом’як Ю.М.  Організація торгівлі. Підручник 3-тє вид. за редакцією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Апопія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 В. Київ: Центр учбової літератури, 2009. 632 с.</w:t>
            </w:r>
          </w:p>
          <w:p w14:paraId="629A8594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>Андрушків Б.М., Кузьмін О.Є. Основи менеджменту. Львів: Світ, 2014.  296 с.</w:t>
            </w:r>
          </w:p>
          <w:p w14:paraId="5D0358AE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Голошубова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Н.О. Організація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підруч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студ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вищ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Київ.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ун-т.2-ге вид.,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переробл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допов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Київ:Київ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ун-т, 2012. 679с. </w:t>
            </w:r>
          </w:p>
          <w:p w14:paraId="646DE3D9" w14:textId="77777777" w:rsidR="000510D7" w:rsidRPr="000510D7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Гринів Б. В. Економічний аналіз торговельної діяльності: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Київ: Центр учбової літератури. 2011. 392 с.</w:t>
            </w:r>
          </w:p>
          <w:p w14:paraId="158040CC" w14:textId="66CAF776" w:rsidR="00FE3F48" w:rsidRPr="008418B8" w:rsidRDefault="000510D7" w:rsidP="000510D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Марцин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В.С. Економіка торгівлі: Підручник. Київ. 2008. 603 с.</w:t>
            </w:r>
          </w:p>
        </w:tc>
        <w:tc>
          <w:tcPr>
            <w:tcW w:w="850" w:type="dxa"/>
          </w:tcPr>
          <w:p w14:paraId="74428043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993" w:type="dxa"/>
          </w:tcPr>
          <w:p w14:paraId="363F8659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8418B8" w:rsidRPr="008418B8" w14:paraId="2A3A88D7" w14:textId="77777777" w:rsidTr="00D90921">
        <w:tc>
          <w:tcPr>
            <w:tcW w:w="805" w:type="dxa"/>
          </w:tcPr>
          <w:p w14:paraId="4C51A901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12,13,</w:t>
            </w:r>
          </w:p>
          <w:p w14:paraId="73CD66D9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3874" w:type="dxa"/>
          </w:tcPr>
          <w:p w14:paraId="29EF8AB8" w14:textId="00875609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 xml:space="preserve">Тема 7. Маркетингова політика розподілу у </w:t>
            </w:r>
            <w:r w:rsidR="00DD2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системі</w:t>
            </w:r>
            <w:r w:rsidR="00B50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торгівлі</w:t>
            </w:r>
          </w:p>
          <w:p w14:paraId="65A9804B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32ABBA14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План</w:t>
            </w:r>
          </w:p>
          <w:p w14:paraId="010E5C46" w14:textId="7D9587BA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 Суть та цілі політики розподілу у торгівлі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EF69617" w14:textId="512DA140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2. Маркетингова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закупівельно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-збутова діяльність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4E8ADB8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 Маркетингова політика розподілу у непродовольчих магазинах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246445DE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35D91FAE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65A11B5E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70A3D816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Розглядається роль маркетологів у процесі товарного розподілу. Виокремлюється закупівля і збут у системі розподілу.</w:t>
            </w:r>
          </w:p>
          <w:p w14:paraId="58A5B642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684DDBF7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Розглянуто особливості маркетингової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закупівельно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збутової  діяльності у продовольчих і непродовольчих магазинах.</w:t>
            </w:r>
          </w:p>
          <w:p w14:paraId="0DFC7258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28BB44C1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Детально проаналізовано механізм закупівлі товарів продовольчого асортименту. Показано роль товарних запасів в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закупівельно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збутовій діяльності. </w:t>
            </w:r>
          </w:p>
          <w:p w14:paraId="33496F17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23378A11" w14:textId="237F27CA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24B8774F" w14:textId="77777777" w:rsidR="00FE3F48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лек/</w:t>
            </w:r>
          </w:p>
          <w:p w14:paraId="53C5CFF7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пр.</w:t>
            </w:r>
          </w:p>
        </w:tc>
        <w:tc>
          <w:tcPr>
            <w:tcW w:w="2977" w:type="dxa"/>
          </w:tcPr>
          <w:p w14:paraId="5E20B65C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Маркетинг: теорія та методологія: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.: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2015.449 с.</w:t>
            </w:r>
          </w:p>
          <w:p w14:paraId="2800D81E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 у роздрібній торгівлі.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2020. 225 с.</w:t>
            </w:r>
          </w:p>
          <w:p w14:paraId="436FB191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Кузик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О.В. Маркетингові комунікації. Львів: Львівський національний університет імені Івана Франка, 2013. 192 с.</w:t>
            </w:r>
          </w:p>
          <w:p w14:paraId="2EFBEA22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Я.М. Маркетинг у роздрібній 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посібник. Львів: «Галич-Прес», 2022. 220с.</w:t>
            </w:r>
          </w:p>
          <w:p w14:paraId="1151E7C1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Городняк І. В. Поведінка споживача: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 : ЛНУ ім. Івана Франка, 2018. 255 с.</w:t>
            </w:r>
          </w:p>
          <w:p w14:paraId="0E34A2F2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В.В., Міщук І.П.,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Ребицький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В.М., Рудницький С.У., Хом’як Ю.М.  Організація торгівлі. Підручник 3-тє вид. за редакцією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Апопія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 В. Київ: Центр учбової літератури, 2009. 632 с.</w:t>
            </w:r>
          </w:p>
          <w:p w14:paraId="145BCA80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>Андрушків Б.М., Кузьмін О.Є. Основи менеджменту. Львів: Світ, 2014.  296 с.</w:t>
            </w:r>
          </w:p>
          <w:p w14:paraId="207446E6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Голошубова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Н.О. Організація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підруч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студ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вищ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Київ.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ун-т.2-ге вид.,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переробл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допов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Київ:Київ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ун-т, 2012. 679с. </w:t>
            </w:r>
          </w:p>
          <w:p w14:paraId="27D0BA73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Гринів Б. В. Економічний аналіз торговельної діяльності: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Київ: Центр учбової літератури. 2011. 392 с.</w:t>
            </w:r>
          </w:p>
          <w:p w14:paraId="6ECBFD32" w14:textId="0D8D9FE7" w:rsidR="00D90A1C" w:rsidRPr="008418B8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Марцин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В.С. Економіка торгівлі: Підручник. Київ. 2008. 603 с.</w:t>
            </w:r>
          </w:p>
        </w:tc>
        <w:tc>
          <w:tcPr>
            <w:tcW w:w="850" w:type="dxa"/>
          </w:tcPr>
          <w:p w14:paraId="22BD5CCE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993" w:type="dxa"/>
          </w:tcPr>
          <w:p w14:paraId="559E0534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8418B8" w:rsidRPr="008418B8" w14:paraId="05641F81" w14:textId="77777777" w:rsidTr="00D90921">
        <w:tc>
          <w:tcPr>
            <w:tcW w:w="805" w:type="dxa"/>
          </w:tcPr>
          <w:p w14:paraId="22A057A1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15,16</w:t>
            </w:r>
          </w:p>
        </w:tc>
        <w:tc>
          <w:tcPr>
            <w:tcW w:w="3874" w:type="dxa"/>
          </w:tcPr>
          <w:p w14:paraId="7C4E85D0" w14:textId="0E7C074D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 xml:space="preserve">Тема 8. </w:t>
            </w:r>
            <w:proofErr w:type="spellStart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Асортиментно</w:t>
            </w:r>
            <w:proofErr w:type="spellEnd"/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-цінова політика підприємств торгівлі</w:t>
            </w:r>
          </w:p>
          <w:p w14:paraId="6B7083F5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56833089" w14:textId="77777777" w:rsidR="00D90A1C" w:rsidRPr="008418B8" w:rsidRDefault="00D90A1C" w:rsidP="00D90A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План</w:t>
            </w:r>
          </w:p>
          <w:p w14:paraId="01E9CC38" w14:textId="31233210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Товарно-асортиментна політика торгівельного підприємства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014C28A9" w14:textId="1A65202B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Ціноутворення у торгівлі</w:t>
            </w:r>
            <w:r w:rsidR="00D90921"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61C0843B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319DBC0C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0B43DF52" w14:textId="77777777" w:rsidR="00D90A1C" w:rsidRPr="008418B8" w:rsidRDefault="00D90A1C" w:rsidP="00D9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45DB00CA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Торгівельно-асортиментна- цінова політика характеризує два маркетингових інструменти комплексу маркетингу – товар і ціну.</w:t>
            </w:r>
          </w:p>
          <w:p w14:paraId="7DBA2177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68A2DB7F" w14:textId="03AACB9C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Розглядається класифікація товарного асортименту за широтою, глибиною і насиченістю. Досліджується роль запасів в оптимізації товарного асортименту. </w:t>
            </w:r>
          </w:p>
          <w:p w14:paraId="4ACB8E59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7E20C5CB" w14:textId="1FEA2F41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Ціна є визначальним чинником, що формує базову філософію </w:t>
            </w:r>
            <w:r w:rsidR="00663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торговельної діяльності.</w:t>
            </w: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Розглядається суть цієї філософії. Детально проаналізовано підходи до проблеми ціноутворення в торгівлі. Цінове сегментування і цінова стратегія.</w:t>
            </w:r>
          </w:p>
          <w:p w14:paraId="4A50F84D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1F52900B" w14:textId="77777777" w:rsidR="00D90A1C" w:rsidRPr="008418B8" w:rsidRDefault="00D90A1C" w:rsidP="00D90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Розглядаються особливості та базові принципи використання електронної торгівлі.</w:t>
            </w:r>
          </w:p>
        </w:tc>
        <w:tc>
          <w:tcPr>
            <w:tcW w:w="850" w:type="dxa"/>
          </w:tcPr>
          <w:p w14:paraId="3D6CC951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лек/пр.</w:t>
            </w:r>
          </w:p>
        </w:tc>
        <w:tc>
          <w:tcPr>
            <w:tcW w:w="2977" w:type="dxa"/>
          </w:tcPr>
          <w:p w14:paraId="3BAEDA38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Маркетинг: теорія та методологія: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.: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2015.449 с.</w:t>
            </w:r>
          </w:p>
          <w:p w14:paraId="3DF664B8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 Маркетинг у роздрібній торгівлі.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Львів: ЛНУ ім. І. Франка, 2020. 225 с.</w:t>
            </w:r>
          </w:p>
          <w:p w14:paraId="3082C089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Кузик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О.В. Маркетингові комунікації. Львів: Львівський національний університет імені Івана Франка, 2013. 192 с.</w:t>
            </w:r>
          </w:p>
          <w:p w14:paraId="23210B82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Є.Й.,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Майовець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Я.М. Маркетинг у роздрібній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посібник. Львів: «Галич-Прес», 2022. 220с.</w:t>
            </w:r>
          </w:p>
          <w:p w14:paraId="45C3357F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Городняк І. В. Поведінка споживача: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Львів.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ун-т ім. Івана Франка. Львів : ЛНУ ім. Івана Франка, 2018. 255 с.</w:t>
            </w:r>
          </w:p>
          <w:p w14:paraId="6CE8169C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В.В., Міщук І.П.,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Ребицький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В.М., Рудницький С.У., Хом’як Ю.М.  Організація торгівлі. Підручник 3-тє вид. за редакцією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Апопія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 В. Київ: Центр учбової літератури, 2009. 632 с.</w:t>
            </w:r>
          </w:p>
          <w:p w14:paraId="1EB857D5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>Андрушків Б.М., Кузьмін О.Є. Основи менеджменту. Львів: Світ, 2014.  296 с.</w:t>
            </w:r>
          </w:p>
          <w:p w14:paraId="210E5548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8.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Голошубова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Н.О. Організація торгівлі: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підруч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студ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вищ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Київ.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ун-т.2-ге вид.,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переробл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допов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Київ:Київ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нац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торг.-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ун-т, 2012. 679с. </w:t>
            </w:r>
          </w:p>
          <w:p w14:paraId="3DEA68E6" w14:textId="77777777" w:rsidR="000510D7" w:rsidRPr="000510D7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  <w:t xml:space="preserve">Гринів Б. В. Економічний аналіз торговельної діяльності: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навч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посіб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Київ: Центр учбової літератури. 2011. 392 с.</w:t>
            </w:r>
          </w:p>
          <w:p w14:paraId="3C3835B8" w14:textId="64C70CCE" w:rsidR="00D90A1C" w:rsidRPr="008418B8" w:rsidRDefault="000510D7" w:rsidP="000510D7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</w:t>
            </w:r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  <w:proofErr w:type="spellStart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Марцин</w:t>
            </w:r>
            <w:proofErr w:type="spellEnd"/>
            <w:r w:rsidRPr="00051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В.С. Економіка торгівлі: Підручник. Київ. 2008. 603 с.</w:t>
            </w:r>
          </w:p>
        </w:tc>
        <w:tc>
          <w:tcPr>
            <w:tcW w:w="850" w:type="dxa"/>
          </w:tcPr>
          <w:p w14:paraId="53719B06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41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993" w:type="dxa"/>
          </w:tcPr>
          <w:p w14:paraId="48552473" w14:textId="77777777" w:rsidR="00D90A1C" w:rsidRPr="008418B8" w:rsidRDefault="00D90A1C" w:rsidP="00D90A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14:paraId="6D195587" w14:textId="77777777" w:rsidR="00013339" w:rsidRPr="008418B8" w:rsidRDefault="00013339" w:rsidP="000E3B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013339" w:rsidRPr="008418B8" w:rsidSect="0082311F">
      <w:footerReference w:type="defaul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7C1E3" w14:textId="77777777" w:rsidR="00D6385C" w:rsidRDefault="00D6385C" w:rsidP="00EC6442">
      <w:pPr>
        <w:spacing w:after="0" w:line="240" w:lineRule="auto"/>
      </w:pPr>
      <w:r>
        <w:separator/>
      </w:r>
    </w:p>
  </w:endnote>
  <w:endnote w:type="continuationSeparator" w:id="0">
    <w:p w14:paraId="38F25C00" w14:textId="77777777" w:rsidR="00D6385C" w:rsidRDefault="00D6385C" w:rsidP="00EC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664708"/>
      <w:docPartObj>
        <w:docPartGallery w:val="Page Numbers (Bottom of Page)"/>
        <w:docPartUnique/>
      </w:docPartObj>
    </w:sdtPr>
    <w:sdtEndPr/>
    <w:sdtContent>
      <w:p w14:paraId="3675D104" w14:textId="256ECCE4" w:rsidR="00B86EA4" w:rsidRDefault="00B86E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90" w:rsidRPr="00C60890">
          <w:rPr>
            <w:noProof/>
            <w:lang w:val="uk-UA"/>
          </w:rPr>
          <w:t>2</w:t>
        </w:r>
        <w:r>
          <w:fldChar w:fldCharType="end"/>
        </w:r>
      </w:p>
    </w:sdtContent>
  </w:sdt>
  <w:p w14:paraId="60E05F3E" w14:textId="77777777" w:rsidR="00B86EA4" w:rsidRDefault="00B86E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495520"/>
      <w:docPartObj>
        <w:docPartGallery w:val="Page Numbers (Bottom of Page)"/>
        <w:docPartUnique/>
      </w:docPartObj>
    </w:sdtPr>
    <w:sdtEndPr/>
    <w:sdtContent>
      <w:p w14:paraId="5432BC4A" w14:textId="77777777" w:rsidR="00B86EA4" w:rsidRDefault="00B86E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311F">
          <w:rPr>
            <w:noProof/>
            <w:lang w:val="uk-UA"/>
          </w:rPr>
          <w:t>1</w:t>
        </w:r>
        <w:r>
          <w:fldChar w:fldCharType="end"/>
        </w:r>
      </w:p>
    </w:sdtContent>
  </w:sdt>
  <w:p w14:paraId="396E523A" w14:textId="77777777" w:rsidR="00B86EA4" w:rsidRDefault="00B86E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DE20B" w14:textId="77777777" w:rsidR="00D6385C" w:rsidRDefault="00D6385C" w:rsidP="00EC6442">
      <w:pPr>
        <w:spacing w:after="0" w:line="240" w:lineRule="auto"/>
      </w:pPr>
      <w:r>
        <w:separator/>
      </w:r>
    </w:p>
  </w:footnote>
  <w:footnote w:type="continuationSeparator" w:id="0">
    <w:p w14:paraId="70D980BF" w14:textId="77777777" w:rsidR="00D6385C" w:rsidRDefault="00D6385C" w:rsidP="00EC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EC7"/>
    <w:multiLevelType w:val="hybridMultilevel"/>
    <w:tmpl w:val="530C8E8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266"/>
    <w:multiLevelType w:val="hybridMultilevel"/>
    <w:tmpl w:val="627CC13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1C9F"/>
    <w:multiLevelType w:val="hybridMultilevel"/>
    <w:tmpl w:val="5350B11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96642"/>
    <w:multiLevelType w:val="hybridMultilevel"/>
    <w:tmpl w:val="576C41D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E3118"/>
    <w:multiLevelType w:val="hybridMultilevel"/>
    <w:tmpl w:val="4C1EA9A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841CD"/>
    <w:multiLevelType w:val="hybridMultilevel"/>
    <w:tmpl w:val="4FEA43C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93271"/>
    <w:multiLevelType w:val="hybridMultilevel"/>
    <w:tmpl w:val="9F2835E0"/>
    <w:lvl w:ilvl="0" w:tplc="99CA6308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4CE1077"/>
    <w:multiLevelType w:val="hybridMultilevel"/>
    <w:tmpl w:val="C87838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A2384"/>
    <w:multiLevelType w:val="hybridMultilevel"/>
    <w:tmpl w:val="59F8E964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2B6A07"/>
    <w:multiLevelType w:val="hybridMultilevel"/>
    <w:tmpl w:val="D3BC916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9626C"/>
    <w:multiLevelType w:val="hybridMultilevel"/>
    <w:tmpl w:val="3E00134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D608B"/>
    <w:multiLevelType w:val="hybridMultilevel"/>
    <w:tmpl w:val="FD22920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57AA8"/>
    <w:multiLevelType w:val="hybridMultilevel"/>
    <w:tmpl w:val="88A21BD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A632E"/>
    <w:multiLevelType w:val="hybridMultilevel"/>
    <w:tmpl w:val="30CAFAF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308F9"/>
    <w:multiLevelType w:val="hybridMultilevel"/>
    <w:tmpl w:val="D4D0D95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42FB0"/>
    <w:multiLevelType w:val="hybridMultilevel"/>
    <w:tmpl w:val="7C809CF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8E5670"/>
    <w:multiLevelType w:val="hybridMultilevel"/>
    <w:tmpl w:val="A53800C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A60BE4"/>
    <w:multiLevelType w:val="hybridMultilevel"/>
    <w:tmpl w:val="A018250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A97A3F"/>
    <w:multiLevelType w:val="hybridMultilevel"/>
    <w:tmpl w:val="36E68CB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04E13"/>
    <w:multiLevelType w:val="hybridMultilevel"/>
    <w:tmpl w:val="0B9A754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F56178"/>
    <w:multiLevelType w:val="hybridMultilevel"/>
    <w:tmpl w:val="0AEEAEF2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964C4D"/>
    <w:multiLevelType w:val="hybridMultilevel"/>
    <w:tmpl w:val="D74AEEB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3483A"/>
    <w:multiLevelType w:val="hybridMultilevel"/>
    <w:tmpl w:val="3AE02F6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7A7B2C"/>
    <w:multiLevelType w:val="hybridMultilevel"/>
    <w:tmpl w:val="40FECFE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9F3CEC"/>
    <w:multiLevelType w:val="hybridMultilevel"/>
    <w:tmpl w:val="DF94D23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866C72"/>
    <w:multiLevelType w:val="hybridMultilevel"/>
    <w:tmpl w:val="2FEA8F2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2F1EE8"/>
    <w:multiLevelType w:val="hybridMultilevel"/>
    <w:tmpl w:val="BE6CBF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C703AC"/>
    <w:multiLevelType w:val="hybridMultilevel"/>
    <w:tmpl w:val="2D30DC1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DB7726"/>
    <w:multiLevelType w:val="hybridMultilevel"/>
    <w:tmpl w:val="9C04B3D8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26727AD"/>
    <w:multiLevelType w:val="hybridMultilevel"/>
    <w:tmpl w:val="6FC2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D818E9"/>
    <w:multiLevelType w:val="hybridMultilevel"/>
    <w:tmpl w:val="B136159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5014AF"/>
    <w:multiLevelType w:val="hybridMultilevel"/>
    <w:tmpl w:val="80F49C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A0026A"/>
    <w:multiLevelType w:val="hybridMultilevel"/>
    <w:tmpl w:val="A6882E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245F33"/>
    <w:multiLevelType w:val="hybridMultilevel"/>
    <w:tmpl w:val="D9867B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262583"/>
    <w:multiLevelType w:val="hybridMultilevel"/>
    <w:tmpl w:val="8AD0EBA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B5CBF"/>
    <w:multiLevelType w:val="hybridMultilevel"/>
    <w:tmpl w:val="CBD0905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361E11"/>
    <w:multiLevelType w:val="hybridMultilevel"/>
    <w:tmpl w:val="5184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73F27"/>
    <w:multiLevelType w:val="hybridMultilevel"/>
    <w:tmpl w:val="F9945A0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E665A5"/>
    <w:multiLevelType w:val="hybridMultilevel"/>
    <w:tmpl w:val="7F0EB0E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1E4437"/>
    <w:multiLevelType w:val="hybridMultilevel"/>
    <w:tmpl w:val="8CFC030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3D7AC2"/>
    <w:multiLevelType w:val="hybridMultilevel"/>
    <w:tmpl w:val="861EBFD8"/>
    <w:lvl w:ilvl="0" w:tplc="71C29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5516DCA"/>
    <w:multiLevelType w:val="hybridMultilevel"/>
    <w:tmpl w:val="6AB654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AF044F"/>
    <w:multiLevelType w:val="hybridMultilevel"/>
    <w:tmpl w:val="ED4E8C4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8F2F47"/>
    <w:multiLevelType w:val="hybridMultilevel"/>
    <w:tmpl w:val="CF1889E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967DDE"/>
    <w:multiLevelType w:val="hybridMultilevel"/>
    <w:tmpl w:val="20A0DB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2E5DE4"/>
    <w:multiLevelType w:val="hybridMultilevel"/>
    <w:tmpl w:val="67D4B35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969A7"/>
    <w:multiLevelType w:val="hybridMultilevel"/>
    <w:tmpl w:val="FDB24CD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AB7CC3"/>
    <w:multiLevelType w:val="hybridMultilevel"/>
    <w:tmpl w:val="56EE398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0954BF"/>
    <w:multiLevelType w:val="hybridMultilevel"/>
    <w:tmpl w:val="D9F06A2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CF0D34"/>
    <w:multiLevelType w:val="hybridMultilevel"/>
    <w:tmpl w:val="76506A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2273FC"/>
    <w:multiLevelType w:val="hybridMultilevel"/>
    <w:tmpl w:val="3FD64E1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DE37CB"/>
    <w:multiLevelType w:val="hybridMultilevel"/>
    <w:tmpl w:val="50E2649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F51D93"/>
    <w:multiLevelType w:val="hybridMultilevel"/>
    <w:tmpl w:val="754087D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631358"/>
    <w:multiLevelType w:val="hybridMultilevel"/>
    <w:tmpl w:val="B672D55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D9439B"/>
    <w:multiLevelType w:val="hybridMultilevel"/>
    <w:tmpl w:val="1FAA3424"/>
    <w:lvl w:ilvl="0" w:tplc="7F18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02630A"/>
    <w:multiLevelType w:val="hybridMultilevel"/>
    <w:tmpl w:val="45B48A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A95721"/>
    <w:multiLevelType w:val="hybridMultilevel"/>
    <w:tmpl w:val="B588BA9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F81670"/>
    <w:multiLevelType w:val="hybridMultilevel"/>
    <w:tmpl w:val="1576BDB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1202D3"/>
    <w:multiLevelType w:val="hybridMultilevel"/>
    <w:tmpl w:val="00B8CB7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1A2FBE"/>
    <w:multiLevelType w:val="hybridMultilevel"/>
    <w:tmpl w:val="A9FA77B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5D3563"/>
    <w:multiLevelType w:val="hybridMultilevel"/>
    <w:tmpl w:val="90C8DA42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05E73C3"/>
    <w:multiLevelType w:val="hybridMultilevel"/>
    <w:tmpl w:val="9268097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5912FF"/>
    <w:multiLevelType w:val="hybridMultilevel"/>
    <w:tmpl w:val="0BFAF53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B84876"/>
    <w:multiLevelType w:val="hybridMultilevel"/>
    <w:tmpl w:val="2EEC5C4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58351F"/>
    <w:multiLevelType w:val="hybridMultilevel"/>
    <w:tmpl w:val="4AEE0A3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DE6442"/>
    <w:multiLevelType w:val="hybridMultilevel"/>
    <w:tmpl w:val="157486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104288"/>
    <w:multiLevelType w:val="hybridMultilevel"/>
    <w:tmpl w:val="4F68A7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5F070F"/>
    <w:multiLevelType w:val="hybridMultilevel"/>
    <w:tmpl w:val="08028E1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82553B"/>
    <w:multiLevelType w:val="hybridMultilevel"/>
    <w:tmpl w:val="0E066BD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DA6F84"/>
    <w:multiLevelType w:val="hybridMultilevel"/>
    <w:tmpl w:val="D1625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733420"/>
    <w:multiLevelType w:val="hybridMultilevel"/>
    <w:tmpl w:val="FF38A5A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312846"/>
    <w:multiLevelType w:val="hybridMultilevel"/>
    <w:tmpl w:val="779C1F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574E18"/>
    <w:multiLevelType w:val="hybridMultilevel"/>
    <w:tmpl w:val="6C7A04A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5F491F"/>
    <w:multiLevelType w:val="hybridMultilevel"/>
    <w:tmpl w:val="E2B4ADB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FD0F87"/>
    <w:multiLevelType w:val="hybridMultilevel"/>
    <w:tmpl w:val="B388E89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832EA6"/>
    <w:multiLevelType w:val="hybridMultilevel"/>
    <w:tmpl w:val="C7BE6BD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E81F28"/>
    <w:multiLevelType w:val="hybridMultilevel"/>
    <w:tmpl w:val="CCF0A9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283C0A"/>
    <w:multiLevelType w:val="hybridMultilevel"/>
    <w:tmpl w:val="1AF0AE2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3E0602"/>
    <w:multiLevelType w:val="hybridMultilevel"/>
    <w:tmpl w:val="70840A5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B7199B"/>
    <w:multiLevelType w:val="hybridMultilevel"/>
    <w:tmpl w:val="066491FA"/>
    <w:lvl w:ilvl="0" w:tplc="99CA6308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2D0E27A8"/>
    <w:multiLevelType w:val="hybridMultilevel"/>
    <w:tmpl w:val="4098540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596EC6"/>
    <w:multiLevelType w:val="hybridMultilevel"/>
    <w:tmpl w:val="E01AF3D0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FBC6E98"/>
    <w:multiLevelType w:val="hybridMultilevel"/>
    <w:tmpl w:val="2D8EFA7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1B37CD"/>
    <w:multiLevelType w:val="hybridMultilevel"/>
    <w:tmpl w:val="E6BC812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555DF8"/>
    <w:multiLevelType w:val="hybridMultilevel"/>
    <w:tmpl w:val="97BCB20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D768C2"/>
    <w:multiLevelType w:val="hybridMultilevel"/>
    <w:tmpl w:val="63EE04A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9F64D2"/>
    <w:multiLevelType w:val="hybridMultilevel"/>
    <w:tmpl w:val="53600C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D5583C"/>
    <w:multiLevelType w:val="hybridMultilevel"/>
    <w:tmpl w:val="8A00C1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D72B0C"/>
    <w:multiLevelType w:val="hybridMultilevel"/>
    <w:tmpl w:val="345045B0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3697277"/>
    <w:multiLevelType w:val="hybridMultilevel"/>
    <w:tmpl w:val="3978118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3E7A3D"/>
    <w:multiLevelType w:val="hybridMultilevel"/>
    <w:tmpl w:val="AB1E4DD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200F45"/>
    <w:multiLevelType w:val="hybridMultilevel"/>
    <w:tmpl w:val="173E1A0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38159C"/>
    <w:multiLevelType w:val="hybridMultilevel"/>
    <w:tmpl w:val="51FC92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5F6C39"/>
    <w:multiLevelType w:val="hybridMultilevel"/>
    <w:tmpl w:val="1EDE7D1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7538E4"/>
    <w:multiLevelType w:val="hybridMultilevel"/>
    <w:tmpl w:val="6574AA3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882D0D"/>
    <w:multiLevelType w:val="hybridMultilevel"/>
    <w:tmpl w:val="F29CF3B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AB61EA"/>
    <w:multiLevelType w:val="hybridMultilevel"/>
    <w:tmpl w:val="31F6F48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E9188A"/>
    <w:multiLevelType w:val="hybridMultilevel"/>
    <w:tmpl w:val="292CDA8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043CE"/>
    <w:multiLevelType w:val="hybridMultilevel"/>
    <w:tmpl w:val="E3A2674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813790"/>
    <w:multiLevelType w:val="hybridMultilevel"/>
    <w:tmpl w:val="7D66553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C27694"/>
    <w:multiLevelType w:val="hybridMultilevel"/>
    <w:tmpl w:val="AAAAD0A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D01481"/>
    <w:multiLevelType w:val="hybridMultilevel"/>
    <w:tmpl w:val="9F7A76A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90536A"/>
    <w:multiLevelType w:val="hybridMultilevel"/>
    <w:tmpl w:val="81C2603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3930C7"/>
    <w:multiLevelType w:val="hybridMultilevel"/>
    <w:tmpl w:val="D832834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E3465E"/>
    <w:multiLevelType w:val="hybridMultilevel"/>
    <w:tmpl w:val="B25AD76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F86A09"/>
    <w:multiLevelType w:val="hybridMultilevel"/>
    <w:tmpl w:val="3C40DB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B27D3D"/>
    <w:multiLevelType w:val="hybridMultilevel"/>
    <w:tmpl w:val="A9966DA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F04662"/>
    <w:multiLevelType w:val="hybridMultilevel"/>
    <w:tmpl w:val="A8F0994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AD7EE7"/>
    <w:multiLevelType w:val="hybridMultilevel"/>
    <w:tmpl w:val="8FC60F5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B07DF1"/>
    <w:multiLevelType w:val="hybridMultilevel"/>
    <w:tmpl w:val="82B60C5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CC0B8E"/>
    <w:multiLevelType w:val="hybridMultilevel"/>
    <w:tmpl w:val="EE583F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2324BE"/>
    <w:multiLevelType w:val="hybridMultilevel"/>
    <w:tmpl w:val="7F8A470C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1410F55"/>
    <w:multiLevelType w:val="hybridMultilevel"/>
    <w:tmpl w:val="CFE6270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4F3F45"/>
    <w:multiLevelType w:val="hybridMultilevel"/>
    <w:tmpl w:val="F90AB126"/>
    <w:lvl w:ilvl="0" w:tplc="99CA630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41523577"/>
    <w:multiLevelType w:val="hybridMultilevel"/>
    <w:tmpl w:val="B9A6C9F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562CC3"/>
    <w:multiLevelType w:val="hybridMultilevel"/>
    <w:tmpl w:val="D582659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CA0A30"/>
    <w:multiLevelType w:val="hybridMultilevel"/>
    <w:tmpl w:val="F306F8C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CC588B"/>
    <w:multiLevelType w:val="hybridMultilevel"/>
    <w:tmpl w:val="20B8B52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1E7B46"/>
    <w:multiLevelType w:val="hybridMultilevel"/>
    <w:tmpl w:val="1E68F1B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2A24F5"/>
    <w:multiLevelType w:val="hybridMultilevel"/>
    <w:tmpl w:val="2DAED6F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B32613"/>
    <w:multiLevelType w:val="hybridMultilevel"/>
    <w:tmpl w:val="A6F0E1F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986D74"/>
    <w:multiLevelType w:val="hybridMultilevel"/>
    <w:tmpl w:val="85685C1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856EB5"/>
    <w:multiLevelType w:val="hybridMultilevel"/>
    <w:tmpl w:val="EEC6CF0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C57104"/>
    <w:multiLevelType w:val="hybridMultilevel"/>
    <w:tmpl w:val="ED8231C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DC748E"/>
    <w:multiLevelType w:val="hybridMultilevel"/>
    <w:tmpl w:val="9EF214D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0C16CE"/>
    <w:multiLevelType w:val="hybridMultilevel"/>
    <w:tmpl w:val="38267A0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002420"/>
    <w:multiLevelType w:val="hybridMultilevel"/>
    <w:tmpl w:val="10B65EB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0E084C"/>
    <w:multiLevelType w:val="hybridMultilevel"/>
    <w:tmpl w:val="F892AC3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3A014A"/>
    <w:multiLevelType w:val="hybridMultilevel"/>
    <w:tmpl w:val="350EA3A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E1068"/>
    <w:multiLevelType w:val="hybridMultilevel"/>
    <w:tmpl w:val="5626755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813448"/>
    <w:multiLevelType w:val="hybridMultilevel"/>
    <w:tmpl w:val="D192515A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D917A79"/>
    <w:multiLevelType w:val="hybridMultilevel"/>
    <w:tmpl w:val="811235E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EE4347F"/>
    <w:multiLevelType w:val="hybridMultilevel"/>
    <w:tmpl w:val="68CE44F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984E37"/>
    <w:multiLevelType w:val="hybridMultilevel"/>
    <w:tmpl w:val="C13EEFD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91013B"/>
    <w:multiLevelType w:val="hybridMultilevel"/>
    <w:tmpl w:val="DADEFBF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6B345C"/>
    <w:multiLevelType w:val="hybridMultilevel"/>
    <w:tmpl w:val="E5C8E41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740E06"/>
    <w:multiLevelType w:val="hybridMultilevel"/>
    <w:tmpl w:val="6C1C114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864530"/>
    <w:multiLevelType w:val="hybridMultilevel"/>
    <w:tmpl w:val="2C72684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616D32"/>
    <w:multiLevelType w:val="hybridMultilevel"/>
    <w:tmpl w:val="EBDA910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CC06B5"/>
    <w:multiLevelType w:val="hybridMultilevel"/>
    <w:tmpl w:val="082270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1E54F1"/>
    <w:multiLevelType w:val="hybridMultilevel"/>
    <w:tmpl w:val="C5A86D6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CA045D"/>
    <w:multiLevelType w:val="hybridMultilevel"/>
    <w:tmpl w:val="2E86124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4FA4E2C"/>
    <w:multiLevelType w:val="hybridMultilevel"/>
    <w:tmpl w:val="4128F0F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52D6DEA"/>
    <w:multiLevelType w:val="hybridMultilevel"/>
    <w:tmpl w:val="096256B6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57F42C7"/>
    <w:multiLevelType w:val="hybridMultilevel"/>
    <w:tmpl w:val="250460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DE64E8"/>
    <w:multiLevelType w:val="hybridMultilevel"/>
    <w:tmpl w:val="BB624E0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5EB4E5D"/>
    <w:multiLevelType w:val="hybridMultilevel"/>
    <w:tmpl w:val="2BEA056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5EE59E4"/>
    <w:multiLevelType w:val="hybridMultilevel"/>
    <w:tmpl w:val="A9A81D9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357567"/>
    <w:multiLevelType w:val="hybridMultilevel"/>
    <w:tmpl w:val="6B6A3F0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884C07"/>
    <w:multiLevelType w:val="hybridMultilevel"/>
    <w:tmpl w:val="B90454D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B052AB"/>
    <w:multiLevelType w:val="hybridMultilevel"/>
    <w:tmpl w:val="78385B1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8046030"/>
    <w:multiLevelType w:val="hybridMultilevel"/>
    <w:tmpl w:val="B59EDC16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8CB21F1"/>
    <w:multiLevelType w:val="hybridMultilevel"/>
    <w:tmpl w:val="AF84EAE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347A8E"/>
    <w:multiLevelType w:val="hybridMultilevel"/>
    <w:tmpl w:val="E556C61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7A720E"/>
    <w:multiLevelType w:val="hybridMultilevel"/>
    <w:tmpl w:val="865617D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A2703C"/>
    <w:multiLevelType w:val="hybridMultilevel"/>
    <w:tmpl w:val="D896B55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CD096D"/>
    <w:multiLevelType w:val="hybridMultilevel"/>
    <w:tmpl w:val="92AC698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B00734"/>
    <w:multiLevelType w:val="hybridMultilevel"/>
    <w:tmpl w:val="0B481DC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DE7ADE"/>
    <w:multiLevelType w:val="hybridMultilevel"/>
    <w:tmpl w:val="DAD472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060C58"/>
    <w:multiLevelType w:val="hybridMultilevel"/>
    <w:tmpl w:val="937C6AF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08D58CA"/>
    <w:multiLevelType w:val="hybridMultilevel"/>
    <w:tmpl w:val="00D083C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13D21F0"/>
    <w:multiLevelType w:val="hybridMultilevel"/>
    <w:tmpl w:val="6DDAE1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7A571E"/>
    <w:multiLevelType w:val="hybridMultilevel"/>
    <w:tmpl w:val="C7D266C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3394802"/>
    <w:multiLevelType w:val="hybridMultilevel"/>
    <w:tmpl w:val="5C1616D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F6307B"/>
    <w:multiLevelType w:val="hybridMultilevel"/>
    <w:tmpl w:val="2BBAD4D6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3FA34FD"/>
    <w:multiLevelType w:val="hybridMultilevel"/>
    <w:tmpl w:val="FDB0E78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45976B8"/>
    <w:multiLevelType w:val="hybridMultilevel"/>
    <w:tmpl w:val="A44CA1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45D0CCA"/>
    <w:multiLevelType w:val="hybridMultilevel"/>
    <w:tmpl w:val="8AECE3B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50C52A5"/>
    <w:multiLevelType w:val="hybridMultilevel"/>
    <w:tmpl w:val="B86CC14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61C0EDB"/>
    <w:multiLevelType w:val="hybridMultilevel"/>
    <w:tmpl w:val="4A46D6F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1A1242"/>
    <w:multiLevelType w:val="hybridMultilevel"/>
    <w:tmpl w:val="5C7A4B3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1B4935"/>
    <w:multiLevelType w:val="hybridMultilevel"/>
    <w:tmpl w:val="623612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822865"/>
    <w:multiLevelType w:val="hybridMultilevel"/>
    <w:tmpl w:val="E24AC09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E101C8"/>
    <w:multiLevelType w:val="hybridMultilevel"/>
    <w:tmpl w:val="14DC9AC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887040"/>
    <w:multiLevelType w:val="hybridMultilevel"/>
    <w:tmpl w:val="2FAC61BA"/>
    <w:lvl w:ilvl="0" w:tplc="71C29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A157002"/>
    <w:multiLevelType w:val="hybridMultilevel"/>
    <w:tmpl w:val="77E8980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DB32FC"/>
    <w:multiLevelType w:val="hybridMultilevel"/>
    <w:tmpl w:val="7A626B7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AE77E27"/>
    <w:multiLevelType w:val="hybridMultilevel"/>
    <w:tmpl w:val="D8CA7C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667FAD"/>
    <w:multiLevelType w:val="hybridMultilevel"/>
    <w:tmpl w:val="AAFC01B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817CB7"/>
    <w:multiLevelType w:val="hybridMultilevel"/>
    <w:tmpl w:val="88DE388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C64781E"/>
    <w:multiLevelType w:val="hybridMultilevel"/>
    <w:tmpl w:val="EE6ADC2E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C860F67"/>
    <w:multiLevelType w:val="hybridMultilevel"/>
    <w:tmpl w:val="4EFEED8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116473"/>
    <w:multiLevelType w:val="hybridMultilevel"/>
    <w:tmpl w:val="B56A5A6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5C3F94"/>
    <w:multiLevelType w:val="hybridMultilevel"/>
    <w:tmpl w:val="883E489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DC90738"/>
    <w:multiLevelType w:val="hybridMultilevel"/>
    <w:tmpl w:val="4DAA02B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F640CA"/>
    <w:multiLevelType w:val="hybridMultilevel"/>
    <w:tmpl w:val="6A92CB6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E0051C4"/>
    <w:multiLevelType w:val="hybridMultilevel"/>
    <w:tmpl w:val="129C48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0200CD"/>
    <w:multiLevelType w:val="hybridMultilevel"/>
    <w:tmpl w:val="D5A827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41035F"/>
    <w:multiLevelType w:val="hybridMultilevel"/>
    <w:tmpl w:val="1E4C962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E5C1A3B"/>
    <w:multiLevelType w:val="hybridMultilevel"/>
    <w:tmpl w:val="250EF77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F530AA8"/>
    <w:multiLevelType w:val="hybridMultilevel"/>
    <w:tmpl w:val="15EEAC4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0182B8B"/>
    <w:multiLevelType w:val="hybridMultilevel"/>
    <w:tmpl w:val="5BD457E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02928CA"/>
    <w:multiLevelType w:val="hybridMultilevel"/>
    <w:tmpl w:val="038421B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7A3A62"/>
    <w:multiLevelType w:val="hybridMultilevel"/>
    <w:tmpl w:val="F96E9C7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176055B"/>
    <w:multiLevelType w:val="hybridMultilevel"/>
    <w:tmpl w:val="3AE26F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3A547FA"/>
    <w:multiLevelType w:val="hybridMultilevel"/>
    <w:tmpl w:val="0F34A2A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2D3505"/>
    <w:multiLevelType w:val="hybridMultilevel"/>
    <w:tmpl w:val="973EB34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58C48FD"/>
    <w:multiLevelType w:val="hybridMultilevel"/>
    <w:tmpl w:val="A78E60D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5964D59"/>
    <w:multiLevelType w:val="hybridMultilevel"/>
    <w:tmpl w:val="35DCA5D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5C44058"/>
    <w:multiLevelType w:val="hybridMultilevel"/>
    <w:tmpl w:val="82C67A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5DA6AE0"/>
    <w:multiLevelType w:val="hybridMultilevel"/>
    <w:tmpl w:val="C4F43B6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B30615"/>
    <w:multiLevelType w:val="hybridMultilevel"/>
    <w:tmpl w:val="E9A87DA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F71ADF"/>
    <w:multiLevelType w:val="hybridMultilevel"/>
    <w:tmpl w:val="414EABD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81C0DAC"/>
    <w:multiLevelType w:val="hybridMultilevel"/>
    <w:tmpl w:val="1F82481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83965FD"/>
    <w:multiLevelType w:val="hybridMultilevel"/>
    <w:tmpl w:val="D826B85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8646C4D"/>
    <w:multiLevelType w:val="hybridMultilevel"/>
    <w:tmpl w:val="4568191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8B474FA"/>
    <w:multiLevelType w:val="hybridMultilevel"/>
    <w:tmpl w:val="E572DBD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90332B8"/>
    <w:multiLevelType w:val="hybridMultilevel"/>
    <w:tmpl w:val="F3B2AD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9934A3F"/>
    <w:multiLevelType w:val="hybridMultilevel"/>
    <w:tmpl w:val="2248837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9946E0F"/>
    <w:multiLevelType w:val="hybridMultilevel"/>
    <w:tmpl w:val="EB1A0C9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AC64633"/>
    <w:multiLevelType w:val="hybridMultilevel"/>
    <w:tmpl w:val="857C458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BBE07BB"/>
    <w:multiLevelType w:val="hybridMultilevel"/>
    <w:tmpl w:val="6D8026A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24CCF"/>
    <w:multiLevelType w:val="hybridMultilevel"/>
    <w:tmpl w:val="D5BAE7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5E75FE"/>
    <w:multiLevelType w:val="hybridMultilevel"/>
    <w:tmpl w:val="E36898D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DD935BA"/>
    <w:multiLevelType w:val="hybridMultilevel"/>
    <w:tmpl w:val="BAC00DD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E0B4092"/>
    <w:multiLevelType w:val="hybridMultilevel"/>
    <w:tmpl w:val="C38ECA8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177945"/>
    <w:multiLevelType w:val="hybridMultilevel"/>
    <w:tmpl w:val="4E3E0F9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3722EA"/>
    <w:multiLevelType w:val="hybridMultilevel"/>
    <w:tmpl w:val="343893D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54"/>
  </w:num>
  <w:num w:numId="3">
    <w:abstractNumId w:val="36"/>
  </w:num>
  <w:num w:numId="4">
    <w:abstractNumId w:val="40"/>
  </w:num>
  <w:num w:numId="5">
    <w:abstractNumId w:val="174"/>
  </w:num>
  <w:num w:numId="6">
    <w:abstractNumId w:val="210"/>
  </w:num>
  <w:num w:numId="7">
    <w:abstractNumId w:val="213"/>
  </w:num>
  <w:num w:numId="8">
    <w:abstractNumId w:val="203"/>
  </w:num>
  <w:num w:numId="9">
    <w:abstractNumId w:val="49"/>
  </w:num>
  <w:num w:numId="10">
    <w:abstractNumId w:val="100"/>
  </w:num>
  <w:num w:numId="11">
    <w:abstractNumId w:val="207"/>
  </w:num>
  <w:num w:numId="12">
    <w:abstractNumId w:val="50"/>
  </w:num>
  <w:num w:numId="13">
    <w:abstractNumId w:val="41"/>
  </w:num>
  <w:num w:numId="14">
    <w:abstractNumId w:val="9"/>
  </w:num>
  <w:num w:numId="15">
    <w:abstractNumId w:val="55"/>
  </w:num>
  <w:num w:numId="16">
    <w:abstractNumId w:val="48"/>
  </w:num>
  <w:num w:numId="17">
    <w:abstractNumId w:val="1"/>
  </w:num>
  <w:num w:numId="18">
    <w:abstractNumId w:val="47"/>
  </w:num>
  <w:num w:numId="19">
    <w:abstractNumId w:val="98"/>
  </w:num>
  <w:num w:numId="20">
    <w:abstractNumId w:val="198"/>
  </w:num>
  <w:num w:numId="21">
    <w:abstractNumId w:val="13"/>
  </w:num>
  <w:num w:numId="22">
    <w:abstractNumId w:val="165"/>
  </w:num>
  <w:num w:numId="23">
    <w:abstractNumId w:val="99"/>
  </w:num>
  <w:num w:numId="24">
    <w:abstractNumId w:val="197"/>
  </w:num>
  <w:num w:numId="25">
    <w:abstractNumId w:val="16"/>
  </w:num>
  <w:num w:numId="26">
    <w:abstractNumId w:val="113"/>
  </w:num>
  <w:num w:numId="27">
    <w:abstractNumId w:val="81"/>
  </w:num>
  <w:num w:numId="28">
    <w:abstractNumId w:val="144"/>
  </w:num>
  <w:num w:numId="29">
    <w:abstractNumId w:val="148"/>
  </w:num>
  <w:num w:numId="30">
    <w:abstractNumId w:val="168"/>
  </w:num>
  <w:num w:numId="31">
    <w:abstractNumId w:val="12"/>
  </w:num>
  <w:num w:numId="32">
    <w:abstractNumId w:val="62"/>
  </w:num>
  <w:num w:numId="33">
    <w:abstractNumId w:val="118"/>
  </w:num>
  <w:num w:numId="34">
    <w:abstractNumId w:val="199"/>
  </w:num>
  <w:num w:numId="35">
    <w:abstractNumId w:val="64"/>
  </w:num>
  <w:num w:numId="36">
    <w:abstractNumId w:val="196"/>
  </w:num>
  <w:num w:numId="37">
    <w:abstractNumId w:val="4"/>
  </w:num>
  <w:num w:numId="38">
    <w:abstractNumId w:val="7"/>
  </w:num>
  <w:num w:numId="39">
    <w:abstractNumId w:val="211"/>
  </w:num>
  <w:num w:numId="40">
    <w:abstractNumId w:val="184"/>
  </w:num>
  <w:num w:numId="41">
    <w:abstractNumId w:val="157"/>
  </w:num>
  <w:num w:numId="42">
    <w:abstractNumId w:val="2"/>
  </w:num>
  <w:num w:numId="43">
    <w:abstractNumId w:val="3"/>
  </w:num>
  <w:num w:numId="44">
    <w:abstractNumId w:val="45"/>
  </w:num>
  <w:num w:numId="45">
    <w:abstractNumId w:val="191"/>
  </w:num>
  <w:num w:numId="46">
    <w:abstractNumId w:val="92"/>
  </w:num>
  <w:num w:numId="47">
    <w:abstractNumId w:val="141"/>
  </w:num>
  <w:num w:numId="48">
    <w:abstractNumId w:val="6"/>
  </w:num>
  <w:num w:numId="49">
    <w:abstractNumId w:val="122"/>
  </w:num>
  <w:num w:numId="50">
    <w:abstractNumId w:val="179"/>
  </w:num>
  <w:num w:numId="51">
    <w:abstractNumId w:val="149"/>
  </w:num>
  <w:num w:numId="52">
    <w:abstractNumId w:val="126"/>
  </w:num>
  <w:num w:numId="53">
    <w:abstractNumId w:val="26"/>
  </w:num>
  <w:num w:numId="54">
    <w:abstractNumId w:val="182"/>
  </w:num>
  <w:num w:numId="55">
    <w:abstractNumId w:val="170"/>
  </w:num>
  <w:num w:numId="56">
    <w:abstractNumId w:val="33"/>
  </w:num>
  <w:num w:numId="57">
    <w:abstractNumId w:val="195"/>
  </w:num>
  <w:num w:numId="58">
    <w:abstractNumId w:val="46"/>
  </w:num>
  <w:num w:numId="59">
    <w:abstractNumId w:val="172"/>
  </w:num>
  <w:num w:numId="60">
    <w:abstractNumId w:val="14"/>
  </w:num>
  <w:num w:numId="61">
    <w:abstractNumId w:val="10"/>
  </w:num>
  <w:num w:numId="62">
    <w:abstractNumId w:val="83"/>
  </w:num>
  <w:num w:numId="63">
    <w:abstractNumId w:val="103"/>
  </w:num>
  <w:num w:numId="64">
    <w:abstractNumId w:val="53"/>
  </w:num>
  <w:num w:numId="65">
    <w:abstractNumId w:val="124"/>
  </w:num>
  <w:num w:numId="66">
    <w:abstractNumId w:val="22"/>
  </w:num>
  <w:num w:numId="67">
    <w:abstractNumId w:val="158"/>
  </w:num>
  <w:num w:numId="68">
    <w:abstractNumId w:val="79"/>
  </w:num>
  <w:num w:numId="69">
    <w:abstractNumId w:val="101"/>
  </w:num>
  <w:num w:numId="70">
    <w:abstractNumId w:val="52"/>
  </w:num>
  <w:num w:numId="71">
    <w:abstractNumId w:val="166"/>
  </w:num>
  <w:num w:numId="72">
    <w:abstractNumId w:val="39"/>
  </w:num>
  <w:num w:numId="73">
    <w:abstractNumId w:val="185"/>
  </w:num>
  <w:num w:numId="74">
    <w:abstractNumId w:val="134"/>
  </w:num>
  <w:num w:numId="75">
    <w:abstractNumId w:val="75"/>
  </w:num>
  <w:num w:numId="76">
    <w:abstractNumId w:val="216"/>
  </w:num>
  <w:num w:numId="77">
    <w:abstractNumId w:val="110"/>
  </w:num>
  <w:num w:numId="78">
    <w:abstractNumId w:val="163"/>
  </w:num>
  <w:num w:numId="79">
    <w:abstractNumId w:val="32"/>
  </w:num>
  <w:num w:numId="80">
    <w:abstractNumId w:val="188"/>
  </w:num>
  <w:num w:numId="81">
    <w:abstractNumId w:val="34"/>
  </w:num>
  <w:num w:numId="82">
    <w:abstractNumId w:val="84"/>
  </w:num>
  <w:num w:numId="83">
    <w:abstractNumId w:val="24"/>
  </w:num>
  <w:num w:numId="84">
    <w:abstractNumId w:val="109"/>
  </w:num>
  <w:num w:numId="85">
    <w:abstractNumId w:val="74"/>
  </w:num>
  <w:num w:numId="86">
    <w:abstractNumId w:val="108"/>
  </w:num>
  <w:num w:numId="87">
    <w:abstractNumId w:val="155"/>
  </w:num>
  <w:num w:numId="88">
    <w:abstractNumId w:val="178"/>
  </w:num>
  <w:num w:numId="89">
    <w:abstractNumId w:val="215"/>
  </w:num>
  <w:num w:numId="90">
    <w:abstractNumId w:val="117"/>
  </w:num>
  <w:num w:numId="91">
    <w:abstractNumId w:val="171"/>
  </w:num>
  <w:num w:numId="92">
    <w:abstractNumId w:val="123"/>
  </w:num>
  <w:num w:numId="93">
    <w:abstractNumId w:val="145"/>
  </w:num>
  <w:num w:numId="94">
    <w:abstractNumId w:val="139"/>
  </w:num>
  <w:num w:numId="95">
    <w:abstractNumId w:val="5"/>
  </w:num>
  <w:num w:numId="96">
    <w:abstractNumId w:val="137"/>
  </w:num>
  <w:num w:numId="97">
    <w:abstractNumId w:val="176"/>
  </w:num>
  <w:num w:numId="98">
    <w:abstractNumId w:val="156"/>
  </w:num>
  <w:num w:numId="99">
    <w:abstractNumId w:val="17"/>
  </w:num>
  <w:num w:numId="100">
    <w:abstractNumId w:val="91"/>
  </w:num>
  <w:num w:numId="101">
    <w:abstractNumId w:val="214"/>
  </w:num>
  <w:num w:numId="102">
    <w:abstractNumId w:val="114"/>
  </w:num>
  <w:num w:numId="103">
    <w:abstractNumId w:val="94"/>
  </w:num>
  <w:num w:numId="104">
    <w:abstractNumId w:val="119"/>
  </w:num>
  <w:num w:numId="105">
    <w:abstractNumId w:val="21"/>
  </w:num>
  <w:num w:numId="106">
    <w:abstractNumId w:val="107"/>
  </w:num>
  <w:num w:numId="107">
    <w:abstractNumId w:val="138"/>
  </w:num>
  <w:num w:numId="108">
    <w:abstractNumId w:val="187"/>
  </w:num>
  <w:num w:numId="109">
    <w:abstractNumId w:val="85"/>
  </w:num>
  <w:num w:numId="110">
    <w:abstractNumId w:val="190"/>
  </w:num>
  <w:num w:numId="111">
    <w:abstractNumId w:val="71"/>
  </w:num>
  <w:num w:numId="112">
    <w:abstractNumId w:val="37"/>
  </w:num>
  <w:num w:numId="113">
    <w:abstractNumId w:val="212"/>
  </w:num>
  <w:num w:numId="114">
    <w:abstractNumId w:val="147"/>
  </w:num>
  <w:num w:numId="115">
    <w:abstractNumId w:val="70"/>
  </w:num>
  <w:num w:numId="116">
    <w:abstractNumId w:val="19"/>
  </w:num>
  <w:num w:numId="117">
    <w:abstractNumId w:val="11"/>
  </w:num>
  <w:num w:numId="118">
    <w:abstractNumId w:val="142"/>
  </w:num>
  <w:num w:numId="119">
    <w:abstractNumId w:val="106"/>
  </w:num>
  <w:num w:numId="120">
    <w:abstractNumId w:val="90"/>
  </w:num>
  <w:num w:numId="121">
    <w:abstractNumId w:val="189"/>
  </w:num>
  <w:num w:numId="122">
    <w:abstractNumId w:val="61"/>
  </w:num>
  <w:num w:numId="123">
    <w:abstractNumId w:val="112"/>
  </w:num>
  <w:num w:numId="124">
    <w:abstractNumId w:val="173"/>
  </w:num>
  <w:num w:numId="125">
    <w:abstractNumId w:val="105"/>
  </w:num>
  <w:num w:numId="126">
    <w:abstractNumId w:val="59"/>
  </w:num>
  <w:num w:numId="127">
    <w:abstractNumId w:val="95"/>
  </w:num>
  <w:num w:numId="128">
    <w:abstractNumId w:val="0"/>
  </w:num>
  <w:num w:numId="129">
    <w:abstractNumId w:val="30"/>
  </w:num>
  <w:num w:numId="130">
    <w:abstractNumId w:val="86"/>
  </w:num>
  <w:num w:numId="131">
    <w:abstractNumId w:val="38"/>
  </w:num>
  <w:num w:numId="132">
    <w:abstractNumId w:val="135"/>
  </w:num>
  <w:num w:numId="133">
    <w:abstractNumId w:val="150"/>
  </w:num>
  <w:num w:numId="134">
    <w:abstractNumId w:val="193"/>
  </w:num>
  <w:num w:numId="135">
    <w:abstractNumId w:val="181"/>
  </w:num>
  <w:num w:numId="136">
    <w:abstractNumId w:val="35"/>
  </w:num>
  <w:num w:numId="137">
    <w:abstractNumId w:val="66"/>
  </w:num>
  <w:num w:numId="138">
    <w:abstractNumId w:val="183"/>
  </w:num>
  <w:num w:numId="139">
    <w:abstractNumId w:val="129"/>
  </w:num>
  <w:num w:numId="140">
    <w:abstractNumId w:val="202"/>
  </w:num>
  <w:num w:numId="141">
    <w:abstractNumId w:val="177"/>
  </w:num>
  <w:num w:numId="142">
    <w:abstractNumId w:val="18"/>
  </w:num>
  <w:num w:numId="143">
    <w:abstractNumId w:val="102"/>
  </w:num>
  <w:num w:numId="144">
    <w:abstractNumId w:val="89"/>
  </w:num>
  <w:num w:numId="145">
    <w:abstractNumId w:val="82"/>
  </w:num>
  <w:num w:numId="146">
    <w:abstractNumId w:val="115"/>
  </w:num>
  <w:num w:numId="147">
    <w:abstractNumId w:val="23"/>
  </w:num>
  <w:num w:numId="148">
    <w:abstractNumId w:val="209"/>
  </w:num>
  <w:num w:numId="149">
    <w:abstractNumId w:val="201"/>
  </w:num>
  <w:num w:numId="150">
    <w:abstractNumId w:val="167"/>
  </w:num>
  <w:num w:numId="151">
    <w:abstractNumId w:val="121"/>
  </w:num>
  <w:num w:numId="152">
    <w:abstractNumId w:val="93"/>
  </w:num>
  <w:num w:numId="153">
    <w:abstractNumId w:val="217"/>
  </w:num>
  <w:num w:numId="154">
    <w:abstractNumId w:val="194"/>
  </w:num>
  <w:num w:numId="155">
    <w:abstractNumId w:val="87"/>
  </w:num>
  <w:num w:numId="156">
    <w:abstractNumId w:val="120"/>
  </w:num>
  <w:num w:numId="157">
    <w:abstractNumId w:val="169"/>
  </w:num>
  <w:num w:numId="158">
    <w:abstractNumId w:val="68"/>
  </w:num>
  <w:num w:numId="159">
    <w:abstractNumId w:val="104"/>
  </w:num>
  <w:num w:numId="160">
    <w:abstractNumId w:val="31"/>
  </w:num>
  <w:num w:numId="161">
    <w:abstractNumId w:val="76"/>
  </w:num>
  <w:num w:numId="162">
    <w:abstractNumId w:val="160"/>
  </w:num>
  <w:num w:numId="163">
    <w:abstractNumId w:val="192"/>
  </w:num>
  <w:num w:numId="164">
    <w:abstractNumId w:val="80"/>
  </w:num>
  <w:num w:numId="165">
    <w:abstractNumId w:val="159"/>
  </w:num>
  <w:num w:numId="166">
    <w:abstractNumId w:val="25"/>
  </w:num>
  <w:num w:numId="167">
    <w:abstractNumId w:val="56"/>
  </w:num>
  <w:num w:numId="168">
    <w:abstractNumId w:val="51"/>
  </w:num>
  <w:num w:numId="169">
    <w:abstractNumId w:val="65"/>
  </w:num>
  <w:num w:numId="170">
    <w:abstractNumId w:val="28"/>
  </w:num>
  <w:num w:numId="171">
    <w:abstractNumId w:val="151"/>
  </w:num>
  <w:num w:numId="172">
    <w:abstractNumId w:val="60"/>
  </w:num>
  <w:num w:numId="173">
    <w:abstractNumId w:val="143"/>
  </w:num>
  <w:num w:numId="174">
    <w:abstractNumId w:val="180"/>
  </w:num>
  <w:num w:numId="175">
    <w:abstractNumId w:val="88"/>
  </w:num>
  <w:num w:numId="176">
    <w:abstractNumId w:val="8"/>
  </w:num>
  <w:num w:numId="177">
    <w:abstractNumId w:val="20"/>
  </w:num>
  <w:num w:numId="178">
    <w:abstractNumId w:val="130"/>
  </w:num>
  <w:num w:numId="179">
    <w:abstractNumId w:val="72"/>
  </w:num>
  <w:num w:numId="180">
    <w:abstractNumId w:val="204"/>
  </w:num>
  <w:num w:numId="181">
    <w:abstractNumId w:val="153"/>
  </w:num>
  <w:num w:numId="182">
    <w:abstractNumId w:val="132"/>
  </w:num>
  <w:num w:numId="183">
    <w:abstractNumId w:val="42"/>
  </w:num>
  <w:num w:numId="184">
    <w:abstractNumId w:val="63"/>
  </w:num>
  <w:num w:numId="185">
    <w:abstractNumId w:val="44"/>
  </w:num>
  <w:num w:numId="186">
    <w:abstractNumId w:val="96"/>
  </w:num>
  <w:num w:numId="187">
    <w:abstractNumId w:val="146"/>
  </w:num>
  <w:num w:numId="188">
    <w:abstractNumId w:val="15"/>
  </w:num>
  <w:num w:numId="189">
    <w:abstractNumId w:val="58"/>
  </w:num>
  <w:num w:numId="190">
    <w:abstractNumId w:val="152"/>
  </w:num>
  <w:num w:numId="191">
    <w:abstractNumId w:val="57"/>
  </w:num>
  <w:num w:numId="192">
    <w:abstractNumId w:val="175"/>
  </w:num>
  <w:num w:numId="193">
    <w:abstractNumId w:val="77"/>
  </w:num>
  <w:num w:numId="194">
    <w:abstractNumId w:val="97"/>
  </w:num>
  <w:num w:numId="195">
    <w:abstractNumId w:val="131"/>
  </w:num>
  <w:num w:numId="196">
    <w:abstractNumId w:val="154"/>
  </w:num>
  <w:num w:numId="197">
    <w:abstractNumId w:val="125"/>
  </w:num>
  <w:num w:numId="198">
    <w:abstractNumId w:val="78"/>
  </w:num>
  <w:num w:numId="199">
    <w:abstractNumId w:val="128"/>
  </w:num>
  <w:num w:numId="200">
    <w:abstractNumId w:val="200"/>
  </w:num>
  <w:num w:numId="201">
    <w:abstractNumId w:val="67"/>
  </w:num>
  <w:num w:numId="202">
    <w:abstractNumId w:val="136"/>
  </w:num>
  <w:num w:numId="203">
    <w:abstractNumId w:val="205"/>
  </w:num>
  <w:num w:numId="204">
    <w:abstractNumId w:val="140"/>
  </w:num>
  <w:num w:numId="205">
    <w:abstractNumId w:val="206"/>
  </w:num>
  <w:num w:numId="206">
    <w:abstractNumId w:val="27"/>
  </w:num>
  <w:num w:numId="207">
    <w:abstractNumId w:val="127"/>
  </w:num>
  <w:num w:numId="208">
    <w:abstractNumId w:val="161"/>
  </w:num>
  <w:num w:numId="209">
    <w:abstractNumId w:val="116"/>
  </w:num>
  <w:num w:numId="210">
    <w:abstractNumId w:val="186"/>
  </w:num>
  <w:num w:numId="211">
    <w:abstractNumId w:val="162"/>
  </w:num>
  <w:num w:numId="212">
    <w:abstractNumId w:val="208"/>
  </w:num>
  <w:num w:numId="213">
    <w:abstractNumId w:val="43"/>
  </w:num>
  <w:num w:numId="214">
    <w:abstractNumId w:val="133"/>
  </w:num>
  <w:num w:numId="215">
    <w:abstractNumId w:val="73"/>
  </w:num>
  <w:num w:numId="216">
    <w:abstractNumId w:val="29"/>
  </w:num>
  <w:num w:numId="217">
    <w:abstractNumId w:val="164"/>
  </w:num>
  <w:num w:numId="218">
    <w:abstractNumId w:val="69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1191A"/>
    <w:rsid w:val="00013339"/>
    <w:rsid w:val="00030FFD"/>
    <w:rsid w:val="00036C85"/>
    <w:rsid w:val="000510D7"/>
    <w:rsid w:val="000652AC"/>
    <w:rsid w:val="00070700"/>
    <w:rsid w:val="000E3BA9"/>
    <w:rsid w:val="000F757B"/>
    <w:rsid w:val="00120EAF"/>
    <w:rsid w:val="00137474"/>
    <w:rsid w:val="00140B98"/>
    <w:rsid w:val="00187170"/>
    <w:rsid w:val="00190F71"/>
    <w:rsid w:val="00196B1A"/>
    <w:rsid w:val="00222C4E"/>
    <w:rsid w:val="002230C4"/>
    <w:rsid w:val="002266D3"/>
    <w:rsid w:val="00227A02"/>
    <w:rsid w:val="00237B70"/>
    <w:rsid w:val="00253C1D"/>
    <w:rsid w:val="00264E16"/>
    <w:rsid w:val="002C138A"/>
    <w:rsid w:val="0031394B"/>
    <w:rsid w:val="00343536"/>
    <w:rsid w:val="00343C0E"/>
    <w:rsid w:val="0035014A"/>
    <w:rsid w:val="0035038F"/>
    <w:rsid w:val="00360F92"/>
    <w:rsid w:val="003704F4"/>
    <w:rsid w:val="003A5A1F"/>
    <w:rsid w:val="003B6375"/>
    <w:rsid w:val="003C3247"/>
    <w:rsid w:val="003C5A6B"/>
    <w:rsid w:val="00423FDA"/>
    <w:rsid w:val="0044617F"/>
    <w:rsid w:val="00450420"/>
    <w:rsid w:val="004718D1"/>
    <w:rsid w:val="00474198"/>
    <w:rsid w:val="0048102E"/>
    <w:rsid w:val="00482CD4"/>
    <w:rsid w:val="004B7DA6"/>
    <w:rsid w:val="004C1F09"/>
    <w:rsid w:val="004C5C68"/>
    <w:rsid w:val="004D3042"/>
    <w:rsid w:val="004D4538"/>
    <w:rsid w:val="004D6BFF"/>
    <w:rsid w:val="00501FB2"/>
    <w:rsid w:val="00523E6B"/>
    <w:rsid w:val="00585C28"/>
    <w:rsid w:val="005A3A6B"/>
    <w:rsid w:val="005B2775"/>
    <w:rsid w:val="005E6E3B"/>
    <w:rsid w:val="005F17F8"/>
    <w:rsid w:val="00606964"/>
    <w:rsid w:val="0064175D"/>
    <w:rsid w:val="00642FC4"/>
    <w:rsid w:val="00642FF0"/>
    <w:rsid w:val="0066339D"/>
    <w:rsid w:val="00663901"/>
    <w:rsid w:val="00697585"/>
    <w:rsid w:val="006F23EA"/>
    <w:rsid w:val="00762584"/>
    <w:rsid w:val="0078289F"/>
    <w:rsid w:val="007850B1"/>
    <w:rsid w:val="007D27D7"/>
    <w:rsid w:val="007D4BED"/>
    <w:rsid w:val="007E7A59"/>
    <w:rsid w:val="0082311F"/>
    <w:rsid w:val="00826ED6"/>
    <w:rsid w:val="008418B8"/>
    <w:rsid w:val="00870442"/>
    <w:rsid w:val="00893F52"/>
    <w:rsid w:val="008950EE"/>
    <w:rsid w:val="0089559D"/>
    <w:rsid w:val="008B3012"/>
    <w:rsid w:val="008F05AA"/>
    <w:rsid w:val="00970111"/>
    <w:rsid w:val="00986505"/>
    <w:rsid w:val="009D0008"/>
    <w:rsid w:val="009F384D"/>
    <w:rsid w:val="00A07F29"/>
    <w:rsid w:val="00A10443"/>
    <w:rsid w:val="00A14D23"/>
    <w:rsid w:val="00A41739"/>
    <w:rsid w:val="00A51767"/>
    <w:rsid w:val="00A716A5"/>
    <w:rsid w:val="00A9643B"/>
    <w:rsid w:val="00AB4695"/>
    <w:rsid w:val="00AC0DD1"/>
    <w:rsid w:val="00AE189C"/>
    <w:rsid w:val="00AF77D6"/>
    <w:rsid w:val="00B20CA0"/>
    <w:rsid w:val="00B426A6"/>
    <w:rsid w:val="00B50075"/>
    <w:rsid w:val="00B50268"/>
    <w:rsid w:val="00B64361"/>
    <w:rsid w:val="00B86EA4"/>
    <w:rsid w:val="00B91FAD"/>
    <w:rsid w:val="00BD3559"/>
    <w:rsid w:val="00BE0C0D"/>
    <w:rsid w:val="00C03EE1"/>
    <w:rsid w:val="00C60890"/>
    <w:rsid w:val="00CA0B21"/>
    <w:rsid w:val="00CA0E6F"/>
    <w:rsid w:val="00CB0E3F"/>
    <w:rsid w:val="00CE38CF"/>
    <w:rsid w:val="00D0322B"/>
    <w:rsid w:val="00D10E4C"/>
    <w:rsid w:val="00D133C8"/>
    <w:rsid w:val="00D6385C"/>
    <w:rsid w:val="00D76D3F"/>
    <w:rsid w:val="00D90921"/>
    <w:rsid w:val="00D90A1C"/>
    <w:rsid w:val="00D9643C"/>
    <w:rsid w:val="00DA3483"/>
    <w:rsid w:val="00DA36CA"/>
    <w:rsid w:val="00DA5D9C"/>
    <w:rsid w:val="00DA6362"/>
    <w:rsid w:val="00DD201A"/>
    <w:rsid w:val="00DD33F3"/>
    <w:rsid w:val="00DD3750"/>
    <w:rsid w:val="00DD5DDA"/>
    <w:rsid w:val="00DE0948"/>
    <w:rsid w:val="00DF60CD"/>
    <w:rsid w:val="00E22816"/>
    <w:rsid w:val="00E30DC5"/>
    <w:rsid w:val="00E37954"/>
    <w:rsid w:val="00E5693C"/>
    <w:rsid w:val="00E6392D"/>
    <w:rsid w:val="00E65EEA"/>
    <w:rsid w:val="00E71C5D"/>
    <w:rsid w:val="00E741B8"/>
    <w:rsid w:val="00EB726B"/>
    <w:rsid w:val="00EC60A6"/>
    <w:rsid w:val="00EC6442"/>
    <w:rsid w:val="00ED6C40"/>
    <w:rsid w:val="00F14DBC"/>
    <w:rsid w:val="00F27113"/>
    <w:rsid w:val="00F27679"/>
    <w:rsid w:val="00F65699"/>
    <w:rsid w:val="00F93203"/>
    <w:rsid w:val="00FA1737"/>
    <w:rsid w:val="00FA3B53"/>
    <w:rsid w:val="00FB3ECE"/>
    <w:rsid w:val="00FB69FA"/>
    <w:rsid w:val="00FC0852"/>
    <w:rsid w:val="00FD0BD5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C3A3"/>
  <w15:docId w15:val="{6CE58908-CD84-4AED-B61E-1FC31123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4">
    <w:name w:val="Hyperlink"/>
    <w:basedOn w:val="a0"/>
    <w:uiPriority w:val="99"/>
    <w:unhideWhenUsed/>
    <w:rsid w:val="004718D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C6442"/>
  </w:style>
  <w:style w:type="paragraph" w:styleId="a7">
    <w:name w:val="footer"/>
    <w:basedOn w:val="a"/>
    <w:link w:val="a8"/>
    <w:uiPriority w:val="99"/>
    <w:unhideWhenUsed/>
    <w:rsid w:val="00E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C6442"/>
  </w:style>
  <w:style w:type="table" w:styleId="a9">
    <w:name w:val="Table Grid"/>
    <w:basedOn w:val="a1"/>
    <w:uiPriority w:val="59"/>
    <w:rsid w:val="00EC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9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2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4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94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17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5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91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5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om.lnu.edu.ua/course/marketynhova-diialnist-zakladiv-torhivl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om.lnu.edu.ua/employee/majovets-evhen-josyfovy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evgen.mayove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38032239447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FA988-2DF2-4AA7-BEBB-F6DE7B22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24054</Words>
  <Characters>13712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18</cp:revision>
  <cp:lastPrinted>2020-11-06T10:54:00Z</cp:lastPrinted>
  <dcterms:created xsi:type="dcterms:W3CDTF">2022-09-01T15:20:00Z</dcterms:created>
  <dcterms:modified xsi:type="dcterms:W3CDTF">2022-09-21T08:49:00Z</dcterms:modified>
</cp:coreProperties>
</file>