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B0BA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6AAE8D9C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457B82CC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2E559FE1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25E3576D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1D9DBE87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47A2F0EC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51016A32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3E53DF8C" w14:textId="77777777" w:rsidR="008E3E56" w:rsidRPr="00B6769E" w:rsidRDefault="008E3E56" w:rsidP="008E3E56">
      <w:pPr>
        <w:ind w:left="5245"/>
        <w:jc w:val="center"/>
        <w:rPr>
          <w:b/>
          <w:sz w:val="24"/>
          <w:szCs w:val="24"/>
        </w:rPr>
      </w:pPr>
      <w:r w:rsidRPr="00B6769E">
        <w:rPr>
          <w:b/>
          <w:sz w:val="24"/>
          <w:szCs w:val="24"/>
        </w:rPr>
        <w:t>Затверджено</w:t>
      </w:r>
    </w:p>
    <w:p w14:paraId="32B3E077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На засіданні кафедри </w:t>
      </w:r>
    </w:p>
    <w:p w14:paraId="39B71092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економічної кібернетики</w:t>
      </w:r>
    </w:p>
    <w:p w14:paraId="3F0374A0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економічного факультету </w:t>
      </w:r>
    </w:p>
    <w:p w14:paraId="029DF1D3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Львівського національного університету імені Івана Франка</w:t>
      </w:r>
    </w:p>
    <w:p w14:paraId="0052DB03" w14:textId="77777777" w:rsidR="008E3E56" w:rsidRPr="00B6769E" w:rsidRDefault="008E3E56" w:rsidP="008E3E56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(протокол № ____ від _______ 20__ р.)</w:t>
      </w:r>
    </w:p>
    <w:p w14:paraId="05A8ADC7" w14:textId="77777777" w:rsidR="008E3E56" w:rsidRPr="00B6769E" w:rsidRDefault="008E3E56" w:rsidP="008E3E56">
      <w:pPr>
        <w:ind w:left="5245"/>
        <w:rPr>
          <w:sz w:val="24"/>
          <w:szCs w:val="24"/>
        </w:rPr>
      </w:pPr>
    </w:p>
    <w:p w14:paraId="331F71CC" w14:textId="77777777" w:rsidR="008E3E56" w:rsidRPr="00B6769E" w:rsidRDefault="008E3E56" w:rsidP="008E3E56">
      <w:pPr>
        <w:ind w:left="5245"/>
        <w:rPr>
          <w:sz w:val="24"/>
          <w:szCs w:val="24"/>
        </w:rPr>
      </w:pPr>
    </w:p>
    <w:p w14:paraId="585D65C6" w14:textId="77777777" w:rsidR="008E3E56" w:rsidRPr="00B6769E" w:rsidRDefault="008E3E56" w:rsidP="008E3E56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Завідувач кафедри </w:t>
      </w:r>
    </w:p>
    <w:p w14:paraId="12165109" w14:textId="77777777" w:rsidR="008E3E56" w:rsidRPr="00B6769E" w:rsidRDefault="008E3E56" w:rsidP="008E3E56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_____________  проф., д. е. н. Вовк В. М. </w:t>
      </w:r>
    </w:p>
    <w:p w14:paraId="7D2F77DE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2116894B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789DCFA5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5933DF22" w14:textId="77777777" w:rsidR="008E3E56" w:rsidRPr="00093F95" w:rsidRDefault="008E3E56" w:rsidP="008E3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ru-RU"/>
        </w:rPr>
      </w:pPr>
      <w:r w:rsidRPr="00093F95">
        <w:rPr>
          <w:b/>
          <w:sz w:val="28"/>
          <w:szCs w:val="28"/>
        </w:rPr>
        <w:t>«</w:t>
      </w:r>
      <w:r w:rsidRPr="00093F95">
        <w:rPr>
          <w:b/>
          <w:color w:val="000000"/>
          <w:sz w:val="24"/>
          <w:szCs w:val="24"/>
          <w:lang w:val="ru-RU"/>
        </w:rPr>
        <w:t>МОДЕЛЮВАННЯ ФІНАНСОВО</w:t>
      </w:r>
      <w:r w:rsidR="0086605E">
        <w:rPr>
          <w:b/>
          <w:color w:val="000000"/>
          <w:sz w:val="24"/>
          <w:szCs w:val="24"/>
        </w:rPr>
        <w:t>ГО МЕНЕДЖМЕНТУ</w:t>
      </w:r>
      <w:r w:rsidRPr="00093F95">
        <w:rPr>
          <w:b/>
          <w:sz w:val="28"/>
          <w:szCs w:val="28"/>
        </w:rPr>
        <w:t>»,</w:t>
      </w:r>
    </w:p>
    <w:p w14:paraId="3603EE4C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 w:rsidR="005F268A"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4FD9B65F" w14:textId="77777777" w:rsidR="008E3E56" w:rsidRPr="005F268A" w:rsidRDefault="005F268A" w:rsidP="008E3E56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«Економічна кібернетика»</w:t>
      </w:r>
    </w:p>
    <w:p w14:paraId="6E362F67" w14:textId="77777777" w:rsidR="008E3E56" w:rsidRPr="00B6769E" w:rsidRDefault="0086605E" w:rsidP="008E3E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другого</w:t>
      </w:r>
      <w:r w:rsidR="008E3E56" w:rsidRPr="005F268A">
        <w:rPr>
          <w:b/>
          <w:sz w:val="28"/>
          <w:szCs w:val="28"/>
        </w:rPr>
        <w:t xml:space="preserve"> </w:t>
      </w:r>
      <w:r w:rsidR="005F268A" w:rsidRPr="005F268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магістерського</w:t>
      </w:r>
      <w:r w:rsidR="005F268A" w:rsidRPr="005F268A">
        <w:rPr>
          <w:b/>
          <w:sz w:val="28"/>
          <w:szCs w:val="28"/>
        </w:rPr>
        <w:t>)</w:t>
      </w:r>
      <w:r w:rsidR="008E3E56" w:rsidRPr="005F268A">
        <w:rPr>
          <w:b/>
          <w:sz w:val="28"/>
          <w:szCs w:val="28"/>
        </w:rPr>
        <w:t xml:space="preserve"> рівня </w:t>
      </w:r>
      <w:r w:rsidR="008E3E56" w:rsidRPr="00B6769E">
        <w:rPr>
          <w:b/>
          <w:sz w:val="28"/>
          <w:szCs w:val="28"/>
        </w:rPr>
        <w:t xml:space="preserve">вищої освіти </w:t>
      </w:r>
    </w:p>
    <w:p w14:paraId="2FC57AE7" w14:textId="77777777" w:rsidR="008E3E56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4608CCC1" w14:textId="77777777" w:rsidR="008E3E56" w:rsidRPr="00B6769E" w:rsidRDefault="008E3E56" w:rsidP="008E3E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«Економічна кібернетика»</w:t>
      </w:r>
    </w:p>
    <w:p w14:paraId="5AA3E3F9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5C6DBBD2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78CB447F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290FBAD8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5B7FA9F0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4BA7423D" w14:textId="77777777" w:rsidR="008E3E56" w:rsidRPr="00B6769E" w:rsidRDefault="008E3E56" w:rsidP="008E3E56">
      <w:pPr>
        <w:jc w:val="center"/>
        <w:rPr>
          <w:b/>
          <w:sz w:val="28"/>
          <w:szCs w:val="28"/>
        </w:rPr>
      </w:pPr>
    </w:p>
    <w:p w14:paraId="6AA50722" w14:textId="77777777" w:rsidR="008E3E56" w:rsidRPr="00B6769E" w:rsidRDefault="008E3E56" w:rsidP="008E3E56">
      <w:pPr>
        <w:jc w:val="both"/>
        <w:rPr>
          <w:b/>
          <w:sz w:val="28"/>
          <w:szCs w:val="28"/>
        </w:rPr>
      </w:pPr>
    </w:p>
    <w:p w14:paraId="580F8F8C" w14:textId="77777777" w:rsidR="008E3E56" w:rsidRPr="00B6769E" w:rsidRDefault="008E3E56" w:rsidP="008E3E56">
      <w:pPr>
        <w:jc w:val="right"/>
        <w:rPr>
          <w:b/>
          <w:sz w:val="28"/>
          <w:szCs w:val="28"/>
        </w:rPr>
      </w:pPr>
    </w:p>
    <w:p w14:paraId="6802D2C9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4F5D5C8F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4BB4B73C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6EE6581A" w14:textId="77777777" w:rsidR="008E3E56" w:rsidRPr="00B6769E" w:rsidRDefault="008E3E56" w:rsidP="008E3E56">
      <w:pPr>
        <w:jc w:val="center"/>
        <w:rPr>
          <w:b/>
          <w:sz w:val="24"/>
          <w:szCs w:val="24"/>
        </w:rPr>
      </w:pPr>
    </w:p>
    <w:p w14:paraId="15CEDF73" w14:textId="77777777" w:rsidR="00E5759B" w:rsidRPr="00BA29FF" w:rsidRDefault="008E3E56" w:rsidP="00BA29FF">
      <w:pPr>
        <w:jc w:val="center"/>
        <w:rPr>
          <w:b/>
          <w:color w:val="000000"/>
          <w:sz w:val="24"/>
          <w:szCs w:val="24"/>
          <w:u w:val="single"/>
          <w:lang w:val="ru-RU"/>
        </w:rPr>
      </w:pPr>
      <w:r w:rsidRPr="00B6769E">
        <w:rPr>
          <w:b/>
          <w:sz w:val="24"/>
          <w:szCs w:val="24"/>
        </w:rPr>
        <w:t>Львів 2020 р.</w:t>
      </w:r>
      <w:r w:rsidRPr="00B6769E">
        <w:rPr>
          <w:b/>
          <w:sz w:val="24"/>
          <w:szCs w:val="24"/>
        </w:rPr>
        <w:br w:type="page"/>
      </w:r>
    </w:p>
    <w:p w14:paraId="3C5EF7F3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63858E47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EF7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2E9A" w14:textId="77777777" w:rsidR="00E5759B" w:rsidRPr="008E3E56" w:rsidRDefault="008E3E56" w:rsidP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E3E56">
              <w:rPr>
                <w:color w:val="000000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8E3E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56">
              <w:rPr>
                <w:color w:val="000000"/>
                <w:sz w:val="24"/>
                <w:szCs w:val="24"/>
                <w:lang w:val="ru-RU"/>
              </w:rPr>
              <w:t>фінансово</w:t>
            </w:r>
            <w:r w:rsidR="0086605E">
              <w:rPr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="0086605E">
              <w:rPr>
                <w:color w:val="000000"/>
                <w:sz w:val="24"/>
                <w:szCs w:val="24"/>
                <w:lang w:val="ru-RU"/>
              </w:rPr>
              <w:t xml:space="preserve"> менеджменту</w:t>
            </w:r>
          </w:p>
        </w:tc>
      </w:tr>
      <w:tr w:rsidR="00E5759B" w14:paraId="6CA371E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2CD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412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67DB8C54" w14:textId="77777777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Львів, просп. Свободи, 18</w:t>
            </w:r>
          </w:p>
        </w:tc>
      </w:tr>
      <w:tr w:rsidR="00E5759B" w14:paraId="3061A6D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FF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A9F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1679334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27C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995" w14:textId="77777777" w:rsid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>
              <w:rPr>
                <w:szCs w:val="28"/>
              </w:rPr>
              <w:t xml:space="preserve"> </w:t>
            </w:r>
          </w:p>
          <w:p w14:paraId="0B5351E3" w14:textId="77777777" w:rsidR="00E5759B" w:rsidRP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“Економічна кібернетика”</w:t>
            </w:r>
          </w:p>
        </w:tc>
      </w:tr>
      <w:tr w:rsidR="00E5759B" w14:paraId="1FFA130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0A8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7C36" w14:textId="77777777" w:rsidR="00E5759B" w:rsidRDefault="008E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Паславська Ірина Мирослав</w:t>
            </w:r>
            <w:r w:rsidR="00FC68F4">
              <w:rPr>
                <w:color w:val="000000"/>
                <w:sz w:val="24"/>
                <w:szCs w:val="24"/>
              </w:rPr>
              <w:t xml:space="preserve">івна, </w:t>
            </w:r>
            <w:proofErr w:type="spellStart"/>
            <w:r w:rsidR="00FC68F4">
              <w:rPr>
                <w:color w:val="000000"/>
                <w:sz w:val="24"/>
                <w:szCs w:val="24"/>
              </w:rPr>
              <w:t>к.е.н</w:t>
            </w:r>
            <w:proofErr w:type="spellEnd"/>
            <w:r w:rsidR="00FC68F4">
              <w:rPr>
                <w:color w:val="000000"/>
                <w:sz w:val="24"/>
                <w:szCs w:val="24"/>
              </w:rPr>
              <w:t>., доц., доцент кафедри економічної кібернетики</w:t>
            </w:r>
          </w:p>
        </w:tc>
      </w:tr>
      <w:tr w:rsidR="00E5759B" w14:paraId="29C4E8C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1E0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EF1E" w14:textId="77777777" w:rsidR="00325FE5" w:rsidRPr="0027081D" w:rsidRDefault="0089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iryna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paslavska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@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="0027081D" w:rsidRPr="00E66A80">
                <w:rPr>
                  <w:rStyle w:val="Hyperlink"/>
                  <w:sz w:val="24"/>
                  <w:szCs w:val="24"/>
                </w:rPr>
                <w:t>.</w:t>
              </w:r>
              <w:r w:rsidR="0027081D" w:rsidRPr="00E66A80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14:paraId="4BA23B2C" w14:textId="77777777" w:rsidR="00E5759B" w:rsidRDefault="00325FE5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27081D">
              <w:rPr>
                <w:color w:val="000000"/>
                <w:sz w:val="24"/>
                <w:szCs w:val="24"/>
              </w:rPr>
              <w:t>://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27081D">
              <w:rPr>
                <w:color w:val="000000"/>
                <w:sz w:val="24"/>
                <w:szCs w:val="24"/>
              </w:rPr>
              <w:t>.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cyber</w:t>
            </w:r>
            <w:r w:rsidRPr="0027081D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325FE5">
              <w:rPr>
                <w:color w:val="000000"/>
                <w:sz w:val="24"/>
                <w:szCs w:val="24"/>
                <w:lang w:val="en-US"/>
              </w:rPr>
              <w:t>lviv</w:t>
            </w:r>
            <w:proofErr w:type="spellEnd"/>
            <w:r w:rsidRPr="0027081D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325FE5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27081D">
              <w:rPr>
                <w:color w:val="000000"/>
                <w:sz w:val="24"/>
                <w:szCs w:val="24"/>
              </w:rPr>
              <w:t>/</w:t>
            </w:r>
            <w:r w:rsidRPr="00325FE5">
              <w:rPr>
                <w:color w:val="000000"/>
                <w:sz w:val="24"/>
                <w:szCs w:val="24"/>
                <w:lang w:val="en-US"/>
              </w:rPr>
              <w:t>person</w:t>
            </w:r>
            <w:r w:rsidRPr="0027081D">
              <w:rPr>
                <w:color w:val="000000"/>
                <w:sz w:val="24"/>
                <w:szCs w:val="24"/>
              </w:rPr>
              <w:t>/2</w:t>
            </w:r>
            <w:r w:rsidR="0027081D">
              <w:rPr>
                <w:color w:val="000000"/>
                <w:sz w:val="24"/>
                <w:szCs w:val="24"/>
              </w:rPr>
              <w:t>4</w:t>
            </w:r>
            <w:r w:rsidR="00FC68F4" w:rsidRPr="0027081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59B" w14:paraId="7DEEFF3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829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B1F5" w14:textId="77777777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="0095676E">
              <w:rPr>
                <w:color w:val="000000"/>
                <w:sz w:val="24"/>
                <w:szCs w:val="24"/>
              </w:rPr>
              <w:t>в день проведення практичних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просп. Свободи, 18, каф. Економічної кібернетики,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>. 308)</w:t>
            </w:r>
          </w:p>
          <w:p w14:paraId="062CAD38" w14:textId="77777777" w:rsidR="00325FE5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611D">
              <w:rPr>
                <w:color w:val="000000"/>
                <w:sz w:val="24"/>
                <w:szCs w:val="24"/>
              </w:rPr>
              <w:t>Онлайн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>̈: з</w:t>
            </w:r>
            <w:r w:rsidR="00AD279C">
              <w:rPr>
                <w:color w:val="000000"/>
                <w:sz w:val="24"/>
                <w:szCs w:val="24"/>
              </w:rPr>
              <w:t xml:space="preserve">а попередньою домовленістю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</w:rPr>
              <w:t>у групі Моделювання фінансово</w:t>
            </w:r>
            <w:r w:rsidR="0086605E">
              <w:rPr>
                <w:color w:val="000000"/>
                <w:sz w:val="24"/>
                <w:szCs w:val="24"/>
              </w:rPr>
              <w:t xml:space="preserve">го менеджменту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8E3E56" w:rsidRPr="008E3E56">
              <w:rPr>
                <w:color w:val="000000"/>
                <w:sz w:val="24"/>
                <w:szCs w:val="24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Teams</w:t>
            </w:r>
            <w:r w:rsidR="00AD279C" w:rsidRPr="008E3E56">
              <w:rPr>
                <w:color w:val="000000"/>
                <w:sz w:val="24"/>
                <w:szCs w:val="24"/>
              </w:rPr>
              <w:t xml:space="preserve"> </w:t>
            </w:r>
            <w:r w:rsidR="00AD279C">
              <w:rPr>
                <w:color w:val="000000"/>
                <w:sz w:val="24"/>
                <w:szCs w:val="24"/>
              </w:rPr>
              <w:t xml:space="preserve">в робочі дні з </w:t>
            </w:r>
            <w:r w:rsidR="0027081D" w:rsidRPr="008E3E56">
              <w:rPr>
                <w:color w:val="000000"/>
                <w:sz w:val="24"/>
                <w:szCs w:val="24"/>
              </w:rPr>
              <w:t>09</w:t>
            </w:r>
            <w:r w:rsidR="00AD279C">
              <w:rPr>
                <w:color w:val="000000"/>
                <w:sz w:val="24"/>
                <w:szCs w:val="24"/>
              </w:rPr>
              <w:t>.00 до 1</w:t>
            </w:r>
            <w:r w:rsidR="0027081D" w:rsidRPr="008E3E56">
              <w:rPr>
                <w:color w:val="000000"/>
                <w:sz w:val="24"/>
                <w:szCs w:val="24"/>
              </w:rPr>
              <w:t>8</w:t>
            </w:r>
            <w:r w:rsidR="00AD279C">
              <w:rPr>
                <w:color w:val="000000"/>
                <w:sz w:val="24"/>
                <w:szCs w:val="24"/>
              </w:rPr>
              <w:t>.0</w:t>
            </w:r>
            <w:r w:rsidRPr="0011611D">
              <w:rPr>
                <w:color w:val="000000"/>
                <w:sz w:val="24"/>
                <w:szCs w:val="24"/>
              </w:rPr>
              <w:t>0</w:t>
            </w:r>
          </w:p>
          <w:p w14:paraId="7AFE0411" w14:textId="77777777" w:rsidR="00E5759B" w:rsidRDefault="00AD279C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 xml:space="preserve">нну пошту викладача або </w:t>
            </w:r>
            <w:r w:rsidR="0027081D">
              <w:rPr>
                <w:color w:val="000000"/>
                <w:sz w:val="24"/>
                <w:szCs w:val="24"/>
              </w:rPr>
              <w:t xml:space="preserve">у </w:t>
            </w:r>
            <w:r w:rsidR="008E3E56">
              <w:rPr>
                <w:color w:val="000000"/>
                <w:sz w:val="24"/>
                <w:szCs w:val="24"/>
                <w:lang w:val="ru-RU"/>
              </w:rPr>
              <w:t>чат</w:t>
            </w:r>
            <w:r w:rsidR="008E3E56">
              <w:rPr>
                <w:color w:val="000000"/>
                <w:sz w:val="24"/>
                <w:szCs w:val="24"/>
              </w:rPr>
              <w:t xml:space="preserve">і групи </w:t>
            </w:r>
            <w:r w:rsidR="0086605E">
              <w:rPr>
                <w:color w:val="000000"/>
                <w:sz w:val="24"/>
                <w:szCs w:val="24"/>
              </w:rPr>
              <w:t>Моделювання фінансового менеджменту</w:t>
            </w:r>
            <w:r w:rsidR="008E3E56">
              <w:rPr>
                <w:color w:val="000000"/>
                <w:sz w:val="24"/>
                <w:szCs w:val="24"/>
              </w:rPr>
              <w:t xml:space="preserve"> в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8E3E56" w:rsidRPr="008E3E56">
              <w:rPr>
                <w:color w:val="000000"/>
                <w:sz w:val="24"/>
                <w:szCs w:val="24"/>
              </w:rPr>
              <w:t xml:space="preserve"> </w:t>
            </w:r>
            <w:r w:rsidR="008E3E56">
              <w:rPr>
                <w:color w:val="000000"/>
                <w:sz w:val="24"/>
                <w:szCs w:val="24"/>
                <w:lang w:val="en-US"/>
              </w:rPr>
              <w:t>Teams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17A622A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4FA" w14:textId="77777777" w:rsidR="00E5759B" w:rsidRPr="00753CC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53CC4">
              <w:rPr>
                <w:b/>
                <w:sz w:val="24"/>
                <w:szCs w:val="24"/>
              </w:rPr>
              <w:t>Сторінка курс</w:t>
            </w:r>
            <w:r w:rsidR="00A14D1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F1D" w14:textId="77777777" w:rsidR="00E5759B" w:rsidRPr="00A14D11" w:rsidRDefault="00A14D11" w:rsidP="00A14D11">
            <w:pPr>
              <w:rPr>
                <w:sz w:val="24"/>
                <w:lang w:val="en-US"/>
              </w:rPr>
            </w:pPr>
            <w:r w:rsidRPr="00A14D11">
              <w:rPr>
                <w:rStyle w:val="apple-converted-space"/>
                <w:rFonts w:ascii="Segoe UI" w:hAnsi="Segoe UI" w:cs="Segoe UI"/>
                <w:color w:val="666666"/>
                <w:sz w:val="24"/>
                <w:shd w:val="clear" w:color="auto" w:fill="F1F1F1"/>
              </w:rPr>
              <w:t> </w:t>
            </w:r>
            <w:hyperlink r:id="rId8" w:history="1">
              <w:r w:rsidRPr="00A14D11">
                <w:rPr>
                  <w:rStyle w:val="Hyperlink"/>
                  <w:rFonts w:ascii="Segoe UI" w:hAnsi="Segoe UI" w:cs="Segoe UI"/>
                  <w:color w:val="0073AA"/>
                  <w:sz w:val="24"/>
                </w:rPr>
                <w:t>https://econom.lnu.edu.ua/course/</w:t>
              </w:r>
              <w:r w:rsidRPr="00A14D11">
                <w:rPr>
                  <w:rStyle w:val="Hyperlink"/>
                  <w:rFonts w:ascii="Segoe UI" w:hAnsi="Segoe UI" w:cs="Segoe UI"/>
                  <w:b/>
                  <w:bCs/>
                  <w:color w:val="0073AA"/>
                  <w:sz w:val="24"/>
                </w:rPr>
                <w:t>modeli-finansovoho-menedzhmentu</w:t>
              </w:r>
            </w:hyperlink>
          </w:p>
        </w:tc>
      </w:tr>
      <w:tr w:rsidR="00E5759B" w14:paraId="73021A5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EA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6BE6" w14:textId="77777777" w:rsidR="00B8319C" w:rsidRDefault="00892B09" w:rsidP="00536A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 розроблено </w:t>
            </w:r>
            <w:r w:rsidR="009426D9" w:rsidRPr="0011611D">
              <w:rPr>
                <w:color w:val="000000"/>
                <w:sz w:val="24"/>
                <w:szCs w:val="24"/>
              </w:rPr>
              <w:t xml:space="preserve">з </w:t>
            </w:r>
            <w:r w:rsidR="00536A9D">
              <w:rPr>
                <w:color w:val="000000"/>
                <w:sz w:val="24"/>
                <w:szCs w:val="24"/>
              </w:rPr>
              <w:t>метою ознайомлення студентів із сучасними науковими досягненнями у сфері фінансового менеджменту</w:t>
            </w:r>
            <w:r w:rsidR="00B8319C">
              <w:rPr>
                <w:color w:val="000000"/>
                <w:sz w:val="24"/>
                <w:szCs w:val="24"/>
                <w:lang w:val="ru-RU"/>
              </w:rPr>
              <w:t xml:space="preserve">. Головну </w:t>
            </w:r>
            <w:proofErr w:type="spellStart"/>
            <w:r w:rsidR="00B8319C">
              <w:rPr>
                <w:color w:val="000000"/>
                <w:sz w:val="24"/>
                <w:szCs w:val="24"/>
                <w:lang w:val="ru-RU"/>
              </w:rPr>
              <w:t>увагу</w:t>
            </w:r>
            <w:proofErr w:type="spellEnd"/>
            <w:r w:rsidR="00B831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319C">
              <w:rPr>
                <w:color w:val="000000"/>
                <w:sz w:val="24"/>
                <w:szCs w:val="24"/>
                <w:lang w:val="ru-RU"/>
              </w:rPr>
              <w:t>приділяється</w:t>
            </w:r>
            <w:proofErr w:type="spellEnd"/>
            <w:r w:rsidR="00B831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319C">
              <w:rPr>
                <w:color w:val="000000"/>
                <w:sz w:val="24"/>
                <w:szCs w:val="24"/>
                <w:lang w:val="ru-RU"/>
              </w:rPr>
              <w:t>сучасним</w:t>
            </w:r>
            <w:proofErr w:type="spellEnd"/>
            <w:r w:rsidR="00B831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6A9D">
              <w:rPr>
                <w:color w:val="000000"/>
                <w:sz w:val="24"/>
                <w:szCs w:val="24"/>
                <w:lang w:val="ru-RU"/>
              </w:rPr>
              <w:t>економіко-математичним</w:t>
            </w:r>
            <w:proofErr w:type="spellEnd"/>
            <w:r w:rsidR="00536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319C">
              <w:rPr>
                <w:color w:val="000000"/>
                <w:sz w:val="24"/>
                <w:szCs w:val="24"/>
                <w:lang w:val="ru-RU"/>
              </w:rPr>
              <w:t>інструментам</w:t>
            </w:r>
            <w:proofErr w:type="spellEnd"/>
            <w:r w:rsidR="00B831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6A9D">
              <w:rPr>
                <w:color w:val="000000"/>
                <w:sz w:val="24"/>
                <w:szCs w:val="24"/>
                <w:lang w:val="ru-RU"/>
              </w:rPr>
              <w:t>аналізу</w:t>
            </w:r>
            <w:proofErr w:type="spellEnd"/>
            <w:r w:rsidR="00536A9D">
              <w:rPr>
                <w:color w:val="000000"/>
                <w:sz w:val="24"/>
                <w:szCs w:val="24"/>
                <w:lang w:val="ru-RU"/>
              </w:rPr>
              <w:t xml:space="preserve"> та  </w:t>
            </w:r>
            <w:proofErr w:type="spellStart"/>
            <w:r w:rsidR="00B8319C">
              <w:rPr>
                <w:color w:val="000000"/>
                <w:sz w:val="24"/>
                <w:szCs w:val="24"/>
                <w:lang w:val="ru-RU"/>
              </w:rPr>
              <w:t>ефективного</w:t>
            </w:r>
            <w:proofErr w:type="spellEnd"/>
            <w:r w:rsidR="00536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6A9D">
              <w:rPr>
                <w:color w:val="000000"/>
                <w:sz w:val="24"/>
                <w:szCs w:val="24"/>
                <w:lang w:val="ru-RU"/>
              </w:rPr>
              <w:t>планування</w:t>
            </w:r>
            <w:proofErr w:type="spellEnd"/>
            <w:r w:rsidR="00536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6A9D">
              <w:rPr>
                <w:color w:val="000000"/>
                <w:sz w:val="24"/>
                <w:szCs w:val="24"/>
                <w:lang w:val="ru-RU"/>
              </w:rPr>
              <w:t>фінансової</w:t>
            </w:r>
            <w:proofErr w:type="spellEnd"/>
            <w:r w:rsidR="00536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6A9D">
              <w:rPr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="00B8319C">
              <w:rPr>
                <w:color w:val="000000"/>
                <w:sz w:val="24"/>
                <w:szCs w:val="24"/>
                <w:lang w:val="ru-RU"/>
              </w:rPr>
              <w:t>.</w:t>
            </w:r>
            <w:r w:rsidR="00536A9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8319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5759B" w14:paraId="20A1F9F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A63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152" w14:textId="77777777" w:rsidR="00E5759B" w:rsidRDefault="001D3A3E" w:rsidP="008B5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27081D">
              <w:rPr>
                <w:color w:val="000000"/>
                <w:sz w:val="24"/>
                <w:szCs w:val="24"/>
              </w:rPr>
              <w:t>Моделювання фінансово</w:t>
            </w:r>
            <w:r w:rsidR="00536A9D">
              <w:rPr>
                <w:color w:val="000000"/>
                <w:sz w:val="24"/>
                <w:szCs w:val="24"/>
              </w:rPr>
              <w:t>го менеджменту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536A9D">
              <w:rPr>
                <w:color w:val="000000"/>
                <w:sz w:val="24"/>
                <w:szCs w:val="24"/>
              </w:rPr>
              <w:t>нормативною</w:t>
            </w:r>
            <w:r w:rsidR="00892B09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>
              <w:rPr>
                <w:color w:val="000000"/>
                <w:sz w:val="24"/>
                <w:szCs w:val="24"/>
              </w:rPr>
              <w:t>ною з</w:t>
            </w:r>
            <w:r w:rsidR="00611CB0">
              <w:rPr>
                <w:color w:val="000000"/>
                <w:sz w:val="24"/>
                <w:szCs w:val="24"/>
              </w:rPr>
              <w:t>і</w:t>
            </w:r>
            <w:r w:rsidR="00B139AE">
              <w:rPr>
                <w:color w:val="000000"/>
                <w:sz w:val="24"/>
                <w:szCs w:val="24"/>
              </w:rPr>
              <w:t xml:space="preserve"> спеціальності 051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B139AE">
              <w:rPr>
                <w:color w:val="000000"/>
                <w:sz w:val="24"/>
                <w:szCs w:val="24"/>
              </w:rPr>
              <w:t>Економіка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892B09">
              <w:rPr>
                <w:color w:val="000000"/>
                <w:sz w:val="24"/>
                <w:szCs w:val="24"/>
              </w:rPr>
              <w:t xml:space="preserve"> для осві</w:t>
            </w:r>
            <w:r w:rsidR="00B139AE">
              <w:rPr>
                <w:color w:val="000000"/>
                <w:sz w:val="24"/>
                <w:szCs w:val="24"/>
              </w:rPr>
              <w:t>тньо</w:t>
            </w:r>
            <w:r w:rsidR="00611CB0">
              <w:rPr>
                <w:color w:val="000000"/>
                <w:sz w:val="24"/>
                <w:szCs w:val="24"/>
              </w:rPr>
              <w:t>-професійної програми</w:t>
            </w:r>
            <w:r w:rsidR="00B139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“</w:t>
            </w:r>
            <w:r w:rsidR="00B139AE">
              <w:rPr>
                <w:color w:val="000000"/>
                <w:sz w:val="24"/>
                <w:szCs w:val="24"/>
              </w:rPr>
              <w:t>Економічна кібернетика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, яка викладається в </w:t>
            </w:r>
            <w:r w:rsidR="00536A9D">
              <w:rPr>
                <w:color w:val="000000"/>
                <w:sz w:val="24"/>
                <w:szCs w:val="24"/>
              </w:rPr>
              <w:t>2</w:t>
            </w:r>
            <w:r w:rsidR="0027081D">
              <w:rPr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семестрі в обсязі </w:t>
            </w:r>
            <w:r w:rsidR="00536A9D">
              <w:rPr>
                <w:color w:val="000000"/>
                <w:sz w:val="24"/>
                <w:szCs w:val="24"/>
              </w:rPr>
              <w:t>4</w:t>
            </w:r>
            <w:r w:rsidR="00892B09">
              <w:rPr>
                <w:color w:val="000000"/>
                <w:sz w:val="24"/>
                <w:szCs w:val="24"/>
              </w:rPr>
              <w:t xml:space="preserve"> кредит</w:t>
            </w:r>
            <w:r w:rsidR="0027081D"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E5759B" w14:paraId="5C8F2554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1DA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1804" w14:textId="77777777" w:rsidR="007D4FB4" w:rsidRDefault="0086605E" w:rsidP="00536A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Метою дисципліни є оволодіння математичним інструментарієм моделювання процесів управління фінансовими ресурсами підприємств, . </w:t>
            </w:r>
          </w:p>
          <w:p w14:paraId="750024B2" w14:textId="77777777" w:rsidR="0086605E" w:rsidRPr="0086605E" w:rsidRDefault="0086605E" w:rsidP="0086605E">
            <w:pPr>
              <w:pStyle w:val="BodyTextIndent"/>
              <w:spacing w:before="0" w:line="240" w:lineRule="auto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 xml:space="preserve">Основними </w:t>
            </w:r>
            <w:r w:rsidR="00536A9D">
              <w:rPr>
                <w:sz w:val="24"/>
                <w:szCs w:val="24"/>
                <w:lang w:val="uk-UA" w:eastAsia="en-US"/>
              </w:rPr>
              <w:t>цілями</w:t>
            </w:r>
            <w:r w:rsidRPr="0086605E">
              <w:rPr>
                <w:sz w:val="24"/>
                <w:szCs w:val="24"/>
                <w:lang w:val="uk-UA" w:eastAsia="en-US"/>
              </w:rPr>
              <w:t xml:space="preserve"> вивчення дисципліни “Моделювання фінансового менеджменту” є:</w:t>
            </w:r>
          </w:p>
          <w:p w14:paraId="218CC4C4" w14:textId="77777777" w:rsidR="0086605E" w:rsidRPr="0086605E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>сформувати теоретичну та методологічну базу, що дозволить оволодіти практикою використання економіко-математичних моделей</w:t>
            </w:r>
            <w:r w:rsidR="00536A9D">
              <w:rPr>
                <w:sz w:val="24"/>
                <w:szCs w:val="24"/>
                <w:lang w:val="uk-UA" w:eastAsia="en-US"/>
              </w:rPr>
              <w:t xml:space="preserve"> у фінансовому управлінні</w:t>
            </w:r>
            <w:r w:rsidRPr="0086605E">
              <w:rPr>
                <w:sz w:val="24"/>
                <w:szCs w:val="24"/>
                <w:lang w:val="uk-UA" w:eastAsia="en-US"/>
              </w:rPr>
              <w:t>;</w:t>
            </w:r>
          </w:p>
          <w:p w14:paraId="30654FAC" w14:textId="77777777" w:rsidR="0086605E" w:rsidRPr="0086605E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>ознайомити з основними методиками аналізу фінансів підприємств;</w:t>
            </w:r>
          </w:p>
          <w:p w14:paraId="39AE435D" w14:textId="77777777" w:rsidR="0086605E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 w:eastAsia="en-US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>розкрити основні питання, щодо розробки та реалізації політики управління капіталом;</w:t>
            </w:r>
          </w:p>
          <w:p w14:paraId="6D5B245E" w14:textId="77777777" w:rsidR="0086605E" w:rsidRPr="00441952" w:rsidRDefault="0086605E" w:rsidP="00536A9D">
            <w:pPr>
              <w:pStyle w:val="BodyTextIndent"/>
              <w:numPr>
                <w:ilvl w:val="0"/>
                <w:numId w:val="25"/>
              </w:numPr>
              <w:tabs>
                <w:tab w:val="clear" w:pos="1287"/>
                <w:tab w:val="left" w:pos="460"/>
                <w:tab w:val="num" w:pos="900"/>
              </w:tabs>
              <w:spacing w:before="0" w:line="221" w:lineRule="auto"/>
              <w:ind w:left="0" w:firstLine="91"/>
              <w:jc w:val="both"/>
              <w:rPr>
                <w:sz w:val="24"/>
                <w:szCs w:val="24"/>
                <w:lang w:val="uk-UA"/>
              </w:rPr>
            </w:pPr>
            <w:r w:rsidRPr="0086605E">
              <w:rPr>
                <w:sz w:val="24"/>
                <w:szCs w:val="24"/>
                <w:lang w:val="uk-UA" w:eastAsia="en-US"/>
              </w:rPr>
              <w:t>навчити студентів використовувати на практиці статичні та динамічні методи аналізу та оцінки інвестиційних проектів та портфелів фінансових інструментів.</w:t>
            </w:r>
          </w:p>
        </w:tc>
      </w:tr>
      <w:tr w:rsidR="00E5759B" w14:paraId="123C16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F907" w14:textId="77777777" w:rsidR="00E5759B" w:rsidRDefault="00892B09" w:rsidP="003E07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88DD" w14:textId="77777777" w:rsidR="007D4FB4" w:rsidRPr="00093F95" w:rsidRDefault="007D4FB4" w:rsidP="00F85DB1">
            <w:pPr>
              <w:tabs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093F95">
              <w:rPr>
                <w:sz w:val="24"/>
                <w:szCs w:val="24"/>
              </w:rPr>
              <w:t>Основна література:</w:t>
            </w:r>
          </w:p>
          <w:p w14:paraId="414461EC" w14:textId="77777777" w:rsidR="0086605E" w:rsidRDefault="0086605E" w:rsidP="00536A9D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 В.М. Фінансовий менеджмент: сучасні інформаційні технології: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посіб</w:t>
            </w:r>
            <w:proofErr w:type="spellEnd"/>
            <w:r>
              <w:rPr>
                <w:sz w:val="24"/>
                <w:szCs w:val="24"/>
              </w:rPr>
              <w:t>. /В.М. Антонов, Г.К. Яловий – Х. : Центр навчальної літератури, 2005 – 431 с.</w:t>
            </w:r>
          </w:p>
          <w:p w14:paraId="776D7A31" w14:textId="77777777" w:rsidR="00B21F3C" w:rsidRPr="00093F95" w:rsidRDefault="00B21F3C" w:rsidP="00536A9D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Вовк В. М. Інвестування : 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>. посібник / В. М. Вовк, І. М. Паславська. – Дрогобич : Коло, 2011. – 465 с.</w:t>
            </w:r>
          </w:p>
          <w:p w14:paraId="3DF59360" w14:textId="77777777" w:rsidR="00B21F3C" w:rsidRPr="00093F95" w:rsidRDefault="00B21F3C" w:rsidP="00536A9D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Вовк В. М. Інвестування та його оптимізаційні моделі : 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>. посібник / В. М. Вовк, І. М. Паславська. – Львів : ЛНУ імені Івана Франка, 2009. – 286 с.</w:t>
            </w:r>
          </w:p>
          <w:p w14:paraId="1123A12B" w14:textId="77777777" w:rsidR="00B21F3C" w:rsidRPr="00093F95" w:rsidRDefault="00B21F3C" w:rsidP="00536A9D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Кривов’язюк</w:t>
            </w:r>
            <w:proofErr w:type="spellEnd"/>
            <w:r w:rsidRPr="00093F95">
              <w:rPr>
                <w:sz w:val="24"/>
                <w:szCs w:val="24"/>
              </w:rPr>
              <w:t xml:space="preserve"> І.Б. Економічна діагностика :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 xml:space="preserve">. </w:t>
            </w:r>
            <w:proofErr w:type="spellStart"/>
            <w:r w:rsidRPr="00093F95">
              <w:rPr>
                <w:sz w:val="24"/>
                <w:szCs w:val="24"/>
              </w:rPr>
              <w:t>посібн</w:t>
            </w:r>
            <w:proofErr w:type="spellEnd"/>
            <w:r w:rsidRPr="00093F95">
              <w:rPr>
                <w:sz w:val="24"/>
                <w:szCs w:val="24"/>
              </w:rPr>
              <w:t xml:space="preserve">. / І.Б. </w:t>
            </w:r>
            <w:proofErr w:type="spellStart"/>
            <w:r w:rsidRPr="00093F95">
              <w:rPr>
                <w:sz w:val="24"/>
                <w:szCs w:val="24"/>
              </w:rPr>
              <w:t>Кривов’язюк</w:t>
            </w:r>
            <w:proofErr w:type="spellEnd"/>
            <w:r w:rsidRPr="00093F95">
              <w:rPr>
                <w:sz w:val="24"/>
                <w:szCs w:val="24"/>
              </w:rPr>
              <w:t>. – К.: Центр учбової літератури, 2013. – 456 с.</w:t>
            </w:r>
          </w:p>
          <w:p w14:paraId="1EEAB98D" w14:textId="77777777" w:rsidR="0086605E" w:rsidRDefault="0086605E" w:rsidP="00536A9D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Плотніков</w:t>
            </w:r>
            <w:proofErr w:type="spellEnd"/>
            <w:r>
              <w:rPr>
                <w:sz w:val="24"/>
                <w:szCs w:val="24"/>
              </w:rPr>
              <w:t xml:space="preserve"> О.В. Фінансовий менеджмент у транснаціональних корпораціях: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посіб</w:t>
            </w:r>
            <w:proofErr w:type="spellEnd"/>
            <w:r>
              <w:rPr>
                <w:sz w:val="24"/>
                <w:szCs w:val="24"/>
              </w:rPr>
              <w:t xml:space="preserve">. /О.В. </w:t>
            </w:r>
            <w:proofErr w:type="spellStart"/>
            <w:r>
              <w:rPr>
                <w:sz w:val="24"/>
                <w:szCs w:val="24"/>
              </w:rPr>
              <w:t>Плотніков</w:t>
            </w:r>
            <w:proofErr w:type="spellEnd"/>
            <w:r>
              <w:rPr>
                <w:sz w:val="24"/>
                <w:szCs w:val="24"/>
              </w:rPr>
              <w:t xml:space="preserve"> – К.: Кондор, 2004 – 250 с.</w:t>
            </w:r>
          </w:p>
          <w:p w14:paraId="2DDD2247" w14:textId="77777777" w:rsidR="003E0773" w:rsidRPr="00093F95" w:rsidRDefault="003E0773" w:rsidP="003E0773">
            <w:pPr>
              <w:numPr>
                <w:ilvl w:val="0"/>
                <w:numId w:val="16"/>
              </w:numPr>
              <w:tabs>
                <w:tab w:val="clear" w:pos="3003"/>
                <w:tab w:val="num" w:pos="233"/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Ізмайлова К. В. Сучасні технології фінансового аналізу : 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 xml:space="preserve">. </w:t>
            </w:r>
            <w:proofErr w:type="spellStart"/>
            <w:r w:rsidRPr="00093F95">
              <w:rPr>
                <w:sz w:val="24"/>
                <w:szCs w:val="24"/>
              </w:rPr>
              <w:t>посіб</w:t>
            </w:r>
            <w:proofErr w:type="spellEnd"/>
            <w:r w:rsidRPr="00093F95">
              <w:rPr>
                <w:sz w:val="24"/>
                <w:szCs w:val="24"/>
              </w:rPr>
              <w:t>. / К. В. Ізмайлова. – К. : МАУП, 2003. – 146 с.</w:t>
            </w:r>
          </w:p>
          <w:p w14:paraId="1778BF48" w14:textId="77777777" w:rsidR="0086605E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4EFD8F" w14:textId="77777777" w:rsidR="0086605E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>Додаткова література:</w:t>
            </w:r>
          </w:p>
          <w:p w14:paraId="0762069B" w14:textId="77777777" w:rsidR="0086605E" w:rsidRPr="0086605E" w:rsidRDefault="0086605E" w:rsidP="0086605E">
            <w:pPr>
              <w:pStyle w:val="ListParagraph"/>
              <w:numPr>
                <w:ilvl w:val="0"/>
                <w:numId w:val="27"/>
              </w:numPr>
              <w:tabs>
                <w:tab w:val="clear" w:pos="3003"/>
                <w:tab w:val="num" w:pos="233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proofErr w:type="spellStart"/>
            <w:r w:rsidRPr="0086605E">
              <w:rPr>
                <w:sz w:val="24"/>
                <w:szCs w:val="24"/>
              </w:rPr>
              <w:t>Бондарь</w:t>
            </w:r>
            <w:proofErr w:type="spellEnd"/>
            <w:r w:rsidRPr="0086605E">
              <w:rPr>
                <w:sz w:val="24"/>
                <w:szCs w:val="24"/>
              </w:rPr>
              <w:t xml:space="preserve"> О.В. Банкрутство і санація підприємства: теорія і практика кризового управління / О.В. </w:t>
            </w:r>
            <w:proofErr w:type="spellStart"/>
            <w:r w:rsidRPr="0086605E">
              <w:rPr>
                <w:sz w:val="24"/>
                <w:szCs w:val="24"/>
              </w:rPr>
              <w:t>Бондарь</w:t>
            </w:r>
            <w:proofErr w:type="spellEnd"/>
            <w:r w:rsidRPr="0086605E">
              <w:rPr>
                <w:sz w:val="24"/>
                <w:szCs w:val="24"/>
              </w:rPr>
              <w:t xml:space="preserve">, О.В. </w:t>
            </w:r>
            <w:proofErr w:type="spellStart"/>
            <w:r w:rsidRPr="0086605E">
              <w:rPr>
                <w:sz w:val="24"/>
                <w:szCs w:val="24"/>
              </w:rPr>
              <w:t>Мозенков</w:t>
            </w:r>
            <w:proofErr w:type="spellEnd"/>
            <w:r w:rsidRPr="0086605E">
              <w:rPr>
                <w:sz w:val="24"/>
                <w:szCs w:val="24"/>
              </w:rPr>
              <w:t xml:space="preserve">, Т.С. </w:t>
            </w:r>
            <w:proofErr w:type="spellStart"/>
            <w:r w:rsidRPr="0086605E">
              <w:rPr>
                <w:sz w:val="24"/>
                <w:szCs w:val="24"/>
              </w:rPr>
              <w:t>Клебанова</w:t>
            </w:r>
            <w:proofErr w:type="spellEnd"/>
            <w:r w:rsidRPr="0086605E">
              <w:rPr>
                <w:sz w:val="24"/>
                <w:szCs w:val="24"/>
              </w:rPr>
              <w:t xml:space="preserve"> та ін. - Харків: ВД “ІН-ЖЕК”, 2003. – 272с. -</w:t>
            </w:r>
          </w:p>
          <w:p w14:paraId="56A42FDD" w14:textId="77777777" w:rsidR="0086605E" w:rsidRPr="0086605E" w:rsidRDefault="0086605E" w:rsidP="0086605E">
            <w:pPr>
              <w:pStyle w:val="ListParagraph"/>
              <w:numPr>
                <w:ilvl w:val="0"/>
                <w:numId w:val="27"/>
              </w:numPr>
              <w:tabs>
                <w:tab w:val="clear" w:pos="3003"/>
                <w:tab w:val="num" w:pos="233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proofErr w:type="spellStart"/>
            <w:r w:rsidRPr="0086605E">
              <w:rPr>
                <w:sz w:val="24"/>
                <w:szCs w:val="24"/>
              </w:rPr>
              <w:t>Вітлінський</w:t>
            </w:r>
            <w:proofErr w:type="spellEnd"/>
            <w:r w:rsidRPr="0086605E">
              <w:rPr>
                <w:sz w:val="24"/>
                <w:szCs w:val="24"/>
              </w:rPr>
              <w:t xml:space="preserve"> В. В. Аналіз, моделювання та управління економічним ризиком : </w:t>
            </w:r>
            <w:proofErr w:type="spellStart"/>
            <w:r w:rsidRPr="0086605E">
              <w:rPr>
                <w:sz w:val="24"/>
                <w:szCs w:val="24"/>
              </w:rPr>
              <w:t>навч</w:t>
            </w:r>
            <w:proofErr w:type="spellEnd"/>
            <w:r w:rsidRPr="0086605E">
              <w:rPr>
                <w:sz w:val="24"/>
                <w:szCs w:val="24"/>
              </w:rPr>
              <w:t xml:space="preserve">.- метод. посібник для </w:t>
            </w:r>
            <w:proofErr w:type="spellStart"/>
            <w:r w:rsidRPr="0086605E">
              <w:rPr>
                <w:sz w:val="24"/>
                <w:szCs w:val="24"/>
              </w:rPr>
              <w:t>самост</w:t>
            </w:r>
            <w:proofErr w:type="spellEnd"/>
            <w:r w:rsidRPr="0086605E">
              <w:rPr>
                <w:sz w:val="24"/>
                <w:szCs w:val="24"/>
              </w:rPr>
              <w:t xml:space="preserve">. </w:t>
            </w:r>
            <w:proofErr w:type="spellStart"/>
            <w:r w:rsidRPr="0086605E">
              <w:rPr>
                <w:sz w:val="24"/>
                <w:szCs w:val="24"/>
              </w:rPr>
              <w:t>вивч</w:t>
            </w:r>
            <w:proofErr w:type="spellEnd"/>
            <w:r w:rsidRPr="0086605E">
              <w:rPr>
                <w:sz w:val="24"/>
                <w:szCs w:val="24"/>
              </w:rPr>
              <w:t xml:space="preserve">. дисципліни / В. В. </w:t>
            </w:r>
            <w:proofErr w:type="spellStart"/>
            <w:r w:rsidRPr="0086605E">
              <w:rPr>
                <w:sz w:val="24"/>
                <w:szCs w:val="24"/>
              </w:rPr>
              <w:t>Вітлінський</w:t>
            </w:r>
            <w:proofErr w:type="spellEnd"/>
            <w:r w:rsidRPr="0086605E">
              <w:rPr>
                <w:sz w:val="24"/>
                <w:szCs w:val="24"/>
              </w:rPr>
              <w:t xml:space="preserve">, П. І. </w:t>
            </w:r>
            <w:proofErr w:type="spellStart"/>
            <w:r w:rsidRPr="0086605E">
              <w:rPr>
                <w:sz w:val="24"/>
                <w:szCs w:val="24"/>
              </w:rPr>
              <w:t>Верчен</w:t>
            </w:r>
            <w:proofErr w:type="spellEnd"/>
            <w:r w:rsidRPr="0086605E">
              <w:rPr>
                <w:sz w:val="24"/>
                <w:szCs w:val="24"/>
              </w:rPr>
              <w:t>-ко. – К. :КНЕУ, 2000. – 292 с.</w:t>
            </w:r>
          </w:p>
          <w:p w14:paraId="73CD1D07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Гилка У. Л. Посібник з вибору методів фінансово-економічного аналізу підприємств / У. Л. Гилка, Ю. О. </w:t>
            </w:r>
            <w:proofErr w:type="spellStart"/>
            <w:r w:rsidRPr="00093F95">
              <w:rPr>
                <w:sz w:val="24"/>
                <w:szCs w:val="24"/>
              </w:rPr>
              <w:t>Клочко</w:t>
            </w:r>
            <w:proofErr w:type="spellEnd"/>
            <w:r w:rsidRPr="00093F95">
              <w:rPr>
                <w:sz w:val="24"/>
                <w:szCs w:val="24"/>
              </w:rPr>
              <w:t>. – К. : ДУІКТ, 2009. – 58 с.</w:t>
            </w:r>
          </w:p>
          <w:p w14:paraId="1EDF9D64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Лазаришина</w:t>
            </w:r>
            <w:proofErr w:type="spellEnd"/>
            <w:r w:rsidRPr="00093F95">
              <w:rPr>
                <w:sz w:val="24"/>
                <w:szCs w:val="24"/>
              </w:rPr>
              <w:t xml:space="preserve"> І. Д. Економічний аналіз: теорія, методологія, практика : монографія / І. Д. </w:t>
            </w:r>
            <w:proofErr w:type="spellStart"/>
            <w:r w:rsidRPr="00093F95">
              <w:rPr>
                <w:sz w:val="24"/>
                <w:szCs w:val="24"/>
              </w:rPr>
              <w:t>Лазаришина</w:t>
            </w:r>
            <w:proofErr w:type="spellEnd"/>
            <w:r w:rsidRPr="00093F95">
              <w:rPr>
                <w:sz w:val="24"/>
                <w:szCs w:val="24"/>
              </w:rPr>
              <w:t>. – Тернопіль, 2006. – 182 с.</w:t>
            </w:r>
          </w:p>
          <w:p w14:paraId="03A5C4F2" w14:textId="77777777" w:rsidR="0086605E" w:rsidRPr="0086605E" w:rsidRDefault="0086605E" w:rsidP="0086605E">
            <w:pPr>
              <w:pStyle w:val="ListParagraph"/>
              <w:numPr>
                <w:ilvl w:val="0"/>
                <w:numId w:val="27"/>
              </w:numPr>
              <w:tabs>
                <w:tab w:val="clear" w:pos="3003"/>
                <w:tab w:val="num" w:pos="233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proofErr w:type="spellStart"/>
            <w:r w:rsidRPr="0086605E">
              <w:rPr>
                <w:sz w:val="24"/>
                <w:szCs w:val="24"/>
              </w:rPr>
              <w:t>Клебанова</w:t>
            </w:r>
            <w:proofErr w:type="spellEnd"/>
            <w:r w:rsidRPr="0086605E">
              <w:rPr>
                <w:sz w:val="24"/>
                <w:szCs w:val="24"/>
              </w:rPr>
              <w:t xml:space="preserve"> Т.С. Прогнозування соціально-економічних процесів. Навчальний посібник / </w:t>
            </w:r>
            <w:proofErr w:type="spellStart"/>
            <w:r w:rsidRPr="0086605E">
              <w:rPr>
                <w:sz w:val="24"/>
                <w:szCs w:val="24"/>
              </w:rPr>
              <w:t>Клебанова</w:t>
            </w:r>
            <w:proofErr w:type="spellEnd"/>
            <w:r w:rsidRPr="0086605E">
              <w:rPr>
                <w:sz w:val="24"/>
                <w:szCs w:val="24"/>
              </w:rPr>
              <w:t xml:space="preserve"> Т.С., </w:t>
            </w:r>
            <w:proofErr w:type="spellStart"/>
            <w:r w:rsidRPr="0086605E">
              <w:rPr>
                <w:sz w:val="24"/>
                <w:szCs w:val="24"/>
              </w:rPr>
              <w:t>Курзенев</w:t>
            </w:r>
            <w:proofErr w:type="spellEnd"/>
            <w:r w:rsidRPr="0086605E">
              <w:rPr>
                <w:sz w:val="24"/>
                <w:szCs w:val="24"/>
              </w:rPr>
              <w:t xml:space="preserve"> В.А., </w:t>
            </w:r>
            <w:proofErr w:type="spellStart"/>
            <w:r w:rsidRPr="0086605E">
              <w:rPr>
                <w:sz w:val="24"/>
                <w:szCs w:val="24"/>
              </w:rPr>
              <w:t>Наумов</w:t>
            </w:r>
            <w:proofErr w:type="spellEnd"/>
            <w:r w:rsidRPr="0086605E">
              <w:rPr>
                <w:sz w:val="24"/>
                <w:szCs w:val="24"/>
              </w:rPr>
              <w:t xml:space="preserve"> В. М., Гур’янова Л.С. та ін. - Вид. ХНЕУ ім. </w:t>
            </w:r>
            <w:proofErr w:type="spellStart"/>
            <w:r w:rsidRPr="0086605E">
              <w:rPr>
                <w:sz w:val="24"/>
                <w:szCs w:val="24"/>
              </w:rPr>
              <w:t>С.Кузнеця</w:t>
            </w:r>
            <w:proofErr w:type="spellEnd"/>
            <w:r w:rsidRPr="0086605E">
              <w:rPr>
                <w:sz w:val="24"/>
                <w:szCs w:val="24"/>
              </w:rPr>
              <w:t>, 2015. – 656 с.</w:t>
            </w:r>
          </w:p>
          <w:p w14:paraId="09813390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Верхоглядова</w:t>
            </w:r>
            <w:proofErr w:type="spellEnd"/>
            <w:r w:rsidRPr="00093F95">
              <w:rPr>
                <w:sz w:val="24"/>
                <w:szCs w:val="24"/>
              </w:rPr>
              <w:t xml:space="preserve"> Н. І. Фінансовий аналіз суб’єктів господарської діяльності промислових підприємств / Н. І. </w:t>
            </w:r>
            <w:proofErr w:type="spellStart"/>
            <w:r w:rsidRPr="00093F95">
              <w:rPr>
                <w:sz w:val="24"/>
                <w:szCs w:val="24"/>
              </w:rPr>
              <w:t>Верхоглядова</w:t>
            </w:r>
            <w:proofErr w:type="spellEnd"/>
            <w:r w:rsidRPr="00093F95">
              <w:rPr>
                <w:sz w:val="24"/>
                <w:szCs w:val="24"/>
              </w:rPr>
              <w:t>. — Дніпропетровськ : Наука і освіта, 2003. ‒ 203 с.</w:t>
            </w:r>
          </w:p>
          <w:p w14:paraId="3CA3BEE7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Ващенко Л. О. Аналіз фінансового стану підприємств: інформаційне та методичне забезпечення / Л. О. Ващенко, П. М. </w:t>
            </w:r>
            <w:proofErr w:type="spellStart"/>
            <w:r w:rsidRPr="00093F95">
              <w:rPr>
                <w:sz w:val="24"/>
                <w:szCs w:val="24"/>
              </w:rPr>
              <w:t>Сухарев</w:t>
            </w:r>
            <w:proofErr w:type="spellEnd"/>
            <w:r w:rsidRPr="00093F95">
              <w:rPr>
                <w:sz w:val="24"/>
                <w:szCs w:val="24"/>
              </w:rPr>
              <w:t>. – Донецьк : Вебер (Донецька філія), 2007. — 185 c.</w:t>
            </w:r>
          </w:p>
          <w:p w14:paraId="70DF8878" w14:textId="77777777" w:rsidR="0086605E" w:rsidRDefault="0086605E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Діагностика стану підприємства: теорія і практика : монографія / [Воронкова А. Е., </w:t>
            </w:r>
            <w:proofErr w:type="spellStart"/>
            <w:r w:rsidRPr="00093F95">
              <w:rPr>
                <w:sz w:val="24"/>
                <w:szCs w:val="24"/>
              </w:rPr>
              <w:t>Вечерковські</w:t>
            </w:r>
            <w:proofErr w:type="spellEnd"/>
            <w:r w:rsidRPr="00093F95">
              <w:rPr>
                <w:sz w:val="24"/>
                <w:szCs w:val="24"/>
              </w:rPr>
              <w:t xml:space="preserve"> Р. З.,</w:t>
            </w:r>
            <w:r w:rsidRPr="0086605E">
              <w:rPr>
                <w:sz w:val="24"/>
                <w:szCs w:val="24"/>
              </w:rPr>
              <w:t xml:space="preserve"> </w:t>
            </w:r>
            <w:proofErr w:type="spellStart"/>
            <w:r w:rsidRPr="00093F95">
              <w:rPr>
                <w:sz w:val="24"/>
                <w:szCs w:val="24"/>
              </w:rPr>
              <w:t>Воронков</w:t>
            </w:r>
            <w:proofErr w:type="spellEnd"/>
            <w:r w:rsidRPr="00093F95">
              <w:rPr>
                <w:sz w:val="24"/>
                <w:szCs w:val="24"/>
              </w:rPr>
              <w:t xml:space="preserve"> Д. К. та ін.]. — [2-ге вид.]. — Х. : </w:t>
            </w:r>
            <w:proofErr w:type="spellStart"/>
            <w:r w:rsidRPr="00093F95">
              <w:rPr>
                <w:sz w:val="24"/>
                <w:szCs w:val="24"/>
              </w:rPr>
              <w:t>Харк</w:t>
            </w:r>
            <w:proofErr w:type="spellEnd"/>
            <w:r w:rsidRPr="00093F95">
              <w:rPr>
                <w:sz w:val="24"/>
                <w:szCs w:val="24"/>
              </w:rPr>
              <w:t xml:space="preserve">. нац. </w:t>
            </w:r>
            <w:proofErr w:type="spellStart"/>
            <w:r w:rsidRPr="00093F95">
              <w:rPr>
                <w:sz w:val="24"/>
                <w:szCs w:val="24"/>
              </w:rPr>
              <w:t>екон</w:t>
            </w:r>
            <w:proofErr w:type="spellEnd"/>
            <w:r w:rsidRPr="00093F95">
              <w:rPr>
                <w:sz w:val="24"/>
                <w:szCs w:val="24"/>
              </w:rPr>
              <w:t>. ун-т., 2008. — 520 c.</w:t>
            </w:r>
          </w:p>
          <w:p w14:paraId="4A835AA8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Лахтіонова</w:t>
            </w:r>
            <w:proofErr w:type="spellEnd"/>
            <w:r w:rsidRPr="00093F95">
              <w:rPr>
                <w:sz w:val="24"/>
                <w:szCs w:val="24"/>
              </w:rPr>
              <w:t xml:space="preserve"> Л. А. Фінансовий аналіз суб’єктів господарювання / Л. А. </w:t>
            </w:r>
            <w:proofErr w:type="spellStart"/>
            <w:r w:rsidRPr="00093F95">
              <w:rPr>
                <w:sz w:val="24"/>
                <w:szCs w:val="24"/>
              </w:rPr>
              <w:t>Лахтіонова</w:t>
            </w:r>
            <w:proofErr w:type="spellEnd"/>
            <w:r w:rsidRPr="00093F95">
              <w:rPr>
                <w:sz w:val="24"/>
                <w:szCs w:val="24"/>
              </w:rPr>
              <w:t>. ‒ К. : КНЕУ, 2001. ‒ 388 с.</w:t>
            </w:r>
          </w:p>
          <w:p w14:paraId="2C39AAA3" w14:textId="77777777" w:rsidR="00232A39" w:rsidRPr="00093F95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Терещенко О. О. Фінансова діяльність суб’єктів господарювання : 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 xml:space="preserve">. </w:t>
            </w:r>
            <w:proofErr w:type="spellStart"/>
            <w:r w:rsidRPr="00093F95">
              <w:rPr>
                <w:sz w:val="24"/>
                <w:szCs w:val="24"/>
              </w:rPr>
              <w:t>посіб</w:t>
            </w:r>
            <w:proofErr w:type="spellEnd"/>
            <w:r w:rsidRPr="00093F95">
              <w:rPr>
                <w:sz w:val="24"/>
                <w:szCs w:val="24"/>
              </w:rPr>
              <w:t>. / О. О. Терещенко. – К. :</w:t>
            </w:r>
            <w:r w:rsidRPr="00093F95">
              <w:rPr>
                <w:sz w:val="24"/>
                <w:szCs w:val="24"/>
                <w:lang w:val="ru-RU"/>
              </w:rPr>
              <w:t xml:space="preserve"> </w:t>
            </w:r>
            <w:r w:rsidRPr="00093F95">
              <w:rPr>
                <w:sz w:val="24"/>
                <w:szCs w:val="24"/>
              </w:rPr>
              <w:t>КНЕУ, 2003. – 554 с.</w:t>
            </w:r>
          </w:p>
          <w:p w14:paraId="3B53ED42" w14:textId="77777777" w:rsidR="0086605E" w:rsidRPr="0086605E" w:rsidRDefault="0086605E" w:rsidP="0086605E">
            <w:pPr>
              <w:pStyle w:val="ListParagraph"/>
              <w:numPr>
                <w:ilvl w:val="0"/>
                <w:numId w:val="27"/>
              </w:numPr>
              <w:tabs>
                <w:tab w:val="clear" w:pos="3003"/>
                <w:tab w:val="num" w:pos="233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86605E">
              <w:rPr>
                <w:sz w:val="24"/>
                <w:szCs w:val="24"/>
              </w:rPr>
              <w:t xml:space="preserve">Панасенко О. В. Фінансова математика [Електронний ресурс] : </w:t>
            </w:r>
            <w:proofErr w:type="spellStart"/>
            <w:r w:rsidRPr="0086605E">
              <w:rPr>
                <w:sz w:val="24"/>
                <w:szCs w:val="24"/>
              </w:rPr>
              <w:t>навч</w:t>
            </w:r>
            <w:proofErr w:type="spellEnd"/>
            <w:r w:rsidRPr="0086605E">
              <w:rPr>
                <w:sz w:val="24"/>
                <w:szCs w:val="24"/>
              </w:rPr>
              <w:t xml:space="preserve">. </w:t>
            </w:r>
            <w:proofErr w:type="spellStart"/>
            <w:r w:rsidRPr="0086605E">
              <w:rPr>
                <w:sz w:val="24"/>
                <w:szCs w:val="24"/>
              </w:rPr>
              <w:t>посіб</w:t>
            </w:r>
            <w:proofErr w:type="spellEnd"/>
            <w:r w:rsidRPr="0086605E">
              <w:rPr>
                <w:sz w:val="24"/>
                <w:szCs w:val="24"/>
              </w:rPr>
              <w:t xml:space="preserve">. / О. В. Панасенко, С. В. Прокопович ; Харківський національний економічний </w:t>
            </w:r>
            <w:proofErr w:type="spellStart"/>
            <w:r w:rsidRPr="0086605E">
              <w:rPr>
                <w:sz w:val="24"/>
                <w:szCs w:val="24"/>
              </w:rPr>
              <w:t>універ-ситет</w:t>
            </w:r>
            <w:proofErr w:type="spellEnd"/>
            <w:r w:rsidRPr="0086605E">
              <w:rPr>
                <w:sz w:val="24"/>
                <w:szCs w:val="24"/>
              </w:rPr>
              <w:t xml:space="preserve"> ім. </w:t>
            </w:r>
            <w:proofErr w:type="spellStart"/>
            <w:r w:rsidRPr="0086605E">
              <w:rPr>
                <w:sz w:val="24"/>
                <w:szCs w:val="24"/>
              </w:rPr>
              <w:t>С.Кузнеця</w:t>
            </w:r>
            <w:proofErr w:type="spellEnd"/>
            <w:r w:rsidRPr="0086605E">
              <w:rPr>
                <w:sz w:val="24"/>
                <w:szCs w:val="24"/>
              </w:rPr>
              <w:t xml:space="preserve">. – Електрон. текстові </w:t>
            </w:r>
            <w:proofErr w:type="spellStart"/>
            <w:r w:rsidRPr="0086605E">
              <w:rPr>
                <w:sz w:val="24"/>
                <w:szCs w:val="24"/>
              </w:rPr>
              <w:t>дан</w:t>
            </w:r>
            <w:proofErr w:type="spellEnd"/>
            <w:r w:rsidRPr="0086605E">
              <w:rPr>
                <w:sz w:val="24"/>
                <w:szCs w:val="24"/>
              </w:rPr>
              <w:t xml:space="preserve">. (43,6 МБ). – Харків : ХНЕУ ім. С. </w:t>
            </w:r>
            <w:proofErr w:type="spellStart"/>
            <w:r w:rsidRPr="0086605E">
              <w:rPr>
                <w:sz w:val="24"/>
                <w:szCs w:val="24"/>
              </w:rPr>
              <w:t>Куз-неця</w:t>
            </w:r>
            <w:proofErr w:type="spellEnd"/>
            <w:r w:rsidRPr="0086605E">
              <w:rPr>
                <w:sz w:val="24"/>
                <w:szCs w:val="24"/>
              </w:rPr>
              <w:t>, 2017. – 263 с.</w:t>
            </w:r>
          </w:p>
          <w:p w14:paraId="1DC1BFBD" w14:textId="77777777" w:rsidR="003E0773" w:rsidRPr="00093F95" w:rsidRDefault="00232A39" w:rsidP="003E0773">
            <w:pPr>
              <w:numPr>
                <w:ilvl w:val="0"/>
                <w:numId w:val="16"/>
              </w:numPr>
              <w:tabs>
                <w:tab w:val="left" w:pos="349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 </w:t>
            </w:r>
            <w:r w:rsidR="003E0773" w:rsidRPr="00093F95">
              <w:rPr>
                <w:sz w:val="24"/>
                <w:szCs w:val="24"/>
              </w:rPr>
              <w:t xml:space="preserve">Управління фінансовою санацією підприємства. Практикум </w:t>
            </w:r>
            <w:r w:rsidR="003E0773" w:rsidRPr="00093F95">
              <w:rPr>
                <w:sz w:val="24"/>
                <w:szCs w:val="24"/>
              </w:rPr>
              <w:lastRenderedPageBreak/>
              <w:t xml:space="preserve">[Електронний ресурс] : </w:t>
            </w:r>
            <w:proofErr w:type="spellStart"/>
            <w:r w:rsidR="003E0773" w:rsidRPr="00093F95">
              <w:rPr>
                <w:sz w:val="24"/>
                <w:szCs w:val="24"/>
              </w:rPr>
              <w:t>навч</w:t>
            </w:r>
            <w:proofErr w:type="spellEnd"/>
            <w:r w:rsidR="003E0773" w:rsidRPr="00093F95">
              <w:rPr>
                <w:sz w:val="24"/>
                <w:szCs w:val="24"/>
              </w:rPr>
              <w:t xml:space="preserve">. </w:t>
            </w:r>
            <w:proofErr w:type="spellStart"/>
            <w:r w:rsidR="003E0773" w:rsidRPr="00093F95">
              <w:rPr>
                <w:sz w:val="24"/>
                <w:szCs w:val="24"/>
              </w:rPr>
              <w:t>посіб</w:t>
            </w:r>
            <w:proofErr w:type="spellEnd"/>
            <w:r w:rsidR="003E0773" w:rsidRPr="00093F95">
              <w:rPr>
                <w:sz w:val="24"/>
                <w:szCs w:val="24"/>
              </w:rPr>
              <w:t xml:space="preserve">. / О. А. Островська, О. Б. Соколова. </w:t>
            </w:r>
            <w:r w:rsidR="003E0773">
              <w:rPr>
                <w:sz w:val="24"/>
                <w:szCs w:val="24"/>
              </w:rPr>
              <w:t>–</w:t>
            </w:r>
            <w:r w:rsidR="003E0773" w:rsidRPr="00093F95">
              <w:rPr>
                <w:sz w:val="24"/>
                <w:szCs w:val="24"/>
              </w:rPr>
              <w:t xml:space="preserve"> К. : КНЕУ, 2013. </w:t>
            </w:r>
            <w:r w:rsidR="003E0773">
              <w:rPr>
                <w:sz w:val="24"/>
                <w:szCs w:val="24"/>
              </w:rPr>
              <w:t>–</w:t>
            </w:r>
            <w:r w:rsidR="003E0773" w:rsidRPr="00093F95">
              <w:rPr>
                <w:sz w:val="24"/>
                <w:szCs w:val="24"/>
              </w:rPr>
              <w:t xml:space="preserve"> 176 с.</w:t>
            </w:r>
          </w:p>
          <w:p w14:paraId="2CE5896E" w14:textId="77777777" w:rsidR="0086605E" w:rsidRPr="00093F95" w:rsidRDefault="0086605E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Фінансовий аналіз [Текст] : навчальний посібник / за </w:t>
            </w:r>
            <w:proofErr w:type="spellStart"/>
            <w:r w:rsidRPr="00093F95">
              <w:rPr>
                <w:sz w:val="24"/>
                <w:szCs w:val="24"/>
              </w:rPr>
              <w:t>заг</w:t>
            </w:r>
            <w:proofErr w:type="spellEnd"/>
            <w:r w:rsidRPr="00093F95">
              <w:rPr>
                <w:sz w:val="24"/>
                <w:szCs w:val="24"/>
              </w:rPr>
              <w:t>. ред. Школьник І. О. [І. О. Школьник, І. М. Боярко, О. В. Дейнека та ін.]. – К. : Центр учбової літератури, 2016. – 368 с.</w:t>
            </w:r>
          </w:p>
          <w:p w14:paraId="7CD61DA5" w14:textId="77777777" w:rsidR="0086605E" w:rsidRDefault="0086605E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 xml:space="preserve">Фінансовий аналіз: теорія і практика. </w:t>
            </w:r>
            <w:proofErr w:type="spellStart"/>
            <w:r w:rsidRPr="00093F95">
              <w:rPr>
                <w:sz w:val="24"/>
                <w:szCs w:val="24"/>
              </w:rPr>
              <w:t>Навч</w:t>
            </w:r>
            <w:proofErr w:type="spellEnd"/>
            <w:r w:rsidRPr="00093F95">
              <w:rPr>
                <w:sz w:val="24"/>
                <w:szCs w:val="24"/>
              </w:rPr>
              <w:t xml:space="preserve">. </w:t>
            </w:r>
            <w:proofErr w:type="spellStart"/>
            <w:r w:rsidRPr="00093F95">
              <w:rPr>
                <w:sz w:val="24"/>
                <w:szCs w:val="24"/>
              </w:rPr>
              <w:t>посіб</w:t>
            </w:r>
            <w:proofErr w:type="spellEnd"/>
            <w:r w:rsidRPr="00093F95">
              <w:rPr>
                <w:sz w:val="24"/>
                <w:szCs w:val="24"/>
              </w:rPr>
              <w:t xml:space="preserve">. / О. Я. </w:t>
            </w:r>
            <w:proofErr w:type="spellStart"/>
            <w:r w:rsidRPr="00093F95">
              <w:rPr>
                <w:sz w:val="24"/>
                <w:szCs w:val="24"/>
              </w:rPr>
              <w:t>Базілінська</w:t>
            </w:r>
            <w:proofErr w:type="spellEnd"/>
            <w:r w:rsidRPr="00093F95">
              <w:rPr>
                <w:sz w:val="24"/>
                <w:szCs w:val="24"/>
              </w:rPr>
              <w:t xml:space="preserve"> — К.: Центр учбової літератури, 2009. — 328 с.</w:t>
            </w:r>
          </w:p>
          <w:p w14:paraId="3D3C373B" w14:textId="77777777" w:rsidR="00AA197B" w:rsidRDefault="00232A39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Цал-Цалко</w:t>
            </w:r>
            <w:proofErr w:type="spellEnd"/>
            <w:r w:rsidRPr="00093F95">
              <w:rPr>
                <w:sz w:val="24"/>
                <w:szCs w:val="24"/>
              </w:rPr>
              <w:t xml:space="preserve"> Ю. С. Статистичний аналіз фінансової звітності: теорія, практика та інтерпретація :</w:t>
            </w:r>
            <w:r w:rsidRPr="00093F95">
              <w:rPr>
                <w:sz w:val="24"/>
                <w:szCs w:val="24"/>
                <w:lang w:val="ru-RU"/>
              </w:rPr>
              <w:t xml:space="preserve"> </w:t>
            </w:r>
            <w:r w:rsidRPr="00093F95">
              <w:rPr>
                <w:sz w:val="24"/>
                <w:szCs w:val="24"/>
              </w:rPr>
              <w:t xml:space="preserve">монографія / Ю. С. </w:t>
            </w:r>
            <w:proofErr w:type="spellStart"/>
            <w:r w:rsidRPr="00093F95">
              <w:rPr>
                <w:sz w:val="24"/>
                <w:szCs w:val="24"/>
              </w:rPr>
              <w:t>Цал-Цалко</w:t>
            </w:r>
            <w:proofErr w:type="spellEnd"/>
            <w:r w:rsidRPr="00093F95">
              <w:rPr>
                <w:sz w:val="24"/>
                <w:szCs w:val="24"/>
              </w:rPr>
              <w:t>. – Житомир : ЖДТУ, 2004. – 505 с.</w:t>
            </w:r>
          </w:p>
          <w:p w14:paraId="4A1FA8AD" w14:textId="77777777" w:rsidR="0086605E" w:rsidRPr="00093F95" w:rsidRDefault="0086605E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Швиданенко</w:t>
            </w:r>
            <w:proofErr w:type="spellEnd"/>
            <w:r w:rsidRPr="00093F95">
              <w:rPr>
                <w:sz w:val="24"/>
                <w:szCs w:val="24"/>
              </w:rPr>
              <w:t xml:space="preserve"> Г. О. Сучасна технологія діагностики фінансово-економічної діяльності підприємства / Г. О. </w:t>
            </w:r>
            <w:proofErr w:type="spellStart"/>
            <w:r w:rsidRPr="00093F95">
              <w:rPr>
                <w:sz w:val="24"/>
                <w:szCs w:val="24"/>
              </w:rPr>
              <w:t>Швиданенко</w:t>
            </w:r>
            <w:proofErr w:type="spellEnd"/>
            <w:r w:rsidRPr="00093F95">
              <w:rPr>
                <w:sz w:val="24"/>
                <w:szCs w:val="24"/>
              </w:rPr>
              <w:t xml:space="preserve">, О. І. </w:t>
            </w:r>
            <w:proofErr w:type="spellStart"/>
            <w:r w:rsidRPr="00093F95">
              <w:rPr>
                <w:sz w:val="24"/>
                <w:szCs w:val="24"/>
              </w:rPr>
              <w:t>Олексюк</w:t>
            </w:r>
            <w:proofErr w:type="spellEnd"/>
            <w:r w:rsidRPr="00093F95">
              <w:rPr>
                <w:sz w:val="24"/>
                <w:szCs w:val="24"/>
              </w:rPr>
              <w:t>. – К. : КНЕУ, 2002. – 192 с.</w:t>
            </w:r>
          </w:p>
          <w:p w14:paraId="3B96D14F" w14:textId="77777777" w:rsidR="0086605E" w:rsidRPr="00093F95" w:rsidRDefault="0086605E" w:rsidP="0086605E">
            <w:pPr>
              <w:numPr>
                <w:ilvl w:val="0"/>
                <w:numId w:val="27"/>
              </w:numPr>
              <w:tabs>
                <w:tab w:val="clear" w:pos="3003"/>
                <w:tab w:val="num" w:pos="233"/>
                <w:tab w:val="left" w:pos="540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093F95">
              <w:rPr>
                <w:sz w:val="24"/>
                <w:szCs w:val="24"/>
              </w:rPr>
              <w:t>Fundamentals</w:t>
            </w:r>
            <w:proofErr w:type="spellEnd"/>
            <w:r w:rsidRPr="00093F95">
              <w:rPr>
                <w:sz w:val="24"/>
                <w:szCs w:val="24"/>
              </w:rPr>
              <w:t xml:space="preserve"> </w:t>
            </w:r>
            <w:proofErr w:type="spellStart"/>
            <w:r w:rsidRPr="00093F95">
              <w:rPr>
                <w:sz w:val="24"/>
                <w:szCs w:val="24"/>
              </w:rPr>
              <w:t>of</w:t>
            </w:r>
            <w:proofErr w:type="spellEnd"/>
            <w:r w:rsidRPr="00093F95">
              <w:rPr>
                <w:sz w:val="24"/>
                <w:szCs w:val="24"/>
              </w:rPr>
              <w:t xml:space="preserve"> </w:t>
            </w:r>
            <w:proofErr w:type="spellStart"/>
            <w:r w:rsidRPr="00093F95">
              <w:rPr>
                <w:sz w:val="24"/>
                <w:szCs w:val="24"/>
              </w:rPr>
              <w:t>Financial</w:t>
            </w:r>
            <w:proofErr w:type="spellEnd"/>
            <w:r w:rsidRPr="00093F95">
              <w:rPr>
                <w:sz w:val="24"/>
                <w:szCs w:val="24"/>
              </w:rPr>
              <w:t xml:space="preserve"> </w:t>
            </w:r>
            <w:proofErr w:type="spellStart"/>
            <w:r w:rsidRPr="00093F95">
              <w:rPr>
                <w:sz w:val="24"/>
                <w:szCs w:val="24"/>
              </w:rPr>
              <w:t>Management</w:t>
            </w:r>
            <w:proofErr w:type="spellEnd"/>
            <w:r w:rsidRPr="00093F95">
              <w:rPr>
                <w:sz w:val="24"/>
                <w:szCs w:val="24"/>
              </w:rPr>
              <w:t xml:space="preserve"> / </w:t>
            </w:r>
            <w:hyperlink r:id="rId9" w:history="1">
              <w:proofErr w:type="spellStart"/>
              <w:r w:rsidRPr="00093F95">
                <w:rPr>
                  <w:sz w:val="24"/>
                  <w:szCs w:val="24"/>
                </w:rPr>
                <w:t>Eugene</w:t>
              </w:r>
              <w:proofErr w:type="spellEnd"/>
              <w:r w:rsidRPr="00093F95">
                <w:rPr>
                  <w:sz w:val="24"/>
                  <w:szCs w:val="24"/>
                </w:rPr>
                <w:t xml:space="preserve"> F. </w:t>
              </w:r>
              <w:proofErr w:type="spellStart"/>
              <w:r w:rsidRPr="00093F95">
                <w:rPr>
                  <w:sz w:val="24"/>
                  <w:szCs w:val="24"/>
                </w:rPr>
                <w:t>Brigham</w:t>
              </w:r>
              <w:proofErr w:type="spellEnd"/>
            </w:hyperlink>
            <w:r w:rsidRPr="00093F95">
              <w:rPr>
                <w:sz w:val="24"/>
                <w:szCs w:val="24"/>
              </w:rPr>
              <w:t>, </w:t>
            </w:r>
            <w:hyperlink r:id="rId10" w:history="1">
              <w:proofErr w:type="spellStart"/>
              <w:r w:rsidRPr="00093F95">
                <w:rPr>
                  <w:sz w:val="24"/>
                  <w:szCs w:val="24"/>
                </w:rPr>
                <w:t>Joel</w:t>
              </w:r>
              <w:proofErr w:type="spellEnd"/>
              <w:r w:rsidRPr="00093F95">
                <w:rPr>
                  <w:sz w:val="24"/>
                  <w:szCs w:val="24"/>
                </w:rPr>
                <w:t xml:space="preserve"> F. </w:t>
              </w:r>
              <w:proofErr w:type="spellStart"/>
              <w:r w:rsidRPr="00093F95">
                <w:rPr>
                  <w:sz w:val="24"/>
                  <w:szCs w:val="24"/>
                </w:rPr>
                <w:t>Houston</w:t>
              </w:r>
              <w:proofErr w:type="spellEnd"/>
            </w:hyperlink>
            <w:r w:rsidRPr="00093F95">
              <w:rPr>
                <w:sz w:val="24"/>
                <w:szCs w:val="24"/>
              </w:rPr>
              <w:t xml:space="preserve">. – 14 </w:t>
            </w:r>
            <w:proofErr w:type="spellStart"/>
            <w:r w:rsidRPr="00093F95">
              <w:rPr>
                <w:sz w:val="24"/>
                <w:szCs w:val="24"/>
              </w:rPr>
              <w:t>Ed</w:t>
            </w:r>
            <w:proofErr w:type="spellEnd"/>
            <w:r w:rsidRPr="00093F95">
              <w:rPr>
                <w:sz w:val="24"/>
                <w:szCs w:val="24"/>
              </w:rPr>
              <w:t xml:space="preserve">. - </w:t>
            </w:r>
            <w:proofErr w:type="spellStart"/>
            <w:r w:rsidRPr="00093F95">
              <w:rPr>
                <w:sz w:val="24"/>
                <w:szCs w:val="24"/>
              </w:rPr>
              <w:t>Cengage</w:t>
            </w:r>
            <w:proofErr w:type="spellEnd"/>
            <w:r w:rsidRPr="00093F95">
              <w:rPr>
                <w:sz w:val="24"/>
                <w:szCs w:val="24"/>
              </w:rPr>
              <w:t xml:space="preserve"> </w:t>
            </w:r>
            <w:proofErr w:type="spellStart"/>
            <w:r w:rsidRPr="00093F95">
              <w:rPr>
                <w:sz w:val="24"/>
                <w:szCs w:val="24"/>
              </w:rPr>
              <w:t>Learning</w:t>
            </w:r>
            <w:proofErr w:type="spellEnd"/>
            <w:r w:rsidRPr="00093F95">
              <w:rPr>
                <w:sz w:val="24"/>
                <w:szCs w:val="24"/>
              </w:rPr>
              <w:t>, 2015. – 832 p.</w:t>
            </w:r>
          </w:p>
          <w:p w14:paraId="23E8A316" w14:textId="77777777" w:rsidR="00232A39" w:rsidRPr="0086605E" w:rsidRDefault="00232A39" w:rsidP="00F85DB1">
            <w:pPr>
              <w:tabs>
                <w:tab w:val="left" w:pos="540"/>
                <w:tab w:val="left" w:pos="720"/>
              </w:tabs>
              <w:spacing w:before="14" w:line="226" w:lineRule="exact"/>
              <w:jc w:val="both"/>
              <w:rPr>
                <w:sz w:val="24"/>
                <w:szCs w:val="24"/>
                <w:lang w:val="en-US"/>
              </w:rPr>
            </w:pPr>
          </w:p>
          <w:p w14:paraId="2EC53F3C" w14:textId="77777777" w:rsidR="00526203" w:rsidRPr="00093F95" w:rsidRDefault="00526203" w:rsidP="00F85DB1">
            <w:pPr>
              <w:tabs>
                <w:tab w:val="left" w:pos="540"/>
                <w:tab w:val="left" w:pos="720"/>
              </w:tabs>
              <w:spacing w:before="14" w:line="226" w:lineRule="exact"/>
              <w:jc w:val="both"/>
              <w:rPr>
                <w:sz w:val="24"/>
                <w:szCs w:val="24"/>
              </w:rPr>
            </w:pPr>
            <w:r w:rsidRPr="00093F95">
              <w:rPr>
                <w:sz w:val="24"/>
                <w:szCs w:val="24"/>
              </w:rPr>
              <w:t>Інформаційні ресурси</w:t>
            </w:r>
          </w:p>
          <w:p w14:paraId="6017BC22" w14:textId="77777777" w:rsidR="00526203" w:rsidRPr="0086605E" w:rsidRDefault="00891402" w:rsidP="0086605E">
            <w:pPr>
              <w:widowControl w:val="0"/>
              <w:numPr>
                <w:ilvl w:val="0"/>
                <w:numId w:val="29"/>
              </w:numPr>
              <w:tabs>
                <w:tab w:val="clear" w:pos="3003"/>
                <w:tab w:val="num" w:pos="375"/>
                <w:tab w:val="left" w:pos="540"/>
                <w:tab w:val="left" w:pos="720"/>
              </w:tabs>
              <w:spacing w:line="281" w:lineRule="auto"/>
              <w:ind w:left="0" w:firstLine="0"/>
              <w:jc w:val="both"/>
              <w:rPr>
                <w:sz w:val="24"/>
                <w:szCs w:val="24"/>
              </w:rPr>
            </w:pPr>
            <w:hyperlink r:id="rId11" w:history="1">
              <w:r w:rsidR="00A16EDB" w:rsidRPr="0086605E">
                <w:rPr>
                  <w:sz w:val="24"/>
                  <w:szCs w:val="24"/>
                </w:rPr>
                <w:t>nbuv.gov.ua/e-</w:t>
              </w:r>
              <w:proofErr w:type="spellStart"/>
              <w:r w:rsidR="00A16EDB" w:rsidRPr="0086605E">
                <w:rPr>
                  <w:sz w:val="24"/>
                  <w:szCs w:val="24"/>
                </w:rPr>
                <w:t>resources</w:t>
              </w:r>
              <w:proofErr w:type="spellEnd"/>
              <w:r w:rsidR="00A16EDB" w:rsidRPr="0086605E">
                <w:rPr>
                  <w:sz w:val="24"/>
                  <w:szCs w:val="24"/>
                </w:rPr>
                <w:t>/</w:t>
              </w:r>
            </w:hyperlink>
          </w:p>
          <w:p w14:paraId="09994E4E" w14:textId="77777777" w:rsidR="00F85DB1" w:rsidRPr="0086605E" w:rsidRDefault="0086605E" w:rsidP="0086605E">
            <w:pPr>
              <w:widowControl w:val="0"/>
              <w:numPr>
                <w:ilvl w:val="0"/>
                <w:numId w:val="29"/>
              </w:numPr>
              <w:tabs>
                <w:tab w:val="clear" w:pos="3003"/>
                <w:tab w:val="num" w:pos="375"/>
                <w:tab w:val="left" w:pos="540"/>
                <w:tab w:val="left" w:pos="720"/>
              </w:tabs>
              <w:spacing w:line="280" w:lineRule="auto"/>
              <w:ind w:left="0" w:firstLine="0"/>
              <w:jc w:val="both"/>
              <w:rPr>
                <w:sz w:val="24"/>
                <w:szCs w:val="24"/>
              </w:rPr>
            </w:pPr>
            <w:r w:rsidRPr="0086605E">
              <w:rPr>
                <w:sz w:val="24"/>
                <w:szCs w:val="24"/>
              </w:rPr>
              <w:t>www.bank.gov.ua.</w:t>
            </w:r>
          </w:p>
          <w:p w14:paraId="595DB3AB" w14:textId="77777777" w:rsidR="0086605E" w:rsidRPr="0086605E" w:rsidRDefault="00891402" w:rsidP="0086605E">
            <w:pPr>
              <w:pStyle w:val="ListParagraph"/>
              <w:numPr>
                <w:ilvl w:val="0"/>
                <w:numId w:val="29"/>
              </w:numPr>
              <w:tabs>
                <w:tab w:val="clear" w:pos="3003"/>
                <w:tab w:val="num" w:pos="375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hyperlink r:id="rId12" w:history="1">
              <w:r w:rsidR="0086605E" w:rsidRPr="0086605E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http://pfts.ua/tradeinfo/indexes/shares-indexes</w:t>
              </w:r>
            </w:hyperlink>
          </w:p>
          <w:p w14:paraId="7AC27CD6" w14:textId="77777777" w:rsidR="00E5759B" w:rsidRPr="0025283C" w:rsidRDefault="002A0008" w:rsidP="0086605E">
            <w:pPr>
              <w:pStyle w:val="ListParagraph"/>
              <w:numPr>
                <w:ilvl w:val="0"/>
                <w:numId w:val="29"/>
              </w:numPr>
              <w:tabs>
                <w:tab w:val="clear" w:pos="3003"/>
                <w:tab w:val="num" w:pos="375"/>
              </w:tabs>
              <w:autoSpaceDE w:val="0"/>
              <w:autoSpaceDN w:val="0"/>
              <w:adjustRightInd w:val="0"/>
              <w:ind w:left="0" w:firstLine="0"/>
            </w:pPr>
            <w:r w:rsidRPr="0086605E">
              <w:rPr>
                <w:sz w:val="24"/>
                <w:szCs w:val="24"/>
              </w:rPr>
              <w:t>https://managementhelp.org/businessfinance/index.htm</w:t>
            </w:r>
            <w:bookmarkEnd w:id="0"/>
          </w:p>
        </w:tc>
      </w:tr>
      <w:tr w:rsidR="00232A39" w14:paraId="467AB62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C1D" w14:textId="77777777" w:rsidR="00232A39" w:rsidRDefault="00232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951F" w14:textId="77777777" w:rsidR="00232A39" w:rsidRDefault="00232A39" w:rsidP="00F85DB1">
            <w:pPr>
              <w:tabs>
                <w:tab w:val="left" w:pos="540"/>
                <w:tab w:val="left" w:pos="720"/>
              </w:tabs>
              <w:jc w:val="both"/>
            </w:pPr>
          </w:p>
        </w:tc>
      </w:tr>
      <w:tr w:rsidR="00E5759B" w14:paraId="7AB8C7C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F11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F24" w14:textId="77777777" w:rsidR="00E5759B" w:rsidRDefault="007D5C2A" w:rsidP="0023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892B09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728A882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04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59C" w14:textId="77777777" w:rsidR="00E5759B" w:rsidRDefault="00EC43D1" w:rsidP="007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C43D1">
              <w:rPr>
                <w:color w:val="000000"/>
                <w:sz w:val="24"/>
                <w:szCs w:val="24"/>
              </w:rPr>
              <w:t>48</w:t>
            </w:r>
            <w:r w:rsidR="00892B0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годин аудиторних занять. З них </w:t>
            </w:r>
            <w:r w:rsidR="0027081D">
              <w:rPr>
                <w:color w:val="000000"/>
                <w:sz w:val="24"/>
                <w:szCs w:val="24"/>
              </w:rPr>
              <w:t>32</w:t>
            </w:r>
            <w:r w:rsidR="00892B09">
              <w:rPr>
                <w:color w:val="000000"/>
                <w:sz w:val="24"/>
                <w:szCs w:val="24"/>
              </w:rPr>
              <w:t xml:space="preserve"> годин</w:t>
            </w:r>
            <w:r w:rsidR="0027081D"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лекцій, </w:t>
            </w:r>
            <w:r>
              <w:rPr>
                <w:color w:val="000000"/>
                <w:sz w:val="24"/>
                <w:szCs w:val="24"/>
              </w:rPr>
              <w:t>16</w:t>
            </w:r>
            <w:r w:rsidR="00892B09">
              <w:rPr>
                <w:color w:val="000000"/>
                <w:sz w:val="24"/>
                <w:szCs w:val="24"/>
              </w:rPr>
              <w:t xml:space="preserve"> годин</w:t>
            </w:r>
            <w:r w:rsidR="00AA197B">
              <w:rPr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практичних занять та </w:t>
            </w:r>
            <w:r w:rsidR="007D5C2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="00892B09">
              <w:rPr>
                <w:color w:val="000000"/>
                <w:sz w:val="24"/>
                <w:szCs w:val="24"/>
              </w:rPr>
              <w:t xml:space="preserve"> годин</w:t>
            </w:r>
            <w:r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самостійної роботи</w:t>
            </w:r>
          </w:p>
        </w:tc>
      </w:tr>
      <w:tr w:rsidR="00E5759B" w14:paraId="537FE98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981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30B9" w14:textId="77777777" w:rsidR="00232592" w:rsidRPr="00232592" w:rsidRDefault="00232592" w:rsidP="00232592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Згідно з вимогами освітньо-</w:t>
            </w:r>
            <w:r w:rsidR="00093F95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професійної</w:t>
            </w: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програми,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у результаті вивчення курсу студенти</w:t>
            </w:r>
            <w:r w:rsidRPr="0023259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повинні:</w:t>
            </w:r>
          </w:p>
          <w:p w14:paraId="5C7213E7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знати: </w:t>
            </w:r>
          </w:p>
          <w:p w14:paraId="1F7277EF" w14:textId="77777777" w:rsidR="00CB1B84" w:rsidRPr="00232592" w:rsidRDefault="00205A3F" w:rsidP="0025283C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методи</w:t>
            </w:r>
            <w:r w:rsidR="00232592"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 аналізу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фінансових систем</w:t>
            </w:r>
            <w:r w:rsidR="00232592" w:rsidRPr="00232592">
              <w:rPr>
                <w:color w:val="000000"/>
                <w:sz w:val="24"/>
                <w:szCs w:val="24"/>
                <w:lang w:val="uk-UA" w:eastAsia="uk-UA"/>
              </w:rPr>
              <w:t>; економіко-математичні моделі аналізу, оцінювання, прогнозування  та вдосконалення системи керування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фінансами підприємства</w:t>
            </w:r>
            <w:r w:rsidR="00232592" w:rsidRPr="00232592">
              <w:rPr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="00CB1B84" w:rsidRPr="00232592">
              <w:rPr>
                <w:sz w:val="24"/>
                <w:szCs w:val="24"/>
                <w:lang w:val="uk-UA"/>
              </w:rPr>
              <w:t xml:space="preserve">методи та моделі оцінювання ефективності інвестиційної діяльності підприємств; </w:t>
            </w:r>
            <w:r>
              <w:rPr>
                <w:sz w:val="24"/>
                <w:szCs w:val="24"/>
                <w:lang w:val="uk-UA"/>
              </w:rPr>
              <w:t xml:space="preserve">методи фінансової діагностики; </w:t>
            </w:r>
            <w:r w:rsidR="00CB1B84" w:rsidRPr="00232592">
              <w:rPr>
                <w:sz w:val="24"/>
                <w:szCs w:val="24"/>
                <w:lang w:val="uk-UA"/>
              </w:rPr>
              <w:t>методи оптимізації структури капіталу; методи оцінювання фінансових ризиків та діагностики банкрутства.</w:t>
            </w:r>
          </w:p>
          <w:p w14:paraId="056FDEB3" w14:textId="77777777" w:rsidR="00232592" w:rsidRDefault="00CB1B84" w:rsidP="00232592">
            <w:pPr>
              <w:pStyle w:val="BodyTextIndent"/>
              <w:tabs>
                <w:tab w:val="left" w:pos="795"/>
              </w:tabs>
              <w:spacing w:before="0" w:line="240" w:lineRule="auto"/>
              <w:ind w:left="517"/>
              <w:jc w:val="both"/>
              <w:rPr>
                <w:sz w:val="24"/>
                <w:szCs w:val="24"/>
                <w:lang w:val="uk-UA"/>
              </w:rPr>
            </w:pPr>
            <w:r w:rsidRPr="00232592">
              <w:rPr>
                <w:sz w:val="24"/>
                <w:szCs w:val="24"/>
                <w:lang w:val="uk-UA"/>
              </w:rPr>
              <w:t xml:space="preserve">вміти: </w:t>
            </w:r>
          </w:p>
          <w:p w14:paraId="2FBF2875" w14:textId="77777777" w:rsidR="00E5759B" w:rsidRPr="00093F95" w:rsidRDefault="00232592" w:rsidP="00205A3F">
            <w:pPr>
              <w:pStyle w:val="BodyTextIndent"/>
              <w:numPr>
                <w:ilvl w:val="0"/>
                <w:numId w:val="15"/>
              </w:numPr>
              <w:tabs>
                <w:tab w:val="left" w:pos="795"/>
              </w:tabs>
              <w:spacing w:before="0" w:line="240" w:lineRule="auto"/>
              <w:ind w:left="0" w:firstLine="517"/>
              <w:jc w:val="both"/>
              <w:rPr>
                <w:sz w:val="24"/>
                <w:szCs w:val="24"/>
                <w:lang w:val="uk-UA" w:eastAsia="uk-UA"/>
              </w:rPr>
            </w:pPr>
            <w:r w:rsidRPr="00093F95">
              <w:rPr>
                <w:sz w:val="24"/>
                <w:szCs w:val="24"/>
                <w:lang w:val="uk-UA"/>
              </w:rPr>
              <w:t xml:space="preserve">застосовувати відповідні економіко-математичні методи та моделі для </w:t>
            </w:r>
            <w:r w:rsidR="00205A3F">
              <w:rPr>
                <w:sz w:val="24"/>
                <w:szCs w:val="24"/>
                <w:lang w:val="uk-UA"/>
              </w:rPr>
              <w:t>прийняття фінансових рішень</w:t>
            </w:r>
            <w:r w:rsidRPr="00093F95">
              <w:rPr>
                <w:sz w:val="24"/>
                <w:szCs w:val="24"/>
                <w:lang w:val="uk-UA"/>
              </w:rPr>
              <w:t xml:space="preserve">; проводити аналіз функціонування та розвитку суб’єктів господарювання, розраховувати показники </w:t>
            </w:r>
            <w:r w:rsidR="00205A3F">
              <w:rPr>
                <w:sz w:val="24"/>
                <w:szCs w:val="24"/>
                <w:lang w:val="uk-UA"/>
              </w:rPr>
              <w:t>фінансової ефективності діяльності</w:t>
            </w:r>
            <w:r w:rsidRPr="00093F95">
              <w:rPr>
                <w:sz w:val="24"/>
                <w:szCs w:val="24"/>
                <w:lang w:val="uk-UA"/>
              </w:rPr>
              <w:t xml:space="preserve">; </w:t>
            </w:r>
            <w:r w:rsidR="00CB1B84" w:rsidRPr="00093F95">
              <w:rPr>
                <w:sz w:val="24"/>
                <w:szCs w:val="24"/>
                <w:lang w:val="uk-UA"/>
              </w:rPr>
              <w:t>планувати фінансово-інвестиційну діяльність підприємства; формувати оптимальну структуру капіталу підприємства; проводити аналіз фінансових ризиків та здійснювати діагностику ризику банкрутства.</w:t>
            </w:r>
          </w:p>
        </w:tc>
      </w:tr>
      <w:tr w:rsidR="00E5759B" w14:paraId="09021D3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6510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F72C" w14:textId="77777777" w:rsidR="00E5759B" w:rsidRPr="00B45B05" w:rsidRDefault="00B45B05" w:rsidP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45B05">
              <w:rPr>
                <w:sz w:val="22"/>
                <w:szCs w:val="22"/>
              </w:rPr>
              <w:t xml:space="preserve">ЕКОНОМІКО-МАТЕМАТИЧНА МОДЕЛЬ, ФІНАНСОВА СИСТЕМА, ФІНАНСОВИЙ РИЗИК, ІНВЕСТИЦІЙНИЙ ПРОЕКТ, ІНВЕСТИЦІЙНИЙ ПОРТФЕЛЬ, </w:t>
            </w:r>
            <w:r w:rsidR="0086605E">
              <w:rPr>
                <w:sz w:val="22"/>
                <w:szCs w:val="22"/>
              </w:rPr>
              <w:t>ПРИБУТОК</w:t>
            </w:r>
            <w:r w:rsidRPr="00B45B05">
              <w:rPr>
                <w:sz w:val="22"/>
                <w:szCs w:val="22"/>
              </w:rPr>
              <w:t xml:space="preserve">, СТРУКТУРА КАПІТАЛУ, </w:t>
            </w:r>
            <w:r w:rsidR="0086605E">
              <w:rPr>
                <w:sz w:val="22"/>
                <w:szCs w:val="22"/>
              </w:rPr>
              <w:t>АНТИКРИЗОВЕ УПРАВЛІННЯ</w:t>
            </w:r>
            <w:r w:rsidRPr="00B45B05">
              <w:rPr>
                <w:sz w:val="22"/>
                <w:szCs w:val="22"/>
              </w:rPr>
              <w:t>.</w:t>
            </w:r>
          </w:p>
        </w:tc>
      </w:tr>
      <w:tr w:rsidR="00E5759B" w14:paraId="5E24C98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873A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7C4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/заочний </w:t>
            </w:r>
          </w:p>
        </w:tc>
      </w:tr>
      <w:tr w:rsidR="00E5759B" w14:paraId="3E37B8B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CF35" w14:textId="77777777" w:rsidR="00E5759B" w:rsidRPr="003E0773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0BCF" w14:textId="77777777" w:rsidR="00E5759B" w:rsidRDefault="00892B09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лекцій, </w:t>
            </w:r>
            <w:r w:rsidR="0027081D">
              <w:rPr>
                <w:color w:val="000000"/>
                <w:sz w:val="24"/>
                <w:szCs w:val="24"/>
              </w:rPr>
              <w:t>практичних занять</w:t>
            </w:r>
            <w:r>
              <w:rPr>
                <w:color w:val="000000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E5759B" w14:paraId="75D8951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677B5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472D" w14:textId="77777777" w:rsidR="00205A3F" w:rsidRPr="00205A3F" w:rsidRDefault="00205A3F" w:rsidP="00205A3F">
            <w:pPr>
              <w:pStyle w:val="ListParagraph"/>
              <w:ind w:left="0"/>
              <w:rPr>
                <w:rFonts w:eastAsia="Calibri"/>
                <w:sz w:val="24"/>
                <w:szCs w:val="24"/>
              </w:rPr>
            </w:pPr>
            <w:r w:rsidRPr="00205A3F">
              <w:rPr>
                <w:rFonts w:eastAsia="Calibri"/>
                <w:sz w:val="24"/>
                <w:szCs w:val="24"/>
              </w:rPr>
              <w:t xml:space="preserve">Тема 1. Сутність фінансового менеджменту. Мета, задачі та функції фінансового менеджменту. </w:t>
            </w:r>
          </w:p>
          <w:p w14:paraId="42865CE5" w14:textId="77777777" w:rsidR="00205A3F" w:rsidRPr="00205A3F" w:rsidRDefault="00205A3F" w:rsidP="00205A3F">
            <w:pPr>
              <w:rPr>
                <w:rFonts w:eastAsia="Calibri"/>
                <w:sz w:val="24"/>
                <w:szCs w:val="24"/>
              </w:rPr>
            </w:pPr>
            <w:r w:rsidRPr="00205A3F">
              <w:rPr>
                <w:rFonts w:eastAsia="Calibri"/>
                <w:sz w:val="24"/>
                <w:szCs w:val="24"/>
              </w:rPr>
              <w:t xml:space="preserve">Тема 2. Загальні принципи діагностики. Модель збалансованої системи показників діяльності підприємства. </w:t>
            </w:r>
          </w:p>
          <w:p w14:paraId="37A684F9" w14:textId="77777777" w:rsidR="00205A3F" w:rsidRPr="00205A3F" w:rsidRDefault="00205A3F" w:rsidP="00205A3F">
            <w:pPr>
              <w:rPr>
                <w:rFonts w:eastAsia="Calibri"/>
                <w:sz w:val="24"/>
                <w:szCs w:val="24"/>
              </w:rPr>
            </w:pPr>
            <w:r w:rsidRPr="00205A3F">
              <w:rPr>
                <w:rFonts w:eastAsia="Calibri"/>
                <w:sz w:val="24"/>
                <w:szCs w:val="24"/>
              </w:rPr>
              <w:t xml:space="preserve">Тема 3. Моделі діагностики підприємства за допомогою фінансової звітності. Горизонтальний і вертикальний аналіз фінансового стану. </w:t>
            </w:r>
          </w:p>
          <w:p w14:paraId="0A481EC0" w14:textId="77777777" w:rsidR="0086605E" w:rsidRPr="00205A3F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4</w:t>
            </w:r>
            <w:r w:rsidRPr="00205A3F">
              <w:rPr>
                <w:sz w:val="24"/>
                <w:szCs w:val="24"/>
              </w:rPr>
              <w:t>. Методи та моделі управління грошовими потоками на підприємстві</w:t>
            </w:r>
          </w:p>
          <w:p w14:paraId="0BD05A82" w14:textId="77777777" w:rsidR="0086605E" w:rsidRPr="00205A3F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5</w:t>
            </w:r>
            <w:r w:rsidRPr="00205A3F">
              <w:rPr>
                <w:sz w:val="24"/>
                <w:szCs w:val="24"/>
              </w:rPr>
              <w:t>. Методи та моделі управління інвестиціями</w:t>
            </w:r>
          </w:p>
          <w:p w14:paraId="532CEDE4" w14:textId="77777777" w:rsidR="0086605E" w:rsidRPr="00205A3F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6</w:t>
            </w:r>
            <w:r w:rsidRPr="00205A3F">
              <w:rPr>
                <w:sz w:val="24"/>
                <w:szCs w:val="24"/>
              </w:rPr>
              <w:t>. Методи та моделі управління активами</w:t>
            </w:r>
          </w:p>
          <w:p w14:paraId="7DAF144C" w14:textId="77777777" w:rsidR="00205A3F" w:rsidRPr="00205A3F" w:rsidRDefault="00205A3F" w:rsidP="00205A3F">
            <w:pPr>
              <w:rPr>
                <w:rFonts w:eastAsia="Calibri"/>
                <w:sz w:val="24"/>
                <w:szCs w:val="24"/>
              </w:rPr>
            </w:pPr>
            <w:r w:rsidRPr="00205A3F">
              <w:rPr>
                <w:rFonts w:eastAsia="Calibri"/>
                <w:sz w:val="24"/>
                <w:szCs w:val="24"/>
              </w:rPr>
              <w:t xml:space="preserve">Тема7. Моделі управління джерелами фінансових ресурсів. </w:t>
            </w:r>
          </w:p>
          <w:p w14:paraId="40AAAAF5" w14:textId="77777777" w:rsidR="0086605E" w:rsidRPr="00205A3F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8</w:t>
            </w:r>
            <w:r w:rsidRPr="00205A3F">
              <w:rPr>
                <w:sz w:val="24"/>
                <w:szCs w:val="24"/>
              </w:rPr>
              <w:t>. Методи та моделі управління прибутком</w:t>
            </w:r>
          </w:p>
          <w:p w14:paraId="6E6D62E0" w14:textId="77777777" w:rsidR="0086605E" w:rsidRPr="00205A3F" w:rsidRDefault="0086605E" w:rsidP="008660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9</w:t>
            </w:r>
            <w:r w:rsidRPr="00205A3F">
              <w:rPr>
                <w:sz w:val="24"/>
                <w:szCs w:val="24"/>
              </w:rPr>
              <w:t>. Методи управління фінансовими ризиками</w:t>
            </w:r>
          </w:p>
          <w:p w14:paraId="75771E76" w14:textId="77777777" w:rsidR="00E5759B" w:rsidRPr="00205A3F" w:rsidRDefault="0086605E" w:rsidP="00205A3F">
            <w:pPr>
              <w:rPr>
                <w:sz w:val="24"/>
                <w:szCs w:val="24"/>
              </w:rPr>
            </w:pPr>
            <w:r w:rsidRPr="00205A3F">
              <w:rPr>
                <w:sz w:val="24"/>
                <w:szCs w:val="24"/>
              </w:rPr>
              <w:t xml:space="preserve">Тема </w:t>
            </w:r>
            <w:r w:rsidR="00205A3F" w:rsidRPr="00205A3F">
              <w:rPr>
                <w:sz w:val="24"/>
                <w:szCs w:val="24"/>
              </w:rPr>
              <w:t>10</w:t>
            </w:r>
            <w:r w:rsidRPr="00205A3F">
              <w:rPr>
                <w:sz w:val="24"/>
                <w:szCs w:val="24"/>
              </w:rPr>
              <w:t>. Методи та моделі антикризового фінансового управління на підприємстві</w:t>
            </w:r>
          </w:p>
        </w:tc>
      </w:tr>
      <w:tr w:rsidR="00E5759B" w14:paraId="46F2FA7D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A54A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1F4" w14:textId="77777777" w:rsidR="00913D3D" w:rsidRDefault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</w:t>
            </w:r>
            <w:r w:rsidR="006A39F1">
              <w:rPr>
                <w:color w:val="000000"/>
                <w:sz w:val="24"/>
                <w:szCs w:val="24"/>
              </w:rPr>
              <w:t xml:space="preserve"> в кінці семестру</w:t>
            </w:r>
            <w:r w:rsidR="00AA197B">
              <w:rPr>
                <w:color w:val="000000"/>
                <w:sz w:val="24"/>
                <w:szCs w:val="24"/>
              </w:rPr>
              <w:t>,</w:t>
            </w:r>
          </w:p>
          <w:p w14:paraId="7BFD7EB6" w14:textId="77777777" w:rsidR="00E5759B" w:rsidRDefault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письмовий</w:t>
            </w:r>
            <w:r w:rsidR="00892B0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759B" w14:paraId="777662D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5650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E0773">
              <w:rPr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3126" w14:textId="77777777" w:rsidR="00E5759B" w:rsidRDefault="00892B09" w:rsidP="0086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B45B05">
              <w:rPr>
                <w:color w:val="000000"/>
                <w:sz w:val="24"/>
                <w:szCs w:val="24"/>
              </w:rPr>
              <w:t>таких дисциплін</w:t>
            </w:r>
            <w:r w:rsidR="00B45B05">
              <w:rPr>
                <w:sz w:val="24"/>
                <w:szCs w:val="24"/>
              </w:rPr>
              <w:t>:</w:t>
            </w:r>
            <w:r w:rsidR="003E20B2">
              <w:rPr>
                <w:sz w:val="24"/>
                <w:szCs w:val="24"/>
              </w:rPr>
              <w:t xml:space="preserve"> </w:t>
            </w:r>
            <w:r w:rsidR="00B45B05" w:rsidRPr="00B6769E">
              <w:rPr>
                <w:sz w:val="24"/>
                <w:szCs w:val="24"/>
              </w:rPr>
              <w:t>“Макроекономіка”, “Мікроекономіка”, “</w:t>
            </w:r>
            <w:r w:rsidR="00B45B05">
              <w:rPr>
                <w:sz w:val="24"/>
                <w:szCs w:val="24"/>
              </w:rPr>
              <w:t>Фінанси</w:t>
            </w:r>
            <w:r w:rsidR="00B45B05" w:rsidRPr="00B6769E">
              <w:rPr>
                <w:sz w:val="24"/>
                <w:szCs w:val="24"/>
              </w:rPr>
              <w:t>”, “Прогнозування соціально-економічних процесів”,</w:t>
            </w:r>
            <w:r w:rsidR="00B45B05">
              <w:rPr>
                <w:sz w:val="24"/>
                <w:szCs w:val="24"/>
              </w:rPr>
              <w:t xml:space="preserve"> </w:t>
            </w:r>
            <w:r w:rsidR="00B45B05" w:rsidRPr="00B6769E">
              <w:rPr>
                <w:sz w:val="24"/>
                <w:szCs w:val="24"/>
              </w:rPr>
              <w:t>“</w:t>
            </w:r>
            <w:r w:rsidR="00B45B05">
              <w:rPr>
                <w:sz w:val="24"/>
                <w:szCs w:val="24"/>
              </w:rPr>
              <w:t>Бухгалтерський облік</w:t>
            </w:r>
            <w:r w:rsidR="00B45B05" w:rsidRPr="00B6769E">
              <w:rPr>
                <w:sz w:val="24"/>
                <w:szCs w:val="24"/>
              </w:rPr>
              <w:t>”, “</w:t>
            </w:r>
            <w:r w:rsidR="00B45B05">
              <w:rPr>
                <w:sz w:val="24"/>
                <w:szCs w:val="24"/>
              </w:rPr>
              <w:t>Економіка підприємства</w:t>
            </w:r>
            <w:r w:rsidR="00B45B05" w:rsidRPr="00B6769E">
              <w:rPr>
                <w:sz w:val="24"/>
                <w:szCs w:val="24"/>
              </w:rPr>
              <w:t>”,</w:t>
            </w:r>
            <w:r w:rsidR="0086605E">
              <w:rPr>
                <w:sz w:val="24"/>
                <w:szCs w:val="24"/>
              </w:rPr>
              <w:t xml:space="preserve"> </w:t>
            </w:r>
            <w:r w:rsidR="0086605E" w:rsidRPr="00B6769E">
              <w:rPr>
                <w:sz w:val="24"/>
                <w:szCs w:val="24"/>
              </w:rPr>
              <w:t>“</w:t>
            </w:r>
            <w:r w:rsidR="0086605E">
              <w:rPr>
                <w:sz w:val="24"/>
                <w:szCs w:val="24"/>
              </w:rPr>
              <w:t>Моделювання економіки</w:t>
            </w:r>
            <w:r w:rsidR="0086605E" w:rsidRPr="00B6769E">
              <w:rPr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достатніх для сприйняття категоріального апарату</w:t>
            </w:r>
            <w:r w:rsidR="00B45B05">
              <w:rPr>
                <w:color w:val="000000"/>
                <w:sz w:val="24"/>
                <w:szCs w:val="24"/>
              </w:rPr>
              <w:t xml:space="preserve"> та розуміння інструментарію моделювання.</w:t>
            </w:r>
          </w:p>
        </w:tc>
      </w:tr>
      <w:tr w:rsidR="00E5759B" w14:paraId="011D1D2F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207" w14:textId="77777777" w:rsidR="00E5759B" w:rsidRPr="003E0773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E0773"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8B4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Презентація, лекції,</w:t>
            </w:r>
            <w:r w:rsidR="00892B09">
              <w:rPr>
                <w:color w:val="000000"/>
                <w:sz w:val="24"/>
                <w:szCs w:val="24"/>
              </w:rPr>
              <w:t xml:space="preserve"> дискусія</w:t>
            </w:r>
            <w:r>
              <w:rPr>
                <w:color w:val="000000"/>
                <w:sz w:val="24"/>
                <w:szCs w:val="24"/>
              </w:rPr>
              <w:t>, індивідуальні завдання</w:t>
            </w:r>
            <w:r w:rsidR="00C4219A">
              <w:rPr>
                <w:color w:val="000000"/>
                <w:sz w:val="24"/>
                <w:szCs w:val="24"/>
              </w:rPr>
              <w:t xml:space="preserve">, </w:t>
            </w:r>
            <w:r w:rsidR="00C4219A" w:rsidRPr="00B6769E">
              <w:rPr>
                <w:sz w:val="24"/>
                <w:szCs w:val="24"/>
              </w:rPr>
              <w:t>проектно-орієнтоване навчання</w:t>
            </w:r>
            <w:r w:rsidR="0027081D">
              <w:rPr>
                <w:color w:val="000000"/>
                <w:sz w:val="24"/>
                <w:szCs w:val="24"/>
              </w:rPr>
              <w:t>.</w:t>
            </w:r>
          </w:p>
          <w:p w14:paraId="2D4D3A24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BC4E86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2B660B3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7E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1B3" w14:textId="77777777" w:rsidR="00E5759B" w:rsidRDefault="00913D3D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курсу потребує</w:t>
            </w:r>
            <w:r w:rsidR="00892B09">
              <w:rPr>
                <w:color w:val="000000"/>
                <w:sz w:val="24"/>
                <w:szCs w:val="24"/>
              </w:rPr>
              <w:t xml:space="preserve"> використанн</w:t>
            </w:r>
            <w:r>
              <w:rPr>
                <w:color w:val="000000"/>
                <w:sz w:val="24"/>
                <w:szCs w:val="24"/>
              </w:rPr>
              <w:t>я програмного забезпечення,</w:t>
            </w:r>
            <w:r w:rsidR="00892B09">
              <w:rPr>
                <w:color w:val="000000"/>
                <w:sz w:val="24"/>
                <w:szCs w:val="24"/>
              </w:rPr>
              <w:t xml:space="preserve"> загально</w:t>
            </w:r>
            <w:r>
              <w:rPr>
                <w:color w:val="000000"/>
                <w:sz w:val="24"/>
                <w:szCs w:val="24"/>
              </w:rPr>
              <w:t>вживаних</w:t>
            </w:r>
            <w:r w:rsidR="00892B09">
              <w:rPr>
                <w:color w:val="000000"/>
                <w:sz w:val="24"/>
                <w:szCs w:val="24"/>
              </w:rPr>
              <w:t xml:space="preserve"> операційних систем</w:t>
            </w:r>
            <w:r>
              <w:rPr>
                <w:color w:val="000000"/>
                <w:sz w:val="24"/>
                <w:szCs w:val="24"/>
              </w:rPr>
              <w:t xml:space="preserve"> і програм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Exell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722D0C2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1C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238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810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ідношенням: </w:t>
            </w:r>
          </w:p>
          <w:p w14:paraId="3381A72B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</w:t>
            </w:r>
            <w:r w:rsidR="0027081D">
              <w:rPr>
                <w:color w:val="000000"/>
                <w:sz w:val="24"/>
                <w:szCs w:val="24"/>
              </w:rPr>
              <w:t>поточний контроль знань на практичних заняттях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="003E07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892B09">
              <w:rPr>
                <w:color w:val="000000"/>
                <w:sz w:val="24"/>
                <w:szCs w:val="24"/>
              </w:rPr>
              <w:t>% семестрової оцінки;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 w:rsidR="0044195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F05D8F">
              <w:rPr>
                <w:color w:val="000000"/>
                <w:sz w:val="24"/>
                <w:szCs w:val="24"/>
              </w:rPr>
              <w:t>;</w:t>
            </w:r>
          </w:p>
          <w:p w14:paraId="0FF6EE25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контрольні заміри (модулі): </w:t>
            </w:r>
            <w:r w:rsidR="003E0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892B09">
              <w:rPr>
                <w:color w:val="000000"/>
                <w:sz w:val="24"/>
                <w:szCs w:val="24"/>
              </w:rPr>
              <w:t>% семестрової оцінки; максимальна кількіс</w:t>
            </w:r>
            <w:r w:rsidR="00F05D8F">
              <w:rPr>
                <w:color w:val="000000"/>
                <w:sz w:val="24"/>
                <w:szCs w:val="24"/>
              </w:rPr>
              <w:t xml:space="preserve">ть балів </w:t>
            </w:r>
            <w:r w:rsidR="003E077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F05D8F">
              <w:rPr>
                <w:color w:val="000000"/>
                <w:sz w:val="24"/>
                <w:szCs w:val="24"/>
              </w:rPr>
              <w:t>;</w:t>
            </w:r>
          </w:p>
          <w:p w14:paraId="0F1ACCE6" w14:textId="77777777" w:rsidR="00E5759B" w:rsidRDefault="009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•</w:t>
            </w:r>
            <w:r w:rsidR="0027081D">
              <w:rPr>
                <w:color w:val="000000"/>
                <w:sz w:val="24"/>
                <w:szCs w:val="24"/>
              </w:rPr>
              <w:t xml:space="preserve"> виконання індивідуального домашнього завдання: 20% семестрової оцінки;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 w:rsidR="0027081D">
              <w:rPr>
                <w:color w:val="000000"/>
                <w:sz w:val="24"/>
                <w:szCs w:val="24"/>
              </w:rPr>
              <w:t>20</w:t>
            </w:r>
            <w:r w:rsidR="00F05D8F">
              <w:rPr>
                <w:color w:val="000000"/>
                <w:sz w:val="24"/>
                <w:szCs w:val="24"/>
              </w:rPr>
              <w:t>;</w:t>
            </w:r>
          </w:p>
          <w:p w14:paraId="123343A9" w14:textId="77777777" w:rsidR="003E0773" w:rsidRDefault="003E0773" w:rsidP="003E0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письмовий іспит: 50% семестрової оцінки; максимальна кількість балів 50.</w:t>
            </w:r>
          </w:p>
          <w:p w14:paraId="53B7756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 w:rsidR="00913D3D">
              <w:rPr>
                <w:color w:val="000000"/>
                <w:sz w:val="24"/>
                <w:szCs w:val="24"/>
              </w:rPr>
              <w:t>100</w:t>
            </w:r>
            <w:r w:rsidR="00F05D8F">
              <w:rPr>
                <w:color w:val="000000"/>
                <w:sz w:val="24"/>
                <w:szCs w:val="24"/>
              </w:rPr>
              <w:t>.</w:t>
            </w:r>
          </w:p>
          <w:p w14:paraId="401F9D13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color w:val="000000"/>
                <w:sz w:val="24"/>
                <w:szCs w:val="24"/>
              </w:rPr>
              <w:t xml:space="preserve"> Очікується, що студенти виконають </w:t>
            </w:r>
            <w:r w:rsidR="00913D3D">
              <w:rPr>
                <w:color w:val="000000"/>
                <w:sz w:val="24"/>
                <w:szCs w:val="24"/>
              </w:rPr>
              <w:t>індивідуальн</w:t>
            </w:r>
            <w:r w:rsidR="0027081D">
              <w:rPr>
                <w:color w:val="000000"/>
                <w:sz w:val="24"/>
                <w:szCs w:val="24"/>
              </w:rPr>
              <w:t>е домашнє завдання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17D9C5A2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викладачем, незалежно від масштабів плагіату чи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обману. 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Несвоєчасне виконання поставленого індивідуального завдання </w:t>
            </w:r>
            <w:r w:rsidR="00913D3D">
              <w:rPr>
                <w:color w:val="000000"/>
                <w:sz w:val="24"/>
                <w:szCs w:val="24"/>
              </w:rPr>
              <w:t xml:space="preserve"> призводить до зниження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 </w:t>
            </w:r>
            <w:r w:rsidR="00913D3D">
              <w:rPr>
                <w:color w:val="000000"/>
                <w:sz w:val="24"/>
                <w:szCs w:val="24"/>
              </w:rPr>
              <w:t>оцінки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 за це завдання.</w:t>
            </w:r>
            <w:r w:rsidR="00913D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87FA8A1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</w:t>
            </w:r>
            <w:r w:rsidR="00913D3D">
              <w:rPr>
                <w:color w:val="000000"/>
                <w:sz w:val="24"/>
                <w:szCs w:val="24"/>
              </w:rPr>
              <w:t xml:space="preserve">ідвідають усі лекції і </w:t>
            </w:r>
            <w:r w:rsidR="0027081D">
              <w:rPr>
                <w:color w:val="000000"/>
                <w:sz w:val="24"/>
                <w:szCs w:val="24"/>
              </w:rPr>
              <w:t>практичні</w:t>
            </w:r>
            <w:r>
              <w:rPr>
                <w:color w:val="000000"/>
                <w:sz w:val="24"/>
                <w:szCs w:val="24"/>
              </w:rPr>
              <w:t xml:space="preserve">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7474D49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10DB11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 xml:space="preserve"> Враховуються </w:t>
            </w:r>
            <w:r w:rsidR="00913D3D">
              <w:rPr>
                <w:color w:val="000000"/>
                <w:sz w:val="24"/>
                <w:szCs w:val="24"/>
              </w:rPr>
              <w:t xml:space="preserve">всі </w:t>
            </w:r>
            <w:r>
              <w:rPr>
                <w:color w:val="000000"/>
                <w:sz w:val="24"/>
                <w:szCs w:val="24"/>
              </w:rPr>
              <w:t>бали</w:t>
            </w:r>
            <w:r w:rsidR="00F05D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набрані </w:t>
            </w:r>
            <w:r w:rsidR="00F05D8F">
              <w:rPr>
                <w:color w:val="000000"/>
                <w:sz w:val="24"/>
                <w:szCs w:val="24"/>
              </w:rPr>
              <w:t>під час семестру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4F138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05ACCB8F" w14:textId="77777777" w:rsidR="003E0773" w:rsidRPr="00F138F6" w:rsidRDefault="003E0773" w:rsidP="003E0773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F138F6">
              <w:rPr>
                <w:b/>
                <w:bCs/>
                <w:noProof/>
                <w:color w:val="000000" w:themeColor="text1"/>
              </w:rPr>
              <w:t>Шкала оцінювання: Університету , національна та ECTS</w:t>
            </w:r>
          </w:p>
          <w:tbl>
            <w:tblPr>
              <w:tblW w:w="7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836"/>
              <w:gridCol w:w="2377"/>
            </w:tblGrid>
            <w:tr w:rsidR="003E0773" w:rsidRPr="002F5D63" w14:paraId="45E73F34" w14:textId="77777777" w:rsidTr="00001A52">
              <w:trPr>
                <w:jc w:val="center"/>
              </w:trPr>
              <w:tc>
                <w:tcPr>
                  <w:tcW w:w="2126" w:type="dxa"/>
                  <w:vAlign w:val="center"/>
                </w:tcPr>
                <w:p w14:paraId="5109D230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шкалою ECTS</w:t>
                  </w:r>
                </w:p>
              </w:tc>
              <w:tc>
                <w:tcPr>
                  <w:tcW w:w="2836" w:type="dxa"/>
                  <w:vAlign w:val="center"/>
                </w:tcPr>
                <w:p w14:paraId="00D15FD8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бальною шкалою</w:t>
                  </w:r>
                </w:p>
              </w:tc>
              <w:tc>
                <w:tcPr>
                  <w:tcW w:w="2377" w:type="dxa"/>
                  <w:vAlign w:val="center"/>
                </w:tcPr>
                <w:p w14:paraId="7B56A43A" w14:textId="77777777" w:rsidR="003E0773" w:rsidRPr="002F5D63" w:rsidRDefault="003E0773" w:rsidP="00001A52">
                  <w:pPr>
                    <w:ind w:firstLine="34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Оцінка за національною шкалою</w:t>
                  </w:r>
                </w:p>
              </w:tc>
            </w:tr>
            <w:tr w:rsidR="003E0773" w:rsidRPr="002F5D63" w14:paraId="7DC7212E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5370961D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A</w:t>
                  </w:r>
                </w:p>
              </w:tc>
              <w:tc>
                <w:tcPr>
                  <w:tcW w:w="2836" w:type="dxa"/>
                  <w:vAlign w:val="center"/>
                </w:tcPr>
                <w:p w14:paraId="213BC9C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90-100</w:t>
                  </w:r>
                </w:p>
              </w:tc>
              <w:tc>
                <w:tcPr>
                  <w:tcW w:w="2377" w:type="dxa"/>
                  <w:vAlign w:val="center"/>
                </w:tcPr>
                <w:p w14:paraId="0DB898B5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5 (відмінно)</w:t>
                  </w:r>
                </w:p>
              </w:tc>
            </w:tr>
            <w:tr w:rsidR="003E0773" w:rsidRPr="002F5D63" w14:paraId="76961FDF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5B50E236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B</w:t>
                  </w:r>
                </w:p>
              </w:tc>
              <w:tc>
                <w:tcPr>
                  <w:tcW w:w="2836" w:type="dxa"/>
                  <w:vAlign w:val="center"/>
                </w:tcPr>
                <w:p w14:paraId="49031F3D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81-89</w:t>
                  </w:r>
                </w:p>
              </w:tc>
              <w:tc>
                <w:tcPr>
                  <w:tcW w:w="2377" w:type="dxa"/>
                  <w:vMerge w:val="restart"/>
                  <w:vAlign w:val="center"/>
                </w:tcPr>
                <w:p w14:paraId="17D23709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4 (добре)</w:t>
                  </w:r>
                </w:p>
              </w:tc>
            </w:tr>
            <w:tr w:rsidR="003E0773" w:rsidRPr="002F5D63" w14:paraId="63A03F64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7851926A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C</w:t>
                  </w:r>
                </w:p>
              </w:tc>
              <w:tc>
                <w:tcPr>
                  <w:tcW w:w="2836" w:type="dxa"/>
                  <w:vAlign w:val="center"/>
                </w:tcPr>
                <w:p w14:paraId="6C6AD5A1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71-80</w:t>
                  </w:r>
                </w:p>
              </w:tc>
              <w:tc>
                <w:tcPr>
                  <w:tcW w:w="2377" w:type="dxa"/>
                  <w:vMerge/>
                  <w:vAlign w:val="center"/>
                </w:tcPr>
                <w:p w14:paraId="59927BB2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E0773" w:rsidRPr="002F5D63" w14:paraId="5F35F0B8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15ACD678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D</w:t>
                  </w:r>
                </w:p>
              </w:tc>
              <w:tc>
                <w:tcPr>
                  <w:tcW w:w="2836" w:type="dxa"/>
                  <w:vAlign w:val="center"/>
                </w:tcPr>
                <w:p w14:paraId="22AC65BB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61-70</w:t>
                  </w:r>
                </w:p>
              </w:tc>
              <w:tc>
                <w:tcPr>
                  <w:tcW w:w="2377" w:type="dxa"/>
                  <w:vMerge w:val="restart"/>
                  <w:vAlign w:val="center"/>
                </w:tcPr>
                <w:p w14:paraId="4AC769E2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3 (задовільно)</w:t>
                  </w:r>
                </w:p>
              </w:tc>
            </w:tr>
            <w:tr w:rsidR="003E0773" w:rsidRPr="002F5D63" w14:paraId="0BB0BFDF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3360B915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E</w:t>
                  </w:r>
                </w:p>
              </w:tc>
              <w:tc>
                <w:tcPr>
                  <w:tcW w:w="2836" w:type="dxa"/>
                  <w:vAlign w:val="center"/>
                </w:tcPr>
                <w:p w14:paraId="20A9263C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51-60</w:t>
                  </w:r>
                </w:p>
              </w:tc>
              <w:tc>
                <w:tcPr>
                  <w:tcW w:w="2377" w:type="dxa"/>
                  <w:vMerge/>
                  <w:vAlign w:val="center"/>
                </w:tcPr>
                <w:p w14:paraId="142C89D7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E0773" w:rsidRPr="002F5D63" w14:paraId="5FEC0A9E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16BD7B6C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FX</w:t>
                  </w:r>
                </w:p>
              </w:tc>
              <w:tc>
                <w:tcPr>
                  <w:tcW w:w="2836" w:type="dxa"/>
                  <w:vAlign w:val="center"/>
                </w:tcPr>
                <w:p w14:paraId="7E34948E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21-50</w:t>
                  </w:r>
                </w:p>
              </w:tc>
              <w:tc>
                <w:tcPr>
                  <w:tcW w:w="2377" w:type="dxa"/>
                  <w:vAlign w:val="center"/>
                </w:tcPr>
                <w:p w14:paraId="4233FFE0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 xml:space="preserve">2 (незадовільно) </w:t>
                  </w:r>
                </w:p>
              </w:tc>
            </w:tr>
            <w:tr w:rsidR="003E0773" w:rsidRPr="002F5D63" w14:paraId="00D4402E" w14:textId="77777777" w:rsidTr="00001A52">
              <w:trPr>
                <w:cantSplit/>
                <w:jc w:val="center"/>
              </w:trPr>
              <w:tc>
                <w:tcPr>
                  <w:tcW w:w="2126" w:type="dxa"/>
                  <w:vAlign w:val="center"/>
                </w:tcPr>
                <w:p w14:paraId="7D602BDB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F</w:t>
                  </w:r>
                </w:p>
              </w:tc>
              <w:tc>
                <w:tcPr>
                  <w:tcW w:w="2836" w:type="dxa"/>
                  <w:vAlign w:val="center"/>
                </w:tcPr>
                <w:p w14:paraId="6D7F764E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>0-20</w:t>
                  </w:r>
                </w:p>
              </w:tc>
              <w:tc>
                <w:tcPr>
                  <w:tcW w:w="2377" w:type="dxa"/>
                  <w:vAlign w:val="center"/>
                </w:tcPr>
                <w:p w14:paraId="4DEA7104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  <w:lang w:eastAsia="ru-RU"/>
                    </w:rPr>
                    <w:t xml:space="preserve">2 (незадовільно) </w:t>
                  </w:r>
                </w:p>
                <w:p w14:paraId="35FE88D6" w14:textId="77777777" w:rsidR="003E0773" w:rsidRPr="002F5D63" w:rsidRDefault="003E0773" w:rsidP="00001A52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2F5D63">
                    <w:rPr>
                      <w:sz w:val="22"/>
                      <w:szCs w:val="22"/>
                    </w:rPr>
                    <w:t>без права перездачі</w:t>
                  </w:r>
                </w:p>
              </w:tc>
            </w:tr>
          </w:tbl>
          <w:p w14:paraId="69AECE4B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542610F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2C7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6623" w14:textId="77777777" w:rsidR="00144117" w:rsidRPr="00582952" w:rsidRDefault="00144117" w:rsidP="00144117">
            <w:pPr>
              <w:jc w:val="center"/>
              <w:rPr>
                <w:b/>
              </w:rPr>
            </w:pPr>
            <w:r w:rsidRPr="00582952">
              <w:rPr>
                <w:b/>
              </w:rPr>
              <w:t xml:space="preserve">ПЕРЕЛІК ПИТАНЬ ДЛЯ ПІДГОТОВКИ ДО </w:t>
            </w:r>
            <w:r w:rsidR="003E0773">
              <w:rPr>
                <w:b/>
              </w:rPr>
              <w:t>ІСПИТУ</w:t>
            </w:r>
          </w:p>
          <w:p w14:paraId="5C3A1A30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E85308">
              <w:rPr>
                <w:rFonts w:eastAsia="Calibri"/>
                <w:sz w:val="24"/>
                <w:szCs w:val="24"/>
              </w:rPr>
              <w:t xml:space="preserve">Сутність та мета фінансового менеджменту. </w:t>
            </w:r>
          </w:p>
          <w:p w14:paraId="3C0B9C99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E85308">
              <w:rPr>
                <w:rFonts w:eastAsia="Calibri"/>
                <w:sz w:val="24"/>
                <w:szCs w:val="24"/>
              </w:rPr>
              <w:t xml:space="preserve">Завдання, функції та механізм фінансового менеджменту. </w:t>
            </w:r>
          </w:p>
          <w:p w14:paraId="24836869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E85308">
              <w:rPr>
                <w:rFonts w:eastAsia="Calibri"/>
                <w:sz w:val="24"/>
                <w:szCs w:val="24"/>
              </w:rPr>
              <w:t xml:space="preserve">Бізнес-модель підприємства: характеристика та функції. </w:t>
            </w:r>
          </w:p>
          <w:p w14:paraId="60493AEA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E85308">
              <w:rPr>
                <w:rFonts w:eastAsia="Calibri"/>
                <w:sz w:val="24"/>
                <w:szCs w:val="24"/>
              </w:rPr>
              <w:t>Основні елементи бізнес-моделі підприємства та взаємозв’язок між ними.</w:t>
            </w:r>
          </w:p>
          <w:p w14:paraId="74661ABE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E85308">
              <w:rPr>
                <w:rFonts w:eastAsia="Calibri"/>
                <w:sz w:val="24"/>
                <w:szCs w:val="24"/>
              </w:rPr>
              <w:t>Особливості застосування економіко-математичного моделювання до задач фінансового менеджменту.</w:t>
            </w:r>
          </w:p>
          <w:p w14:paraId="0C1CCEE8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Загальні принципи діагностики.</w:t>
            </w:r>
          </w:p>
          <w:p w14:paraId="483A52B4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Дескриптивні і аналітичні моделі в економічній діагностиці, сфера їх раціонального використання.</w:t>
            </w:r>
          </w:p>
          <w:p w14:paraId="0083949E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Попередня діагностика для виявлення проблемних областей підприємства. </w:t>
            </w:r>
          </w:p>
          <w:p w14:paraId="52E920FA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Збалансована система показників діяльності підприємства як інструмент аналізу і підтримки прийняття рішень.</w:t>
            </w:r>
          </w:p>
          <w:p w14:paraId="54A2FDC6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Збалансована система індикаторів (показників) бізнесу (</w:t>
            </w:r>
            <w:r w:rsidRPr="00417C62">
              <w:rPr>
                <w:rFonts w:eastAsia="Calibri"/>
                <w:sz w:val="24"/>
                <w:szCs w:val="24"/>
                <w:lang w:val="en-US"/>
              </w:rPr>
              <w:t>BSC</w:t>
            </w:r>
            <w:r w:rsidRPr="00417C62">
              <w:rPr>
                <w:rFonts w:eastAsia="Calibri"/>
                <w:sz w:val="24"/>
                <w:szCs w:val="24"/>
              </w:rPr>
              <w:t>): типова структура та модифікації методики.</w:t>
            </w:r>
          </w:p>
          <w:p w14:paraId="0BEE69E7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Фінансовий стан підприємства: основні діагностичні проблеми і шляхи їх вирішення. </w:t>
            </w:r>
          </w:p>
          <w:p w14:paraId="546175A5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Система інформаційного забезпечення діагностики. </w:t>
            </w:r>
          </w:p>
          <w:p w14:paraId="39EB13A8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Особливості фінансової звітності для цілей діагностики.</w:t>
            </w:r>
          </w:p>
          <w:p w14:paraId="0A5DF046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Методи горизонтального і вертикального аналізу фінансової </w:t>
            </w:r>
            <w:r w:rsidRPr="00417C62">
              <w:rPr>
                <w:rFonts w:eastAsia="Calibri"/>
                <w:sz w:val="24"/>
                <w:szCs w:val="24"/>
              </w:rPr>
              <w:lastRenderedPageBreak/>
              <w:t xml:space="preserve">звітності. </w:t>
            </w:r>
          </w:p>
          <w:p w14:paraId="50D7518B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Оцінка зовнішнього середовища підприємства. </w:t>
            </w:r>
          </w:p>
          <w:p w14:paraId="6F603076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Діагностика внутрішнього середовища. </w:t>
            </w:r>
          </w:p>
          <w:p w14:paraId="58301F71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Методи аналізу та прогнозування розвитку підприємства. </w:t>
            </w:r>
          </w:p>
          <w:p w14:paraId="49332690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 xml:space="preserve">Моніторинг поточного стану підприємства. </w:t>
            </w:r>
          </w:p>
          <w:p w14:paraId="4A5B4D76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Моніторинг фінансового стану підприємства по стадіях життєвого циклу.</w:t>
            </w:r>
          </w:p>
          <w:p w14:paraId="2BB777F8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Сутність грошового потоку, критерії класифікації та види грошових потоків.</w:t>
            </w:r>
          </w:p>
          <w:p w14:paraId="38821F3D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Управління грошовими потоками підприємства. Аналіз грошових потоків підприємства.</w:t>
            </w:r>
          </w:p>
          <w:p w14:paraId="72F53F33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Існуючі моделі управління грошовими потоками.</w:t>
            </w:r>
          </w:p>
          <w:p w14:paraId="458671C7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E85308">
              <w:rPr>
                <w:rFonts w:eastAsia="Calibri"/>
                <w:sz w:val="24"/>
                <w:szCs w:val="24"/>
                <w:lang w:val="ru-RU"/>
              </w:rPr>
              <w:t>Загальна</w:t>
            </w:r>
            <w:proofErr w:type="spellEnd"/>
            <w:r w:rsidRPr="00E85308">
              <w:rPr>
                <w:rFonts w:eastAsia="Calibri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E85308">
              <w:rPr>
                <w:rFonts w:eastAsia="Calibri"/>
                <w:sz w:val="24"/>
                <w:szCs w:val="24"/>
                <w:lang w:val="ru-RU"/>
              </w:rPr>
              <w:t>методів</w:t>
            </w:r>
            <w:proofErr w:type="spellEnd"/>
            <w:r w:rsidRPr="00E8530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308">
              <w:rPr>
                <w:rFonts w:eastAsia="Calibri"/>
                <w:sz w:val="24"/>
                <w:szCs w:val="24"/>
                <w:lang w:val="ru-RU"/>
              </w:rPr>
              <w:t>оцінки</w:t>
            </w:r>
            <w:proofErr w:type="spellEnd"/>
            <w:r w:rsidRPr="00E8530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308">
              <w:rPr>
                <w:rFonts w:eastAsia="Calibri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E8530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308">
              <w:rPr>
                <w:rFonts w:eastAsia="Calibri"/>
                <w:sz w:val="24"/>
                <w:szCs w:val="24"/>
                <w:lang w:val="ru-RU"/>
              </w:rPr>
              <w:t>інвестицій</w:t>
            </w:r>
            <w:proofErr w:type="spellEnd"/>
            <w:r w:rsidRPr="00E85308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14:paraId="51C7A8A6" w14:textId="77777777" w:rsidR="003E0773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Проектний та портфельний підхід в управлінні фінансами підприємства</w:t>
            </w:r>
          </w:p>
          <w:p w14:paraId="739DBB79" w14:textId="77777777" w:rsidR="003E0773" w:rsidRPr="00E85308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 та моделі управління оборотними активами підприємства</w:t>
            </w:r>
          </w:p>
          <w:p w14:paraId="052E02A1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Аналіз та управління виробничими запасами</w:t>
            </w:r>
          </w:p>
          <w:p w14:paraId="51277CBB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Аналіз та управління дебіторською заборгованістю</w:t>
            </w:r>
          </w:p>
          <w:p w14:paraId="72E8EC25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Особливості управління необоротними активами</w:t>
            </w:r>
          </w:p>
          <w:p w14:paraId="6CB83BF4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Методи формування амортизаційної політики</w:t>
            </w:r>
          </w:p>
          <w:p w14:paraId="72E0EADC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</w:rPr>
            </w:pPr>
            <w:r w:rsidRPr="00417C62">
              <w:rPr>
                <w:rFonts w:eastAsia="Calibri"/>
                <w:sz w:val="24"/>
                <w:szCs w:val="24"/>
              </w:rPr>
              <w:t>Сутність та види капіталу підприємства. Принципи формування капіталу підприємства.</w:t>
            </w:r>
          </w:p>
          <w:p w14:paraId="399EF76D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Управління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структурою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капіталу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.  </w:t>
            </w:r>
          </w:p>
          <w:p w14:paraId="2286F408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Моделі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визначення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вартості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власного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капіталу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14:paraId="2E4C8BCF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Моделі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визначення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вартості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залученного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капіталу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14:paraId="499C40D1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Оптимізація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структури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капіталу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14:paraId="0A6F69BF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Прибуток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об’єкт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фінасового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менеджменту. </w:t>
            </w:r>
          </w:p>
          <w:p w14:paraId="6F38735D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Стратегія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управління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rFonts w:eastAsia="Calibri"/>
                <w:sz w:val="24"/>
                <w:szCs w:val="24"/>
                <w:lang w:val="ru-RU"/>
              </w:rPr>
              <w:t>прибутком</w:t>
            </w:r>
            <w:proofErr w:type="spellEnd"/>
            <w:r w:rsidRPr="00417C6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63AEB2B7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sz w:val="24"/>
                <w:szCs w:val="24"/>
                <w:lang w:val="ru-RU"/>
              </w:rPr>
              <w:t>Фінансовий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механізм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операційним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прибутком</w:t>
            </w:r>
            <w:proofErr w:type="spellEnd"/>
          </w:p>
          <w:p w14:paraId="400B011B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розподілом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прибутку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дивідендна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політика</w:t>
            </w:r>
            <w:proofErr w:type="spellEnd"/>
          </w:p>
          <w:p w14:paraId="01362E7F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417C62">
              <w:rPr>
                <w:sz w:val="24"/>
                <w:szCs w:val="24"/>
                <w:lang w:val="ru-RU"/>
              </w:rPr>
              <w:t>Напрями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капіталізації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прибутку</w:t>
            </w:r>
            <w:proofErr w:type="spellEnd"/>
            <w:r w:rsidRPr="00417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7C62">
              <w:rPr>
                <w:sz w:val="24"/>
                <w:szCs w:val="24"/>
                <w:lang w:val="ru-RU"/>
              </w:rPr>
              <w:t>підприємства</w:t>
            </w:r>
            <w:proofErr w:type="spellEnd"/>
          </w:p>
          <w:p w14:paraId="16A26EC5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Методичні підходи до оцінювання фінансових ризиків</w:t>
            </w:r>
          </w:p>
          <w:p w14:paraId="70802A9F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Внутрішні механізми нейтралізації фінансових ризиків</w:t>
            </w:r>
          </w:p>
          <w:p w14:paraId="7FEFFDCC" w14:textId="77777777" w:rsidR="003E0773" w:rsidRPr="00417C62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Моделі діагностики та прогнозування банкрутства</w:t>
            </w:r>
          </w:p>
          <w:p w14:paraId="34E87039" w14:textId="77777777" w:rsidR="00E5759B" w:rsidRPr="003E0773" w:rsidRDefault="003E0773" w:rsidP="003E077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7C62">
              <w:rPr>
                <w:sz w:val="24"/>
                <w:szCs w:val="24"/>
              </w:rPr>
              <w:t>Управління фінансовою санацією підприємства</w:t>
            </w:r>
          </w:p>
        </w:tc>
      </w:tr>
      <w:tr w:rsidR="00093F95" w14:paraId="1C0DF89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16BD" w14:textId="77777777" w:rsidR="00093F95" w:rsidRPr="005E6515" w:rsidRDefault="00093F95" w:rsidP="00F30D85">
            <w:pPr>
              <w:pStyle w:val="NormalWeb"/>
              <w:jc w:val="center"/>
              <w:rPr>
                <w:b/>
                <w:color w:val="000000" w:themeColor="text1"/>
                <w:lang w:val="en-US"/>
              </w:rPr>
            </w:pPr>
            <w:r w:rsidRPr="005E6515">
              <w:rPr>
                <w:b/>
                <w:color w:val="000000" w:themeColor="text1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00B" w14:textId="77777777" w:rsidR="00093F95" w:rsidRPr="005E6515" w:rsidRDefault="00093F95" w:rsidP="00F30D85">
            <w:pPr>
              <w:pStyle w:val="NormalWeb"/>
              <w:jc w:val="both"/>
              <w:rPr>
                <w:color w:val="000000" w:themeColor="text1"/>
                <w:lang w:val="ru-RU"/>
              </w:rPr>
            </w:pPr>
            <w:r w:rsidRPr="005E6515">
              <w:rPr>
                <w:color w:val="000000" w:themeColor="text1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14:paraId="5F070748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2BAF3F1B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 w:rsidSect="005604A5">
      <w:footerReference w:type="default" r:id="rId13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0950" w14:textId="77777777" w:rsidR="00891402" w:rsidRDefault="00891402">
      <w:r>
        <w:separator/>
      </w:r>
    </w:p>
  </w:endnote>
  <w:endnote w:type="continuationSeparator" w:id="0">
    <w:p w14:paraId="09BD331A" w14:textId="77777777" w:rsidR="00891402" w:rsidRDefault="0089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CDE1" w14:textId="77777777" w:rsidR="00AA197B" w:rsidRDefault="008D2C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A197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14D11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26C41BE3" w14:textId="77777777" w:rsidR="00AA197B" w:rsidRDefault="00AA1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E90B" w14:textId="77777777" w:rsidR="00891402" w:rsidRDefault="00891402">
      <w:r>
        <w:separator/>
      </w:r>
    </w:p>
  </w:footnote>
  <w:footnote w:type="continuationSeparator" w:id="0">
    <w:p w14:paraId="63005E02" w14:textId="77777777" w:rsidR="00891402" w:rsidRDefault="0089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A57"/>
    <w:multiLevelType w:val="hybridMultilevel"/>
    <w:tmpl w:val="A60224E6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74608D"/>
    <w:multiLevelType w:val="hybridMultilevel"/>
    <w:tmpl w:val="E112010E"/>
    <w:lvl w:ilvl="0" w:tplc="2BF0EF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686F74"/>
    <w:multiLevelType w:val="hybridMultilevel"/>
    <w:tmpl w:val="135AB894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15DA774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90FA0"/>
    <w:multiLevelType w:val="hybridMultilevel"/>
    <w:tmpl w:val="1CDCAE3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20EE0FB8"/>
    <w:multiLevelType w:val="hybridMultilevel"/>
    <w:tmpl w:val="913C1650"/>
    <w:lvl w:ilvl="0" w:tplc="DB62D94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8C128F"/>
    <w:multiLevelType w:val="hybridMultilevel"/>
    <w:tmpl w:val="31E8FB4E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A13AB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8F6835"/>
    <w:multiLevelType w:val="hybridMultilevel"/>
    <w:tmpl w:val="EA88290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3725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AD1196"/>
    <w:multiLevelType w:val="hybridMultilevel"/>
    <w:tmpl w:val="9984D760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17069"/>
    <w:multiLevelType w:val="hybridMultilevel"/>
    <w:tmpl w:val="617ADB6A"/>
    <w:lvl w:ilvl="0" w:tplc="724A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B00FF"/>
    <w:multiLevelType w:val="hybridMultilevel"/>
    <w:tmpl w:val="A91C0A28"/>
    <w:lvl w:ilvl="0" w:tplc="1E12D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320CE"/>
    <w:multiLevelType w:val="hybridMultilevel"/>
    <w:tmpl w:val="6E7A97E8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3FD4592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707DDF"/>
    <w:multiLevelType w:val="hybridMultilevel"/>
    <w:tmpl w:val="51769D36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47BCE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DC7343"/>
    <w:multiLevelType w:val="hybridMultilevel"/>
    <w:tmpl w:val="2B30267E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15F4523"/>
    <w:multiLevelType w:val="hybridMultilevel"/>
    <w:tmpl w:val="11AC6D56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617B1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003"/>
        </w:tabs>
        <w:ind w:left="3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A714AC3"/>
    <w:multiLevelType w:val="hybridMultilevel"/>
    <w:tmpl w:val="0FB2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72545440"/>
    <w:multiLevelType w:val="hybridMultilevel"/>
    <w:tmpl w:val="D674C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77411"/>
    <w:multiLevelType w:val="hybridMultilevel"/>
    <w:tmpl w:val="119CC9C2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9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1"/>
  </w:num>
  <w:num w:numId="5">
    <w:abstractNumId w:val="14"/>
  </w:num>
  <w:num w:numId="6">
    <w:abstractNumId w:val="11"/>
  </w:num>
  <w:num w:numId="7">
    <w:abstractNumId w:val="24"/>
  </w:num>
  <w:num w:numId="8">
    <w:abstractNumId w:val="4"/>
  </w:num>
  <w:num w:numId="9">
    <w:abstractNumId w:val="17"/>
  </w:num>
  <w:num w:numId="10">
    <w:abstractNumId w:val="10"/>
  </w:num>
  <w:num w:numId="11">
    <w:abstractNumId w:val="13"/>
  </w:num>
  <w:num w:numId="12">
    <w:abstractNumId w:val="28"/>
  </w:num>
  <w:num w:numId="13">
    <w:abstractNumId w:val="21"/>
  </w:num>
  <w:num w:numId="14">
    <w:abstractNumId w:val="6"/>
  </w:num>
  <w:num w:numId="15">
    <w:abstractNumId w:val="3"/>
  </w:num>
  <w:num w:numId="16">
    <w:abstractNumId w:val="2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20"/>
  </w:num>
  <w:num w:numId="22">
    <w:abstractNumId w:val="0"/>
  </w:num>
  <w:num w:numId="23">
    <w:abstractNumId w:val="15"/>
  </w:num>
  <w:num w:numId="24">
    <w:abstractNumId w:val="8"/>
  </w:num>
  <w:num w:numId="25">
    <w:abstractNumId w:val="7"/>
  </w:num>
  <w:num w:numId="26">
    <w:abstractNumId w:val="18"/>
  </w:num>
  <w:num w:numId="27">
    <w:abstractNumId w:val="19"/>
  </w:num>
  <w:num w:numId="28">
    <w:abstractNumId w:val="12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9B"/>
    <w:rsid w:val="00093F95"/>
    <w:rsid w:val="000B01A4"/>
    <w:rsid w:val="001017F1"/>
    <w:rsid w:val="00107D1F"/>
    <w:rsid w:val="00144117"/>
    <w:rsid w:val="00156546"/>
    <w:rsid w:val="001D3A3E"/>
    <w:rsid w:val="001F05E8"/>
    <w:rsid w:val="00205A3F"/>
    <w:rsid w:val="002258A4"/>
    <w:rsid w:val="00232592"/>
    <w:rsid w:val="00232A39"/>
    <w:rsid w:val="00246A72"/>
    <w:rsid w:val="0025283C"/>
    <w:rsid w:val="0027081D"/>
    <w:rsid w:val="002A0008"/>
    <w:rsid w:val="002B0CBE"/>
    <w:rsid w:val="002D7A8B"/>
    <w:rsid w:val="00325FE5"/>
    <w:rsid w:val="00360329"/>
    <w:rsid w:val="00371708"/>
    <w:rsid w:val="003924AB"/>
    <w:rsid w:val="003E0773"/>
    <w:rsid w:val="003E20B2"/>
    <w:rsid w:val="003F1A45"/>
    <w:rsid w:val="00441952"/>
    <w:rsid w:val="00443446"/>
    <w:rsid w:val="004F70FF"/>
    <w:rsid w:val="00526203"/>
    <w:rsid w:val="00536A9D"/>
    <w:rsid w:val="00554479"/>
    <w:rsid w:val="0055623F"/>
    <w:rsid w:val="005604A5"/>
    <w:rsid w:val="00591EEC"/>
    <w:rsid w:val="005D6EA6"/>
    <w:rsid w:val="005F268A"/>
    <w:rsid w:val="006061FF"/>
    <w:rsid w:val="00611CB0"/>
    <w:rsid w:val="006402ED"/>
    <w:rsid w:val="006553C8"/>
    <w:rsid w:val="00682DE0"/>
    <w:rsid w:val="006A39F1"/>
    <w:rsid w:val="007452A3"/>
    <w:rsid w:val="00753CC4"/>
    <w:rsid w:val="007D4FB4"/>
    <w:rsid w:val="007D5C2A"/>
    <w:rsid w:val="00810B0E"/>
    <w:rsid w:val="00823E65"/>
    <w:rsid w:val="00840F65"/>
    <w:rsid w:val="0086605E"/>
    <w:rsid w:val="00891402"/>
    <w:rsid w:val="00892B09"/>
    <w:rsid w:val="008B54E1"/>
    <w:rsid w:val="008D1FAF"/>
    <w:rsid w:val="008D2CBB"/>
    <w:rsid w:val="008E3E56"/>
    <w:rsid w:val="008F181B"/>
    <w:rsid w:val="008F2FA0"/>
    <w:rsid w:val="00913D3D"/>
    <w:rsid w:val="00920FC2"/>
    <w:rsid w:val="009426D9"/>
    <w:rsid w:val="0095676E"/>
    <w:rsid w:val="009633E4"/>
    <w:rsid w:val="009743FC"/>
    <w:rsid w:val="00985FF1"/>
    <w:rsid w:val="00991AFB"/>
    <w:rsid w:val="00A14D11"/>
    <w:rsid w:val="00A16EDB"/>
    <w:rsid w:val="00A745F6"/>
    <w:rsid w:val="00AA197B"/>
    <w:rsid w:val="00AD279C"/>
    <w:rsid w:val="00B139AE"/>
    <w:rsid w:val="00B21F3C"/>
    <w:rsid w:val="00B45B05"/>
    <w:rsid w:val="00B5492A"/>
    <w:rsid w:val="00B8319C"/>
    <w:rsid w:val="00BA29FF"/>
    <w:rsid w:val="00BE6B9C"/>
    <w:rsid w:val="00C37AE6"/>
    <w:rsid w:val="00C4219A"/>
    <w:rsid w:val="00C70AAD"/>
    <w:rsid w:val="00C836F9"/>
    <w:rsid w:val="00CB1B84"/>
    <w:rsid w:val="00CB42C9"/>
    <w:rsid w:val="00D21A86"/>
    <w:rsid w:val="00E5759B"/>
    <w:rsid w:val="00EC43D1"/>
    <w:rsid w:val="00F05D8F"/>
    <w:rsid w:val="00F41483"/>
    <w:rsid w:val="00F85DB1"/>
    <w:rsid w:val="00FC19AD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7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0773"/>
  </w:style>
  <w:style w:type="paragraph" w:styleId="Heading1">
    <w:name w:val="heading 1"/>
    <w:basedOn w:val="Normal"/>
    <w:next w:val="Normal"/>
    <w:rsid w:val="00560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60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60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604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60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604A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604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60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character" w:customStyle="1" w:styleId="2">
    <w:name w:val="Заголовок №2_"/>
    <w:link w:val="20"/>
    <w:rsid w:val="0027081D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27081D"/>
    <w:pPr>
      <w:widowControl w:val="0"/>
      <w:shd w:val="clear" w:color="auto" w:fill="FFFFFF"/>
      <w:spacing w:line="529" w:lineRule="exact"/>
      <w:outlineLvl w:val="1"/>
    </w:pPr>
    <w:rPr>
      <w:b/>
      <w:bCs/>
      <w:spacing w:val="6"/>
      <w:sz w:val="21"/>
      <w:szCs w:val="21"/>
    </w:rPr>
  </w:style>
  <w:style w:type="paragraph" w:styleId="BodyTextIndent">
    <w:name w:val="Body Text Indent"/>
    <w:basedOn w:val="Normal"/>
    <w:link w:val="BodyTextIndentChar"/>
    <w:rsid w:val="00CB1B84"/>
    <w:pPr>
      <w:widowControl w:val="0"/>
      <w:spacing w:before="860" w:line="220" w:lineRule="auto"/>
      <w:ind w:left="3261"/>
    </w:pPr>
    <w:rPr>
      <w:sz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B1B84"/>
    <w:rPr>
      <w:sz w:val="22"/>
      <w:lang w:val="ru-RU" w:eastAsia="ru-RU"/>
    </w:rPr>
  </w:style>
  <w:style w:type="paragraph" w:styleId="NormalWeb">
    <w:name w:val="Normal (Web)"/>
    <w:basedOn w:val="Normal"/>
    <w:uiPriority w:val="99"/>
    <w:unhideWhenUsed/>
    <w:rsid w:val="00093F9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rsid w:val="00A1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buv.gov.ua/e-resources/" TargetMode="External"/><Relationship Id="rId12" Type="http://schemas.openxmlformats.org/officeDocument/2006/relationships/hyperlink" Target="http://pfts.ua/tradeinfo/indexes/shares-indexe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ryna.paslavska@lnu.edu.ua" TargetMode="External"/><Relationship Id="rId8" Type="http://schemas.openxmlformats.org/officeDocument/2006/relationships/hyperlink" Target="https://econom.lnu.edu.ua/course/modeli-finansovoho-menedzhmentu" TargetMode="External"/><Relationship Id="rId9" Type="http://schemas.openxmlformats.org/officeDocument/2006/relationships/hyperlink" Target="https://www.google.com.ua/search?hl=ru&amp;tbo=p&amp;tbm=bks&amp;q=inauthor:%22Eugene+F.+Brigham%22&amp;source=gbs_metadata_r&amp;cad=7" TargetMode="External"/><Relationship Id="rId10" Type="http://schemas.openxmlformats.org/officeDocument/2006/relationships/hyperlink" Target="https://www.google.com.ua/search?hl=ru&amp;tbo=p&amp;tbm=bks&amp;q=inauthor:%22Joel+F.+Houston%22&amp;source=gbs_metadata_r&amp;ca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2269</Words>
  <Characters>12938</Characters>
  <Application>Microsoft Macintosh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8</cp:revision>
  <dcterms:created xsi:type="dcterms:W3CDTF">2021-02-16T16:45:00Z</dcterms:created>
  <dcterms:modified xsi:type="dcterms:W3CDTF">2021-02-25T16:53:00Z</dcterms:modified>
</cp:coreProperties>
</file>