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25" w:rsidRPr="000679DF" w:rsidRDefault="001C4B25" w:rsidP="001C4B25">
      <w:pPr>
        <w:jc w:val="right"/>
        <w:rPr>
          <w:sz w:val="28"/>
          <w:szCs w:val="28"/>
        </w:rPr>
      </w:pPr>
    </w:p>
    <w:p w:rsidR="001C4B25" w:rsidRPr="000679DF" w:rsidRDefault="001C4B25" w:rsidP="001C4B25">
      <w:pPr>
        <w:pStyle w:val="a4"/>
        <w:jc w:val="center"/>
        <w:rPr>
          <w:b/>
          <w:spacing w:val="60"/>
          <w:szCs w:val="28"/>
        </w:rPr>
      </w:pPr>
      <w:r w:rsidRPr="000679DF">
        <w:rPr>
          <w:b/>
          <w:spacing w:val="60"/>
          <w:szCs w:val="28"/>
        </w:rPr>
        <w:t>МІНІСТЕРСТВО ОСВІТИ І НАУКИ УКРАЇНИ</w:t>
      </w:r>
    </w:p>
    <w:p w:rsidR="001C4B25" w:rsidRPr="000679DF" w:rsidRDefault="001C4B25" w:rsidP="001C4B2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4B25" w:rsidRPr="000679DF" w:rsidRDefault="001C4B25" w:rsidP="001C4B2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679DF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1C4B25" w:rsidRPr="000679DF" w:rsidRDefault="001C4B25" w:rsidP="001C4B25">
      <w:pPr>
        <w:jc w:val="center"/>
        <w:rPr>
          <w:b/>
          <w:sz w:val="28"/>
          <w:szCs w:val="28"/>
          <w:vertAlign w:val="superscript"/>
        </w:rPr>
      </w:pPr>
    </w:p>
    <w:p w:rsidR="001C4B25" w:rsidRPr="000679DF" w:rsidRDefault="001C4B25" w:rsidP="001C4B25">
      <w:pPr>
        <w:rPr>
          <w:sz w:val="28"/>
          <w:szCs w:val="28"/>
        </w:rPr>
      </w:pPr>
    </w:p>
    <w:p w:rsidR="001C4B25" w:rsidRPr="000679DF" w:rsidRDefault="001C4B25" w:rsidP="001C4B25">
      <w:pPr>
        <w:rPr>
          <w:sz w:val="28"/>
          <w:szCs w:val="28"/>
        </w:rPr>
      </w:pPr>
    </w:p>
    <w:p w:rsidR="001C4B25" w:rsidRPr="000679DF" w:rsidRDefault="001C4B25" w:rsidP="001C4B25">
      <w:pPr>
        <w:rPr>
          <w:sz w:val="28"/>
          <w:szCs w:val="28"/>
        </w:rPr>
      </w:pPr>
    </w:p>
    <w:p w:rsidR="001C4B25" w:rsidRDefault="001C4B25" w:rsidP="001C4B25">
      <w:pPr>
        <w:pStyle w:val="1"/>
      </w:pPr>
    </w:p>
    <w:p w:rsidR="001C4B25" w:rsidRDefault="001C4B25" w:rsidP="001C4B25"/>
    <w:p w:rsidR="001C4B25" w:rsidRPr="00702577" w:rsidRDefault="001C4B25" w:rsidP="001C4B25"/>
    <w:p w:rsidR="001C4B25" w:rsidRDefault="001C4B25" w:rsidP="001C4B25"/>
    <w:p w:rsidR="001C4B25" w:rsidRDefault="001C4B25" w:rsidP="001C4B25"/>
    <w:p w:rsidR="001C4B25" w:rsidRDefault="001C4B25" w:rsidP="001C4B25"/>
    <w:p w:rsidR="001C4B25" w:rsidRDefault="001C4B25" w:rsidP="001C4B25"/>
    <w:p w:rsidR="001C4B25" w:rsidRDefault="001C4B25" w:rsidP="001C4B25"/>
    <w:p w:rsidR="001C4B25" w:rsidRPr="0088744D" w:rsidRDefault="001C4B25" w:rsidP="001C4B25"/>
    <w:p w:rsidR="001C4B25" w:rsidRPr="001C4B25" w:rsidRDefault="001C4B25" w:rsidP="001C4B25">
      <w:pPr>
        <w:jc w:val="center"/>
        <w:rPr>
          <w:b/>
          <w:sz w:val="32"/>
          <w:szCs w:val="32"/>
        </w:rPr>
      </w:pPr>
      <w:r w:rsidRPr="001C4B25">
        <w:rPr>
          <w:b/>
          <w:sz w:val="32"/>
          <w:szCs w:val="32"/>
        </w:rPr>
        <w:t xml:space="preserve">Теорія ймовірностей та математична статистика </w:t>
      </w:r>
    </w:p>
    <w:p w:rsidR="001C4B25" w:rsidRPr="0088744D" w:rsidRDefault="001C4B25" w:rsidP="001C4B25">
      <w:pPr>
        <w:pStyle w:val="1"/>
        <w:rPr>
          <w:b w:val="0"/>
          <w:caps/>
        </w:rPr>
      </w:pPr>
    </w:p>
    <w:p w:rsidR="001C4B25" w:rsidRPr="0088744D" w:rsidRDefault="001C4B25" w:rsidP="001C4B25">
      <w:pPr>
        <w:pStyle w:val="1"/>
        <w:rPr>
          <w:b w:val="0"/>
          <w:caps/>
        </w:rPr>
      </w:pPr>
    </w:p>
    <w:p w:rsidR="001C4B25" w:rsidRDefault="001C4B25" w:rsidP="001C4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1C4B25" w:rsidRPr="0088744D" w:rsidRDefault="001C4B25" w:rsidP="001C4B25">
      <w:pPr>
        <w:jc w:val="center"/>
        <w:rPr>
          <w:b/>
          <w:sz w:val="28"/>
          <w:szCs w:val="28"/>
        </w:rPr>
      </w:pPr>
      <w:r w:rsidRPr="0088744D">
        <w:rPr>
          <w:b/>
          <w:sz w:val="28"/>
          <w:szCs w:val="28"/>
        </w:rPr>
        <w:t xml:space="preserve">навчальної дисципліни </w:t>
      </w:r>
    </w:p>
    <w:p w:rsidR="001C4B25" w:rsidRDefault="001C4B25" w:rsidP="001C4B25">
      <w:pPr>
        <w:ind w:firstLine="2100"/>
        <w:rPr>
          <w:b/>
          <w:sz w:val="28"/>
          <w:szCs w:val="28"/>
        </w:rPr>
      </w:pPr>
      <w:r w:rsidRPr="00FD26C0">
        <w:rPr>
          <w:b/>
          <w:sz w:val="28"/>
          <w:szCs w:val="28"/>
        </w:rPr>
        <w:t xml:space="preserve">підготовки </w:t>
      </w:r>
      <w:r w:rsidRPr="00FD26C0">
        <w:rPr>
          <w:b/>
          <w:sz w:val="28"/>
          <w:szCs w:val="28"/>
        </w:rPr>
        <w:tab/>
      </w:r>
      <w:r w:rsidRPr="00FD26C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бакалавр</w:t>
      </w:r>
      <w:r w:rsidRPr="00FD26C0">
        <w:rPr>
          <w:b/>
          <w:sz w:val="28"/>
          <w:szCs w:val="28"/>
        </w:rPr>
        <w:t>ів</w:t>
      </w:r>
    </w:p>
    <w:p w:rsidR="002B73AB" w:rsidRPr="00FD26C0" w:rsidRDefault="002B73AB" w:rsidP="002B73AB">
      <w:pPr>
        <w:ind w:firstLine="2100"/>
        <w:rPr>
          <w:b/>
          <w:sz w:val="28"/>
          <w:szCs w:val="28"/>
        </w:rPr>
      </w:pPr>
      <w:r w:rsidRPr="009C09C8">
        <w:rPr>
          <w:b/>
          <w:noProof/>
          <w:sz w:val="28"/>
          <w:szCs w:val="28"/>
        </w:rPr>
        <w:t xml:space="preserve">з галузі знань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Pr="009C09C8">
        <w:rPr>
          <w:b/>
          <w:noProof/>
          <w:sz w:val="28"/>
          <w:szCs w:val="28"/>
        </w:rPr>
        <w:t>0</w:t>
      </w:r>
      <w:r>
        <w:rPr>
          <w:b/>
          <w:noProof/>
          <w:sz w:val="28"/>
          <w:szCs w:val="28"/>
        </w:rPr>
        <w:t>5</w:t>
      </w:r>
      <w:r w:rsidRPr="009C09C8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Соціальні та поведінкові науки</w:t>
      </w:r>
    </w:p>
    <w:p w:rsidR="001C4B25" w:rsidRPr="00AC6B3F" w:rsidRDefault="001C4B25" w:rsidP="001C4B25">
      <w:pPr>
        <w:ind w:firstLine="2100"/>
        <w:rPr>
          <w:rFonts w:ascii="CIDFont+F2" w:hAnsi="CIDFont+F2"/>
          <w:iCs/>
          <w:color w:val="000000"/>
          <w:sz w:val="20"/>
          <w:szCs w:val="20"/>
        </w:rPr>
      </w:pPr>
      <w:r w:rsidRPr="00FD26C0">
        <w:rPr>
          <w:b/>
          <w:sz w:val="28"/>
          <w:szCs w:val="28"/>
        </w:rPr>
        <w:t xml:space="preserve">спеціальності </w:t>
      </w:r>
      <w:r w:rsidRPr="00FD26C0">
        <w:rPr>
          <w:b/>
          <w:sz w:val="28"/>
          <w:szCs w:val="28"/>
        </w:rPr>
        <w:tab/>
      </w:r>
      <w:r w:rsidRPr="00FD26C0">
        <w:rPr>
          <w:b/>
          <w:sz w:val="28"/>
          <w:szCs w:val="28"/>
        </w:rPr>
        <w:tab/>
      </w:r>
      <w:r w:rsidRPr="00CB1208">
        <w:rPr>
          <w:b/>
          <w:iCs/>
          <w:color w:val="000000"/>
          <w:sz w:val="28"/>
          <w:szCs w:val="28"/>
        </w:rPr>
        <w:t>051 "Економіка"</w:t>
      </w:r>
      <w:r>
        <w:rPr>
          <w:rFonts w:ascii="CIDFont+F2" w:hAnsi="CIDFont+F2"/>
          <w:i/>
          <w:iCs/>
          <w:color w:val="000000"/>
          <w:sz w:val="20"/>
          <w:szCs w:val="20"/>
        </w:rPr>
        <w:t xml:space="preserve"> </w:t>
      </w:r>
    </w:p>
    <w:p w:rsidR="001C4B25" w:rsidRPr="00CB1208" w:rsidRDefault="001C4B25" w:rsidP="001C4B25">
      <w:pPr>
        <w:ind w:left="4948" w:hanging="285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освітньої програми</w:t>
      </w:r>
      <w:r w:rsidRPr="00FD26C0">
        <w:rPr>
          <w:b/>
          <w:sz w:val="28"/>
          <w:szCs w:val="28"/>
        </w:rPr>
        <w:tab/>
      </w:r>
      <w:r w:rsidRPr="00FD26C0">
        <w:rPr>
          <w:b/>
          <w:sz w:val="28"/>
          <w:szCs w:val="28"/>
        </w:rPr>
        <w:tab/>
      </w:r>
      <w:r w:rsidRPr="00CB1208">
        <w:rPr>
          <w:b/>
          <w:iCs/>
          <w:color w:val="000000"/>
          <w:sz w:val="28"/>
          <w:szCs w:val="28"/>
        </w:rPr>
        <w:t>"</w:t>
      </w:r>
      <w:r>
        <w:rPr>
          <w:b/>
          <w:noProof/>
          <w:sz w:val="28"/>
          <w:szCs w:val="28"/>
        </w:rPr>
        <w:t>Економічна кібернетика</w:t>
      </w:r>
      <w:r w:rsidRPr="00CB1208">
        <w:rPr>
          <w:b/>
          <w:iCs/>
          <w:color w:val="000000"/>
          <w:sz w:val="28"/>
          <w:szCs w:val="28"/>
        </w:rPr>
        <w:t xml:space="preserve">" </w:t>
      </w:r>
    </w:p>
    <w:p w:rsidR="001C4B25" w:rsidRPr="00CB1208" w:rsidRDefault="001C4B25" w:rsidP="001C4B25">
      <w:pPr>
        <w:jc w:val="center"/>
        <w:rPr>
          <w:b/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b/>
          <w:sz w:val="28"/>
          <w:szCs w:val="28"/>
        </w:rPr>
      </w:pPr>
      <w:r w:rsidRPr="000679D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679DF">
        <w:rPr>
          <w:b/>
          <w:sz w:val="28"/>
          <w:szCs w:val="28"/>
        </w:rPr>
        <w:t xml:space="preserve"> рік</w:t>
      </w:r>
    </w:p>
    <w:p w:rsidR="00CF1901" w:rsidRPr="00BE72D5" w:rsidRDefault="00CF1901" w:rsidP="00CF1901">
      <w:pPr>
        <w:jc w:val="center"/>
        <w:rPr>
          <w:b/>
          <w:sz w:val="22"/>
          <w:szCs w:val="22"/>
        </w:rPr>
      </w:pPr>
    </w:p>
    <w:p w:rsidR="00CF1901" w:rsidRPr="002748E0" w:rsidRDefault="00CF1901" w:rsidP="00CF1901">
      <w:pPr>
        <w:pStyle w:val="a4"/>
        <w:rPr>
          <w:sz w:val="22"/>
          <w:szCs w:val="22"/>
        </w:rPr>
      </w:pPr>
      <w:r w:rsidRPr="00BE72D5">
        <w:rPr>
          <w:sz w:val="22"/>
          <w:szCs w:val="22"/>
        </w:rPr>
        <w:br w:type="page"/>
      </w:r>
      <w:r w:rsidRPr="002748E0">
        <w:rPr>
          <w:sz w:val="20"/>
        </w:rPr>
        <w:lastRenderedPageBreak/>
        <w:t xml:space="preserve"> </w:t>
      </w:r>
      <w:r w:rsidRPr="002748E0">
        <w:rPr>
          <w:sz w:val="22"/>
          <w:szCs w:val="22"/>
        </w:rPr>
        <w:t>РОЗРОБЛЕНО:  Львівський національний університет імені Івана Франка</w:t>
      </w:r>
    </w:p>
    <w:p w:rsidR="00CF1901" w:rsidRPr="002748E0" w:rsidRDefault="00CF1901" w:rsidP="00CF1901">
      <w:pPr>
        <w:rPr>
          <w:sz w:val="22"/>
          <w:szCs w:val="22"/>
        </w:rPr>
      </w:pPr>
      <w:r w:rsidRPr="002748E0">
        <w:rPr>
          <w:sz w:val="22"/>
          <w:szCs w:val="22"/>
        </w:rPr>
        <w:t xml:space="preserve">                                                                      </w:t>
      </w:r>
    </w:p>
    <w:p w:rsidR="00CF1901" w:rsidRPr="002748E0" w:rsidRDefault="00CF1901" w:rsidP="00CF1901">
      <w:pPr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  <w:u w:val="single"/>
        </w:rPr>
      </w:pPr>
      <w:r w:rsidRPr="002748E0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д</w:t>
      </w:r>
      <w:r w:rsidRPr="002748E0">
        <w:rPr>
          <w:sz w:val="22"/>
          <w:szCs w:val="22"/>
          <w:u w:val="single"/>
        </w:rPr>
        <w:t>.</w:t>
      </w:r>
      <w:r w:rsidR="00247E7B">
        <w:rPr>
          <w:sz w:val="22"/>
          <w:szCs w:val="22"/>
          <w:u w:val="single"/>
        </w:rPr>
        <w:t xml:space="preserve"> </w:t>
      </w:r>
      <w:r w:rsidRPr="002748E0">
        <w:rPr>
          <w:sz w:val="22"/>
          <w:szCs w:val="22"/>
          <w:u w:val="single"/>
        </w:rPr>
        <w:t>е.</w:t>
      </w:r>
      <w:r w:rsidR="00247E7B">
        <w:rPr>
          <w:sz w:val="22"/>
          <w:szCs w:val="22"/>
          <w:u w:val="single"/>
        </w:rPr>
        <w:t xml:space="preserve"> </w:t>
      </w:r>
      <w:r w:rsidRPr="002748E0">
        <w:rPr>
          <w:sz w:val="22"/>
          <w:szCs w:val="22"/>
          <w:u w:val="single"/>
        </w:rPr>
        <w:t xml:space="preserve">н., </w:t>
      </w:r>
      <w:r>
        <w:rPr>
          <w:sz w:val="22"/>
          <w:szCs w:val="22"/>
          <w:u w:val="single"/>
        </w:rPr>
        <w:t>професор</w:t>
      </w:r>
      <w:r w:rsidR="00247E7B">
        <w:rPr>
          <w:sz w:val="22"/>
          <w:szCs w:val="22"/>
          <w:u w:val="single"/>
        </w:rPr>
        <w:t>, завідувач</w:t>
      </w:r>
      <w:r>
        <w:rPr>
          <w:sz w:val="22"/>
          <w:szCs w:val="22"/>
          <w:u w:val="single"/>
        </w:rPr>
        <w:t xml:space="preserve"> </w:t>
      </w:r>
      <w:r w:rsidRPr="002748E0">
        <w:rPr>
          <w:sz w:val="22"/>
          <w:szCs w:val="22"/>
          <w:u w:val="single"/>
        </w:rPr>
        <w:t xml:space="preserve">кафедри </w:t>
      </w:r>
      <w:r>
        <w:rPr>
          <w:sz w:val="22"/>
          <w:szCs w:val="22"/>
          <w:u w:val="single"/>
        </w:rPr>
        <w:t>інформаційних систем у менеджменті Приймак Василь Іванович_________________________</w:t>
      </w:r>
    </w:p>
    <w:p w:rsidR="00CF1901" w:rsidRPr="002748E0" w:rsidRDefault="00CF1901" w:rsidP="00CF1901">
      <w:pPr>
        <w:rPr>
          <w:sz w:val="22"/>
          <w:szCs w:val="22"/>
        </w:rPr>
      </w:pPr>
      <w:r w:rsidRPr="002748E0"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CF1901" w:rsidRPr="002748E0" w:rsidRDefault="00CF1901" w:rsidP="00CF1901">
      <w:pPr>
        <w:rPr>
          <w:sz w:val="22"/>
          <w:szCs w:val="22"/>
        </w:rPr>
      </w:pPr>
      <w:r w:rsidRPr="002748E0"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CF1901" w:rsidRPr="002748E0" w:rsidRDefault="00CF1901" w:rsidP="00CF1901">
      <w:pPr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</w:rPr>
      </w:pPr>
    </w:p>
    <w:p w:rsidR="001C4B25" w:rsidRPr="00CB1208" w:rsidRDefault="001C4B25" w:rsidP="001C4B25">
      <w:pPr>
        <w:jc w:val="both"/>
        <w:rPr>
          <w:sz w:val="22"/>
          <w:szCs w:val="22"/>
        </w:rPr>
      </w:pPr>
      <w:r w:rsidRPr="00AA23D7">
        <w:rPr>
          <w:sz w:val="22"/>
          <w:szCs w:val="22"/>
        </w:rPr>
        <w:t xml:space="preserve">          Обговорено та рекомендовано до впровадження Вченою радою економічного факультету </w:t>
      </w:r>
      <w:r w:rsidRPr="00CB1208">
        <w:rPr>
          <w:sz w:val="22"/>
          <w:szCs w:val="22"/>
        </w:rPr>
        <w:t xml:space="preserve">Львівського національного університету імені Івана Франка зі спеціальності </w:t>
      </w:r>
      <w:r w:rsidRPr="00CB1208">
        <w:rPr>
          <w:iCs/>
          <w:color w:val="000000"/>
          <w:sz w:val="22"/>
          <w:szCs w:val="22"/>
        </w:rPr>
        <w:t>051 "Економіка"</w:t>
      </w:r>
      <w:r w:rsidRPr="00CB1208">
        <w:rPr>
          <w:sz w:val="22"/>
          <w:szCs w:val="22"/>
        </w:rPr>
        <w:t xml:space="preserve">, </w:t>
      </w:r>
      <w:r>
        <w:rPr>
          <w:sz w:val="22"/>
          <w:szCs w:val="22"/>
        </w:rPr>
        <w:t>о</w:t>
      </w:r>
      <w:r w:rsidRPr="0094052E">
        <w:rPr>
          <w:noProof/>
          <w:sz w:val="22"/>
          <w:szCs w:val="22"/>
        </w:rPr>
        <w:t>світн</w:t>
      </w:r>
      <w:r>
        <w:rPr>
          <w:noProof/>
          <w:sz w:val="22"/>
          <w:szCs w:val="22"/>
        </w:rPr>
        <w:t>ьої</w:t>
      </w:r>
      <w:r w:rsidRPr="0094052E">
        <w:rPr>
          <w:noProof/>
          <w:sz w:val="22"/>
          <w:szCs w:val="22"/>
        </w:rPr>
        <w:t xml:space="preserve"> програм</w:t>
      </w:r>
      <w:r>
        <w:rPr>
          <w:noProof/>
          <w:sz w:val="22"/>
          <w:szCs w:val="22"/>
        </w:rPr>
        <w:t>и</w:t>
      </w:r>
      <w:r>
        <w:rPr>
          <w:b/>
          <w:noProof/>
          <w:sz w:val="28"/>
          <w:szCs w:val="28"/>
        </w:rPr>
        <w:t xml:space="preserve"> </w:t>
      </w:r>
      <w:r w:rsidRPr="00CB1208">
        <w:rPr>
          <w:iCs/>
          <w:color w:val="000000"/>
          <w:sz w:val="22"/>
          <w:szCs w:val="22"/>
        </w:rPr>
        <w:t xml:space="preserve">"Економічна </w:t>
      </w:r>
      <w:r>
        <w:rPr>
          <w:iCs/>
          <w:color w:val="000000"/>
          <w:sz w:val="22"/>
          <w:szCs w:val="22"/>
        </w:rPr>
        <w:t>кібернетика</w:t>
      </w:r>
      <w:r w:rsidRPr="00CB1208">
        <w:rPr>
          <w:iCs/>
          <w:color w:val="000000"/>
          <w:sz w:val="22"/>
          <w:szCs w:val="22"/>
        </w:rPr>
        <w:t xml:space="preserve">" </w:t>
      </w:r>
    </w:p>
    <w:p w:rsidR="001C4B25" w:rsidRDefault="001C4B25" w:rsidP="00CF1901">
      <w:pPr>
        <w:jc w:val="both"/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</w:rPr>
      </w:pPr>
      <w:r w:rsidRPr="00203F85">
        <w:rPr>
          <w:sz w:val="22"/>
          <w:szCs w:val="22"/>
        </w:rPr>
        <w:t xml:space="preserve">  </w:t>
      </w:r>
    </w:p>
    <w:p w:rsidR="00CF1901" w:rsidRPr="007C6CAE" w:rsidRDefault="00CF1901" w:rsidP="00CF1901">
      <w:pPr>
        <w:jc w:val="center"/>
        <w:rPr>
          <w:b/>
          <w:bCs/>
          <w:caps/>
        </w:rPr>
      </w:pPr>
      <w:r w:rsidRPr="002748E0">
        <w:t>“_______”  __________________ 20___ року, протокол №__</w:t>
      </w:r>
      <w:r w:rsidRPr="001D3CD1">
        <w:rPr>
          <w:sz w:val="16"/>
        </w:rPr>
        <w:br w:type="page"/>
      </w:r>
      <w:r w:rsidRPr="007C6CAE">
        <w:rPr>
          <w:b/>
          <w:bCs/>
          <w:caps/>
        </w:rPr>
        <w:lastRenderedPageBreak/>
        <w:t>Вступ</w:t>
      </w:r>
    </w:p>
    <w:p w:rsidR="00CF1901" w:rsidRPr="00600B9D" w:rsidRDefault="00CF1901" w:rsidP="00CF1901">
      <w:pPr>
        <w:pStyle w:val="a6"/>
        <w:ind w:firstLine="567"/>
        <w:jc w:val="both"/>
        <w:rPr>
          <w:sz w:val="22"/>
          <w:szCs w:val="22"/>
        </w:rPr>
      </w:pPr>
      <w:r w:rsidRPr="00600B9D">
        <w:rPr>
          <w:sz w:val="22"/>
          <w:szCs w:val="22"/>
        </w:rPr>
        <w:t>Програма вивчення нормативної навчальної дисципліни “</w:t>
      </w:r>
      <w:r w:rsidR="00600B9D" w:rsidRPr="00600B9D">
        <w:rPr>
          <w:sz w:val="22"/>
          <w:szCs w:val="22"/>
        </w:rPr>
        <w:t>Теорія ймовірностей та математична статистика</w:t>
      </w:r>
      <w:r w:rsidRPr="00600B9D">
        <w:rPr>
          <w:sz w:val="22"/>
          <w:szCs w:val="22"/>
        </w:rPr>
        <w:t xml:space="preserve">” </w:t>
      </w:r>
      <w:r w:rsidR="00E230FD" w:rsidRPr="00600B9D">
        <w:rPr>
          <w:sz w:val="22"/>
          <w:szCs w:val="22"/>
        </w:rPr>
        <w:t>складена відповідно до освітньо-професійної програми</w:t>
      </w:r>
      <w:r w:rsidR="00E230FD" w:rsidRPr="007C6CAE">
        <w:rPr>
          <w:sz w:val="22"/>
          <w:szCs w:val="22"/>
        </w:rPr>
        <w:t xml:space="preserve"> підготовки</w:t>
      </w:r>
      <w:r w:rsidR="00E230FD">
        <w:rPr>
          <w:sz w:val="22"/>
          <w:szCs w:val="22"/>
        </w:rPr>
        <w:t xml:space="preserve">  </w:t>
      </w:r>
      <w:r w:rsidR="00E230FD" w:rsidRPr="00600B9D">
        <w:rPr>
          <w:sz w:val="22"/>
          <w:szCs w:val="22"/>
        </w:rPr>
        <w:t>бакалавра спеціальності</w:t>
      </w:r>
      <w:r w:rsidR="00E230FD">
        <w:rPr>
          <w:sz w:val="22"/>
          <w:szCs w:val="22"/>
        </w:rPr>
        <w:t xml:space="preserve"> </w:t>
      </w:r>
      <w:r w:rsidR="00E230FD" w:rsidRPr="00CB1208">
        <w:rPr>
          <w:iCs/>
          <w:color w:val="000000"/>
          <w:sz w:val="22"/>
          <w:szCs w:val="22"/>
        </w:rPr>
        <w:t>051 "Економіка"</w:t>
      </w:r>
      <w:r w:rsidR="00E230FD" w:rsidRPr="00CB1208">
        <w:rPr>
          <w:sz w:val="22"/>
          <w:szCs w:val="22"/>
        </w:rPr>
        <w:t xml:space="preserve">, </w:t>
      </w:r>
      <w:r w:rsidR="00E230FD">
        <w:rPr>
          <w:sz w:val="22"/>
          <w:szCs w:val="22"/>
        </w:rPr>
        <w:t>о</w:t>
      </w:r>
      <w:r w:rsidR="00E230FD" w:rsidRPr="0094052E">
        <w:rPr>
          <w:noProof/>
          <w:sz w:val="22"/>
          <w:szCs w:val="22"/>
        </w:rPr>
        <w:t>світн</w:t>
      </w:r>
      <w:r w:rsidR="00E230FD">
        <w:rPr>
          <w:noProof/>
          <w:sz w:val="22"/>
          <w:szCs w:val="22"/>
        </w:rPr>
        <w:t>ьої</w:t>
      </w:r>
      <w:r w:rsidR="00E230FD" w:rsidRPr="0094052E">
        <w:rPr>
          <w:noProof/>
          <w:sz w:val="22"/>
          <w:szCs w:val="22"/>
        </w:rPr>
        <w:t xml:space="preserve"> програм</w:t>
      </w:r>
      <w:r w:rsidR="00E230FD">
        <w:rPr>
          <w:noProof/>
          <w:sz w:val="22"/>
          <w:szCs w:val="22"/>
        </w:rPr>
        <w:t>и</w:t>
      </w:r>
      <w:r w:rsidR="00E230FD">
        <w:rPr>
          <w:sz w:val="22"/>
          <w:szCs w:val="22"/>
        </w:rPr>
        <w:t xml:space="preserve"> </w:t>
      </w:r>
      <w:r w:rsidR="00600B9D" w:rsidRPr="00600B9D">
        <w:rPr>
          <w:sz w:val="22"/>
          <w:szCs w:val="22"/>
        </w:rPr>
        <w:t>„Економічна кібернетика”</w:t>
      </w:r>
      <w:r w:rsidRPr="00600B9D">
        <w:rPr>
          <w:sz w:val="22"/>
          <w:szCs w:val="22"/>
        </w:rPr>
        <w:t>.</w:t>
      </w:r>
    </w:p>
    <w:p w:rsidR="00CF1901" w:rsidRDefault="00CF1901" w:rsidP="00CF1901">
      <w:pPr>
        <w:pStyle w:val="a6"/>
        <w:ind w:firstLine="567"/>
        <w:jc w:val="both"/>
        <w:rPr>
          <w:sz w:val="22"/>
          <w:szCs w:val="22"/>
        </w:rPr>
      </w:pPr>
    </w:p>
    <w:p w:rsidR="00CF1901" w:rsidRPr="00600B9D" w:rsidRDefault="00CF1901" w:rsidP="00600B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0B9D">
        <w:rPr>
          <w:b/>
          <w:bCs/>
          <w:sz w:val="22"/>
          <w:szCs w:val="22"/>
        </w:rPr>
        <w:t>Предметом</w:t>
      </w:r>
      <w:r w:rsidRPr="00600B9D">
        <w:rPr>
          <w:sz w:val="22"/>
          <w:szCs w:val="22"/>
        </w:rPr>
        <w:t xml:space="preserve"> вивчення  навчальної дисципліни є </w:t>
      </w:r>
      <w:r w:rsidR="00600B9D" w:rsidRPr="00600B9D">
        <w:rPr>
          <w:rFonts w:eastAsiaTheme="minorHAnsi"/>
          <w:sz w:val="22"/>
          <w:szCs w:val="22"/>
          <w:lang w:eastAsia="en-US"/>
        </w:rPr>
        <w:t>теоретичні засади імовірнісно-статистичного апарату, закони,</w:t>
      </w:r>
      <w:r w:rsidR="00600B9D">
        <w:rPr>
          <w:rFonts w:eastAsiaTheme="minorHAnsi"/>
          <w:sz w:val="22"/>
          <w:szCs w:val="22"/>
          <w:lang w:eastAsia="en-US"/>
        </w:rPr>
        <w:t xml:space="preserve"> </w:t>
      </w:r>
      <w:r w:rsidR="00600B9D" w:rsidRPr="00600B9D">
        <w:rPr>
          <w:rFonts w:eastAsiaTheme="minorHAnsi"/>
          <w:sz w:val="22"/>
          <w:szCs w:val="22"/>
          <w:lang w:eastAsia="en-US"/>
        </w:rPr>
        <w:t>що діють у сфері масових випадкових подій та явищ, методи систематизації,</w:t>
      </w:r>
      <w:r w:rsidR="00600B9D">
        <w:rPr>
          <w:rFonts w:eastAsiaTheme="minorHAnsi"/>
          <w:sz w:val="22"/>
          <w:szCs w:val="22"/>
          <w:lang w:eastAsia="en-US"/>
        </w:rPr>
        <w:t xml:space="preserve"> </w:t>
      </w:r>
      <w:r w:rsidR="00600B9D" w:rsidRPr="00600B9D">
        <w:rPr>
          <w:rFonts w:eastAsiaTheme="minorHAnsi"/>
          <w:sz w:val="22"/>
          <w:szCs w:val="22"/>
          <w:lang w:eastAsia="en-US"/>
        </w:rPr>
        <w:t>опрацювання й аналізу масових статистичних даних.</w:t>
      </w:r>
    </w:p>
    <w:p w:rsidR="00CF1901" w:rsidRDefault="00CF1901" w:rsidP="00CF1901">
      <w:pPr>
        <w:pStyle w:val="21"/>
        <w:spacing w:after="0" w:line="240" w:lineRule="auto"/>
        <w:ind w:firstLine="567"/>
        <w:jc w:val="both"/>
        <w:rPr>
          <w:b/>
          <w:bCs/>
          <w:sz w:val="22"/>
          <w:szCs w:val="22"/>
        </w:rPr>
      </w:pPr>
    </w:p>
    <w:p w:rsidR="00CF1901" w:rsidRPr="004474D9" w:rsidRDefault="00CF1901" w:rsidP="004474D9">
      <w:pPr>
        <w:pStyle w:val="21"/>
        <w:spacing w:after="0" w:line="240" w:lineRule="auto"/>
        <w:jc w:val="both"/>
        <w:rPr>
          <w:sz w:val="22"/>
          <w:szCs w:val="22"/>
        </w:rPr>
      </w:pPr>
      <w:r w:rsidRPr="00C76E46">
        <w:rPr>
          <w:b/>
          <w:bCs/>
          <w:sz w:val="22"/>
          <w:szCs w:val="22"/>
        </w:rPr>
        <w:t>Міждисциплінарні зв’язки</w:t>
      </w:r>
      <w:r w:rsidRPr="00C76E46">
        <w:rPr>
          <w:sz w:val="22"/>
          <w:szCs w:val="22"/>
        </w:rPr>
        <w:t xml:space="preserve">: Вивчення дисципліни </w:t>
      </w:r>
      <w:r w:rsidR="00600B9D" w:rsidRPr="00600B9D">
        <w:rPr>
          <w:sz w:val="22"/>
          <w:szCs w:val="22"/>
        </w:rPr>
        <w:t xml:space="preserve">“Теорія ймовірностей та математична статистика” </w:t>
      </w:r>
      <w:r w:rsidRPr="00C76E46">
        <w:rPr>
          <w:sz w:val="22"/>
          <w:szCs w:val="22"/>
        </w:rPr>
        <w:t xml:space="preserve"> забезпечується отриманими знаннями з курсів</w:t>
      </w:r>
      <w:r>
        <w:rPr>
          <w:sz w:val="22"/>
          <w:szCs w:val="22"/>
        </w:rPr>
        <w:t xml:space="preserve">: </w:t>
      </w:r>
      <w:r w:rsidRPr="003E7E08">
        <w:rPr>
          <w:sz w:val="22"/>
          <w:szCs w:val="22"/>
        </w:rPr>
        <w:t>“</w:t>
      </w:r>
      <w:r>
        <w:rPr>
          <w:sz w:val="22"/>
          <w:szCs w:val="22"/>
        </w:rPr>
        <w:t xml:space="preserve">Вища </w:t>
      </w:r>
      <w:r w:rsidRPr="001C65CE">
        <w:t>математика</w:t>
      </w:r>
      <w:r w:rsidR="00E230FD">
        <w:t xml:space="preserve"> для економістів</w:t>
      </w:r>
      <w:r w:rsidRPr="004474D9">
        <w:rPr>
          <w:sz w:val="22"/>
          <w:szCs w:val="22"/>
        </w:rPr>
        <w:t>”.</w:t>
      </w:r>
      <w:r w:rsidR="00E33FD0" w:rsidRPr="004474D9">
        <w:rPr>
          <w:sz w:val="22"/>
          <w:szCs w:val="22"/>
        </w:rPr>
        <w:t xml:space="preserve"> </w:t>
      </w:r>
      <w:r w:rsidR="00E33FD0" w:rsidRPr="004474D9">
        <w:rPr>
          <w:rFonts w:cs="PetersburgC"/>
          <w:color w:val="000000"/>
          <w:sz w:val="22"/>
          <w:szCs w:val="22"/>
        </w:rPr>
        <w:t>Курс “Теорія ймовірностей та математична статистика” є базовим для подальшого вивчення таких дисциплін, як “</w:t>
      </w:r>
      <w:r w:rsidR="00E230FD">
        <w:rPr>
          <w:rFonts w:cs="PetersburgC"/>
          <w:color w:val="000000"/>
          <w:sz w:val="22"/>
          <w:szCs w:val="22"/>
        </w:rPr>
        <w:t>Дослідження</w:t>
      </w:r>
      <w:r w:rsidR="00E230FD" w:rsidRPr="004474D9">
        <w:rPr>
          <w:rFonts w:cs="PetersburgC"/>
          <w:color w:val="000000"/>
          <w:sz w:val="22"/>
          <w:szCs w:val="22"/>
        </w:rPr>
        <w:t xml:space="preserve"> </w:t>
      </w:r>
      <w:r w:rsidR="00E230FD">
        <w:rPr>
          <w:rFonts w:cs="PetersburgC"/>
          <w:color w:val="000000"/>
          <w:sz w:val="22"/>
          <w:szCs w:val="22"/>
        </w:rPr>
        <w:t>операцій</w:t>
      </w:r>
      <w:r w:rsidR="00E33FD0" w:rsidRPr="004474D9">
        <w:rPr>
          <w:rFonts w:cs="PetersburgC"/>
          <w:color w:val="000000"/>
          <w:sz w:val="22"/>
          <w:szCs w:val="22"/>
        </w:rPr>
        <w:t>”, “Е</w:t>
      </w:r>
      <w:r w:rsidR="00E230FD">
        <w:rPr>
          <w:rFonts w:cs="PetersburgC"/>
          <w:color w:val="000000"/>
          <w:sz w:val="22"/>
          <w:szCs w:val="22"/>
        </w:rPr>
        <w:t>конометрія”, “Економічний ризик</w:t>
      </w:r>
      <w:r w:rsidR="00E33FD0" w:rsidRPr="004474D9">
        <w:rPr>
          <w:rFonts w:cs="PetersburgC"/>
          <w:color w:val="000000"/>
          <w:sz w:val="22"/>
          <w:szCs w:val="22"/>
        </w:rPr>
        <w:t>” тощо.</w:t>
      </w:r>
    </w:p>
    <w:p w:rsidR="004474D9" w:rsidRDefault="004474D9" w:rsidP="00CF1901">
      <w:pPr>
        <w:ind w:firstLine="567"/>
        <w:jc w:val="both"/>
        <w:rPr>
          <w:sz w:val="22"/>
          <w:szCs w:val="22"/>
        </w:rPr>
      </w:pPr>
    </w:p>
    <w:p w:rsidR="00CF1901" w:rsidRPr="009933AF" w:rsidRDefault="00CF1901" w:rsidP="00CF1901">
      <w:pPr>
        <w:ind w:firstLine="567"/>
        <w:jc w:val="both"/>
        <w:rPr>
          <w:sz w:val="22"/>
          <w:szCs w:val="22"/>
          <w:lang w:val="ru-RU"/>
        </w:rPr>
      </w:pPr>
      <w:r w:rsidRPr="00C76E46">
        <w:rPr>
          <w:sz w:val="22"/>
          <w:szCs w:val="22"/>
        </w:rPr>
        <w:t>Програма навчальної дисципліни складається з таких змістових модулів:</w:t>
      </w:r>
    </w:p>
    <w:p w:rsidR="00CF1901" w:rsidRPr="0017619C" w:rsidRDefault="00CF1901" w:rsidP="00CF1901">
      <w:pPr>
        <w:ind w:firstLine="540"/>
        <w:jc w:val="both"/>
      </w:pPr>
      <w:r w:rsidRPr="0017619C">
        <w:rPr>
          <w:sz w:val="22"/>
          <w:szCs w:val="22"/>
        </w:rPr>
        <w:t xml:space="preserve">1. </w:t>
      </w:r>
      <w:r w:rsidR="004474D9">
        <w:rPr>
          <w:bCs/>
        </w:rPr>
        <w:t>Поняття ймовірності та основні правила її обчислення</w:t>
      </w:r>
    </w:p>
    <w:p w:rsidR="00CF1901" w:rsidRPr="0017619C" w:rsidRDefault="00CF1901" w:rsidP="00CF1901">
      <w:pPr>
        <w:ind w:firstLine="540"/>
        <w:jc w:val="both"/>
        <w:rPr>
          <w:sz w:val="22"/>
          <w:szCs w:val="22"/>
        </w:rPr>
      </w:pPr>
      <w:r w:rsidRPr="0017619C">
        <w:rPr>
          <w:sz w:val="22"/>
          <w:szCs w:val="22"/>
        </w:rPr>
        <w:t xml:space="preserve">2. </w:t>
      </w:r>
      <w:r w:rsidR="004474D9">
        <w:rPr>
          <w:bCs/>
        </w:rPr>
        <w:t>Випадкові величини</w:t>
      </w:r>
    </w:p>
    <w:p w:rsidR="004474D9" w:rsidRPr="0017619C" w:rsidRDefault="00CF1901" w:rsidP="004474D9">
      <w:pPr>
        <w:ind w:firstLine="539"/>
        <w:jc w:val="both"/>
        <w:rPr>
          <w:sz w:val="22"/>
          <w:szCs w:val="22"/>
        </w:rPr>
      </w:pPr>
      <w:r w:rsidRPr="0017619C">
        <w:rPr>
          <w:sz w:val="22"/>
          <w:szCs w:val="22"/>
        </w:rPr>
        <w:t xml:space="preserve">3. </w:t>
      </w:r>
      <w:r w:rsidR="004474D9">
        <w:rPr>
          <w:bCs/>
        </w:rPr>
        <w:t>Математична статистика</w:t>
      </w:r>
    </w:p>
    <w:p w:rsidR="00CF1901" w:rsidRPr="0017619C" w:rsidRDefault="00CF1901" w:rsidP="00CF1901">
      <w:pPr>
        <w:ind w:firstLine="567"/>
        <w:jc w:val="both"/>
        <w:rPr>
          <w:sz w:val="22"/>
          <w:szCs w:val="22"/>
        </w:rPr>
      </w:pPr>
    </w:p>
    <w:p w:rsidR="004474D9" w:rsidRPr="00176D73" w:rsidRDefault="004474D9" w:rsidP="00CF1901">
      <w:pPr>
        <w:ind w:firstLine="567"/>
        <w:jc w:val="both"/>
        <w:rPr>
          <w:sz w:val="22"/>
          <w:szCs w:val="22"/>
        </w:rPr>
      </w:pPr>
    </w:p>
    <w:p w:rsidR="00CF1901" w:rsidRPr="00C76E46" w:rsidRDefault="00CF1901" w:rsidP="00CF1901">
      <w:pPr>
        <w:pStyle w:val="3"/>
        <w:ind w:firstLine="567"/>
        <w:jc w:val="both"/>
        <w:rPr>
          <w:sz w:val="22"/>
          <w:szCs w:val="22"/>
        </w:rPr>
      </w:pPr>
      <w:r w:rsidRPr="00C76E46">
        <w:rPr>
          <w:sz w:val="22"/>
          <w:szCs w:val="22"/>
        </w:rPr>
        <w:t>1. Мета та завдання навчальної дисципліни</w:t>
      </w:r>
    </w:p>
    <w:p w:rsidR="004474D9" w:rsidRPr="004474D9" w:rsidRDefault="00CF1901" w:rsidP="004474D9">
      <w:pPr>
        <w:ind w:firstLine="540"/>
        <w:jc w:val="both"/>
        <w:rPr>
          <w:spacing w:val="-1"/>
        </w:rPr>
      </w:pPr>
      <w:r w:rsidRPr="00BC36A0">
        <w:t xml:space="preserve">1.1. </w:t>
      </w:r>
      <w:r w:rsidRPr="00BC36A0">
        <w:rPr>
          <w:b/>
        </w:rPr>
        <w:t>Метою</w:t>
      </w:r>
      <w:r w:rsidRPr="00BC36A0">
        <w:t xml:space="preserve"> викладання навчальної</w:t>
      </w:r>
      <w:r w:rsidRPr="00BC36A0">
        <w:rPr>
          <w:spacing w:val="-1"/>
        </w:rPr>
        <w:t xml:space="preserve"> дисципліни </w:t>
      </w:r>
      <w:r w:rsidR="004474D9" w:rsidRPr="00BC36A0">
        <w:t xml:space="preserve">“Теорія ймовірностей та математична статистика” є </w:t>
      </w:r>
      <w:r w:rsidR="004474D9" w:rsidRPr="00BC36A0">
        <w:rPr>
          <w:rFonts w:eastAsiaTheme="minorHAnsi"/>
          <w:lang w:eastAsia="en-US"/>
        </w:rPr>
        <w:t>формування системи теоретичних знань</w:t>
      </w:r>
      <w:r w:rsidR="00287B90">
        <w:rPr>
          <w:rFonts w:eastAsia="Calibri"/>
          <w:lang w:eastAsia="en-US"/>
        </w:rPr>
        <w:t>,</w:t>
      </w:r>
      <w:r w:rsidR="00287B90" w:rsidRPr="00E76D1A">
        <w:rPr>
          <w:rFonts w:eastAsia="Calibri"/>
          <w:lang w:eastAsia="en-US"/>
        </w:rPr>
        <w:t xml:space="preserve"> практичних навичок</w:t>
      </w:r>
      <w:r w:rsidR="00287B90">
        <w:rPr>
          <w:rFonts w:eastAsia="Calibri"/>
          <w:lang w:eastAsia="en-US"/>
        </w:rPr>
        <w:t xml:space="preserve"> і компетенцій</w:t>
      </w:r>
      <w:r w:rsidR="004474D9" w:rsidRPr="00BC36A0">
        <w:rPr>
          <w:rFonts w:eastAsiaTheme="minorHAnsi"/>
          <w:lang w:eastAsia="en-US"/>
        </w:rPr>
        <w:t xml:space="preserve"> з основ</w:t>
      </w:r>
      <w:r w:rsidR="004474D9" w:rsidRPr="004474D9">
        <w:rPr>
          <w:rFonts w:eastAsiaTheme="minorHAnsi"/>
          <w:lang w:eastAsia="en-US"/>
        </w:rPr>
        <w:t xml:space="preserve"> імовірнісно-статистичного апарату, основних методів кількісного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вимірювання випадковості дії факторів, що впливають на будь-які процеси, засад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математичної статистики, яка використовується під час планування, організації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та управління виробництвом, оцінювання якості продукції, системного аналізу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економічних структур та технологічних процесів.</w:t>
      </w:r>
      <w:r w:rsidR="00E230FD">
        <w:rPr>
          <w:rFonts w:eastAsiaTheme="minorHAnsi"/>
          <w:lang w:eastAsia="en-US"/>
        </w:rPr>
        <w:t xml:space="preserve"> </w:t>
      </w:r>
      <w:r w:rsidR="00E230FD" w:rsidRPr="00F95CD2">
        <w:t>Основні цілі курсу полягають у:</w:t>
      </w:r>
      <w:r w:rsidR="00E230FD">
        <w:t xml:space="preserve"> визначенні суті ймовірності випадкової події, умовної ймовірності цієї події, одновимірної та багатовимірної випадкової величини, їх законів розподілу та числових характеристик; ознайомлення студентів з основними теоремами, зокрема, граничними теоремами теорії ймовірностей; вивченні основних понять математичної статистики, підходів до </w:t>
      </w:r>
      <w:r w:rsidR="00E230FD" w:rsidRPr="009A4590">
        <w:rPr>
          <w:rFonts w:eastAsia="TimesNewRoman"/>
        </w:rPr>
        <w:t>оцінювання параметрів розподілу</w:t>
      </w:r>
      <w:r w:rsidR="00E230FD">
        <w:rPr>
          <w:rFonts w:eastAsia="TimesNewRoman"/>
        </w:rPr>
        <w:t xml:space="preserve"> та перевірки статистичних гіпотез.</w:t>
      </w:r>
    </w:p>
    <w:p w:rsidR="00CF1901" w:rsidRDefault="00CF1901" w:rsidP="00CF1901">
      <w:pPr>
        <w:ind w:firstLine="567"/>
        <w:jc w:val="both"/>
        <w:rPr>
          <w:sz w:val="22"/>
          <w:szCs w:val="22"/>
        </w:rPr>
      </w:pPr>
    </w:p>
    <w:p w:rsidR="004474D9" w:rsidRPr="004474D9" w:rsidRDefault="00CF1901" w:rsidP="009B48E5">
      <w:pPr>
        <w:autoSpaceDE w:val="0"/>
        <w:autoSpaceDN w:val="0"/>
        <w:adjustRightInd w:val="0"/>
        <w:jc w:val="both"/>
      </w:pPr>
      <w:r w:rsidRPr="0017619C">
        <w:t xml:space="preserve">1.2. </w:t>
      </w:r>
      <w:r w:rsidRPr="0017619C">
        <w:rPr>
          <w:b/>
        </w:rPr>
        <w:t>Завданням</w:t>
      </w:r>
      <w:r w:rsidRPr="0017619C">
        <w:t xml:space="preserve"> вивчення дисципліни </w:t>
      </w:r>
      <w:r w:rsidR="004474D9" w:rsidRPr="00600B9D">
        <w:rPr>
          <w:sz w:val="22"/>
          <w:szCs w:val="22"/>
        </w:rPr>
        <w:t>“Теорія ймовірностей та математична статистика”</w:t>
      </w:r>
      <w:r w:rsidR="004474D9">
        <w:rPr>
          <w:sz w:val="22"/>
          <w:szCs w:val="22"/>
        </w:rPr>
        <w:t xml:space="preserve"> є </w:t>
      </w:r>
      <w:r w:rsidR="004474D9" w:rsidRPr="004474D9">
        <w:t xml:space="preserve"> </w:t>
      </w:r>
      <w:r w:rsidR="004474D9" w:rsidRPr="004474D9">
        <w:rPr>
          <w:rFonts w:eastAsiaTheme="minorHAnsi"/>
          <w:lang w:eastAsia="en-US"/>
        </w:rPr>
        <w:t>вивчення основних принципів та інструментарію імовірнісно-статистичного апарату, який використовується для розв’язування економічних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 xml:space="preserve">задач, математичних методів </w:t>
      </w:r>
      <w:r w:rsidR="000308E4">
        <w:rPr>
          <w:rFonts w:eastAsiaTheme="minorHAnsi"/>
          <w:lang w:eastAsia="en-US"/>
        </w:rPr>
        <w:t>с</w:t>
      </w:r>
      <w:r w:rsidR="004474D9" w:rsidRPr="004474D9">
        <w:rPr>
          <w:rFonts w:eastAsiaTheme="minorHAnsi"/>
          <w:lang w:eastAsia="en-US"/>
        </w:rPr>
        <w:t>истематизації, опрацювання та застосування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статистичних даних для наукових та</w:t>
      </w:r>
      <w:r w:rsidR="009B48E5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практичних висновків.</w:t>
      </w:r>
    </w:p>
    <w:p w:rsidR="00CF1901" w:rsidRPr="00C76E46" w:rsidRDefault="00CF1901" w:rsidP="00CF1901">
      <w:pPr>
        <w:ind w:firstLine="540"/>
        <w:jc w:val="both"/>
        <w:rPr>
          <w:sz w:val="22"/>
          <w:szCs w:val="22"/>
        </w:rPr>
      </w:pPr>
    </w:p>
    <w:p w:rsidR="00CF1901" w:rsidRDefault="00CF1901" w:rsidP="00CF1901">
      <w:pPr>
        <w:ind w:firstLine="540"/>
        <w:jc w:val="both"/>
        <w:rPr>
          <w:sz w:val="22"/>
          <w:szCs w:val="22"/>
        </w:rPr>
      </w:pPr>
      <w:r w:rsidRPr="00C76E46">
        <w:rPr>
          <w:sz w:val="22"/>
          <w:szCs w:val="22"/>
        </w:rPr>
        <w:t>1.3. Згідно з вимогами освітньо-професійної програми студенти повинні: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7317"/>
      </w:tblGrid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pStyle w:val="a6"/>
              <w:jc w:val="center"/>
            </w:pPr>
            <w:r w:rsidRPr="00105F15">
              <w:t xml:space="preserve"> Шифр умінь та змістових модулів</w:t>
            </w:r>
          </w:p>
        </w:tc>
        <w:tc>
          <w:tcPr>
            <w:tcW w:w="7317" w:type="dxa"/>
          </w:tcPr>
          <w:p w:rsidR="00CF1901" w:rsidRPr="00105F15" w:rsidRDefault="00CF1901" w:rsidP="00600B9D">
            <w:pPr>
              <w:pStyle w:val="a6"/>
              <w:jc w:val="center"/>
            </w:pPr>
            <w:r w:rsidRPr="00105F15">
              <w:t>Зміст умінь, що забезпечуються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</w:pPr>
            <w:r w:rsidRPr="00105F15">
              <w:t>1</w:t>
            </w:r>
          </w:p>
        </w:tc>
        <w:tc>
          <w:tcPr>
            <w:tcW w:w="7317" w:type="dxa"/>
          </w:tcPr>
          <w:p w:rsidR="00CF1901" w:rsidRPr="00105F15" w:rsidRDefault="00CF1901" w:rsidP="00600B9D">
            <w:pPr>
              <w:ind w:firstLine="459"/>
              <w:jc w:val="center"/>
              <w:rPr>
                <w:bCs/>
                <w:iCs/>
              </w:rPr>
            </w:pPr>
            <w:r w:rsidRPr="00105F15">
              <w:rPr>
                <w:bCs/>
                <w:iCs/>
              </w:rPr>
              <w:t>2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</w:pPr>
          </w:p>
          <w:p w:rsidR="00CF1901" w:rsidRPr="00105F15" w:rsidRDefault="00CF1901" w:rsidP="003563BD">
            <w:pPr>
              <w:jc w:val="center"/>
            </w:pPr>
            <w:r w:rsidRPr="00105F15">
              <w:t>П</w:t>
            </w:r>
            <w:r w:rsidR="003563BD">
              <w:t>НЗЕ5.</w:t>
            </w:r>
            <w:r w:rsidRPr="00105F15">
              <w:t>01</w:t>
            </w:r>
          </w:p>
        </w:tc>
        <w:tc>
          <w:tcPr>
            <w:tcW w:w="7317" w:type="dxa"/>
          </w:tcPr>
          <w:p w:rsidR="00CF1901" w:rsidRPr="00105F15" w:rsidRDefault="00CF1901" w:rsidP="003563BD">
            <w:pPr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1. </w:t>
            </w:r>
            <w:r w:rsidR="003563BD" w:rsidRPr="003563BD">
              <w:rPr>
                <w:b/>
                <w:bCs/>
              </w:rPr>
              <w:t>Поняття ймовірності та основні правила її обчислення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</w:pPr>
          </w:p>
        </w:tc>
        <w:tc>
          <w:tcPr>
            <w:tcW w:w="7317" w:type="dxa"/>
          </w:tcPr>
          <w:p w:rsidR="00E1024E" w:rsidRPr="00A35D54" w:rsidRDefault="00CF1901" w:rsidP="00600B9D">
            <w:pPr>
              <w:ind w:firstLine="459"/>
              <w:jc w:val="both"/>
              <w:rPr>
                <w:color w:val="000000"/>
              </w:rPr>
            </w:pPr>
            <w:r w:rsidRPr="00A35D54">
              <w:rPr>
                <w:b/>
                <w:bCs/>
                <w:i/>
                <w:iCs/>
              </w:rPr>
              <w:t>знати:</w:t>
            </w:r>
            <w:r w:rsidRPr="00A35D54">
              <w:t xml:space="preserve"> основні поняття</w:t>
            </w:r>
            <w:r w:rsidR="00E1024E" w:rsidRPr="00A35D54">
              <w:rPr>
                <w:color w:val="000000"/>
              </w:rPr>
              <w:t xml:space="preserve"> і теореми теорії ймовірностей</w:t>
            </w:r>
            <w:r w:rsidRPr="00A35D54">
              <w:t xml:space="preserve">, </w:t>
            </w:r>
            <w:r w:rsidR="000308E4" w:rsidRPr="00530D6D">
              <w:t>методи обчислення ймовірностей випадкових подій</w:t>
            </w:r>
          </w:p>
          <w:p w:rsidR="00E1024E" w:rsidRPr="00A35D54" w:rsidRDefault="00CF1901" w:rsidP="001848D8">
            <w:pPr>
              <w:ind w:firstLine="459"/>
              <w:jc w:val="both"/>
            </w:pPr>
            <w:r w:rsidRPr="00A35D54">
              <w:rPr>
                <w:b/>
                <w:bCs/>
                <w:i/>
                <w:iCs/>
              </w:rPr>
              <w:t>вміти</w:t>
            </w:r>
            <w:r w:rsidRPr="00A35D54">
              <w:rPr>
                <w:b/>
              </w:rPr>
              <w:t xml:space="preserve">: </w:t>
            </w:r>
            <w:r w:rsidR="00A35D54" w:rsidRPr="00A35D54">
              <w:rPr>
                <w:rFonts w:cs="PetersburgC"/>
                <w:color w:val="000000"/>
              </w:rPr>
              <w:t>знаходити ймовірності складних</w:t>
            </w:r>
            <w:r w:rsidR="009D2DA7">
              <w:rPr>
                <w:rFonts w:cs="PetersburgC"/>
                <w:color w:val="000000"/>
              </w:rPr>
              <w:t xml:space="preserve"> та залежних</w:t>
            </w:r>
            <w:r w:rsidR="009D2DA7" w:rsidRPr="00F97622">
              <w:t xml:space="preserve"> </w:t>
            </w:r>
            <w:r w:rsidR="009D2DA7" w:rsidRPr="0054130A">
              <w:t>випадкових</w:t>
            </w:r>
            <w:r w:rsidR="00A35D54" w:rsidRPr="00A35D54">
              <w:rPr>
                <w:rFonts w:cs="PetersburgC"/>
                <w:color w:val="000000"/>
              </w:rPr>
              <w:t xml:space="preserve"> подій, тобто</w:t>
            </w:r>
            <w:r w:rsidR="00A35D54" w:rsidRPr="00A35D54">
              <w:t xml:space="preserve"> </w:t>
            </w:r>
            <w:r w:rsidR="003563BD" w:rsidRPr="00A35D54">
              <w:t>о</w:t>
            </w:r>
            <w:r w:rsidR="003563BD" w:rsidRPr="00A35D54">
              <w:rPr>
                <w:rFonts w:eastAsia="TimesNewRoman"/>
              </w:rPr>
              <w:t>бчисл</w:t>
            </w:r>
            <w:r w:rsidR="00A35D54" w:rsidRPr="00A35D54">
              <w:rPr>
                <w:rFonts w:eastAsia="TimesNewRoman"/>
              </w:rPr>
              <w:t>ювати</w:t>
            </w:r>
            <w:r w:rsidR="003563BD" w:rsidRPr="00A35D54">
              <w:rPr>
                <w:rFonts w:eastAsia="TimesNewRoman"/>
              </w:rPr>
              <w:t xml:space="preserve"> ймовірності випадкових подій та очікуваного загального результату за відомими ймовірностями його складових</w:t>
            </w:r>
            <w:r w:rsidR="001848D8">
              <w:rPr>
                <w:rFonts w:eastAsia="TimesNewRoman"/>
              </w:rPr>
              <w:t xml:space="preserve">, </w:t>
            </w:r>
            <w:r w:rsidR="001848D8">
              <w:rPr>
                <w:rFonts w:cs="PetersburgC"/>
                <w:color w:val="000000"/>
              </w:rPr>
              <w:t>в</w:t>
            </w:r>
            <w:r w:rsidR="001848D8">
              <w:t>иконувати якісний і кількісний математичний аналіз випадкових подій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</w:pPr>
          </w:p>
          <w:p w:rsidR="00CF1901" w:rsidRPr="00105F15" w:rsidRDefault="00A35D54" w:rsidP="00A35D54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2</w:t>
            </w:r>
          </w:p>
        </w:tc>
        <w:tc>
          <w:tcPr>
            <w:tcW w:w="7317" w:type="dxa"/>
          </w:tcPr>
          <w:p w:rsidR="00CF1901" w:rsidRPr="00105F15" w:rsidRDefault="00CF1901" w:rsidP="00A35D54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2. </w:t>
            </w:r>
            <w:r w:rsidR="00A35D54" w:rsidRPr="00A35D54">
              <w:rPr>
                <w:b/>
                <w:bCs/>
              </w:rPr>
              <w:t>Випадкові величини</w:t>
            </w:r>
            <w:r w:rsidR="00A35D54" w:rsidRPr="001D4C3F">
              <w:rPr>
                <w:b/>
              </w:rPr>
              <w:t xml:space="preserve"> 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  <w:rPr>
                <w:color w:val="FF0000"/>
              </w:rPr>
            </w:pPr>
          </w:p>
        </w:tc>
        <w:tc>
          <w:tcPr>
            <w:tcW w:w="7317" w:type="dxa"/>
          </w:tcPr>
          <w:p w:rsidR="00CF1901" w:rsidRDefault="00CF1901" w:rsidP="00600B9D">
            <w:pPr>
              <w:ind w:firstLine="540"/>
              <w:jc w:val="both"/>
              <w:rPr>
                <w:b/>
                <w:bCs/>
                <w:i/>
                <w:iCs/>
              </w:rPr>
            </w:pPr>
            <w:r w:rsidRPr="00105F15">
              <w:rPr>
                <w:b/>
                <w:bCs/>
                <w:i/>
                <w:iCs/>
              </w:rPr>
              <w:t xml:space="preserve">знати: </w:t>
            </w:r>
            <w:r w:rsidR="00A35D54" w:rsidRPr="00A35D54">
              <w:t>методи</w:t>
            </w:r>
            <w:r w:rsidR="00A35D54" w:rsidRPr="00A35D54">
              <w:rPr>
                <w:color w:val="000000"/>
              </w:rPr>
              <w:t xml:space="preserve"> знаходження ймовірностей випадкових вели</w:t>
            </w:r>
            <w:r w:rsidR="00A35D54" w:rsidRPr="00A35D54">
              <w:rPr>
                <w:color w:val="000000"/>
              </w:rPr>
              <w:softHyphen/>
              <w:t>чин</w:t>
            </w:r>
            <w:r w:rsidR="00A35D54" w:rsidRPr="00A35D54">
              <w:t xml:space="preserve">, </w:t>
            </w:r>
            <w:r w:rsidR="00061D70" w:rsidRPr="00530D6D">
              <w:t xml:space="preserve">числові характеристики та </w:t>
            </w:r>
            <w:r w:rsidR="00A35D54" w:rsidRPr="00A35D54">
              <w:rPr>
                <w:color w:val="000000"/>
              </w:rPr>
              <w:t>основні закони розподілу випадкових величин</w:t>
            </w:r>
            <w:r w:rsidR="00543A4A">
              <w:rPr>
                <w:color w:val="000000"/>
              </w:rPr>
              <w:t xml:space="preserve">, </w:t>
            </w:r>
            <w:r w:rsidR="00543A4A" w:rsidRPr="00530D6D">
              <w:t xml:space="preserve">закон великих чисел та </w:t>
            </w:r>
            <w:r w:rsidR="00543A4A" w:rsidRPr="00A35D54">
              <w:rPr>
                <w:color w:val="000000"/>
              </w:rPr>
              <w:t>граничні теореми теорії ймовірностей</w:t>
            </w:r>
          </w:p>
          <w:p w:rsidR="001848D8" w:rsidRPr="00105F15" w:rsidRDefault="00CF1901" w:rsidP="001848D8">
            <w:pPr>
              <w:ind w:firstLine="540"/>
              <w:jc w:val="both"/>
            </w:pPr>
            <w:r w:rsidRPr="00105F15">
              <w:rPr>
                <w:b/>
                <w:bCs/>
                <w:i/>
                <w:iCs/>
              </w:rPr>
              <w:t>вміти</w:t>
            </w:r>
            <w:r w:rsidRPr="00105F15">
              <w:rPr>
                <w:b/>
              </w:rPr>
              <w:t xml:space="preserve">: </w:t>
            </w:r>
            <w:r w:rsidR="00A35D54" w:rsidRPr="00A35D54">
              <w:rPr>
                <w:rFonts w:cs="PetersburgC"/>
                <w:color w:val="000000"/>
              </w:rPr>
              <w:t>аналізувати дискретні і неперервні випадкові величини</w:t>
            </w:r>
            <w:r w:rsidR="001848D8">
              <w:rPr>
                <w:rFonts w:cs="PetersburgC"/>
                <w:color w:val="000000"/>
              </w:rPr>
              <w:t>,</w:t>
            </w:r>
            <w:r w:rsidR="00543A4A">
              <w:rPr>
                <w:rFonts w:cs="PetersburgC"/>
                <w:color w:val="000000"/>
              </w:rPr>
              <w:t xml:space="preserve"> розраховувати їх </w:t>
            </w:r>
            <w:r w:rsidR="00543A4A" w:rsidRPr="00530D6D">
              <w:t>числові характеристики</w:t>
            </w:r>
            <w:r w:rsidR="00543A4A">
              <w:t>,</w:t>
            </w:r>
            <w:r w:rsidR="001848D8">
              <w:rPr>
                <w:rFonts w:cs="PetersburgC"/>
                <w:color w:val="000000"/>
              </w:rPr>
              <w:t xml:space="preserve"> в</w:t>
            </w:r>
            <w:r w:rsidR="001848D8">
              <w:t>иконувати якісний і кількісний математичний аналіз випадкових величин та систем таких величин</w:t>
            </w:r>
          </w:p>
        </w:tc>
      </w:tr>
      <w:tr w:rsidR="00A35D54" w:rsidRPr="00105F15" w:rsidTr="00A35D54">
        <w:tc>
          <w:tcPr>
            <w:tcW w:w="2430" w:type="dxa"/>
          </w:tcPr>
          <w:p w:rsidR="00A35D54" w:rsidRPr="00105F15" w:rsidRDefault="00A35D54" w:rsidP="00BC36A0">
            <w:pPr>
              <w:jc w:val="center"/>
            </w:pPr>
          </w:p>
          <w:p w:rsidR="00A35D54" w:rsidRPr="00105F15" w:rsidRDefault="00A35D54" w:rsidP="001848D8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 w:rsidR="001848D8">
              <w:t>3</w:t>
            </w:r>
          </w:p>
        </w:tc>
        <w:tc>
          <w:tcPr>
            <w:tcW w:w="7317" w:type="dxa"/>
          </w:tcPr>
          <w:p w:rsidR="00A35D54" w:rsidRPr="00105F15" w:rsidRDefault="00A35D54" w:rsidP="001848D8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3. </w:t>
            </w:r>
            <w:r w:rsidR="001848D8">
              <w:rPr>
                <w:bCs/>
              </w:rPr>
              <w:t>Математична статистика</w:t>
            </w:r>
          </w:p>
        </w:tc>
      </w:tr>
      <w:tr w:rsidR="00A35D54" w:rsidRPr="00105F15" w:rsidTr="00A35D54">
        <w:tc>
          <w:tcPr>
            <w:tcW w:w="2430" w:type="dxa"/>
          </w:tcPr>
          <w:p w:rsidR="00A35D54" w:rsidRPr="009933AF" w:rsidRDefault="00A35D54" w:rsidP="00600B9D">
            <w:pPr>
              <w:jc w:val="center"/>
              <w:rPr>
                <w:color w:val="FF0000"/>
              </w:rPr>
            </w:pPr>
          </w:p>
        </w:tc>
        <w:tc>
          <w:tcPr>
            <w:tcW w:w="7317" w:type="dxa"/>
          </w:tcPr>
          <w:p w:rsidR="001848D8" w:rsidRPr="001848D8" w:rsidRDefault="00A35D54" w:rsidP="001848D8">
            <w:pPr>
              <w:ind w:firstLine="540"/>
              <w:jc w:val="both"/>
              <w:rPr>
                <w:rFonts w:cs="PetersburgC"/>
                <w:color w:val="000000"/>
              </w:rPr>
            </w:pPr>
            <w:r w:rsidRPr="001848D8">
              <w:rPr>
                <w:b/>
                <w:bCs/>
                <w:i/>
                <w:iCs/>
              </w:rPr>
              <w:t xml:space="preserve">знати: </w:t>
            </w:r>
            <w:r w:rsidR="00DC72C9" w:rsidRPr="00530D6D">
              <w:t xml:space="preserve">базові </w:t>
            </w:r>
            <w:r w:rsidR="001848D8" w:rsidRPr="001848D8">
              <w:rPr>
                <w:rFonts w:cs="PetersburgC"/>
                <w:color w:val="000000"/>
              </w:rPr>
              <w:t xml:space="preserve">поняття математичної статистики, </w:t>
            </w:r>
            <w:r w:rsidR="00DC72C9" w:rsidRPr="00530D6D">
              <w:t>методи опрацювання емпіричних даних, одержання точкових та інтервальних статистичних оцінок невідомих параметрів, перевірки статистичних гіпотез на основі вибіркових даних</w:t>
            </w:r>
            <w:r w:rsidR="00DC72C9">
              <w:t xml:space="preserve">, </w:t>
            </w:r>
            <w:r w:rsidR="00DC72C9" w:rsidRPr="00530D6D">
              <w:t xml:space="preserve">елементи </w:t>
            </w:r>
            <w:r w:rsidR="00DC72C9" w:rsidRPr="00530D6D">
              <w:rPr>
                <w:rFonts w:cs="PetersburgC"/>
                <w:color w:val="000000"/>
              </w:rPr>
              <w:t>дисперсійного аналізу</w:t>
            </w:r>
            <w:r w:rsidR="00DC72C9">
              <w:rPr>
                <w:rFonts w:cs="PetersburgC"/>
                <w:color w:val="000000"/>
              </w:rPr>
              <w:t>,</w:t>
            </w:r>
            <w:r w:rsidR="00DC72C9" w:rsidRPr="00530D6D">
              <w:t xml:space="preserve"> теорії регресії і кореляції</w:t>
            </w:r>
            <w:r w:rsidR="00DC72C9" w:rsidRPr="001848D8">
              <w:rPr>
                <w:rFonts w:cs="PetersburgC"/>
                <w:color w:val="000000"/>
              </w:rPr>
              <w:t xml:space="preserve"> </w:t>
            </w:r>
          </w:p>
          <w:p w:rsidR="00A35D54" w:rsidRPr="001848D8" w:rsidRDefault="00A35D54" w:rsidP="00543A4A">
            <w:pPr>
              <w:ind w:firstLine="540"/>
              <w:jc w:val="both"/>
              <w:rPr>
                <w:b/>
              </w:rPr>
            </w:pPr>
            <w:r w:rsidRPr="001848D8">
              <w:rPr>
                <w:b/>
                <w:bCs/>
                <w:i/>
                <w:iCs/>
              </w:rPr>
              <w:t>вміти</w:t>
            </w:r>
            <w:r w:rsidRPr="001848D8">
              <w:rPr>
                <w:b/>
              </w:rPr>
              <w:t xml:space="preserve">: </w:t>
            </w:r>
            <w:r w:rsidR="00523C6D">
              <w:t>проводити математичну обробку статистичних даних, розрахунок статистичних оцінок параметрів генеральної сукупності, статистичну перевірку гіпотез,</w:t>
            </w:r>
            <w:r w:rsidR="00523C6D" w:rsidRPr="001848D8">
              <w:rPr>
                <w:rFonts w:cs="PetersburgC"/>
                <w:color w:val="000000"/>
              </w:rPr>
              <w:t xml:space="preserve"> </w:t>
            </w:r>
            <w:r w:rsidR="009D2DA7" w:rsidRPr="0054130A">
              <w:t>застосовувати методи аналізу статистичної інформації для розв’язання типових практичних задач з поданням результатів у необхідному вигляді (числа, формули, графіка тощо)</w:t>
            </w:r>
            <w:r w:rsidR="009D2DA7">
              <w:t xml:space="preserve">, </w:t>
            </w:r>
            <w:r w:rsidR="009D2DA7" w:rsidRPr="0054130A">
              <w:t>встановлювати теоретико-ймовірнісні закономірності та використовувати отримані результати для обґрунтування прийнятих рішень</w:t>
            </w:r>
            <w:r w:rsidR="009D2DA7" w:rsidRPr="001848D8">
              <w:rPr>
                <w:rFonts w:cs="PetersburgC"/>
                <w:color w:val="000000"/>
              </w:rPr>
              <w:t xml:space="preserve"> </w:t>
            </w:r>
          </w:p>
        </w:tc>
      </w:tr>
    </w:tbl>
    <w:p w:rsidR="00CF1901" w:rsidRPr="00C76E46" w:rsidRDefault="00CF1901" w:rsidP="00CF1901">
      <w:pPr>
        <w:ind w:firstLine="540"/>
        <w:jc w:val="both"/>
        <w:rPr>
          <w:sz w:val="22"/>
          <w:szCs w:val="22"/>
        </w:rPr>
      </w:pPr>
    </w:p>
    <w:p w:rsidR="00CF1901" w:rsidRDefault="00CF1901" w:rsidP="00CF1901">
      <w:pPr>
        <w:pStyle w:val="a6"/>
        <w:jc w:val="both"/>
        <w:rPr>
          <w:sz w:val="22"/>
          <w:szCs w:val="22"/>
        </w:rPr>
      </w:pPr>
      <w:r w:rsidRPr="00C76E46">
        <w:rPr>
          <w:sz w:val="22"/>
          <w:szCs w:val="22"/>
        </w:rPr>
        <w:t xml:space="preserve">На вивчення навчальної дисципліни відводиться </w:t>
      </w:r>
      <w:r>
        <w:rPr>
          <w:sz w:val="22"/>
          <w:szCs w:val="22"/>
        </w:rPr>
        <w:t>__</w:t>
      </w:r>
      <w:r w:rsidRPr="00EB5BE2">
        <w:rPr>
          <w:sz w:val="22"/>
          <w:szCs w:val="22"/>
          <w:u w:val="single"/>
        </w:rPr>
        <w:t>1</w:t>
      </w:r>
      <w:r w:rsidR="000A283C">
        <w:rPr>
          <w:sz w:val="22"/>
          <w:szCs w:val="22"/>
          <w:u w:val="single"/>
        </w:rPr>
        <w:t>2</w:t>
      </w:r>
      <w:r w:rsidR="00247E7B">
        <w:rPr>
          <w:sz w:val="22"/>
          <w:szCs w:val="22"/>
          <w:u w:val="single"/>
        </w:rPr>
        <w:t>0</w:t>
      </w:r>
      <w:r>
        <w:rPr>
          <w:sz w:val="22"/>
          <w:szCs w:val="22"/>
        </w:rPr>
        <w:t>__</w:t>
      </w:r>
      <w:r w:rsidRPr="00C76E46">
        <w:rPr>
          <w:sz w:val="22"/>
          <w:szCs w:val="22"/>
        </w:rPr>
        <w:t xml:space="preserve"> годин </w:t>
      </w:r>
      <w:r w:rsidRPr="00C76E46">
        <w:rPr>
          <w:sz w:val="22"/>
          <w:szCs w:val="22"/>
          <w:lang w:val="ru-RU"/>
        </w:rPr>
        <w:t xml:space="preserve">/ </w:t>
      </w:r>
      <w:r>
        <w:rPr>
          <w:sz w:val="22"/>
          <w:szCs w:val="22"/>
          <w:lang w:val="ru-RU"/>
        </w:rPr>
        <w:t>_</w:t>
      </w:r>
      <w:r w:rsidR="000A283C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>__</w:t>
      </w:r>
      <w:r w:rsidRPr="00C76E46">
        <w:rPr>
          <w:sz w:val="22"/>
          <w:szCs w:val="22"/>
          <w:lang w:val="ru-RU"/>
        </w:rPr>
        <w:t xml:space="preserve"> </w:t>
      </w:r>
      <w:r w:rsidRPr="00C76E46">
        <w:rPr>
          <w:sz w:val="22"/>
          <w:szCs w:val="22"/>
        </w:rPr>
        <w:t>кредит</w:t>
      </w:r>
      <w:r w:rsidR="00247E7B">
        <w:rPr>
          <w:sz w:val="22"/>
          <w:szCs w:val="22"/>
        </w:rPr>
        <w:t>ів</w:t>
      </w:r>
      <w:r w:rsidRPr="00C76E46">
        <w:rPr>
          <w:sz w:val="22"/>
          <w:szCs w:val="22"/>
        </w:rPr>
        <w:t xml:space="preserve"> </w:t>
      </w:r>
      <w:r w:rsidRPr="00C76E46">
        <w:rPr>
          <w:sz w:val="22"/>
          <w:szCs w:val="22"/>
          <w:lang w:val="en-US"/>
        </w:rPr>
        <w:t>ECTS</w:t>
      </w:r>
      <w:r w:rsidRPr="00C76E46">
        <w:rPr>
          <w:sz w:val="22"/>
          <w:szCs w:val="22"/>
        </w:rPr>
        <w:t>.</w:t>
      </w:r>
    </w:p>
    <w:p w:rsidR="00CF1901" w:rsidRPr="00C76E46" w:rsidRDefault="00CF1901" w:rsidP="00CF1901">
      <w:pPr>
        <w:pStyle w:val="a6"/>
        <w:jc w:val="both"/>
        <w:rPr>
          <w:sz w:val="22"/>
          <w:szCs w:val="22"/>
        </w:rPr>
      </w:pPr>
    </w:p>
    <w:p w:rsidR="00CF1901" w:rsidRPr="00C76E46" w:rsidRDefault="00CF1901" w:rsidP="00CF1901">
      <w:pPr>
        <w:ind w:firstLine="540"/>
        <w:jc w:val="both"/>
        <w:rPr>
          <w:sz w:val="22"/>
          <w:szCs w:val="22"/>
        </w:rPr>
      </w:pPr>
      <w:r w:rsidRPr="00C76E46">
        <w:rPr>
          <w:b/>
          <w:bCs/>
          <w:sz w:val="22"/>
          <w:szCs w:val="22"/>
        </w:rPr>
        <w:t>2. Інформаційний обсяг</w:t>
      </w:r>
      <w:r w:rsidRPr="00C76E46">
        <w:rPr>
          <w:sz w:val="22"/>
          <w:szCs w:val="22"/>
        </w:rPr>
        <w:t xml:space="preserve"> </w:t>
      </w:r>
      <w:r w:rsidRPr="00C76E46">
        <w:rPr>
          <w:b/>
          <w:sz w:val="22"/>
          <w:szCs w:val="22"/>
        </w:rPr>
        <w:t>навчальної</w:t>
      </w:r>
      <w:r w:rsidRPr="00C76E46">
        <w:rPr>
          <w:b/>
          <w:bCs/>
          <w:sz w:val="22"/>
          <w:szCs w:val="22"/>
        </w:rPr>
        <w:t xml:space="preserve"> дисципліни</w:t>
      </w:r>
      <w:r w:rsidRPr="00C76E46">
        <w:rPr>
          <w:sz w:val="22"/>
          <w:szCs w:val="22"/>
        </w:rPr>
        <w:t xml:space="preserve"> </w:t>
      </w:r>
    </w:p>
    <w:p w:rsidR="00CF1901" w:rsidRPr="00C76E46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C76E46">
        <w:rPr>
          <w:rFonts w:ascii="Times New Roman" w:hAnsi="Times New Roman"/>
          <w:lang w:val="uk-UA"/>
        </w:rPr>
        <w:t>2.1. Лекційний курс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CF1901" w:rsidRPr="00105F15" w:rsidTr="00FD01AF">
        <w:tc>
          <w:tcPr>
            <w:tcW w:w="2446" w:type="dxa"/>
          </w:tcPr>
          <w:p w:rsidR="00CF1901" w:rsidRPr="00105F15" w:rsidRDefault="00CF1901" w:rsidP="00600B9D">
            <w:pPr>
              <w:jc w:val="center"/>
            </w:pPr>
            <w:r w:rsidRPr="00105F15">
              <w:t>Шифр змістовного модуля</w:t>
            </w:r>
          </w:p>
        </w:tc>
        <w:tc>
          <w:tcPr>
            <w:tcW w:w="5299" w:type="dxa"/>
          </w:tcPr>
          <w:p w:rsidR="00CF1901" w:rsidRPr="00105F15" w:rsidRDefault="00CF1901" w:rsidP="00600B9D">
            <w:pPr>
              <w:jc w:val="center"/>
            </w:pPr>
            <w:r w:rsidRPr="00105F15">
              <w:t>Назва змістовного модуля</w:t>
            </w:r>
          </w:p>
        </w:tc>
        <w:tc>
          <w:tcPr>
            <w:tcW w:w="1860" w:type="dxa"/>
          </w:tcPr>
          <w:p w:rsidR="00CF1901" w:rsidRPr="00105F15" w:rsidRDefault="00CF1901" w:rsidP="00600B9D">
            <w:pPr>
              <w:jc w:val="center"/>
            </w:pPr>
            <w:r w:rsidRPr="00105F15">
              <w:t>Кількість аудиторних годин</w:t>
            </w:r>
          </w:p>
        </w:tc>
      </w:tr>
      <w:tr w:rsidR="00CF1901" w:rsidRPr="00105F15" w:rsidTr="00FD01AF">
        <w:tc>
          <w:tcPr>
            <w:tcW w:w="2446" w:type="dxa"/>
          </w:tcPr>
          <w:p w:rsidR="00CF1901" w:rsidRPr="00105F15" w:rsidRDefault="00CF1901" w:rsidP="00600B9D">
            <w:pPr>
              <w:jc w:val="center"/>
            </w:pPr>
            <w:r w:rsidRPr="00105F15">
              <w:t>1</w:t>
            </w:r>
          </w:p>
        </w:tc>
        <w:tc>
          <w:tcPr>
            <w:tcW w:w="5299" w:type="dxa"/>
          </w:tcPr>
          <w:p w:rsidR="00CF1901" w:rsidRPr="00105F15" w:rsidRDefault="00CF1901" w:rsidP="00600B9D">
            <w:pPr>
              <w:jc w:val="center"/>
            </w:pPr>
            <w:r w:rsidRPr="00105F15">
              <w:t>2</w:t>
            </w:r>
          </w:p>
        </w:tc>
        <w:tc>
          <w:tcPr>
            <w:tcW w:w="1860" w:type="dxa"/>
          </w:tcPr>
          <w:p w:rsidR="00CF1901" w:rsidRPr="00105F15" w:rsidRDefault="00CF1901" w:rsidP="00600B9D">
            <w:pPr>
              <w:jc w:val="center"/>
            </w:pPr>
            <w:r w:rsidRPr="00105F15">
              <w:t>3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BC36A0">
            <w:pPr>
              <w:jc w:val="center"/>
            </w:pPr>
          </w:p>
          <w:p w:rsidR="00FD01AF" w:rsidRPr="00105F15" w:rsidRDefault="00FD01AF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01</w:t>
            </w:r>
          </w:p>
        </w:tc>
        <w:tc>
          <w:tcPr>
            <w:tcW w:w="5299" w:type="dxa"/>
          </w:tcPr>
          <w:p w:rsidR="00FD01AF" w:rsidRPr="00105F15" w:rsidRDefault="00FD01AF" w:rsidP="00BC36A0">
            <w:pPr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1. </w:t>
            </w:r>
            <w:r w:rsidRPr="003563BD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D01AF" w:rsidRPr="00105F15" w:rsidRDefault="00FD01AF" w:rsidP="00600B9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FD01AF" w:rsidP="00FD01AF">
            <w:pPr>
              <w:jc w:val="both"/>
            </w:pPr>
            <w:r w:rsidRPr="00105F15">
              <w:t xml:space="preserve">Тема 1. </w:t>
            </w:r>
            <w:r w:rsidR="00517FF3" w:rsidRPr="009860FA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D01AF" w:rsidRPr="00105F15" w:rsidRDefault="00FD01AF" w:rsidP="00600B9D">
            <w:pPr>
              <w:jc w:val="center"/>
            </w:pPr>
            <w:r>
              <w:t>4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FD01AF" w:rsidP="00517FF3">
            <w:pPr>
              <w:jc w:val="both"/>
            </w:pPr>
            <w:r w:rsidRPr="00105F15">
              <w:t>Тема</w:t>
            </w:r>
            <w:r>
              <w:t> </w:t>
            </w:r>
            <w:r w:rsidRPr="00105F15">
              <w:t xml:space="preserve">2. </w:t>
            </w:r>
            <w:r w:rsidR="00517FF3" w:rsidRPr="009860FA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D01AF" w:rsidRPr="00105F15" w:rsidRDefault="00FD01AF" w:rsidP="00600B9D">
            <w:pPr>
              <w:jc w:val="center"/>
            </w:pPr>
            <w:r w:rsidRPr="00105F15">
              <w:t>2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105F15" w:rsidRDefault="00517FF3" w:rsidP="00600B9D">
            <w:pPr>
              <w:jc w:val="both"/>
            </w:pPr>
            <w:r w:rsidRPr="009860FA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517FF3" w:rsidRPr="00105F15" w:rsidRDefault="00517FF3" w:rsidP="00600B9D">
            <w:pPr>
              <w:jc w:val="center"/>
            </w:pPr>
            <w:r>
              <w:t>2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BC36A0">
            <w:pPr>
              <w:jc w:val="center"/>
            </w:pPr>
          </w:p>
          <w:p w:rsidR="00FD01AF" w:rsidRPr="00105F15" w:rsidRDefault="00FD01AF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2</w:t>
            </w:r>
          </w:p>
        </w:tc>
        <w:tc>
          <w:tcPr>
            <w:tcW w:w="5299" w:type="dxa"/>
          </w:tcPr>
          <w:p w:rsidR="00FD01AF" w:rsidRPr="00105F15" w:rsidRDefault="00FD01AF" w:rsidP="00BC36A0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2. </w:t>
            </w:r>
            <w:r w:rsidRPr="00A35D54">
              <w:rPr>
                <w:b/>
                <w:bCs/>
              </w:rPr>
              <w:t>Випадкові величини</w:t>
            </w:r>
            <w:r w:rsidRPr="001D4C3F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D01AF" w:rsidRPr="00105F15" w:rsidRDefault="00FD01AF" w:rsidP="009B60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609A">
              <w:rPr>
                <w:b/>
              </w:rPr>
              <w:t>4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FD01AF" w:rsidP="00517FF3">
            <w:pPr>
              <w:jc w:val="both"/>
            </w:pPr>
            <w:r w:rsidRPr="00105F15">
              <w:t xml:space="preserve">Тема </w:t>
            </w:r>
            <w:r w:rsidR="00517FF3">
              <w:t>4</w:t>
            </w:r>
            <w:r w:rsidRPr="00105F15">
              <w:t xml:space="preserve">. </w:t>
            </w:r>
            <w:r w:rsidR="00517FF3" w:rsidRPr="009860FA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D01AF" w:rsidRPr="00105F15" w:rsidRDefault="00517FF3" w:rsidP="00600B9D">
            <w:pPr>
              <w:jc w:val="center"/>
            </w:pPr>
            <w:r>
              <w:t>4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FD01AF" w:rsidP="00517FF3">
            <w:pPr>
              <w:jc w:val="both"/>
            </w:pPr>
            <w:r w:rsidRPr="00105F15">
              <w:t xml:space="preserve">Тема </w:t>
            </w:r>
            <w:r w:rsidR="00517FF3">
              <w:t>5</w:t>
            </w:r>
            <w:r w:rsidRPr="00105F15">
              <w:t xml:space="preserve">. </w:t>
            </w:r>
            <w:r w:rsidR="00517FF3" w:rsidRPr="009860FA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D01AF" w:rsidRPr="00105F15" w:rsidRDefault="00517FF3" w:rsidP="00600B9D">
            <w:pPr>
              <w:jc w:val="center"/>
            </w:pPr>
            <w:r>
              <w:t>3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105F15" w:rsidRDefault="00517FF3" w:rsidP="00517FF3">
            <w:pPr>
              <w:jc w:val="both"/>
            </w:pPr>
            <w:r w:rsidRPr="009860FA">
              <w:rPr>
                <w:sz w:val="22"/>
                <w:szCs w:val="22"/>
              </w:rPr>
              <w:t>Тема 6. Функції випадкових величин</w:t>
            </w:r>
          </w:p>
        </w:tc>
        <w:tc>
          <w:tcPr>
            <w:tcW w:w="1860" w:type="dxa"/>
          </w:tcPr>
          <w:p w:rsidR="00517FF3" w:rsidRDefault="00517FF3" w:rsidP="00600B9D">
            <w:pPr>
              <w:jc w:val="center"/>
            </w:pPr>
            <w:r>
              <w:t>1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517FF3" w:rsidP="00517FF3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7.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517FF3" w:rsidRDefault="009B609A" w:rsidP="00600B9D">
            <w:pPr>
              <w:jc w:val="center"/>
            </w:pPr>
            <w:r>
              <w:t>2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517FF3" w:rsidP="00517FF3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8.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517FF3" w:rsidRDefault="009B609A" w:rsidP="00600B9D">
            <w:pPr>
              <w:jc w:val="center"/>
            </w:pPr>
            <w:r>
              <w:t>2</w:t>
            </w:r>
          </w:p>
          <w:p w:rsidR="00517FF3" w:rsidRDefault="00517FF3" w:rsidP="00600B9D">
            <w:pPr>
              <w:jc w:val="center"/>
            </w:pP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517FF3" w:rsidP="00517FF3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517FF3" w:rsidRDefault="009B609A" w:rsidP="00600B9D">
            <w:pPr>
              <w:jc w:val="center"/>
            </w:pPr>
            <w:r>
              <w:t>2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BC36A0">
            <w:pPr>
              <w:jc w:val="center"/>
            </w:pPr>
          </w:p>
          <w:p w:rsidR="00FD01AF" w:rsidRPr="00105F15" w:rsidRDefault="00FD01AF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3</w:t>
            </w:r>
          </w:p>
        </w:tc>
        <w:tc>
          <w:tcPr>
            <w:tcW w:w="5299" w:type="dxa"/>
          </w:tcPr>
          <w:p w:rsidR="00FD01AF" w:rsidRPr="00105F15" w:rsidRDefault="00FD01AF" w:rsidP="00BC36A0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3. </w:t>
            </w:r>
            <w:r>
              <w:rPr>
                <w:bCs/>
              </w:rPr>
              <w:t>Математична статистика</w:t>
            </w:r>
          </w:p>
        </w:tc>
        <w:tc>
          <w:tcPr>
            <w:tcW w:w="1860" w:type="dxa"/>
          </w:tcPr>
          <w:p w:rsidR="00FD01AF" w:rsidRPr="00105F15" w:rsidRDefault="00517FF3" w:rsidP="009B60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609A">
              <w:rPr>
                <w:b/>
              </w:rPr>
              <w:t>0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517FF3" w:rsidP="00600B9D">
            <w:pPr>
              <w:jc w:val="both"/>
            </w:pPr>
            <w:r w:rsidRPr="009860FA">
              <w:rPr>
                <w:sz w:val="22"/>
                <w:szCs w:val="22"/>
              </w:rPr>
              <w:t>Тема 10. Елементи математичної статистики. Вибірковий метод</w:t>
            </w:r>
          </w:p>
        </w:tc>
        <w:tc>
          <w:tcPr>
            <w:tcW w:w="1860" w:type="dxa"/>
          </w:tcPr>
          <w:p w:rsidR="00FD01AF" w:rsidRPr="00517FF3" w:rsidRDefault="009B609A" w:rsidP="00600B9D">
            <w:pPr>
              <w:jc w:val="center"/>
            </w:pPr>
            <w:r>
              <w:t>4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517FF3" w:rsidP="00600B9D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11. Статистичні оцінки параметрів генеральної сукупності. Статистичні гіпотези</w:t>
            </w:r>
          </w:p>
        </w:tc>
        <w:tc>
          <w:tcPr>
            <w:tcW w:w="1860" w:type="dxa"/>
          </w:tcPr>
          <w:p w:rsidR="00517FF3" w:rsidRDefault="009B609A" w:rsidP="00600B9D">
            <w:pPr>
              <w:jc w:val="center"/>
            </w:pPr>
            <w:r>
              <w:t>4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517FF3" w:rsidP="00600B9D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12. Елементи дисперсійного аналізу</w:t>
            </w:r>
          </w:p>
        </w:tc>
        <w:tc>
          <w:tcPr>
            <w:tcW w:w="1860" w:type="dxa"/>
          </w:tcPr>
          <w:p w:rsidR="00517FF3" w:rsidRDefault="00517FF3" w:rsidP="00600B9D">
            <w:pPr>
              <w:jc w:val="center"/>
            </w:pPr>
            <w:r>
              <w:t>1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F5553D" w:rsidP="00600B9D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13. Елементи теорії регресії і кореляції</w:t>
            </w:r>
          </w:p>
        </w:tc>
        <w:tc>
          <w:tcPr>
            <w:tcW w:w="1860" w:type="dxa"/>
          </w:tcPr>
          <w:p w:rsidR="00517FF3" w:rsidRDefault="00F5553D" w:rsidP="00600B9D">
            <w:pPr>
              <w:jc w:val="center"/>
            </w:pPr>
            <w:r>
              <w:t>1</w:t>
            </w:r>
          </w:p>
        </w:tc>
      </w:tr>
      <w:tr w:rsidR="00FD01AF" w:rsidRPr="00105F15" w:rsidTr="00FD01AF">
        <w:tc>
          <w:tcPr>
            <w:tcW w:w="7745" w:type="dxa"/>
            <w:gridSpan w:val="2"/>
          </w:tcPr>
          <w:p w:rsidR="00FD01AF" w:rsidRPr="00105F15" w:rsidRDefault="00FD01AF" w:rsidP="00600B9D">
            <w:pPr>
              <w:jc w:val="both"/>
              <w:rPr>
                <w:b/>
              </w:rPr>
            </w:pPr>
            <w:r w:rsidRPr="00105F15">
              <w:rPr>
                <w:b/>
              </w:rPr>
              <w:t xml:space="preserve">Разом </w:t>
            </w:r>
          </w:p>
        </w:tc>
        <w:tc>
          <w:tcPr>
            <w:tcW w:w="1860" w:type="dxa"/>
          </w:tcPr>
          <w:p w:rsidR="00FD01AF" w:rsidRPr="00105F15" w:rsidRDefault="00FD01AF" w:rsidP="009B60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609A">
              <w:rPr>
                <w:b/>
              </w:rPr>
              <w:t>2</w:t>
            </w:r>
          </w:p>
        </w:tc>
      </w:tr>
    </w:tbl>
    <w:p w:rsidR="00CF1901" w:rsidRDefault="00CF1901" w:rsidP="00CF1901">
      <w:pPr>
        <w:pStyle w:val="ab"/>
        <w:ind w:left="567"/>
        <w:jc w:val="both"/>
        <w:rPr>
          <w:rFonts w:ascii="Times New Roman" w:hAnsi="Times New Roman"/>
          <w:lang w:val="uk-UA"/>
        </w:rPr>
      </w:pPr>
    </w:p>
    <w:p w:rsidR="00CF1901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C76E46">
        <w:rPr>
          <w:rFonts w:ascii="Times New Roman" w:hAnsi="Times New Roman"/>
          <w:lang w:val="uk-UA"/>
        </w:rPr>
        <w:t>2.2. Практичні заняття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  <w:r w:rsidRPr="00105F15">
              <w:t>Шифр змістовного модуля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</w:pPr>
            <w:r w:rsidRPr="00105F15">
              <w:t>Назва змістовного модуля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 w:rsidRPr="00105F15">
              <w:t>Кількість аудиторних годин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  <w:r w:rsidRPr="00105F15">
              <w:t>1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</w:pPr>
            <w:r w:rsidRPr="00105F15">
              <w:t>2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 w:rsidRPr="00105F15">
              <w:t>3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01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1. </w:t>
            </w:r>
            <w:r w:rsidRPr="003563BD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1. </w:t>
            </w:r>
            <w:r w:rsidRPr="009860FA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>
              <w:t>6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>Тема</w:t>
            </w:r>
            <w:r>
              <w:t> </w:t>
            </w:r>
            <w:r w:rsidRPr="00105F15">
              <w:t xml:space="preserve">2. </w:t>
            </w:r>
            <w:r w:rsidRPr="009860FA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9860FA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2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2. </w:t>
            </w:r>
            <w:r w:rsidRPr="00A35D54">
              <w:rPr>
                <w:b/>
                <w:bCs/>
              </w:rPr>
              <w:t>Випадкові величини</w:t>
            </w:r>
            <w:r w:rsidRPr="001D4C3F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5553D" w:rsidRPr="00105F15" w:rsidRDefault="00F5553D" w:rsidP="00A20F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0F6C">
              <w:rPr>
                <w:b/>
              </w:rPr>
              <w:t>2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</w:t>
            </w:r>
            <w:r>
              <w:t>4</w:t>
            </w:r>
            <w:r w:rsidRPr="00105F15">
              <w:t xml:space="preserve">. </w:t>
            </w:r>
            <w:r w:rsidRPr="009860FA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</w:t>
            </w:r>
            <w:r>
              <w:t>5</w:t>
            </w:r>
            <w:r w:rsidRPr="00105F15">
              <w:t xml:space="preserve">. </w:t>
            </w:r>
            <w:r w:rsidRPr="009860FA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5553D" w:rsidRPr="00105F15" w:rsidRDefault="00094401" w:rsidP="00BC36A0">
            <w:pPr>
              <w:jc w:val="center"/>
            </w:pPr>
            <w:r>
              <w:t>2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9860FA">
              <w:rPr>
                <w:sz w:val="22"/>
                <w:szCs w:val="22"/>
              </w:rPr>
              <w:t>Тема 6. Функції випадкових величин</w:t>
            </w:r>
          </w:p>
        </w:tc>
        <w:tc>
          <w:tcPr>
            <w:tcW w:w="1860" w:type="dxa"/>
          </w:tcPr>
          <w:p w:rsidR="00F5553D" w:rsidRDefault="00094401" w:rsidP="00BC36A0">
            <w:pPr>
              <w:jc w:val="center"/>
            </w:pPr>
            <w:r>
              <w:t>1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7.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F5553D" w:rsidRDefault="00094401" w:rsidP="00BC36A0">
            <w:pPr>
              <w:jc w:val="center"/>
            </w:pPr>
            <w:r>
              <w:t>1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8.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F5553D" w:rsidRDefault="00F5553D" w:rsidP="00BC36A0">
            <w:pPr>
              <w:jc w:val="center"/>
            </w:pPr>
            <w:r>
              <w:t>2</w:t>
            </w:r>
          </w:p>
          <w:p w:rsidR="00F5553D" w:rsidRDefault="00F5553D" w:rsidP="00BC36A0">
            <w:pPr>
              <w:jc w:val="center"/>
            </w:pP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F5553D" w:rsidRDefault="00A20F6C" w:rsidP="00BC36A0">
            <w:pPr>
              <w:jc w:val="center"/>
            </w:pPr>
            <w:r>
              <w:t>2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3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3. </w:t>
            </w:r>
            <w:r>
              <w:rPr>
                <w:bCs/>
              </w:rPr>
              <w:t>Математична статистика</w:t>
            </w:r>
          </w:p>
        </w:tc>
        <w:tc>
          <w:tcPr>
            <w:tcW w:w="1860" w:type="dxa"/>
          </w:tcPr>
          <w:p w:rsidR="00F5553D" w:rsidRPr="00105F15" w:rsidRDefault="00A20F6C" w:rsidP="00F555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9860FA">
              <w:rPr>
                <w:sz w:val="22"/>
                <w:szCs w:val="22"/>
              </w:rPr>
              <w:t>Тема 10. Елементи математичної статистики. Вибірковий метод</w:t>
            </w:r>
          </w:p>
        </w:tc>
        <w:tc>
          <w:tcPr>
            <w:tcW w:w="1860" w:type="dxa"/>
          </w:tcPr>
          <w:p w:rsidR="00F5553D" w:rsidRPr="00517FF3" w:rsidRDefault="00094401" w:rsidP="00BC36A0">
            <w:pPr>
              <w:jc w:val="center"/>
            </w:pPr>
            <w:r>
              <w:t>2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11. Статистичні оцінки параметрів генеральної сукупності. Статистичні гіпотези</w:t>
            </w:r>
          </w:p>
        </w:tc>
        <w:tc>
          <w:tcPr>
            <w:tcW w:w="1860" w:type="dxa"/>
          </w:tcPr>
          <w:p w:rsidR="00F5553D" w:rsidRDefault="009B609A" w:rsidP="00BC36A0">
            <w:pPr>
              <w:jc w:val="center"/>
            </w:pPr>
            <w:r>
              <w:t>2</w:t>
            </w:r>
          </w:p>
        </w:tc>
      </w:tr>
      <w:tr w:rsidR="00A20F6C" w:rsidRPr="00105F15" w:rsidTr="0024144F">
        <w:tc>
          <w:tcPr>
            <w:tcW w:w="2446" w:type="dxa"/>
          </w:tcPr>
          <w:p w:rsidR="00A20F6C" w:rsidRPr="00105F15" w:rsidRDefault="00A20F6C" w:rsidP="0024144F">
            <w:pPr>
              <w:jc w:val="center"/>
            </w:pPr>
          </w:p>
        </w:tc>
        <w:tc>
          <w:tcPr>
            <w:tcW w:w="5299" w:type="dxa"/>
          </w:tcPr>
          <w:p w:rsidR="00A20F6C" w:rsidRPr="009860FA" w:rsidRDefault="00A20F6C" w:rsidP="0024144F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12. Елементи дисперсійного аналізу</w:t>
            </w:r>
          </w:p>
        </w:tc>
        <w:tc>
          <w:tcPr>
            <w:tcW w:w="1860" w:type="dxa"/>
          </w:tcPr>
          <w:p w:rsidR="00A20F6C" w:rsidRDefault="00A20F6C" w:rsidP="0024144F">
            <w:pPr>
              <w:jc w:val="center"/>
            </w:pPr>
            <w:r>
              <w:t>1</w:t>
            </w:r>
          </w:p>
        </w:tc>
      </w:tr>
      <w:tr w:rsidR="00A20F6C" w:rsidRPr="00105F15" w:rsidTr="0024144F">
        <w:tc>
          <w:tcPr>
            <w:tcW w:w="2446" w:type="dxa"/>
          </w:tcPr>
          <w:p w:rsidR="00A20F6C" w:rsidRPr="00105F15" w:rsidRDefault="00A20F6C" w:rsidP="0024144F">
            <w:pPr>
              <w:jc w:val="center"/>
            </w:pPr>
          </w:p>
        </w:tc>
        <w:tc>
          <w:tcPr>
            <w:tcW w:w="5299" w:type="dxa"/>
          </w:tcPr>
          <w:p w:rsidR="00A20F6C" w:rsidRPr="009860FA" w:rsidRDefault="00A20F6C" w:rsidP="0024144F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13. Елементи теорії регресії і кореляції</w:t>
            </w:r>
          </w:p>
        </w:tc>
        <w:tc>
          <w:tcPr>
            <w:tcW w:w="1860" w:type="dxa"/>
          </w:tcPr>
          <w:p w:rsidR="00A20F6C" w:rsidRDefault="00A20F6C" w:rsidP="0024144F">
            <w:pPr>
              <w:jc w:val="center"/>
            </w:pPr>
            <w:r>
              <w:t>1</w:t>
            </w:r>
          </w:p>
        </w:tc>
      </w:tr>
      <w:tr w:rsidR="00F5553D" w:rsidRPr="00105F15" w:rsidTr="00BC36A0">
        <w:tc>
          <w:tcPr>
            <w:tcW w:w="7745" w:type="dxa"/>
            <w:gridSpan w:val="2"/>
          </w:tcPr>
          <w:p w:rsidR="00F5553D" w:rsidRPr="00105F15" w:rsidRDefault="00F5553D" w:rsidP="00BC36A0">
            <w:pPr>
              <w:jc w:val="both"/>
              <w:rPr>
                <w:b/>
              </w:rPr>
            </w:pPr>
            <w:bookmarkStart w:id="0" w:name="_GoBack"/>
            <w:bookmarkEnd w:id="0"/>
            <w:r w:rsidRPr="00105F15">
              <w:rPr>
                <w:b/>
              </w:rPr>
              <w:t xml:space="preserve">Разом </w:t>
            </w:r>
          </w:p>
        </w:tc>
        <w:tc>
          <w:tcPr>
            <w:tcW w:w="1860" w:type="dxa"/>
          </w:tcPr>
          <w:p w:rsidR="00F5553D" w:rsidRPr="00105F15" w:rsidRDefault="009B609A" w:rsidP="00BC36A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F5553D" w:rsidRDefault="00F5553D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855867" w:rsidRPr="00CC027F" w:rsidRDefault="00CF1901" w:rsidP="00855867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C76E46">
        <w:rPr>
          <w:rFonts w:ascii="Times New Roman" w:hAnsi="Times New Roman"/>
          <w:lang w:val="uk-UA"/>
        </w:rPr>
        <w:t>2.</w:t>
      </w:r>
      <w:r>
        <w:rPr>
          <w:rFonts w:ascii="Times New Roman" w:hAnsi="Times New Roman"/>
          <w:lang w:val="uk-UA"/>
        </w:rPr>
        <w:t>3</w:t>
      </w:r>
      <w:r w:rsidRPr="00C76E46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Самостійна робота</w:t>
      </w:r>
      <w:r w:rsidR="00855867">
        <w:rPr>
          <w:rFonts w:ascii="Times New Roman" w:hAnsi="Times New Roman"/>
          <w:lang w:val="uk-UA"/>
        </w:rPr>
        <w:t xml:space="preserve"> </w:t>
      </w:r>
      <w:r w:rsidR="00855867" w:rsidRPr="00CC027F">
        <w:rPr>
          <w:rFonts w:ascii="Times New Roman" w:hAnsi="Times New Roman"/>
          <w:lang w:val="uk-UA"/>
        </w:rPr>
        <w:t>студента полягає в:</w:t>
      </w:r>
    </w:p>
    <w:p w:rsidR="00855867" w:rsidRPr="00CC027F" w:rsidRDefault="00855867" w:rsidP="00855867">
      <w:pPr>
        <w:spacing w:line="288" w:lineRule="auto"/>
        <w:rPr>
          <w:sz w:val="22"/>
          <w:szCs w:val="22"/>
        </w:rPr>
      </w:pPr>
      <w:r w:rsidRPr="00CC027F">
        <w:rPr>
          <w:sz w:val="22"/>
          <w:szCs w:val="22"/>
        </w:rPr>
        <w:t xml:space="preserve">   - опрацюванні лекційного матеріалу;</w:t>
      </w:r>
    </w:p>
    <w:p w:rsidR="00855867" w:rsidRPr="00CC027F" w:rsidRDefault="00855867" w:rsidP="00855867">
      <w:pPr>
        <w:spacing w:line="288" w:lineRule="auto"/>
        <w:rPr>
          <w:sz w:val="22"/>
          <w:szCs w:val="22"/>
        </w:rPr>
      </w:pPr>
      <w:r w:rsidRPr="00CC027F">
        <w:rPr>
          <w:sz w:val="22"/>
          <w:szCs w:val="22"/>
        </w:rPr>
        <w:t xml:space="preserve">   - самостійному вивченні матеріалу із лі</w:t>
      </w:r>
      <w:r>
        <w:rPr>
          <w:sz w:val="22"/>
          <w:szCs w:val="22"/>
        </w:rPr>
        <w:t>тературних джерел</w:t>
      </w:r>
    </w:p>
    <w:p w:rsidR="00855867" w:rsidRPr="00CC027F" w:rsidRDefault="00855867" w:rsidP="00855867">
      <w:pPr>
        <w:spacing w:line="288" w:lineRule="auto"/>
        <w:rPr>
          <w:sz w:val="22"/>
          <w:szCs w:val="22"/>
        </w:rPr>
      </w:pPr>
      <w:r w:rsidRPr="00CC027F">
        <w:rPr>
          <w:sz w:val="22"/>
          <w:szCs w:val="22"/>
        </w:rPr>
        <w:t>Кількість годин самостійної роботи за змістовими модулями є такою:</w:t>
      </w:r>
    </w:p>
    <w:p w:rsidR="00F5553D" w:rsidRPr="00C76E46" w:rsidRDefault="00F5553D" w:rsidP="00F5553D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  <w:r w:rsidRPr="00105F15">
              <w:t>Шифр змістовного модуля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</w:pPr>
            <w:r w:rsidRPr="00105F15">
              <w:t>Назва змістовного модуля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 w:rsidRPr="00105F15">
              <w:t>Кількість аудиторних годин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  <w:r w:rsidRPr="00105F15">
              <w:t>1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</w:pPr>
            <w:r w:rsidRPr="00105F15">
              <w:t>2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 w:rsidRPr="00105F15">
              <w:t>3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01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1. </w:t>
            </w:r>
            <w:r w:rsidRPr="003563BD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5553D" w:rsidRPr="00105F15" w:rsidRDefault="00855867" w:rsidP="00BC36A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1. </w:t>
            </w:r>
            <w:r w:rsidRPr="009860FA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5553D" w:rsidRPr="00105F15" w:rsidRDefault="009B609A" w:rsidP="00BC36A0">
            <w:pPr>
              <w:jc w:val="center"/>
            </w:pPr>
            <w:r>
              <w:t>7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>Тема</w:t>
            </w:r>
            <w:r>
              <w:t> </w:t>
            </w:r>
            <w:r w:rsidRPr="00105F15">
              <w:t xml:space="preserve">2. </w:t>
            </w:r>
            <w:r w:rsidRPr="009860FA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5553D" w:rsidRPr="00105F15" w:rsidRDefault="009B609A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9860FA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F5553D" w:rsidRPr="00105F15" w:rsidRDefault="00855867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lastRenderedPageBreak/>
              <w:t>П</w:t>
            </w:r>
            <w:r>
              <w:t>НЗЕ5.</w:t>
            </w:r>
            <w:r w:rsidRPr="00105F15">
              <w:t>0</w:t>
            </w:r>
            <w:r>
              <w:t>2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lastRenderedPageBreak/>
              <w:t xml:space="preserve">Змістовий модуль 2. </w:t>
            </w:r>
            <w:r w:rsidRPr="00A35D54">
              <w:rPr>
                <w:b/>
                <w:bCs/>
              </w:rPr>
              <w:t>Випадкові величини</w:t>
            </w:r>
            <w:r w:rsidRPr="001D4C3F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5553D" w:rsidRPr="00105F15" w:rsidRDefault="00855867" w:rsidP="00BC36A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</w:t>
            </w:r>
            <w:r>
              <w:t>4</w:t>
            </w:r>
            <w:r w:rsidRPr="00105F15">
              <w:t xml:space="preserve">. </w:t>
            </w:r>
            <w:r w:rsidRPr="009860FA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>
              <w:t>7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</w:t>
            </w:r>
            <w:r>
              <w:t>5</w:t>
            </w:r>
            <w:r w:rsidRPr="00105F15">
              <w:t xml:space="preserve">. </w:t>
            </w:r>
            <w:r w:rsidRPr="009860FA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5553D" w:rsidRPr="00105F15" w:rsidRDefault="00855867" w:rsidP="00BC36A0">
            <w:pPr>
              <w:jc w:val="center"/>
            </w:pPr>
            <w:r>
              <w:t>5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9860FA">
              <w:rPr>
                <w:sz w:val="22"/>
                <w:szCs w:val="22"/>
              </w:rPr>
              <w:t>Тема 6. Функції випадкових величин</w:t>
            </w:r>
          </w:p>
        </w:tc>
        <w:tc>
          <w:tcPr>
            <w:tcW w:w="1860" w:type="dxa"/>
          </w:tcPr>
          <w:p w:rsidR="00F5553D" w:rsidRDefault="00855867" w:rsidP="00BC36A0">
            <w:pPr>
              <w:jc w:val="center"/>
            </w:pPr>
            <w:r>
              <w:t>2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7.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F5553D" w:rsidRDefault="00855867" w:rsidP="00BC36A0">
            <w:pPr>
              <w:jc w:val="center"/>
            </w:pPr>
            <w:r>
              <w:t>3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8.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F5553D" w:rsidRDefault="00855867" w:rsidP="00BC36A0">
            <w:pPr>
              <w:jc w:val="center"/>
            </w:pPr>
            <w:r>
              <w:t>3</w:t>
            </w:r>
          </w:p>
          <w:p w:rsidR="00F5553D" w:rsidRDefault="00F5553D" w:rsidP="00BC36A0">
            <w:pPr>
              <w:jc w:val="center"/>
            </w:pP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F5553D" w:rsidRDefault="00855867" w:rsidP="00BC36A0">
            <w:pPr>
              <w:jc w:val="center"/>
            </w:pPr>
            <w:r>
              <w:t>3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3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3. </w:t>
            </w:r>
            <w:r>
              <w:rPr>
                <w:bCs/>
              </w:rPr>
              <w:t>Математична статистика</w:t>
            </w:r>
          </w:p>
        </w:tc>
        <w:tc>
          <w:tcPr>
            <w:tcW w:w="1860" w:type="dxa"/>
          </w:tcPr>
          <w:p w:rsidR="00F5553D" w:rsidRPr="00105F15" w:rsidRDefault="00855867" w:rsidP="00BC36A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9860FA">
              <w:rPr>
                <w:sz w:val="22"/>
                <w:szCs w:val="22"/>
              </w:rPr>
              <w:t>Тема 10. Елементи математичної статистики. Вибірковий метод</w:t>
            </w:r>
          </w:p>
        </w:tc>
        <w:tc>
          <w:tcPr>
            <w:tcW w:w="1860" w:type="dxa"/>
          </w:tcPr>
          <w:p w:rsidR="00F5553D" w:rsidRPr="00517FF3" w:rsidRDefault="00855867" w:rsidP="00BC36A0">
            <w:pPr>
              <w:jc w:val="center"/>
            </w:pPr>
            <w:r>
              <w:t>6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11. Статистичні оцінки параметрів генеральної сукупності. Статистичні гіпотези</w:t>
            </w:r>
          </w:p>
        </w:tc>
        <w:tc>
          <w:tcPr>
            <w:tcW w:w="1860" w:type="dxa"/>
          </w:tcPr>
          <w:p w:rsidR="00F5553D" w:rsidRDefault="00855867" w:rsidP="00BC36A0">
            <w:pPr>
              <w:jc w:val="center"/>
            </w:pPr>
            <w:r>
              <w:t>6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12. Елементи дисперсійного аналізу</w:t>
            </w:r>
          </w:p>
        </w:tc>
        <w:tc>
          <w:tcPr>
            <w:tcW w:w="1860" w:type="dxa"/>
          </w:tcPr>
          <w:p w:rsidR="00F5553D" w:rsidRDefault="00855867" w:rsidP="00BC36A0">
            <w:pPr>
              <w:jc w:val="center"/>
            </w:pPr>
            <w:r>
              <w:t>3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13. Елементи теорії регресії і кореляції</w:t>
            </w:r>
          </w:p>
        </w:tc>
        <w:tc>
          <w:tcPr>
            <w:tcW w:w="1860" w:type="dxa"/>
          </w:tcPr>
          <w:p w:rsidR="00F5553D" w:rsidRDefault="00855867" w:rsidP="00BC36A0">
            <w:pPr>
              <w:jc w:val="center"/>
            </w:pPr>
            <w:r>
              <w:t>3</w:t>
            </w:r>
          </w:p>
        </w:tc>
      </w:tr>
      <w:tr w:rsidR="00F5553D" w:rsidRPr="00105F15" w:rsidTr="00BC36A0">
        <w:tc>
          <w:tcPr>
            <w:tcW w:w="7745" w:type="dxa"/>
            <w:gridSpan w:val="2"/>
          </w:tcPr>
          <w:p w:rsidR="00F5553D" w:rsidRPr="00105F15" w:rsidRDefault="00F5553D" w:rsidP="00BC36A0">
            <w:pPr>
              <w:jc w:val="both"/>
              <w:rPr>
                <w:b/>
              </w:rPr>
            </w:pPr>
            <w:r w:rsidRPr="00105F15">
              <w:rPr>
                <w:b/>
              </w:rPr>
              <w:t xml:space="preserve">Разом </w:t>
            </w:r>
          </w:p>
        </w:tc>
        <w:tc>
          <w:tcPr>
            <w:tcW w:w="1860" w:type="dxa"/>
          </w:tcPr>
          <w:p w:rsidR="00F5553D" w:rsidRPr="00105F15" w:rsidRDefault="000A283C" w:rsidP="000A283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F5553D" w:rsidRDefault="00F5553D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Pr="00C76E46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Pr="00744D74" w:rsidRDefault="00CF1901" w:rsidP="00CF1901">
      <w:pPr>
        <w:rPr>
          <w:b/>
          <w:sz w:val="22"/>
          <w:szCs w:val="22"/>
        </w:rPr>
      </w:pPr>
      <w:r w:rsidRPr="00744D74">
        <w:rPr>
          <w:b/>
          <w:sz w:val="22"/>
          <w:szCs w:val="22"/>
        </w:rPr>
        <w:t>3. Рекомендована література</w:t>
      </w:r>
    </w:p>
    <w:p w:rsidR="00855867" w:rsidRPr="00AA23D7" w:rsidRDefault="00855867" w:rsidP="00855867">
      <w:pPr>
        <w:jc w:val="center"/>
        <w:rPr>
          <w:b/>
          <w:bCs/>
          <w:spacing w:val="-6"/>
        </w:rPr>
      </w:pPr>
      <w:r w:rsidRPr="00AA23D7">
        <w:rPr>
          <w:b/>
          <w:bCs/>
          <w:spacing w:val="-6"/>
        </w:rPr>
        <w:t>Базова</w:t>
      </w:r>
    </w:p>
    <w:p w:rsidR="00855867" w:rsidRDefault="00855867" w:rsidP="00855867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1. </w:t>
      </w:r>
      <w:proofErr w:type="spellStart"/>
      <w:r w:rsidRPr="005640DB">
        <w:t>Барковський</w:t>
      </w:r>
      <w:proofErr w:type="spellEnd"/>
      <w:r w:rsidRPr="005640DB">
        <w:t xml:space="preserve"> В.В., </w:t>
      </w:r>
      <w:proofErr w:type="spellStart"/>
      <w:r w:rsidRPr="005640DB">
        <w:t>Барковська</w:t>
      </w:r>
      <w:proofErr w:type="spellEnd"/>
      <w:r w:rsidRPr="005640DB">
        <w:t xml:space="preserve"> Н.В., </w:t>
      </w:r>
      <w:proofErr w:type="spellStart"/>
      <w:r w:rsidRPr="005640DB">
        <w:t>Лопатін</w:t>
      </w:r>
      <w:proofErr w:type="spellEnd"/>
      <w:r w:rsidRPr="005640DB">
        <w:t xml:space="preserve"> О.К. Теорія ймовірностей та математична статистика, - К.: ЦУЛ, 2002. – 448 с.</w:t>
      </w: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2. </w:t>
      </w:r>
      <w:r w:rsidRPr="005640DB">
        <w:t xml:space="preserve">Бобик О.І., Берегова Г.І., </w:t>
      </w:r>
      <w:proofErr w:type="spellStart"/>
      <w:r w:rsidRPr="005640DB">
        <w:t>Копитко</w:t>
      </w:r>
      <w:proofErr w:type="spellEnd"/>
      <w:r w:rsidRPr="005640DB">
        <w:t xml:space="preserve"> Б.І. Теорія ймовірностей і математична статистика. – К.: ВД «Професіонал», 2007. – 570 с.</w:t>
      </w:r>
    </w:p>
    <w:p w:rsidR="00855867" w:rsidRPr="003542EA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>
        <w:rPr>
          <w:lang w:val="ru-RU"/>
        </w:rPr>
        <w:t xml:space="preserve">3. </w:t>
      </w:r>
      <w:proofErr w:type="spellStart"/>
      <w:r w:rsidRPr="003542EA">
        <w:rPr>
          <w:lang w:val="ru-RU"/>
        </w:rPr>
        <w:t>Гмурман</w:t>
      </w:r>
      <w:proofErr w:type="spellEnd"/>
      <w:r w:rsidRPr="003542EA">
        <w:rPr>
          <w:lang w:val="ru-RU"/>
        </w:rPr>
        <w:t xml:space="preserve"> В.Е. Теория вероятностей и математическая статистика. - М.: </w:t>
      </w:r>
      <w:proofErr w:type="spellStart"/>
      <w:r w:rsidRPr="003542EA">
        <w:rPr>
          <w:lang w:val="ru-RU"/>
        </w:rPr>
        <w:t>Высш</w:t>
      </w:r>
      <w:proofErr w:type="spellEnd"/>
      <w:r w:rsidRPr="003542EA">
        <w:rPr>
          <w:lang w:val="ru-RU"/>
        </w:rPr>
        <w:t xml:space="preserve">. </w:t>
      </w:r>
      <w:proofErr w:type="spellStart"/>
      <w:r w:rsidRPr="003542EA">
        <w:rPr>
          <w:lang w:val="ru-RU"/>
        </w:rPr>
        <w:t>шк</w:t>
      </w:r>
      <w:proofErr w:type="spellEnd"/>
      <w:r w:rsidRPr="003542EA">
        <w:rPr>
          <w:lang w:val="ru-RU"/>
        </w:rPr>
        <w:t>., 1978.</w:t>
      </w:r>
    </w:p>
    <w:p w:rsidR="00855867" w:rsidRPr="003542EA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>
        <w:rPr>
          <w:lang w:val="ru-RU"/>
        </w:rPr>
        <w:t xml:space="preserve">4. </w:t>
      </w:r>
      <w:proofErr w:type="spellStart"/>
      <w:r w:rsidRPr="003542EA">
        <w:rPr>
          <w:lang w:val="ru-RU"/>
        </w:rPr>
        <w:t>Гмурман</w:t>
      </w:r>
      <w:proofErr w:type="spellEnd"/>
      <w:r w:rsidRPr="003542EA">
        <w:rPr>
          <w:lang w:val="ru-RU"/>
        </w:rPr>
        <w:t xml:space="preserve"> В.Е. Руководство к решению задач по теории вероятностей и математической статистике: М.: </w:t>
      </w:r>
      <w:proofErr w:type="spellStart"/>
      <w:r w:rsidRPr="003542EA">
        <w:rPr>
          <w:lang w:val="ru-RU"/>
        </w:rPr>
        <w:t>Высш.школа</w:t>
      </w:r>
      <w:proofErr w:type="spellEnd"/>
      <w:r w:rsidRPr="003542EA">
        <w:rPr>
          <w:lang w:val="ru-RU"/>
        </w:rPr>
        <w:t>, 1979.</w:t>
      </w:r>
    </w:p>
    <w:p w:rsidR="00855867" w:rsidRPr="003542EA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/>
        </w:rPr>
        <w:t xml:space="preserve">5. </w:t>
      </w:r>
      <w:proofErr w:type="spellStart"/>
      <w:r w:rsidRPr="003542EA">
        <w:t>Єлейко</w:t>
      </w:r>
      <w:proofErr w:type="spellEnd"/>
      <w:r w:rsidRPr="003542EA">
        <w:t xml:space="preserve"> Я.І., </w:t>
      </w:r>
      <w:proofErr w:type="spellStart"/>
      <w:r w:rsidRPr="003542EA">
        <w:t>Тріщ</w:t>
      </w:r>
      <w:proofErr w:type="spellEnd"/>
      <w:r w:rsidRPr="003542EA">
        <w:t xml:space="preserve"> Б.М. Теорія ймовірностей. – Львів, Видавничий центр ЛНУ імені Івана Франка, 2001. – 161 с.</w:t>
      </w:r>
    </w:p>
    <w:p w:rsidR="00855867" w:rsidRPr="003542EA" w:rsidRDefault="00855867" w:rsidP="00855867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6. </w:t>
      </w:r>
      <w:r w:rsidRPr="003542EA">
        <w:rPr>
          <w:rFonts w:ascii="Times New Roman" w:hAnsi="Times New Roman"/>
          <w:bCs/>
          <w:spacing w:val="-6"/>
          <w:sz w:val="24"/>
          <w:szCs w:val="24"/>
          <w:lang w:val="uk-UA"/>
        </w:rPr>
        <w:t>Приймак В.І., Голубник О.Р. Теорія ймовірностей та математична статистика : підручник. – Львів: ЛНУ імені Івана Франка, 2011. – 556 с.</w:t>
      </w:r>
    </w:p>
    <w:p w:rsidR="00855867" w:rsidRPr="003542EA" w:rsidRDefault="00855867" w:rsidP="00855867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3542EA">
        <w:rPr>
          <w:rFonts w:ascii="Times New Roman" w:hAnsi="Times New Roman"/>
          <w:sz w:val="24"/>
          <w:szCs w:val="24"/>
        </w:rPr>
        <w:t>Приймак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В.І. </w:t>
      </w:r>
      <w:proofErr w:type="spellStart"/>
      <w:r w:rsidRPr="003542EA">
        <w:rPr>
          <w:rFonts w:ascii="Times New Roman" w:hAnsi="Times New Roman"/>
          <w:sz w:val="24"/>
          <w:szCs w:val="24"/>
        </w:rPr>
        <w:t>Тестові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2EA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542EA">
        <w:rPr>
          <w:rFonts w:ascii="Times New Roman" w:hAnsi="Times New Roman"/>
          <w:sz w:val="24"/>
          <w:szCs w:val="24"/>
        </w:rPr>
        <w:t>теорії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2EA">
        <w:rPr>
          <w:rFonts w:ascii="Times New Roman" w:hAnsi="Times New Roman"/>
          <w:sz w:val="24"/>
          <w:szCs w:val="24"/>
        </w:rPr>
        <w:t>ймовірностей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542EA">
        <w:rPr>
          <w:rFonts w:ascii="Times New Roman" w:hAnsi="Times New Roman"/>
          <w:sz w:val="24"/>
          <w:szCs w:val="24"/>
        </w:rPr>
        <w:t>математичної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статистики. – </w:t>
      </w:r>
      <w:proofErr w:type="spellStart"/>
      <w:r w:rsidRPr="003542EA">
        <w:rPr>
          <w:rFonts w:ascii="Times New Roman" w:hAnsi="Times New Roman"/>
          <w:sz w:val="24"/>
          <w:szCs w:val="24"/>
        </w:rPr>
        <w:t>Львів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542EA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центр ЛНУ </w:t>
      </w:r>
      <w:proofErr w:type="spellStart"/>
      <w:r w:rsidRPr="003542EA">
        <w:rPr>
          <w:rFonts w:ascii="Times New Roman" w:hAnsi="Times New Roman"/>
          <w:sz w:val="24"/>
          <w:szCs w:val="24"/>
        </w:rPr>
        <w:t>імені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2EA">
        <w:rPr>
          <w:rFonts w:ascii="Times New Roman" w:hAnsi="Times New Roman"/>
          <w:sz w:val="24"/>
          <w:szCs w:val="24"/>
        </w:rPr>
        <w:t>Івана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Франка, 2006. – 268 с.</w:t>
      </w:r>
    </w:p>
    <w:p w:rsidR="00855867" w:rsidRDefault="00855867" w:rsidP="00855867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855867" w:rsidRPr="00AA23D7" w:rsidRDefault="00855867" w:rsidP="00855867">
      <w:pPr>
        <w:jc w:val="center"/>
        <w:rPr>
          <w:b/>
          <w:bCs/>
          <w:spacing w:val="-6"/>
        </w:rPr>
      </w:pPr>
      <w:r w:rsidRPr="00AA23D7">
        <w:rPr>
          <w:b/>
          <w:bCs/>
          <w:spacing w:val="-6"/>
        </w:rPr>
        <w:t xml:space="preserve">Допоміжна </w:t>
      </w: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1. </w:t>
      </w:r>
      <w:proofErr w:type="spellStart"/>
      <w:r w:rsidRPr="005640DB">
        <w:t>Бугір</w:t>
      </w:r>
      <w:proofErr w:type="spellEnd"/>
      <w:r w:rsidRPr="005640DB">
        <w:t xml:space="preserve"> М.К. Посібник з теорії ймовірності та математичної статистики. – Тернопіль: Підручники і посібники, 1998. – 176 с.</w:t>
      </w: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2. </w:t>
      </w:r>
      <w:proofErr w:type="spellStart"/>
      <w:r w:rsidRPr="005640DB">
        <w:t>Бугір</w:t>
      </w:r>
      <w:proofErr w:type="spellEnd"/>
      <w:r w:rsidRPr="005640DB">
        <w:t xml:space="preserve"> М.К. Практикум з теорії ймовірностей та математичної статистики. – Тернопіль: Т.О.В.”ЦМДС”, 1998. – 172 с.</w:t>
      </w: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3. </w:t>
      </w:r>
      <w:proofErr w:type="spellStart"/>
      <w:r w:rsidRPr="005640DB">
        <w:t>Вентцель</w:t>
      </w:r>
      <w:proofErr w:type="spellEnd"/>
      <w:r w:rsidRPr="005640DB">
        <w:t xml:space="preserve"> Е.С. </w:t>
      </w:r>
      <w:proofErr w:type="spellStart"/>
      <w:r w:rsidRPr="005640DB">
        <w:t>Теория</w:t>
      </w:r>
      <w:proofErr w:type="spellEnd"/>
      <w:r w:rsidRPr="005640DB">
        <w:t xml:space="preserve"> </w:t>
      </w:r>
      <w:proofErr w:type="spellStart"/>
      <w:r w:rsidRPr="005640DB">
        <w:t>вероятностей</w:t>
      </w:r>
      <w:proofErr w:type="spellEnd"/>
      <w:r w:rsidRPr="005640DB">
        <w:t xml:space="preserve">.- М.: </w:t>
      </w:r>
      <w:proofErr w:type="spellStart"/>
      <w:r w:rsidRPr="005640DB">
        <w:t>Физматгиз</w:t>
      </w:r>
      <w:proofErr w:type="spellEnd"/>
      <w:r w:rsidRPr="005640DB">
        <w:t>, 1963.</w:t>
      </w: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4. </w:t>
      </w:r>
      <w:proofErr w:type="spellStart"/>
      <w:r w:rsidRPr="005640DB">
        <w:t>Гнеденко</w:t>
      </w:r>
      <w:proofErr w:type="spellEnd"/>
      <w:r w:rsidRPr="005640DB">
        <w:t xml:space="preserve"> Б.В. Курс </w:t>
      </w:r>
      <w:proofErr w:type="spellStart"/>
      <w:r w:rsidRPr="005640DB">
        <w:t>теории</w:t>
      </w:r>
      <w:proofErr w:type="spellEnd"/>
      <w:r w:rsidRPr="005640DB">
        <w:t xml:space="preserve"> </w:t>
      </w:r>
      <w:proofErr w:type="spellStart"/>
      <w:r w:rsidRPr="005640DB">
        <w:t>вероятностей</w:t>
      </w:r>
      <w:proofErr w:type="spellEnd"/>
      <w:r w:rsidRPr="005640DB">
        <w:t xml:space="preserve">. - М.: </w:t>
      </w:r>
      <w:proofErr w:type="spellStart"/>
      <w:r w:rsidRPr="005640DB">
        <w:t>Физматгиз</w:t>
      </w:r>
      <w:proofErr w:type="spellEnd"/>
      <w:r w:rsidRPr="005640DB">
        <w:t>, 1961.</w:t>
      </w: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5. </w:t>
      </w:r>
      <w:proofErr w:type="spellStart"/>
      <w:r w:rsidRPr="005640DB">
        <w:t>Гурский</w:t>
      </w:r>
      <w:proofErr w:type="spellEnd"/>
      <w:r w:rsidRPr="005640DB">
        <w:t xml:space="preserve"> Е.М. </w:t>
      </w:r>
      <w:proofErr w:type="spellStart"/>
      <w:r w:rsidRPr="005640DB">
        <w:t>Теория</w:t>
      </w:r>
      <w:proofErr w:type="spellEnd"/>
      <w:r w:rsidRPr="005640DB">
        <w:t xml:space="preserve"> </w:t>
      </w:r>
      <w:proofErr w:type="spellStart"/>
      <w:r w:rsidRPr="005640DB">
        <w:t>вероятностей</w:t>
      </w:r>
      <w:proofErr w:type="spellEnd"/>
      <w:r w:rsidRPr="005640DB">
        <w:t xml:space="preserve"> с </w:t>
      </w:r>
      <w:proofErr w:type="spellStart"/>
      <w:r w:rsidRPr="005640DB">
        <w:t>элементами</w:t>
      </w:r>
      <w:proofErr w:type="spellEnd"/>
      <w:r w:rsidRPr="005640DB">
        <w:t xml:space="preserve"> </w:t>
      </w:r>
      <w:proofErr w:type="spellStart"/>
      <w:r w:rsidRPr="005640DB">
        <w:t>математической</w:t>
      </w:r>
      <w:proofErr w:type="spellEnd"/>
      <w:r w:rsidRPr="005640DB">
        <w:t xml:space="preserve"> статистики. - М.: </w:t>
      </w:r>
      <w:proofErr w:type="spellStart"/>
      <w:r w:rsidRPr="005640DB">
        <w:t>Высш</w:t>
      </w:r>
      <w:proofErr w:type="spellEnd"/>
      <w:r w:rsidRPr="005640DB">
        <w:t xml:space="preserve">. </w:t>
      </w:r>
      <w:proofErr w:type="spellStart"/>
      <w:r w:rsidRPr="005640DB">
        <w:t>шк</w:t>
      </w:r>
      <w:proofErr w:type="spellEnd"/>
      <w:r w:rsidRPr="005640DB">
        <w:t>., 1971.</w:t>
      </w: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6. </w:t>
      </w:r>
      <w:proofErr w:type="spellStart"/>
      <w:r w:rsidRPr="005640DB">
        <w:t>Жлуктенко</w:t>
      </w:r>
      <w:proofErr w:type="spellEnd"/>
      <w:r w:rsidRPr="005640DB">
        <w:t xml:space="preserve"> В.І., Наконечний С.І. Теорія ймовірностей із елементами математичної статистики. - К.: УМК ВО,  1991.</w:t>
      </w: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7. </w:t>
      </w:r>
      <w:proofErr w:type="spellStart"/>
      <w:r w:rsidRPr="005640DB">
        <w:t>Жлуктенко</w:t>
      </w:r>
      <w:proofErr w:type="spellEnd"/>
      <w:r w:rsidRPr="005640DB">
        <w:t xml:space="preserve"> В.І., Наконечний С.І. Практикум з курсу “Теорія ймовірностей і математична статистика”. - К.: КІНГ, 1991.</w:t>
      </w: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8. </w:t>
      </w:r>
      <w:proofErr w:type="spellStart"/>
      <w:r w:rsidRPr="005640DB">
        <w:t>Жлуктенко</w:t>
      </w:r>
      <w:proofErr w:type="spellEnd"/>
      <w:r w:rsidRPr="005640DB">
        <w:t xml:space="preserve"> В.І., Наконечний С.І. Практикум з математичної статистики. - К.: КІНГ, 1991.</w:t>
      </w: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9. </w:t>
      </w:r>
      <w:r w:rsidRPr="005640DB">
        <w:t xml:space="preserve">Коваленко И.Н., </w:t>
      </w:r>
      <w:proofErr w:type="spellStart"/>
      <w:r w:rsidRPr="005640DB">
        <w:t>Гнеденко</w:t>
      </w:r>
      <w:proofErr w:type="spellEnd"/>
      <w:r w:rsidRPr="005640DB">
        <w:t xml:space="preserve"> Б.В. </w:t>
      </w:r>
      <w:proofErr w:type="spellStart"/>
      <w:r w:rsidRPr="005640DB">
        <w:t>Теория</w:t>
      </w:r>
      <w:proofErr w:type="spellEnd"/>
      <w:r w:rsidRPr="005640DB">
        <w:t xml:space="preserve"> </w:t>
      </w:r>
      <w:proofErr w:type="spellStart"/>
      <w:r w:rsidRPr="005640DB">
        <w:t>вероятностей</w:t>
      </w:r>
      <w:proofErr w:type="spellEnd"/>
      <w:r w:rsidRPr="005640DB">
        <w:t xml:space="preserve">: </w:t>
      </w:r>
      <w:proofErr w:type="spellStart"/>
      <w:r w:rsidRPr="005640DB">
        <w:t>Учебник</w:t>
      </w:r>
      <w:proofErr w:type="spellEnd"/>
      <w:r w:rsidRPr="005640DB">
        <w:t xml:space="preserve"> . – К.: Вища школа, 1990.</w:t>
      </w: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10. </w:t>
      </w:r>
      <w:proofErr w:type="spellStart"/>
      <w:r w:rsidRPr="005640DB">
        <w:t>Колемаев</w:t>
      </w:r>
      <w:proofErr w:type="spellEnd"/>
      <w:r w:rsidRPr="005640DB">
        <w:t xml:space="preserve"> В.А., </w:t>
      </w:r>
      <w:proofErr w:type="spellStart"/>
      <w:r w:rsidRPr="005640DB">
        <w:t>Староверов</w:t>
      </w:r>
      <w:proofErr w:type="spellEnd"/>
      <w:r w:rsidRPr="005640DB">
        <w:t xml:space="preserve"> О.В., </w:t>
      </w:r>
      <w:proofErr w:type="spellStart"/>
      <w:r w:rsidRPr="005640DB">
        <w:t>Турундаевский</w:t>
      </w:r>
      <w:proofErr w:type="spellEnd"/>
      <w:r w:rsidRPr="005640DB">
        <w:t xml:space="preserve"> В.Б.  </w:t>
      </w:r>
      <w:proofErr w:type="spellStart"/>
      <w:r w:rsidRPr="005640DB">
        <w:t>Теория</w:t>
      </w:r>
      <w:proofErr w:type="spellEnd"/>
      <w:r w:rsidRPr="005640DB">
        <w:t xml:space="preserve"> </w:t>
      </w:r>
      <w:proofErr w:type="spellStart"/>
      <w:r w:rsidRPr="005640DB">
        <w:t>вероятностей</w:t>
      </w:r>
      <w:proofErr w:type="spellEnd"/>
      <w:r w:rsidRPr="005640DB">
        <w:t xml:space="preserve"> и </w:t>
      </w:r>
      <w:proofErr w:type="spellStart"/>
      <w:r w:rsidRPr="005640DB">
        <w:t>математическая</w:t>
      </w:r>
      <w:proofErr w:type="spellEnd"/>
      <w:r w:rsidRPr="005640DB">
        <w:t xml:space="preserve"> статистика /</w:t>
      </w:r>
      <w:proofErr w:type="spellStart"/>
      <w:r w:rsidRPr="005640DB">
        <w:t>Под</w:t>
      </w:r>
      <w:proofErr w:type="spellEnd"/>
      <w:r w:rsidRPr="005640DB">
        <w:t xml:space="preserve"> ред. </w:t>
      </w:r>
      <w:proofErr w:type="spellStart"/>
      <w:r w:rsidRPr="005640DB">
        <w:t>В.А.Колемаева</w:t>
      </w:r>
      <w:proofErr w:type="spellEnd"/>
      <w:r w:rsidRPr="005640DB">
        <w:t xml:space="preserve">. – М.: </w:t>
      </w:r>
      <w:proofErr w:type="spellStart"/>
      <w:r w:rsidRPr="005640DB">
        <w:t>Высшая</w:t>
      </w:r>
      <w:proofErr w:type="spellEnd"/>
      <w:r w:rsidRPr="005640DB">
        <w:t xml:space="preserve"> школа, 1991. – 400 с. </w:t>
      </w:r>
    </w:p>
    <w:p w:rsidR="00855867" w:rsidRDefault="00855867" w:rsidP="00855867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jc w:val="both"/>
      </w:pPr>
      <w:r>
        <w:lastRenderedPageBreak/>
        <w:t xml:space="preserve">11. </w:t>
      </w:r>
      <w:proofErr w:type="spellStart"/>
      <w:r w:rsidRPr="005640DB">
        <w:t>Тринько</w:t>
      </w:r>
      <w:proofErr w:type="spellEnd"/>
      <w:r w:rsidRPr="005640DB">
        <w:t xml:space="preserve"> Р.І., Тарасова В.В. Математична статистика. – Львів: Світ, 1992. – 264 с.</w:t>
      </w:r>
    </w:p>
    <w:p w:rsidR="00CF1901" w:rsidRDefault="00CF1901" w:rsidP="00CF1901">
      <w:pPr>
        <w:shd w:val="clear" w:color="auto" w:fill="FFFFFF"/>
        <w:tabs>
          <w:tab w:val="left" w:pos="365"/>
        </w:tabs>
        <w:jc w:val="center"/>
      </w:pPr>
    </w:p>
    <w:p w:rsidR="00CF1901" w:rsidRDefault="00444AE9" w:rsidP="00444AE9">
      <w:pPr>
        <w:ind w:firstLine="709"/>
        <w:jc w:val="both"/>
        <w:rPr>
          <w:b/>
        </w:rPr>
      </w:pPr>
      <w:r w:rsidRPr="00444AE9">
        <w:rPr>
          <w:b/>
        </w:rPr>
        <w:t xml:space="preserve">4. </w:t>
      </w:r>
      <w:r w:rsidR="00B46F6F">
        <w:rPr>
          <w:b/>
        </w:rPr>
        <w:t>Форма підсумкового контролю успішності навчання</w:t>
      </w:r>
    </w:p>
    <w:p w:rsidR="00B46F6F" w:rsidRDefault="00B46F6F" w:rsidP="00444AE9">
      <w:pPr>
        <w:ind w:firstLine="709"/>
        <w:jc w:val="both"/>
        <w:rPr>
          <w:b/>
        </w:rPr>
      </w:pPr>
    </w:p>
    <w:p w:rsidR="00B46F6F" w:rsidRDefault="00B46F6F" w:rsidP="00B46F6F">
      <w:pPr>
        <w:pStyle w:val="a6"/>
        <w:spacing w:after="0"/>
        <w:ind w:left="0" w:firstLine="708"/>
        <w:jc w:val="both"/>
      </w:pPr>
      <w:r>
        <w:t xml:space="preserve">Оцінювання знань студентів по даній дисципліні здійснюється </w:t>
      </w:r>
      <w:r>
        <w:rPr>
          <w:b/>
        </w:rPr>
        <w:t>за 100-бальною шкалою</w:t>
      </w:r>
      <w:r>
        <w:t>. Зокрема:</w:t>
      </w:r>
    </w:p>
    <w:p w:rsidR="00B46F6F" w:rsidRDefault="00B46F6F" w:rsidP="00B46F6F">
      <w:pPr>
        <w:pStyle w:val="a3"/>
        <w:spacing w:before="0" w:beforeAutospacing="0" w:after="0" w:afterAutospacing="0"/>
        <w:ind w:firstLine="708"/>
        <w:jc w:val="both"/>
        <w:rPr>
          <w:b/>
          <w:iCs/>
          <w:color w:val="000000"/>
        </w:rPr>
      </w:pPr>
    </w:p>
    <w:p w:rsidR="00B46F6F" w:rsidRDefault="00B46F6F" w:rsidP="00B46F6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iCs/>
          <w:color w:val="000000"/>
        </w:rPr>
        <w:t>Поточний контроль</w:t>
      </w:r>
      <w:r>
        <w:rPr>
          <w:b/>
          <w:i/>
          <w:iCs/>
          <w:color w:val="000000"/>
        </w:rPr>
        <w:t xml:space="preserve"> </w:t>
      </w:r>
      <w:r>
        <w:rPr>
          <w:iCs/>
          <w:color w:val="000000"/>
        </w:rPr>
        <w:t xml:space="preserve">(включає усне і письмове опитування, розв’язування задач, доповнення на семінарських заняттях, виконання </w:t>
      </w:r>
      <w:r w:rsidR="00203F85">
        <w:rPr>
          <w:iCs/>
          <w:color w:val="000000"/>
        </w:rPr>
        <w:t>домашніх завдань</w:t>
      </w:r>
      <w:r>
        <w:rPr>
          <w:iCs/>
          <w:color w:val="000000"/>
        </w:rPr>
        <w:t xml:space="preserve"> </w:t>
      </w:r>
      <w:r>
        <w:rPr>
          <w:color w:val="000000"/>
        </w:rPr>
        <w:t>– студенти можуть набрати</w:t>
      </w:r>
      <w:r>
        <w:rPr>
          <w:b/>
          <w:color w:val="000000"/>
        </w:rPr>
        <w:t xml:space="preserve"> до </w:t>
      </w:r>
      <w:r w:rsidR="00203F85">
        <w:rPr>
          <w:b/>
          <w:color w:val="000000"/>
        </w:rPr>
        <w:t>1</w:t>
      </w:r>
      <w:r>
        <w:rPr>
          <w:b/>
          <w:color w:val="000000"/>
        </w:rPr>
        <w:t>5 балів.</w:t>
      </w:r>
    </w:p>
    <w:p w:rsidR="00B46F6F" w:rsidRDefault="00B46F6F" w:rsidP="00B46F6F">
      <w:pPr>
        <w:pStyle w:val="a3"/>
        <w:spacing w:before="0" w:beforeAutospacing="0" w:after="0" w:afterAutospacing="0"/>
        <w:ind w:firstLine="708"/>
        <w:jc w:val="both"/>
        <w:rPr>
          <w:b/>
          <w:iCs/>
          <w:color w:val="000000"/>
        </w:rPr>
      </w:pPr>
    </w:p>
    <w:p w:rsidR="00B46F6F" w:rsidRDefault="00B46F6F" w:rsidP="00B46F6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iCs/>
          <w:color w:val="000000"/>
        </w:rPr>
        <w:t xml:space="preserve">Проміжний контроль </w:t>
      </w:r>
      <w:r>
        <w:rPr>
          <w:iCs/>
          <w:color w:val="000000"/>
        </w:rPr>
        <w:t xml:space="preserve">(проведення </w:t>
      </w:r>
      <w:r w:rsidR="00203F85">
        <w:rPr>
          <w:iCs/>
          <w:color w:val="000000"/>
        </w:rPr>
        <w:t>4</w:t>
      </w:r>
      <w:r>
        <w:rPr>
          <w:iCs/>
          <w:color w:val="000000"/>
        </w:rPr>
        <w:t xml:space="preserve">-х </w:t>
      </w:r>
      <w:r>
        <w:rPr>
          <w:color w:val="000000"/>
        </w:rPr>
        <w:t>змістових модулів (контрольних робіт)) - студенти можуть набрати</w:t>
      </w:r>
      <w:r>
        <w:rPr>
          <w:b/>
          <w:color w:val="000000"/>
        </w:rPr>
        <w:t xml:space="preserve"> до </w:t>
      </w:r>
      <w:r w:rsidR="00203F85">
        <w:rPr>
          <w:b/>
          <w:color w:val="000000"/>
        </w:rPr>
        <w:t>3</w:t>
      </w:r>
      <w:r>
        <w:rPr>
          <w:b/>
          <w:color w:val="000000"/>
        </w:rPr>
        <w:t>5 балів.</w:t>
      </w:r>
    </w:p>
    <w:p w:rsidR="00B46F6F" w:rsidRDefault="00B46F6F" w:rsidP="00B46F6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lang w:val="ru-RU"/>
        </w:rPr>
      </w:pPr>
    </w:p>
    <w:p w:rsidR="00B46F6F" w:rsidRDefault="00B46F6F" w:rsidP="00B46F6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lang w:val="ru-RU"/>
        </w:rPr>
      </w:pPr>
      <w:r>
        <w:rPr>
          <w:b/>
          <w:iCs/>
          <w:color w:val="000000"/>
        </w:rPr>
        <w:t>Підсумковий контроль</w:t>
      </w:r>
      <w:r>
        <w:rPr>
          <w:i/>
          <w:iCs/>
          <w:color w:val="000000"/>
        </w:rPr>
        <w:t xml:space="preserve"> –</w:t>
      </w:r>
      <w:r>
        <w:rPr>
          <w:color w:val="000000"/>
        </w:rPr>
        <w:t xml:space="preserve"> іспит, за який студенти можуть набрати</w:t>
      </w:r>
      <w:r>
        <w:rPr>
          <w:b/>
          <w:color w:val="000000"/>
        </w:rPr>
        <w:t xml:space="preserve"> до 50 балів.</w:t>
      </w:r>
    </w:p>
    <w:p w:rsidR="00B46F6F" w:rsidRDefault="00B46F6F" w:rsidP="00B46F6F">
      <w:pPr>
        <w:ind w:firstLine="708"/>
        <w:jc w:val="center"/>
        <w:rPr>
          <w:b/>
          <w:bCs/>
          <w:lang w:val="ru-RU"/>
        </w:rPr>
      </w:pPr>
    </w:p>
    <w:p w:rsidR="00B46F6F" w:rsidRDefault="00B46F6F" w:rsidP="00B46F6F">
      <w:pPr>
        <w:pStyle w:val="a4"/>
        <w:spacing w:after="0"/>
        <w:ind w:firstLine="708"/>
        <w:jc w:val="both"/>
        <w:rPr>
          <w:sz w:val="24"/>
        </w:rPr>
      </w:pPr>
      <w:r>
        <w:rPr>
          <w:sz w:val="24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системами:</w:t>
      </w:r>
    </w:p>
    <w:p w:rsidR="00B46F6F" w:rsidRDefault="00B46F6F" w:rsidP="00B46F6F">
      <w:pPr>
        <w:jc w:val="center"/>
        <w:rPr>
          <w:bCs/>
        </w:rPr>
      </w:pPr>
    </w:p>
    <w:p w:rsidR="00B46F6F" w:rsidRDefault="00B46F6F" w:rsidP="00B46F6F">
      <w:pPr>
        <w:jc w:val="center"/>
        <w:rPr>
          <w:b/>
          <w:bCs/>
        </w:rPr>
      </w:pPr>
      <w:r>
        <w:rPr>
          <w:b/>
          <w:bCs/>
        </w:rPr>
        <w:t>Шкала оцінювання: Університету , національна та ECTS</w:t>
      </w:r>
    </w:p>
    <w:p w:rsidR="00B46F6F" w:rsidRDefault="00B46F6F" w:rsidP="00B46F6F">
      <w:pPr>
        <w:jc w:val="center"/>
        <w:rPr>
          <w:bCs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24"/>
        <w:gridCol w:w="1753"/>
        <w:gridCol w:w="3119"/>
        <w:gridCol w:w="1984"/>
      </w:tblGrid>
      <w:tr w:rsidR="00CF1901" w:rsidRPr="00444AE9" w:rsidTr="00444AE9">
        <w:trPr>
          <w:cantSplit/>
          <w:trHeight w:val="43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Оцінка в балах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Оцінка  ECTS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Визначення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За національною шкалою</w:t>
            </w:r>
          </w:p>
        </w:tc>
      </w:tr>
      <w:tr w:rsidR="00CF1901" w:rsidRPr="00444AE9" w:rsidTr="00444AE9">
        <w:trPr>
          <w:cantSplit/>
          <w:trHeight w:val="45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Екзаменаційна оцінка, оцінка з диференційованого заліку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Залік</w:t>
            </w: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90 – 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4AE9">
              <w:rPr>
                <w:rFonts w:ascii="Times New Roman" w:hAnsi="Times New Roman" w:cs="Times New Roman"/>
                <w:b w:val="0"/>
                <w:sz w:val="22"/>
                <w:szCs w:val="22"/>
              </w:rPr>
              <w:t>Відмінно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pStyle w:val="3"/>
              <w:ind w:firstLine="3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4AE9">
              <w:rPr>
                <w:rFonts w:ascii="Times New Roman" w:hAnsi="Times New Roman" w:cs="Times New Roman"/>
                <w:b w:val="0"/>
                <w:sz w:val="22"/>
                <w:szCs w:val="22"/>
              </w:rPr>
              <w:t>Відмінно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F1901" w:rsidRPr="00444AE9" w:rsidRDefault="00CF1901" w:rsidP="00600B9D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4AE9">
              <w:rPr>
                <w:rFonts w:ascii="Times New Roman" w:hAnsi="Times New Roman" w:cs="Times New Roman"/>
                <w:b w:val="0"/>
                <w:sz w:val="22"/>
                <w:szCs w:val="22"/>
              </w:rPr>
              <w:t>Зараховано</w:t>
            </w:r>
          </w:p>
        </w:tc>
      </w:tr>
      <w:tr w:rsidR="00CF1901" w:rsidRPr="00444AE9" w:rsidTr="00444AE9">
        <w:trPr>
          <w:cantSplit/>
          <w:trHeight w:val="1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81-89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 xml:space="preserve">Дуже добре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firstLine="34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Добре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71-80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Добре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ind w:firstLine="3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61-70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 xml:space="preserve">Задовільно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firstLine="34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 xml:space="preserve">Задовільно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51-60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Достатньо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31-50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444AE9">
              <w:rPr>
                <w:sz w:val="22"/>
                <w:szCs w:val="22"/>
                <w:lang w:val="en-US"/>
              </w:rPr>
              <w:t>FX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 xml:space="preserve">Недостатньо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Незадовільно з можливістю повторного складання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jc w:val="center"/>
              <w:rPr>
                <w:sz w:val="22"/>
                <w:szCs w:val="22"/>
              </w:rPr>
            </w:pPr>
            <w:proofErr w:type="spellStart"/>
            <w:r w:rsidRPr="00444AE9">
              <w:rPr>
                <w:sz w:val="22"/>
                <w:szCs w:val="22"/>
              </w:rPr>
              <w:t>Незараховано</w:t>
            </w:r>
            <w:proofErr w:type="spellEnd"/>
            <w:r w:rsidRPr="00444AE9">
              <w:rPr>
                <w:sz w:val="22"/>
                <w:szCs w:val="22"/>
              </w:rPr>
              <w:t xml:space="preserve"> з можливістю повторного складання</w:t>
            </w: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0-30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444AE9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Недостатньо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Незадовільно з обов’язковим повторним вивченням дисципліни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jc w:val="center"/>
              <w:rPr>
                <w:sz w:val="22"/>
                <w:szCs w:val="22"/>
              </w:rPr>
            </w:pPr>
            <w:proofErr w:type="spellStart"/>
            <w:r w:rsidRPr="00444AE9">
              <w:rPr>
                <w:sz w:val="22"/>
                <w:szCs w:val="22"/>
              </w:rPr>
              <w:t>Незараховано</w:t>
            </w:r>
            <w:proofErr w:type="spellEnd"/>
            <w:r w:rsidRPr="00444AE9">
              <w:rPr>
                <w:sz w:val="22"/>
                <w:szCs w:val="22"/>
              </w:rPr>
              <w:t xml:space="preserve"> з обов’язковим повторним вивченням дисципліни</w:t>
            </w:r>
          </w:p>
        </w:tc>
      </w:tr>
    </w:tbl>
    <w:p w:rsidR="00CF1901" w:rsidRPr="00444AE9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 xml:space="preserve">Оцінювання знань студентів з навчальної дисципліни </w:t>
      </w:r>
      <w:r w:rsidR="00444AE9" w:rsidRPr="00600B9D">
        <w:rPr>
          <w:sz w:val="22"/>
          <w:szCs w:val="22"/>
        </w:rPr>
        <w:t>“Теорія ймовірностей та математична статистика”</w:t>
      </w:r>
      <w:r w:rsidRPr="009553CC">
        <w:t xml:space="preserve"> здійснюється на основі підсумкового контролю знань (іспит)</w:t>
      </w:r>
      <w:r>
        <w:t>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 xml:space="preserve">Об'єктами поточного контролю знань студентів з дисципліни </w:t>
      </w:r>
      <w:r w:rsidR="00444AE9" w:rsidRPr="00600B9D">
        <w:rPr>
          <w:sz w:val="22"/>
          <w:szCs w:val="22"/>
        </w:rPr>
        <w:t>“Теорія ймовірностей та математична статистика”</w:t>
      </w:r>
      <w:r w:rsidRPr="009553CC">
        <w:t xml:space="preserve"> є:</w:t>
      </w:r>
    </w:p>
    <w:p w:rsidR="00CF1901" w:rsidRPr="009553CC" w:rsidRDefault="00CF1901" w:rsidP="00CF190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  <w:rPr>
          <w:spacing w:val="-14"/>
        </w:rPr>
      </w:pPr>
      <w:r w:rsidRPr="009553CC">
        <w:t>1) систематичність та активність роботи на практичних заняттях;</w:t>
      </w:r>
    </w:p>
    <w:p w:rsidR="00CF1901" w:rsidRPr="009553CC" w:rsidRDefault="00CF1901" w:rsidP="00CF190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</w:pPr>
      <w:r w:rsidRPr="009553CC">
        <w:t>2) виконання модульних (контрольних) завдань;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У процесі оцін</w:t>
      </w:r>
      <w:r>
        <w:t>юва</w:t>
      </w:r>
      <w:r w:rsidRPr="009553CC">
        <w:t>ння систематичності та активності роботи студента на практичних заняттях враховується:</w:t>
      </w:r>
    </w:p>
    <w:p w:rsidR="00CF1901" w:rsidRPr="009553CC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553CC">
        <w:t>рівень знань, продемонстрований у відповідях на практичних заняттях;</w:t>
      </w:r>
    </w:p>
    <w:p w:rsidR="00CF1901" w:rsidRPr="009553CC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553CC">
        <w:t>активність в обговоренні дискусійних питань;</w:t>
      </w:r>
    </w:p>
    <w:p w:rsidR="00CF1901" w:rsidRPr="009553CC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553CC">
        <w:t>результати виконання практичних робіт, завдань поточного контролю тощо.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lastRenderedPageBreak/>
        <w:t>У процесі оцінювання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відповідного змістовного модуля.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У процесі оцінювання виконання самостійної роботи (індивідуальних завдань) враховується: ступінь опрацювання та засвоєння теми в цілому чи окремих  питань,  підготовка рефератів,  розв’язок задач, складання тестів тощо.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Періодичний модульний контроль проводиться у формі тестів та розв'язання практичних завдань.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Порядок вивчення та оцінювання дисципліни доводиться до відома студентів протягом семестру.</w:t>
      </w:r>
    </w:p>
    <w:p w:rsidR="00CF1901" w:rsidRPr="000E42B0" w:rsidRDefault="00CF1901" w:rsidP="00CF1901">
      <w:pPr>
        <w:pStyle w:val="33"/>
        <w:ind w:left="0" w:firstLine="567"/>
        <w:jc w:val="both"/>
        <w:rPr>
          <w:bCs/>
          <w:iCs/>
          <w:sz w:val="24"/>
          <w:szCs w:val="24"/>
        </w:rPr>
      </w:pPr>
      <w:r w:rsidRPr="000E42B0">
        <w:rPr>
          <w:bCs/>
          <w:iCs/>
          <w:sz w:val="24"/>
          <w:szCs w:val="24"/>
        </w:rPr>
        <w:t>Успішність навчання студентів  оцінюється за чотирьохбальною шкалою:</w:t>
      </w:r>
    </w:p>
    <w:p w:rsidR="00CF1901" w:rsidRPr="009553CC" w:rsidRDefault="00CF1901" w:rsidP="00CF1901">
      <w:pPr>
        <w:ind w:firstLine="567"/>
        <w:jc w:val="both"/>
      </w:pPr>
      <w:r w:rsidRPr="009553CC">
        <w:rPr>
          <w:b/>
          <w:bCs/>
          <w:i/>
          <w:iCs/>
          <w:u w:val="single"/>
        </w:rPr>
        <w:t>“Відмінно”</w:t>
      </w:r>
      <w:r w:rsidRPr="009553CC">
        <w:rPr>
          <w:b/>
          <w:bCs/>
          <w:i/>
          <w:iCs/>
        </w:rPr>
        <w:t xml:space="preserve"> </w:t>
      </w:r>
      <w:r w:rsidRPr="009553CC">
        <w:rPr>
          <w:b/>
          <w:bCs/>
        </w:rPr>
        <w:t xml:space="preserve">– </w:t>
      </w:r>
      <w:r w:rsidRPr="009553CC">
        <w:t>заслуговує студент, який виявив всебічні систематичні та глибокі знання навчального матеріалу і вміння вільно виконувати передбачені програмою завдання, ознайомлений з основною та додатковою літературою. Із загального обсягу студент правильно виконує  90-100 % завдань.</w:t>
      </w:r>
    </w:p>
    <w:p w:rsidR="00CF1901" w:rsidRPr="009553CC" w:rsidRDefault="00CF1901" w:rsidP="00CF1901">
      <w:pPr>
        <w:ind w:firstLine="567"/>
        <w:jc w:val="both"/>
      </w:pPr>
      <w:r w:rsidRPr="009553CC">
        <w:rPr>
          <w:b/>
          <w:bCs/>
          <w:i/>
          <w:iCs/>
          <w:u w:val="single"/>
        </w:rPr>
        <w:t xml:space="preserve">“Добре” </w:t>
      </w:r>
      <w:r w:rsidRPr="009553CC">
        <w:rPr>
          <w:b/>
          <w:bCs/>
          <w:i/>
          <w:iCs/>
        </w:rPr>
        <w:t>–</w:t>
      </w:r>
      <w:r w:rsidRPr="009553CC">
        <w:rPr>
          <w:bCs/>
        </w:rPr>
        <w:t xml:space="preserve"> </w:t>
      </w:r>
      <w:r w:rsidRPr="009553CC">
        <w:t>заслуговує студент, який виявив повне знання навчального матеріалу, успішно виконав передбачені програмою завдання, засвоїв рекомендовану основна літературу.</w:t>
      </w:r>
      <w:r w:rsidRPr="009553CC">
        <w:rPr>
          <w:bCs/>
        </w:rPr>
        <w:t xml:space="preserve"> </w:t>
      </w:r>
      <w:r w:rsidRPr="009553CC">
        <w:t xml:space="preserve">Із загального обсягу студент </w:t>
      </w:r>
      <w:r w:rsidRPr="009553CC">
        <w:rPr>
          <w:bCs/>
          <w:iCs/>
        </w:rPr>
        <w:t xml:space="preserve"> </w:t>
      </w:r>
      <w:r w:rsidRPr="009553CC">
        <w:t>правильно виконує 71-90 % завдань.</w:t>
      </w:r>
    </w:p>
    <w:p w:rsidR="00CF1901" w:rsidRPr="009553CC" w:rsidRDefault="00CF1901" w:rsidP="00CF1901">
      <w:pPr>
        <w:ind w:firstLine="567"/>
        <w:jc w:val="both"/>
      </w:pPr>
      <w:r w:rsidRPr="009553CC">
        <w:rPr>
          <w:b/>
          <w:bCs/>
          <w:i/>
          <w:iCs/>
          <w:u w:val="single"/>
        </w:rPr>
        <w:t>“Задовільно”</w:t>
      </w:r>
      <w:r w:rsidRPr="009553CC">
        <w:rPr>
          <w:b/>
          <w:bCs/>
          <w:i/>
          <w:iCs/>
        </w:rPr>
        <w:t xml:space="preserve"> – </w:t>
      </w:r>
      <w:r w:rsidRPr="009553CC">
        <w:t xml:space="preserve">заслуговує студент, який виявив знання основного навчального матеріалу в обсязі, потрібному для подальшого навчання і майбутньої професійної діяльності, частково впорався з виконанням передбачених програмою завдань, ознайомлений з частиною рекомендованої основної літератури. Оцінка «задовільно» виставляється студентові, який допустив суттєві помилки в усних відповідях і під час виконання завдань лабораторних робіт мали суттєві труднощі у спробах усунути ці помилки самостійно. </w:t>
      </w:r>
      <w:r w:rsidRPr="009553CC">
        <w:rPr>
          <w:bCs/>
        </w:rPr>
        <w:t>Студент с</w:t>
      </w:r>
      <w:r w:rsidRPr="009553CC">
        <w:t>проможний</w:t>
      </w:r>
      <w:r w:rsidRPr="009553CC">
        <w:rPr>
          <w:b/>
          <w:bCs/>
          <w:i/>
          <w:iCs/>
        </w:rPr>
        <w:t xml:space="preserve"> </w:t>
      </w:r>
      <w:r w:rsidRPr="009553CC">
        <w:t xml:space="preserve">розв’язати прості завдання. Із загального обсягу студент </w:t>
      </w:r>
      <w:r w:rsidRPr="009553CC">
        <w:rPr>
          <w:bCs/>
          <w:iCs/>
        </w:rPr>
        <w:t xml:space="preserve"> </w:t>
      </w:r>
      <w:r w:rsidRPr="009553CC">
        <w:t>правильно виконав 51-70 % завдань.</w:t>
      </w:r>
    </w:p>
    <w:p w:rsidR="00CF1901" w:rsidRPr="009553CC" w:rsidRDefault="00CF1901" w:rsidP="00CF1901">
      <w:pPr>
        <w:ind w:firstLine="567"/>
        <w:jc w:val="both"/>
      </w:pPr>
      <w:r w:rsidRPr="009553CC">
        <w:rPr>
          <w:b/>
          <w:bCs/>
          <w:i/>
          <w:iCs/>
          <w:u w:val="single"/>
        </w:rPr>
        <w:t xml:space="preserve">“Незадовільно” </w:t>
      </w:r>
      <w:r w:rsidRPr="009553CC">
        <w:rPr>
          <w:b/>
          <w:bCs/>
          <w:i/>
          <w:iCs/>
        </w:rPr>
        <w:t xml:space="preserve">– </w:t>
      </w:r>
      <w:r w:rsidRPr="009553CC">
        <w:t>виставляється студентові, який виявив значні прогалини в знаннях основного навчального матеріалу, допустив грубі помилки у виконанні передбачених програмою завдань, незнайомий з основною літературою. Із загального обсягу студент правильно виконав не більше 50 % завдань.</w:t>
      </w:r>
    </w:p>
    <w:p w:rsidR="00CF1901" w:rsidRDefault="00CF1901" w:rsidP="00CF1901">
      <w:pPr>
        <w:pStyle w:val="3"/>
        <w:tabs>
          <w:tab w:val="left" w:pos="-180"/>
        </w:tabs>
        <w:ind w:left="540"/>
        <w:rPr>
          <w:sz w:val="24"/>
        </w:rPr>
      </w:pPr>
    </w:p>
    <w:p w:rsidR="00CF1901" w:rsidRPr="00444AE9" w:rsidRDefault="00CF1901" w:rsidP="00CF1901">
      <w:pPr>
        <w:pStyle w:val="3"/>
        <w:tabs>
          <w:tab w:val="left" w:pos="-180"/>
        </w:tabs>
        <w:ind w:left="540"/>
        <w:rPr>
          <w:rFonts w:ascii="Times New Roman" w:hAnsi="Times New Roman" w:cs="Times New Roman"/>
          <w:sz w:val="24"/>
        </w:rPr>
      </w:pPr>
      <w:r w:rsidRPr="00444AE9">
        <w:rPr>
          <w:rFonts w:ascii="Times New Roman" w:hAnsi="Times New Roman" w:cs="Times New Roman"/>
          <w:sz w:val="24"/>
          <w:lang w:val="ru-RU"/>
        </w:rPr>
        <w:t>5</w:t>
      </w:r>
      <w:r w:rsidRPr="00444AE9">
        <w:rPr>
          <w:rFonts w:ascii="Times New Roman" w:hAnsi="Times New Roman" w:cs="Times New Roman"/>
          <w:sz w:val="24"/>
        </w:rPr>
        <w:t xml:space="preserve">. Засоби діагностики успішності навчання   </w:t>
      </w:r>
    </w:p>
    <w:p w:rsidR="00CF1901" w:rsidRPr="009553CC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CF1901" w:rsidRPr="009553CC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553CC">
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</w:r>
    </w:p>
    <w:p w:rsidR="00CF1901" w:rsidRPr="009553CC" w:rsidRDefault="00CF1901" w:rsidP="00CF1901">
      <w:pPr>
        <w:ind w:firstLine="567"/>
        <w:jc w:val="both"/>
      </w:pPr>
      <w:r w:rsidRPr="009553CC">
        <w:t xml:space="preserve">З метою перевірки якості підготовки, знань, умінь студента з дисципліни використовуються такі засоби оцінювання: </w:t>
      </w:r>
    </w:p>
    <w:p w:rsidR="00CF1901" w:rsidRPr="009553CC" w:rsidRDefault="00CF1901" w:rsidP="00CF1901">
      <w:pPr>
        <w:ind w:firstLine="567"/>
        <w:jc w:val="both"/>
      </w:pPr>
      <w:r w:rsidRPr="009553CC">
        <w:t>- для поточного контролю - тести, задачі;</w:t>
      </w:r>
    </w:p>
    <w:p w:rsidR="00CF1901" w:rsidRPr="009553CC" w:rsidRDefault="00CF1901" w:rsidP="00CF1901">
      <w:pPr>
        <w:ind w:firstLine="567"/>
        <w:jc w:val="both"/>
      </w:pPr>
      <w:r w:rsidRPr="009553CC">
        <w:t>- для проміжного контролю – модульні завдання, що включають тести, задачі;</w:t>
      </w:r>
    </w:p>
    <w:p w:rsidR="00CF1901" w:rsidRPr="009553CC" w:rsidRDefault="00CF1901" w:rsidP="00CF1901">
      <w:pPr>
        <w:ind w:firstLine="567"/>
        <w:jc w:val="both"/>
      </w:pPr>
      <w:r w:rsidRPr="009553CC">
        <w:t>- для підсумкового контролю – екзаменаційні білети.</w:t>
      </w:r>
    </w:p>
    <w:p w:rsidR="00CF1901" w:rsidRPr="009553CC" w:rsidRDefault="00CF1901" w:rsidP="00CF1901"/>
    <w:p w:rsidR="00B46F6F" w:rsidRDefault="00B46F6F" w:rsidP="00B46F6F">
      <w:pPr>
        <w:shd w:val="clear" w:color="auto" w:fill="FFFFFF"/>
        <w:ind w:left="1200" w:hanging="1200"/>
      </w:pPr>
    </w:p>
    <w:p w:rsidR="00B46F6F" w:rsidRDefault="00B46F6F" w:rsidP="00B46F6F">
      <w:pPr>
        <w:shd w:val="clear" w:color="auto" w:fill="FFFFFF"/>
        <w:ind w:left="1200" w:hanging="1200"/>
      </w:pPr>
    </w:p>
    <w:p w:rsidR="00CF1901" w:rsidRDefault="00CF1901" w:rsidP="00CF1901">
      <w:pPr>
        <w:shd w:val="clear" w:color="auto" w:fill="FFFFFF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Типові тестові завдання, що виносяться на іспит</w:t>
      </w:r>
    </w:p>
    <w:p w:rsidR="00CF1901" w:rsidRPr="00B46F6F" w:rsidRDefault="00CF1901" w:rsidP="00B46F6F">
      <w:pPr>
        <w:jc w:val="both"/>
      </w:pP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Що таке перестановки (без повторень)? Позначте правильну відповідь.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-невпорядковані к-елементні підмножини множини А,що містить n елементів (к&lt;n)  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-впорядковані к-елементні підмножини множини А,що містить n елементів (к&lt;n)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-впорядковані множини, утворені з усіх елементів заданої множини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-Невпорядковані множини, утворені з усіх елементів заданої множини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Що таке комбінації (сполуки) (без повторень)? Позначте правильну відповідь: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-невпорядковані к-елементні підмножини множини А,що містить n елементів (к&lt;n)  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-впорядковані к-елементні підмножини множини А,що містить n елементів (к&lt;n)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-впорядковані множини, утворені з усіх елементів заданої множини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-Невпорядковані множини, утворені з усіх елементів заданої множини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Що таке розміщення (без повторень)? Позначте правильну відповідь: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-невпорядковані к-елементні підмножини множини А,що містить n елементів (к&lt;n)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-впорядковані к-елементні підмножини множини А,що містить n елементів (к&lt;n)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-впорядковані множини, утворені з усіх елементів заданої множини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-Невпорядковані множини, утворені з усіх елементів заданої множини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Невпорядковані к-елементні підмножини множини А,що містить n елементів (к&lt;n) це: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-Перестановки цієї множини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-Комбінації (сполуки) без повторень цієї множини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-Комбінації (сполуки) з повтореннями цієї множини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-Розміщення без повторень цієї множини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Впорядковані рядки довжини к, утворені з елементів множини А,що містить n елементів (к&lt;n) у якому елементи цієї множини можуть повторюватися декілька разів це: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-Перестановки з повтореннями цієї множини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-Комбінації (сполуки) без повторень цієї множини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-Комбінації (сполуки) з повтореннями цієї множини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-Розміщення з повтореннями цієї множини з n елементів по к елементів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Невпорядковані рядки довжини к, утворені з елементів множини А,що містить n елементів (к&lt;n) у якому елементи цієї множини можуть повторюватися декілька разів це: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-Перестановки з повтореннями цієї множини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-Комбінації (сполуки) без повторень цієї множини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-Комбінації (сполуки) з повтореннями з цієї множини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-Розміщення з повтореннями цієї множини з n елементів по к елементів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Впорядковані к-елементні підмножини множини А,що містить n елементів (к&lt;n) це: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-Перестановки з повтореннями цієї множини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-Комбінації (сполуки) без повторень цієї множини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-Комбінації (сполуки) з повтореннями з цієї множини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-Розміщення без повторень цієї множини з n елементів по к елементів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Впорядковані множини, утворені з усіх елементів заданої множини це: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-Перестановки без повторень цієї множини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-Комбінації (сполуки) без повторень цієї множини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-Комбінації (сполуки) з повтореннями з цієї множини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-Розміщення без повторень цієї множини 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10 дітей молодшої групи дитячого садка гойдаються на гойдалці, в яку поміщається одночасно 2 дитини. Скількома способами вони можуть сісти на цю гойдалку? 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-90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-120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-45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-20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В урні 4 білих і 5 чорних кульок. Скількома способами можна вибрати 2 кульки з урни? 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-504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-84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-729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-36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На зборах присутні 20 осіб. Скількома способами можна обрати голову зборів, його заступника і секретаря? 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-60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-1140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lastRenderedPageBreak/>
        <w:t>-336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-6840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У змаганнях приймають участь 23 спортсмени. Скількома способами вони можуть між собою поділити 1-е та 2-е призові місця?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-506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-46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-336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-10626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В кімнаті гуртожитку стоїть 6 ліжок. Скількома способами можна розмістити на них 6 студентів? 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-6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-720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-1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-36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Скільки існує трицифрових чисел, що не містять у десятковому записі цифри 0? 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-504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-60480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-729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-84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Що таке випадкова подія?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під час деякого випробування обов’язково відбудеться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під час даного випробування відбутися не може, тобто немає жодної елементарної п</w:t>
      </w:r>
      <w:r w:rsidR="00F56B63">
        <w:rPr>
          <w:rFonts w:ascii="Times New Roman" w:hAnsi="Times New Roman" w:cs="Times New Roman"/>
          <w:sz w:val="24"/>
          <w:szCs w:val="24"/>
          <w:lang w:val="uk-UA"/>
        </w:rPr>
        <w:t>одії, яка їй на</w:t>
      </w:r>
      <w:r w:rsidRPr="00B46F6F">
        <w:rPr>
          <w:rFonts w:ascii="Times New Roman" w:hAnsi="Times New Roman" w:cs="Times New Roman"/>
          <w:sz w:val="24"/>
          <w:szCs w:val="24"/>
          <w:lang w:val="uk-UA"/>
        </w:rPr>
        <w:t>лежить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яку можна розкласти на простіші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під час деякого випробування може відбутися або не відбутися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Що таке елементарна подія? 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під час деякого випробування обов’язково відбудеться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яку не можна розкласти на простіші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яку можна розкласти на простіші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під час деякого випробування може відбутися або не відбутися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Що таке випадковий експеримент (випробування)? 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-Будь-яка дія, яку можна повторити без зміни зовнішніх умов довільну кількість разів і результати її наперед завжди можна точно передбачити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-Будь-яка дія, яку можна повторити без зміни зовнішніх умов довільну кількість разів, однак результати її не можна точно передбачити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-Будь-яка дія, яку не можна повторити довільну кількість разів, однак результати її не можна точно передбачити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-Будь-яка дія, яку не можна повторити довільну кількість разів і результати її наперед завжди можна точно передбачити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Що таке складна подія?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яку можна розкласти на простіші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яку не можна розкласти на простіші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під час деякого випробування може відбутися або не відбутися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під час даного випробування відбутися не може, тобто немає жодної елементарної події, яка їй належить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Що таке простір елементарних подій?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-Сукупність усіх випадкових подій, що пов’язані з даним випробуванням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-Сукупність можливих наслідків експерименту, які не виключають один одного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-Сукупність усіх елементарних подій, що пов’язані з даним випробуванням, тобто сукупність можливих наслідків експерименту, які не розкладаються на простіші, і які виключають один одного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-Сукупність можливих наслідків експерименту, які розкладаються на простіші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Що таке неможлива подія?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яку не можна розкласти на простіші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lastRenderedPageBreak/>
        <w:t>-Подія, яка під час даного випробування відбутися не може, тобто немає жодної елементарної події, яка їй належить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яку можна розкласти на простіші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під час деякого випробування може відбутися або не відбутися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Що таке достовірна (вірогідна) подія?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яку не можна розкласти на простіші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під час деякого випробування може відбутися або не відбутися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яку можна розкласти на простіші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-Подія, яка під час даного випробування обов’язково відбудеться, тобто їй сприяє кожна елементарна </w:t>
      </w:r>
      <w:proofErr w:type="spellStart"/>
      <w:r w:rsidRPr="00B46F6F">
        <w:rPr>
          <w:rFonts w:ascii="Times New Roman" w:hAnsi="Times New Roman" w:cs="Times New Roman"/>
          <w:sz w:val="24"/>
          <w:szCs w:val="24"/>
          <w:lang w:val="uk-UA"/>
        </w:rPr>
        <w:t>по¬дія</w:t>
      </w:r>
      <w:proofErr w:type="spellEnd"/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 і вона збігається з простором елементарних подій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Як зрозуміти твердження «подія А сприяє появі події В»?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-У випадковому експерименті внаслідок появи події В не відбувається подія А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-У випадковому експерименті внаслідок появи події А відбувається також подія В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-У випадковому експерименті внаслідок появи події В відбувається також подія А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-У випадковому експерименті внаслідок появи події А не відбувається подія В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Які події називаються еквівалентними (рівносильними)?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-Події, для яких поява однієї виключає появу іншої, тобто події, які не мають спільних елементарних події з простору елементарних подій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-Події, які під час якогось випробування можуть відбутися одночасно, тобто мають спільні елементарні події з простору елементарних подій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-Дві події, відповідні множини елементарних подій яких збігаються, тобто перша подія сприяє появі другої події, а друга сприяє появі першої події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-Дві події, відповідні множини елементарних подій яких мають спільні елементи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Сума (об’єднання) двох подій це: 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одночасно відбуваються обидві вказані події, тобто складається з елементарних подій, що належать першій і другій початковій події одночасно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відбувається перша з вказаних подій і не відбувається друга з них, тобто містить тільки ті елементарні події, які належать першій з початкових подій і не належать другій з них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відбувається друга з вказаних подій і не відбувається перша з них, тобто містить тільки ті елементарні події, які належать другій з початкових подій і не належать першій з них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відбувається принаймні одна із вказаних подій, тобто складається з елементарних подій, що належать або першій або другій початковій події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Добуток (перетин) двох подій це:  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одночасно відбуваються обидві вказані події, тобто складається з елементарних подій, що належать першій і другій початковій події одночасно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відбувається перша з вказаних подій і не відбувається друга з них, тобто містить тільки ті елементарні події, які належать першій з початкових подій і не належать другій з них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відбувається друга з вказаних подій і не відбувається перша з них, тобто містить тільки ті елементарні події, які належать другій з початкових подій і не належать першій з них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-Подія, яка відбувається тоді і тільки тоді, коли відбувається принаймні одна із вказаних подій, тобто </w:t>
      </w:r>
      <w:r w:rsidR="00F56B63" w:rsidRPr="00B46F6F">
        <w:rPr>
          <w:rFonts w:ascii="Times New Roman" w:hAnsi="Times New Roman" w:cs="Times New Roman"/>
          <w:sz w:val="24"/>
          <w:szCs w:val="24"/>
          <w:lang w:val="uk-UA"/>
        </w:rPr>
        <w:t>складається</w:t>
      </w:r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 з елементарних подій, що належать або першій або другій початковій події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Задано дві події А та В. Різниця А\В це: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одночасно відбуваються обидві вказані події, тобто складається з елементарних подій, що належать першій і другій початковій події одночасно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lastRenderedPageBreak/>
        <w:t>-Подія, яка відбувається тоді і тільки тоді, коли відбувається перша з вказаних подій і не відбувається друга з них, тобто містить тільки ті елементарні події, які належать першій з початкових подій і не належать другій з них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відбувається друга з вказаних подій і не відбувається перша з них, тобто містить тільки ті елементарні події, які належать другій з початкових подій і не належать першій з них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-Подія, яка відбувається тоді і тільки тоді, коли відбувається принаймні одна із вказаних подій, тобто </w:t>
      </w:r>
      <w:r w:rsidR="00F56B63" w:rsidRPr="00B46F6F">
        <w:rPr>
          <w:rFonts w:ascii="Times New Roman" w:hAnsi="Times New Roman" w:cs="Times New Roman"/>
          <w:sz w:val="24"/>
          <w:szCs w:val="24"/>
          <w:lang w:val="uk-UA"/>
        </w:rPr>
        <w:t>складається</w:t>
      </w:r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 з елементарних подій, що належать або першій або другій початковій події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Задано дві події: перша – А та друга – В. Різниця В\А це: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одночасно відбуваються обидві вказані події, тобто складається з елементарних подій, що належать першій і другій початковій події одночасно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відбувається перша з вказаних подій і не відбувається друга з них, тобто містить тільки ті елементарні події, які належать першій з початкових подій і не належать другій з них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 і тільки тоді, коли відбувається друга з вказаних подій і не відбувається перша з них, тобто містить тільки ті елементарні події, які належать другій з початкових подій і не належать першій з них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-Подія, яка відбувається тоді і тільки тоді, коли відбувається принаймні одна із вказаних подій, тобто </w:t>
      </w:r>
      <w:r w:rsidR="00F56B63" w:rsidRPr="00B46F6F">
        <w:rPr>
          <w:rFonts w:ascii="Times New Roman" w:hAnsi="Times New Roman" w:cs="Times New Roman"/>
          <w:sz w:val="24"/>
          <w:szCs w:val="24"/>
          <w:lang w:val="uk-UA"/>
        </w:rPr>
        <w:t>складається</w:t>
      </w:r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 з елементарних подій, що належать або першій або другій початковій події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Протилежна до заданої подія це: 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не відбувається тоді, коли відбувається вказана подія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не відбувається тоді, коли не відбувається вказана подія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тоді, коли відбувається вказана подія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-Подія, яка відбувається тоді, коли не відбувається вказана подія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Що таке несумісні події?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-Події, для яких поява однієї виключає появу іншої, тобто події, які не мають спільних елементарних події з простору елементарних подій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-Події, для яких поява однієї з них не впливає на те, чи появиться друга з них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-Події, які під час якогось випробування можуть відбутися одночасно, тобто мають спільні елементарні події з простору елементарних подій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-Події, для яких поява однієї з них не впливає на те, чи появиться друга з них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Що таке сумісні події?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-Події, для яких поява однієї виключає появу іншої, тобто події, які не мають спільних елементарних події з простору елементарних подій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-Події, для яких поява однієї з них не впливає на те, чи появиться друга з них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-Події, які під час якогось випробування можуть відбутися одночасно, тобто мають спільні елементарні події з простору елементарних подій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-Події, для яких поява однієї з них не впливає на те, чи появиться друга з них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Що таке повна група подій?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-Довільна послідовність елементарних подій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-Така послідовність елементарних подій, що внаслідок випробування хоча б одна з них з’явиться обов’язково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-Довільна послідовність будь-яких подій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-Така послідовність елементарних подій, що внаслідок випробування може з’явиться одна з них, а може не з’явиться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Подія, яка під час даного випробування обов’язково відбудеться, тобто їй сприяє кожна елементарна подія і вона збігається з простором елементарних подій це: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-неможлива подія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-випадкова подія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-елементарна подія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-достовірна подія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Подія, яка під час даного випробування відбутися не може, тобто немає жодної елементарної події, яка їй належить це: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-неможлива подія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-випадкова подія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-елементарна подія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-достовірна подія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Подія, яку не можна розкласти на простіші це: 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-неможлива подія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-випадкова подія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-елементарна подія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-достовірна подія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Подія, яка під час деякого випробування може відбутися або </w:t>
      </w:r>
      <w:r w:rsidR="00F56B63" w:rsidRPr="00B46F6F">
        <w:rPr>
          <w:rFonts w:ascii="Times New Roman" w:hAnsi="Times New Roman" w:cs="Times New Roman"/>
          <w:sz w:val="24"/>
          <w:szCs w:val="24"/>
          <w:lang w:val="uk-UA"/>
        </w:rPr>
        <w:t>не відбутися</w:t>
      </w:r>
      <w:r w:rsidRPr="00B46F6F">
        <w:rPr>
          <w:rFonts w:ascii="Times New Roman" w:hAnsi="Times New Roman" w:cs="Times New Roman"/>
          <w:sz w:val="24"/>
          <w:szCs w:val="24"/>
          <w:lang w:val="uk-UA"/>
        </w:rPr>
        <w:t xml:space="preserve"> це: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-неможлива подія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-випадкова подія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-елементарна подія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-достовірна подія</w:t>
      </w:r>
    </w:p>
    <w:p w:rsidR="00CF1901" w:rsidRPr="00B46F6F" w:rsidRDefault="00CF1901" w:rsidP="00B46F6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Подія, яка відбувається тоді і тільки тоді, коли одночасно відбуваються обидві вказані події, тобто складається з елементарних подій, що належать першій і другій початковій події одночасно це: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-сума (об’єднання) двох подій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-протилежна до заданої подія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-добуток (перетин) двох подій</w:t>
      </w:r>
    </w:p>
    <w:p w:rsidR="00CF1901" w:rsidRPr="00B46F6F" w:rsidRDefault="00CF1901" w:rsidP="00B46F6F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F6F">
        <w:rPr>
          <w:rFonts w:ascii="Times New Roman" w:hAnsi="Times New Roman" w:cs="Times New Roman"/>
          <w:sz w:val="24"/>
          <w:szCs w:val="24"/>
          <w:lang w:val="uk-UA"/>
        </w:rPr>
        <w:t>-різниця двох подій</w:t>
      </w:r>
    </w:p>
    <w:p w:rsidR="00CF1901" w:rsidRDefault="00CF1901" w:rsidP="00CF1901">
      <w:pPr>
        <w:rPr>
          <w:lang w:val="ru-RU"/>
        </w:rPr>
      </w:pPr>
    </w:p>
    <w:p w:rsidR="00CF1901" w:rsidRDefault="00CF1901" w:rsidP="00CF1901">
      <w:pPr>
        <w:jc w:val="center"/>
      </w:pPr>
    </w:p>
    <w:p w:rsidR="00B46F6F" w:rsidRPr="009553CC" w:rsidRDefault="00B46F6F" w:rsidP="00B46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</w:pPr>
      <w:r w:rsidRPr="009553CC">
        <w:t>Автор ___________________________ /__</w:t>
      </w:r>
      <w:r>
        <w:t>Приймак В.І.</w:t>
      </w:r>
      <w:r w:rsidRPr="009553CC">
        <w:rPr>
          <w:u w:val="single"/>
        </w:rPr>
        <w:t>___</w:t>
      </w:r>
      <w:r w:rsidRPr="009553CC">
        <w:t xml:space="preserve"> /</w:t>
      </w:r>
    </w:p>
    <w:p w:rsidR="00B46F6F" w:rsidRPr="009553CC" w:rsidRDefault="00B46F6F" w:rsidP="00B46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</w:pPr>
      <w:r w:rsidRPr="009553CC">
        <w:t xml:space="preserve">              (підпис)                                              (прізвище та ініціали)</w:t>
      </w:r>
    </w:p>
    <w:p w:rsidR="00B46F6F" w:rsidRDefault="00B46F6F" w:rsidP="00CF1901">
      <w:pPr>
        <w:jc w:val="center"/>
      </w:pPr>
    </w:p>
    <w:p w:rsidR="00CF1901" w:rsidRDefault="00CF1901" w:rsidP="00CF1901"/>
    <w:p w:rsidR="002E513E" w:rsidRDefault="002E513E"/>
    <w:sectPr w:rsidR="002E5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723A"/>
    <w:multiLevelType w:val="hybridMultilevel"/>
    <w:tmpl w:val="C06222C2"/>
    <w:lvl w:ilvl="0" w:tplc="63DC5878">
      <w:start w:val="1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E75CD"/>
    <w:multiLevelType w:val="hybridMultilevel"/>
    <w:tmpl w:val="06925B3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3" w15:restartNumberingAfterBreak="0">
    <w:nsid w:val="321518E8"/>
    <w:multiLevelType w:val="hybridMultilevel"/>
    <w:tmpl w:val="8F5E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01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8C0820"/>
    <w:multiLevelType w:val="hybridMultilevel"/>
    <w:tmpl w:val="D94E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B1"/>
    <w:rsid w:val="000308E4"/>
    <w:rsid w:val="00061D70"/>
    <w:rsid w:val="00094401"/>
    <w:rsid w:val="000A283C"/>
    <w:rsid w:val="00151208"/>
    <w:rsid w:val="001848D8"/>
    <w:rsid w:val="001C4B25"/>
    <w:rsid w:val="00203F85"/>
    <w:rsid w:val="00247E7B"/>
    <w:rsid w:val="00287B90"/>
    <w:rsid w:val="002A3255"/>
    <w:rsid w:val="002B73AB"/>
    <w:rsid w:val="002E513E"/>
    <w:rsid w:val="003563BD"/>
    <w:rsid w:val="00444AE9"/>
    <w:rsid w:val="004474D9"/>
    <w:rsid w:val="00517FF3"/>
    <w:rsid w:val="00523C6D"/>
    <w:rsid w:val="00524196"/>
    <w:rsid w:val="00541CB1"/>
    <w:rsid w:val="00543A4A"/>
    <w:rsid w:val="00600B9D"/>
    <w:rsid w:val="00855867"/>
    <w:rsid w:val="009B48E5"/>
    <w:rsid w:val="009B609A"/>
    <w:rsid w:val="009D2DA7"/>
    <w:rsid w:val="00A20F6C"/>
    <w:rsid w:val="00A35D54"/>
    <w:rsid w:val="00AC6B3F"/>
    <w:rsid w:val="00B3307F"/>
    <w:rsid w:val="00B46F6F"/>
    <w:rsid w:val="00BC36A0"/>
    <w:rsid w:val="00C601BA"/>
    <w:rsid w:val="00CF1901"/>
    <w:rsid w:val="00DC72C9"/>
    <w:rsid w:val="00E1024E"/>
    <w:rsid w:val="00E230FD"/>
    <w:rsid w:val="00E33FD0"/>
    <w:rsid w:val="00F5553D"/>
    <w:rsid w:val="00F56B63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A83D"/>
  <w15:docId w15:val="{EF97E8F8-C178-41E7-AB15-7E1AAC08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F19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F1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19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19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CF1901"/>
    <w:pPr>
      <w:spacing w:before="100" w:beforeAutospacing="1" w:after="100" w:afterAutospacing="1"/>
    </w:pPr>
    <w:rPr>
      <w:lang w:eastAsia="uk-UA"/>
    </w:rPr>
  </w:style>
  <w:style w:type="paragraph" w:styleId="a4">
    <w:name w:val="Body Text"/>
    <w:basedOn w:val="a"/>
    <w:link w:val="a5"/>
    <w:semiHidden/>
    <w:unhideWhenUsed/>
    <w:rsid w:val="00CF1901"/>
    <w:pPr>
      <w:spacing w:after="120"/>
    </w:pPr>
    <w:rPr>
      <w:sz w:val="28"/>
    </w:rPr>
  </w:style>
  <w:style w:type="character" w:customStyle="1" w:styleId="a5">
    <w:name w:val="Основний текст Знак"/>
    <w:basedOn w:val="a0"/>
    <w:link w:val="a4"/>
    <w:semiHidden/>
    <w:rsid w:val="00CF19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F1901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semiHidden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F1901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F1901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semiHidden/>
    <w:rsid w:val="00CF1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CF1901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semiHidden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semiHidden/>
    <w:unhideWhenUsed/>
    <w:rsid w:val="00CF1901"/>
    <w:pPr>
      <w:ind w:left="-108" w:right="-108"/>
      <w:jc w:val="center"/>
    </w:pPr>
    <w:rPr>
      <w:sz w:val="16"/>
      <w:szCs w:val="20"/>
    </w:rPr>
  </w:style>
  <w:style w:type="paragraph" w:styleId="a9">
    <w:name w:val="Plain Text"/>
    <w:basedOn w:val="a"/>
    <w:link w:val="aa"/>
    <w:semiHidden/>
    <w:unhideWhenUsed/>
    <w:rsid w:val="00CF1901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semiHidden/>
    <w:rsid w:val="00CF190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FR2">
    <w:name w:val="FR2"/>
    <w:rsid w:val="00CF190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Style6">
    <w:name w:val="Style6"/>
    <w:basedOn w:val="a"/>
    <w:rsid w:val="00CF1901"/>
    <w:pPr>
      <w:widowControl w:val="0"/>
      <w:autoSpaceDE w:val="0"/>
      <w:autoSpaceDN w:val="0"/>
      <w:adjustRightInd w:val="0"/>
      <w:spacing w:line="223" w:lineRule="exact"/>
      <w:ind w:firstLine="202"/>
      <w:jc w:val="both"/>
    </w:pPr>
    <w:rPr>
      <w:lang w:eastAsia="uk-UA"/>
    </w:rPr>
  </w:style>
  <w:style w:type="paragraph" w:customStyle="1" w:styleId="Style1">
    <w:name w:val="Style1"/>
    <w:basedOn w:val="a"/>
    <w:rsid w:val="00CF1901"/>
    <w:pPr>
      <w:widowControl w:val="0"/>
      <w:autoSpaceDE w:val="0"/>
      <w:autoSpaceDN w:val="0"/>
      <w:adjustRightInd w:val="0"/>
      <w:spacing w:line="216" w:lineRule="exact"/>
      <w:jc w:val="both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F1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F1901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rsid w:val="00CF1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F1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Pa11">
    <w:name w:val="Pa11"/>
    <w:basedOn w:val="a"/>
    <w:next w:val="a"/>
    <w:uiPriority w:val="99"/>
    <w:rsid w:val="00E1024E"/>
    <w:pPr>
      <w:autoSpaceDE w:val="0"/>
      <w:autoSpaceDN w:val="0"/>
      <w:adjustRightInd w:val="0"/>
      <w:spacing w:line="201" w:lineRule="atLeast"/>
    </w:pPr>
    <w:rPr>
      <w:rFonts w:ascii="PetersburgC" w:eastAsiaTheme="minorHAnsi" w:hAnsi="Petersburg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18117</Words>
  <Characters>10327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Vasyl</cp:lastModifiedBy>
  <cp:revision>23</cp:revision>
  <dcterms:created xsi:type="dcterms:W3CDTF">2013-02-15T10:01:00Z</dcterms:created>
  <dcterms:modified xsi:type="dcterms:W3CDTF">2020-08-23T12:22:00Z</dcterms:modified>
</cp:coreProperties>
</file>