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3CF4" w14:textId="77777777" w:rsidR="000D40FE" w:rsidRPr="00F44F49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МІНІСТЕРСТВО ОСВІТИ І НАУКИ УКРАЇНИ</w:t>
      </w:r>
    </w:p>
    <w:p w14:paraId="23F928D8" w14:textId="77777777" w:rsidR="000D40FE" w:rsidRPr="00F44F49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Львівський національний університет імені Івана Франка</w:t>
      </w:r>
    </w:p>
    <w:p w14:paraId="28A0B5E5" w14:textId="4B81F402" w:rsidR="000D40FE" w:rsidRPr="00F44F49" w:rsidRDefault="000D40FE" w:rsidP="009640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Факультет </w:t>
      </w:r>
      <w:r w:rsidR="0096409B"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економічний</w:t>
      </w:r>
    </w:p>
    <w:p w14:paraId="0FBB5F1A" w14:textId="56682A08" w:rsidR="000D40FE" w:rsidRPr="00F44F49" w:rsidRDefault="000D40FE" w:rsidP="009640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>Кафедра</w:t>
      </w:r>
      <w:r w:rsidR="0096409B" w:rsidRPr="00F44F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статистики</w:t>
      </w:r>
    </w:p>
    <w:p w14:paraId="78FC27E6" w14:textId="77777777" w:rsidR="000D40FE" w:rsidRPr="00F44F49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7964027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 w:rsidRPr="00024881">
        <w:rPr>
          <w:rFonts w:ascii="Times New Roman" w:hAnsi="Times New Roman"/>
          <w:b/>
          <w:sz w:val="24"/>
          <w:szCs w:val="24"/>
        </w:rPr>
        <w:t>Затверджено</w:t>
      </w:r>
    </w:p>
    <w:p w14:paraId="5A282209" w14:textId="4AC3699B" w:rsidR="00024881" w:rsidRPr="00024881" w:rsidRDefault="00F44F49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24881" w:rsidRPr="00024881">
        <w:rPr>
          <w:rFonts w:ascii="Times New Roman" w:hAnsi="Times New Roman"/>
          <w:sz w:val="24"/>
          <w:szCs w:val="24"/>
        </w:rPr>
        <w:t>а засіданні кафедри статистики</w:t>
      </w:r>
    </w:p>
    <w:p w14:paraId="50AE9580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Економічного факультету</w:t>
      </w:r>
    </w:p>
    <w:p w14:paraId="54AA2E5C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FC1579D" w14:textId="72F849BC" w:rsidR="00024881" w:rsidRPr="00024881" w:rsidRDefault="00024881" w:rsidP="0087707F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>(протокол № 1</w:t>
      </w:r>
      <w:r w:rsidR="0087707F">
        <w:rPr>
          <w:rFonts w:ascii="Times New Roman" w:hAnsi="Times New Roman"/>
          <w:sz w:val="24"/>
          <w:szCs w:val="24"/>
        </w:rPr>
        <w:t>3</w:t>
      </w:r>
      <w:r w:rsidRPr="00024881">
        <w:rPr>
          <w:rFonts w:ascii="Times New Roman" w:hAnsi="Times New Roman"/>
          <w:sz w:val="24"/>
          <w:szCs w:val="24"/>
        </w:rPr>
        <w:t xml:space="preserve">  від </w:t>
      </w:r>
      <w:r w:rsidR="0087707F">
        <w:rPr>
          <w:rFonts w:ascii="Times New Roman" w:hAnsi="Times New Roman"/>
          <w:sz w:val="24"/>
          <w:szCs w:val="24"/>
        </w:rPr>
        <w:t>26</w:t>
      </w:r>
      <w:r w:rsidRPr="00024881">
        <w:rPr>
          <w:rFonts w:ascii="Times New Roman" w:hAnsi="Times New Roman"/>
          <w:sz w:val="24"/>
          <w:szCs w:val="24"/>
        </w:rPr>
        <w:t xml:space="preserve"> </w:t>
      </w:r>
      <w:r w:rsidR="0087707F">
        <w:rPr>
          <w:rFonts w:ascii="Times New Roman" w:hAnsi="Times New Roman"/>
          <w:sz w:val="24"/>
          <w:szCs w:val="24"/>
        </w:rPr>
        <w:t>лютого</w:t>
      </w:r>
      <w:r w:rsidRPr="00024881">
        <w:rPr>
          <w:rFonts w:ascii="Times New Roman" w:hAnsi="Times New Roman"/>
          <w:sz w:val="24"/>
          <w:szCs w:val="24"/>
        </w:rPr>
        <w:t xml:space="preserve"> 202</w:t>
      </w:r>
      <w:r w:rsidR="0087707F">
        <w:rPr>
          <w:rFonts w:ascii="Times New Roman" w:hAnsi="Times New Roman"/>
          <w:sz w:val="24"/>
          <w:szCs w:val="24"/>
        </w:rPr>
        <w:t>1</w:t>
      </w:r>
      <w:r w:rsidRPr="00024881">
        <w:rPr>
          <w:rFonts w:ascii="Times New Roman" w:hAnsi="Times New Roman"/>
          <w:sz w:val="24"/>
          <w:szCs w:val="24"/>
        </w:rPr>
        <w:t xml:space="preserve"> р.)</w:t>
      </w:r>
    </w:p>
    <w:p w14:paraId="574AF3DB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14:paraId="7179FFE2" w14:textId="77777777" w:rsidR="00024881" w:rsidRPr="00024881" w:rsidRDefault="00024881" w:rsidP="00024881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02488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14:paraId="705A6D72" w14:textId="77777777" w:rsidR="00024881" w:rsidRPr="00024881" w:rsidRDefault="00024881" w:rsidP="0002488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1CA334" w14:textId="77777777" w:rsidR="00D718BF" w:rsidRPr="00F44F49" w:rsidRDefault="00D718BF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ABEE4E2" w14:textId="77777777" w:rsidR="005E240E" w:rsidRDefault="005E240E" w:rsidP="002F049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AC1F00" w14:textId="77777777" w:rsidR="00D718BF" w:rsidRPr="00F44F49" w:rsidRDefault="00D718BF" w:rsidP="002F049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44F49">
        <w:rPr>
          <w:rFonts w:ascii="Times New Roman" w:hAnsi="Times New Roman"/>
          <w:bCs/>
          <w:sz w:val="28"/>
          <w:szCs w:val="28"/>
        </w:rPr>
        <w:t>Силабус</w:t>
      </w:r>
      <w:proofErr w:type="spellEnd"/>
      <w:r w:rsidRPr="00F44F49">
        <w:rPr>
          <w:rFonts w:ascii="Times New Roman" w:hAnsi="Times New Roman"/>
          <w:bCs/>
          <w:sz w:val="28"/>
          <w:szCs w:val="28"/>
        </w:rPr>
        <w:t xml:space="preserve"> з навчальної дисципліни </w:t>
      </w:r>
    </w:p>
    <w:p w14:paraId="732E4A65" w14:textId="250DB4E3" w:rsidR="00D718BF" w:rsidRPr="00F14A44" w:rsidRDefault="00F14A44" w:rsidP="00F14A44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14A44">
        <w:rPr>
          <w:rFonts w:ascii="Times New Roman" w:hAnsi="Times New Roman"/>
          <w:b/>
          <w:sz w:val="28"/>
          <w:szCs w:val="28"/>
        </w:rPr>
        <w:t>«</w:t>
      </w:r>
      <w:r w:rsidR="008B64D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Пакети прикладних програм обробки статистичних даних (скорочено ППП)</w:t>
      </w:r>
      <w:r w:rsidR="002F049F" w:rsidRPr="00F44F49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51E8E739" w14:textId="77777777" w:rsidR="00D718BF" w:rsidRPr="00F44F49" w:rsidRDefault="00D718BF" w:rsidP="002F049F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F44F49">
        <w:rPr>
          <w:rFonts w:ascii="Times New Roman" w:hAnsi="Times New Roman"/>
          <w:bCs/>
          <w:sz w:val="28"/>
          <w:szCs w:val="28"/>
        </w:rPr>
        <w:t xml:space="preserve">що викладається в межах </w:t>
      </w:r>
      <w:r w:rsidRPr="00F44F49">
        <w:rPr>
          <w:rFonts w:ascii="Times New Roman" w:hAnsi="Times New Roman"/>
          <w:bCs/>
          <w:noProof/>
          <w:sz w:val="28"/>
          <w:szCs w:val="28"/>
        </w:rPr>
        <w:t xml:space="preserve">дисциплін вільного вибору студентів </w:t>
      </w:r>
    </w:p>
    <w:p w14:paraId="395888D8" w14:textId="48F009A2" w:rsidR="00D718BF" w:rsidRPr="001240EA" w:rsidRDefault="004F0131" w:rsidP="005F4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першого</w:t>
      </w:r>
      <w:r w:rsidR="00D718BF" w:rsidRPr="00F44F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бакалаврського</w:t>
      </w:r>
      <w:r w:rsidR="00D718BF" w:rsidRPr="00F44F49">
        <w:rPr>
          <w:rFonts w:ascii="Times New Roman" w:eastAsia="Times New Roman" w:hAnsi="Times New Roman"/>
          <w:bCs/>
          <w:color w:val="000000"/>
          <w:sz w:val="28"/>
          <w:szCs w:val="28"/>
        </w:rPr>
        <w:t>) рівня</w:t>
      </w:r>
      <w:r w:rsidR="00D718BF" w:rsidRPr="00F44F49">
        <w:rPr>
          <w:rFonts w:ascii="Times New Roman" w:hAnsi="Times New Roman"/>
          <w:bCs/>
          <w:sz w:val="28"/>
          <w:szCs w:val="28"/>
        </w:rPr>
        <w:t xml:space="preserve"> вищої освіти </w:t>
      </w:r>
      <w:r w:rsidR="001240EA">
        <w:rPr>
          <w:rFonts w:ascii="Times New Roman" w:hAnsi="Times New Roman"/>
          <w:bCs/>
          <w:sz w:val="28"/>
          <w:szCs w:val="28"/>
        </w:rPr>
        <w:t>циклу професійної та практичної підготовки</w:t>
      </w:r>
    </w:p>
    <w:p w14:paraId="2A09B9A0" w14:textId="77777777" w:rsidR="00B75914" w:rsidRPr="00F44F49" w:rsidRDefault="00B75914" w:rsidP="002F049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Pr="00F44F49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Pr="00F44F49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58608C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58608C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Pr="0058608C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2A349CA5" w:rsidR="002F049F" w:rsidRDefault="00B75914" w:rsidP="004B45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608C">
        <w:rPr>
          <w:rFonts w:ascii="Times New Roman" w:eastAsia="Times New Roman" w:hAnsi="Times New Roman"/>
          <w:b/>
          <w:sz w:val="24"/>
          <w:szCs w:val="24"/>
        </w:rPr>
        <w:t>Львів</w:t>
      </w:r>
      <w:r w:rsidR="0096409B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4B4556">
        <w:rPr>
          <w:rFonts w:ascii="Times New Roman" w:eastAsia="Times New Roman" w:hAnsi="Times New Roman"/>
          <w:b/>
          <w:sz w:val="24"/>
          <w:szCs w:val="24"/>
        </w:rPr>
        <w:t>1</w:t>
      </w:r>
      <w:r w:rsidRPr="0058608C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8D64BF1" w14:textId="77777777" w:rsidR="002F049F" w:rsidRDefault="002F049F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02C3A96" w14:textId="77777777" w:rsidR="002F049F" w:rsidRPr="002F049F" w:rsidRDefault="002F049F" w:rsidP="002F04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uk-UA" w:bidi="ug-CN"/>
        </w:rPr>
      </w:pPr>
    </w:p>
    <w:tbl>
      <w:tblPr>
        <w:tblW w:w="1451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75"/>
        <w:gridCol w:w="11140"/>
      </w:tblGrid>
      <w:tr w:rsidR="002F049F" w:rsidRPr="002F049F" w14:paraId="7EA5F6E8" w14:textId="77777777" w:rsidTr="009C25B0">
        <w:trPr>
          <w:trHeight w:val="45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064C3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Назва курсу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4B63F45" w14:textId="5920CD58" w:rsidR="002F049F" w:rsidRPr="002F049F" w:rsidRDefault="002655F9" w:rsidP="005E240E">
            <w:pPr>
              <w:spacing w:before="240" w:after="240"/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</w:pPr>
            <w:r w:rsidRPr="00F14A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Пакети прикладних програм обробки статистичних даних (скорочена назва - ППП)</w:t>
            </w:r>
            <w:r w:rsidRPr="00F44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425263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)</w:t>
            </w:r>
          </w:p>
        </w:tc>
      </w:tr>
      <w:tr w:rsidR="002F049F" w:rsidRPr="002F049F" w14:paraId="5AD68088" w14:textId="77777777" w:rsidTr="00F62819">
        <w:trPr>
          <w:trHeight w:val="702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FE0F0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Адреса викладання дисципліни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92626C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м. Львів,  пр. Свободи, 18</w:t>
            </w:r>
          </w:p>
        </w:tc>
      </w:tr>
      <w:tr w:rsidR="002F049F" w:rsidRPr="002F049F" w14:paraId="2801D57F" w14:textId="77777777" w:rsidTr="00F62819">
        <w:trPr>
          <w:trHeight w:val="215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0DBD3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Факультет та кафедра, за якою закріплена дисципліна</w:t>
            </w:r>
          </w:p>
        </w:tc>
        <w:tc>
          <w:tcPr>
            <w:tcW w:w="1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1FEE33" w14:textId="77777777" w:rsidR="002F049F" w:rsidRPr="002F049F" w:rsidRDefault="002F049F" w:rsidP="002F049F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Економічний факультет, кафедра статистики</w:t>
            </w:r>
          </w:p>
        </w:tc>
      </w:tr>
      <w:tr w:rsidR="002F049F" w:rsidRPr="002F049F" w14:paraId="720105F0" w14:textId="77777777" w:rsidTr="00F62819">
        <w:trPr>
          <w:trHeight w:val="146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240569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Викладач дисципліни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F08A93" w14:textId="1366EBF4" w:rsidR="002F049F" w:rsidRPr="002F049F" w:rsidRDefault="00F14A44" w:rsidP="00F6281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Вільчинська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Оксана Миколаївна, кандидат економічних наук</w:t>
            </w:r>
          </w:p>
        </w:tc>
      </w:tr>
      <w:tr w:rsidR="002F049F" w:rsidRPr="002F049F" w14:paraId="3D610361" w14:textId="77777777" w:rsidTr="00F62819">
        <w:trPr>
          <w:trHeight w:val="232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4DAE8B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 xml:space="preserve">Контактна інформація викладача 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B2DC2C5" w14:textId="66845576" w:rsidR="002F049F" w:rsidRPr="002F049F" w:rsidRDefault="001A3A33" w:rsidP="002F049F">
            <w:pPr>
              <w:widowControl w:val="0"/>
              <w:spacing w:after="0"/>
              <w:rPr>
                <w:rFonts w:ascii="Times New Roman" w:eastAsia="Arial" w:hAnsi="Times New Roman"/>
                <w:color w:val="000000"/>
                <w:sz w:val="23"/>
                <w:szCs w:val="23"/>
                <w:lang w:eastAsia="uk-UA" w:bidi="ug-CN"/>
              </w:rPr>
            </w:pPr>
            <w:hyperlink r:id="rId6" w:history="1"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eastAsia="uk-UA" w:bidi="ug-CN"/>
                </w:rPr>
                <w:t>o</w:t>
              </w:r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val="en-US" w:eastAsia="uk-UA" w:bidi="ug-CN"/>
                </w:rPr>
                <w:t>ksana.vilchynska</w:t>
              </w:r>
              <w:r w:rsidR="00F14A44" w:rsidRPr="00AE5FA6">
                <w:rPr>
                  <w:rStyle w:val="a4"/>
                  <w:rFonts w:ascii="Times New Roman" w:eastAsia="Arial" w:hAnsi="Times New Roman"/>
                  <w:sz w:val="23"/>
                  <w:szCs w:val="23"/>
                  <w:lang w:eastAsia="uk-UA" w:bidi="ug-CN"/>
                </w:rPr>
                <w:t>@lnu.edu.ua</w:t>
              </w:r>
            </w:hyperlink>
          </w:p>
          <w:p w14:paraId="6595C2DA" w14:textId="28C2A4C1" w:rsidR="002F049F" w:rsidRPr="002F049F" w:rsidRDefault="002F049F" w:rsidP="002F049F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</w:p>
        </w:tc>
      </w:tr>
      <w:tr w:rsidR="002F049F" w:rsidRPr="002F049F" w14:paraId="30066A8A" w14:textId="77777777" w:rsidTr="00F62819">
        <w:trPr>
          <w:trHeight w:val="206"/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CB8671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 xml:space="preserve">Консультації з питань навчання </w:t>
            </w:r>
          </w:p>
        </w:tc>
        <w:tc>
          <w:tcPr>
            <w:tcW w:w="1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3F16D9A" w14:textId="451CB989" w:rsidR="002F049F" w:rsidRPr="002F049F" w:rsidRDefault="002F049F" w:rsidP="005D46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Консультації відбуваються у дні проведення практичних</w:t>
            </w:r>
            <w:r w:rsidR="00F14A44" w:rsidRPr="00F14A44"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  <w:t xml:space="preserve"> (</w:t>
            </w:r>
            <w:r w:rsidR="00F14A4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лабораторних)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занять (за розкладом). Он-лайн консультації проводяться через Microsoft </w:t>
            </w:r>
            <w:proofErr w:type="spellStart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Teams</w:t>
            </w:r>
            <w:proofErr w:type="spellEnd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, </w:t>
            </w:r>
            <w:proofErr w:type="spellStart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Zoom</w:t>
            </w:r>
            <w:proofErr w:type="spellEnd"/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, Skype або подібні ресурси. Для погодження часу консультацій прохання писати на електронну пошту викладача </w:t>
            </w:r>
          </w:p>
        </w:tc>
      </w:tr>
      <w:tr w:rsidR="002F049F" w:rsidRPr="002F049F" w14:paraId="5F79A4B2" w14:textId="77777777" w:rsidTr="00F62819">
        <w:trPr>
          <w:trHeight w:val="549"/>
          <w:jc w:val="center"/>
        </w:trPr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A6194C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Інформація про дисципліну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7255D51" w14:textId="715C0465" w:rsidR="002F049F" w:rsidRPr="002F049F" w:rsidRDefault="002655F9" w:rsidP="00524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655F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655F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Пакети прикладних програм обробки статистичних даних</w:t>
            </w:r>
            <w:r w:rsidR="00610F45" w:rsidRPr="002655F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»</w:t>
            </w:r>
            <w:r w:rsidR="002F049F" w:rsidRPr="002F049F">
              <w:rPr>
                <w:rFonts w:ascii="Times New Roman" w:eastAsia="Times New Roman" w:hAnsi="Times New Roman"/>
                <w:lang w:eastAsia="uk-UA" w:bidi="ug-CN"/>
              </w:rPr>
              <w:t xml:space="preserve"> 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є вибірковою дисципліною</w:t>
            </w:r>
            <w:r w:rsidR="001240EA" w:rsidRPr="001240EA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з циклу загальної підготовки </w:t>
            </w:r>
            <w:r w:rsidR="004F01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першого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 (</w:t>
            </w:r>
            <w:r w:rsidR="004F01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бакалаврського</w:t>
            </w:r>
            <w:r w:rsidR="002F049F" w:rsidRP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) рівня вищої освіти</w:t>
            </w:r>
            <w:r w:rsidR="005D46D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>. В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икладається </w:t>
            </w:r>
            <w:r w:rsidR="002F049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uk-UA" w:bidi="ug-CN"/>
              </w:rPr>
              <w:t xml:space="preserve">у </w:t>
            </w:r>
            <w:r w:rsidR="00F14A4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5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семестрі в обсязі </w:t>
            </w:r>
            <w:r w:rsidR="0052443C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4</w:t>
            </w:r>
            <w:r w:rsidR="002F049F"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кредитів (за Європейською кредитно-трансферною системою, ECTS).</w:t>
            </w:r>
          </w:p>
        </w:tc>
      </w:tr>
      <w:tr w:rsidR="002F049F" w:rsidRPr="002F049F" w14:paraId="2AF2E017" w14:textId="77777777" w:rsidTr="00F62819">
        <w:trPr>
          <w:trHeight w:val="250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B02A50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Коротка анотація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79541D3F" w14:textId="5AF6A611" w:rsidR="002F049F" w:rsidRPr="004F0131" w:rsidRDefault="002F049F" w:rsidP="009C25B0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Курс розроблено таким чином, щоб </w:t>
            </w:r>
            <w:r w:rsidR="00185374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сформувати </w:t>
            </w:r>
            <w:r w:rsidR="00610F45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у </w:t>
            </w:r>
            <w:r w:rsidR="00185374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майбутніх фахівців </w:t>
            </w:r>
            <w:r w:rsidR="00610F45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навики 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використ</w:t>
            </w:r>
            <w:r w:rsid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ання 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аналітичн</w:t>
            </w:r>
            <w:r w:rsid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ого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та методичн</w:t>
            </w:r>
            <w:r w:rsid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ого 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інструментарі</w:t>
            </w:r>
            <w:r w:rsid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ю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для 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виявл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ення 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закономірност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ей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 функціонування економіки на </w:t>
            </w:r>
            <w:proofErr w:type="spellStart"/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м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а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кро</w:t>
            </w:r>
            <w:proofErr w:type="spellEnd"/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-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. </w:t>
            </w:r>
            <w:proofErr w:type="spellStart"/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мезо</w:t>
            </w:r>
            <w:proofErr w:type="spellEnd"/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- та 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м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і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крорівн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ях</w:t>
            </w:r>
            <w:r w:rsidR="00F14A44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 з оптимальним використанням </w:t>
            </w:r>
            <w:r w:rsidR="002655F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пакетів прикладних програм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.</w:t>
            </w:r>
            <w:r w:rsidR="004F0131" w:rsidRPr="004F0131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</w:t>
            </w:r>
          </w:p>
        </w:tc>
      </w:tr>
      <w:tr w:rsidR="002F049F" w:rsidRPr="002F049F" w14:paraId="6DADCF6F" w14:textId="77777777" w:rsidTr="009C25B0">
        <w:trPr>
          <w:trHeight w:val="57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8BA2E7" w14:textId="680401FA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Мета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CD25FB1" w14:textId="23EB6091" w:rsidR="002F049F" w:rsidRPr="009C25B0" w:rsidRDefault="002F049F" w:rsidP="009C25B0">
            <w:pPr>
              <w:widowControl w:val="0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 w:bidi="ug-CN"/>
              </w:rPr>
              <w:t xml:space="preserve">Мета: 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</w:t>
            </w:r>
            <w:r w:rsidR="00DA2279" w:rsidRPr="00DA227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розвиток у </w:t>
            </w:r>
            <w:r w:rsidR="00F6281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майбутніх фахівців </w:t>
            </w:r>
            <w:r w:rsidR="00DA2279" w:rsidRPr="00DA227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знань у галузі 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інструментарію</w:t>
            </w:r>
            <w:r w:rsidR="00DC431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 </w:t>
            </w:r>
            <w:r w:rsidR="00F14A44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а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налізу</w:t>
            </w:r>
            <w:r w:rsidR="00DC431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 даних </w:t>
            </w:r>
            <w:r w:rsidR="002655F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різними спеціалізованими прикладними програмами</w:t>
            </w:r>
            <w:r w:rsidR="00DC4319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 </w:t>
            </w:r>
            <w:r w:rsid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 xml:space="preserve">та вміння їх застосовувати для формулювання обґрунтованих висновків і прийняття </w:t>
            </w:r>
            <w:r w:rsidR="009C25B0" w:rsidRPr="009C25B0">
              <w:rPr>
                <w:rFonts w:ascii="Times New Roman" w:eastAsia="Times New Roman" w:hAnsi="Times New Roman"/>
                <w:bCs/>
                <w:sz w:val="24"/>
                <w:szCs w:val="24"/>
                <w:lang w:eastAsia="uk-UA" w:bidi="ug-CN"/>
              </w:rPr>
              <w:t>економічних рішень.</w:t>
            </w:r>
          </w:p>
        </w:tc>
      </w:tr>
      <w:tr w:rsidR="002F049F" w:rsidRPr="002F049F" w14:paraId="1A5FC9DF" w14:textId="77777777" w:rsidTr="00F62819">
        <w:trPr>
          <w:trHeight w:val="549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FBC6C4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Література для вивчення дисципліни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9052758" w14:textId="77777777" w:rsidR="002F049F" w:rsidRPr="002F049F" w:rsidRDefault="002F049F" w:rsidP="002F0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bidi="ug-CN"/>
              </w:rPr>
            </w:pPr>
            <w:r w:rsidRPr="002F049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bidi="ug-CN"/>
              </w:rPr>
              <w:t>Основна література:</w:t>
            </w:r>
          </w:p>
          <w:p w14:paraId="71CD5EA5" w14:textId="5721CFFF" w:rsidR="009C25B0" w:rsidRPr="008B5CBE" w:rsidRDefault="00B640A5" w:rsidP="009C25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640A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Підручники, навчальні посібники</w:t>
            </w:r>
            <w:r w:rsidRPr="008B5C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14:paraId="3AAFE215" w14:textId="3E960011" w:rsidR="009C25B0" w:rsidRPr="009C25B0" w:rsidRDefault="009C25B0" w:rsidP="00B640A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9C25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Нормативні документи</w:t>
            </w:r>
            <w:r w:rsidR="00B640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32A0A595" w14:textId="57FD1274" w:rsidR="00AA3D84" w:rsidRPr="00DC4319" w:rsidRDefault="009C25B0" w:rsidP="00E3473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1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A3D8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uk-UA"/>
              </w:rPr>
              <w:t xml:space="preserve">Про доступ до публічної інформації. Закон України. URL: </w:t>
            </w:r>
            <w:hyperlink r:id="rId7" w:anchor="Text" w:history="1">
              <w:r w:rsidR="00AA3D84" w:rsidRPr="00AA3D84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  <w:lang w:eastAsia="uk-UA"/>
                </w:rPr>
                <w:t>https://zakon.rada.gov.ua/laws/show/2939-17#Text</w:t>
              </w:r>
            </w:hyperlink>
          </w:p>
          <w:p w14:paraId="30AD517D" w14:textId="193615A7" w:rsidR="00E16A3B" w:rsidRDefault="00AA3D84" w:rsidP="00E16A3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C25B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Інтернет-джерела</w:t>
            </w:r>
            <w:r w:rsidRPr="00E16A3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:</w:t>
            </w:r>
            <w:r w:rsidR="00E16A3B" w:rsidRPr="00E16A3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F2132BA" w14:textId="77777777" w:rsidR="002655F9" w:rsidRDefault="002655F9" w:rsidP="002655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Style w:val="a8"/>
              </w:rPr>
              <w:t>Object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Oriented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Programming</w:t>
            </w:r>
            <w:proofErr w:type="spellEnd"/>
            <w:r>
              <w:rPr>
                <w:rStyle w:val="a8"/>
              </w:rPr>
              <w:t xml:space="preserve"> [Електронний ресурс]. – Режим доступу: </w:t>
            </w:r>
            <w:hyperlink r:id="rId8" w:history="1">
              <w:r>
                <w:rPr>
                  <w:rStyle w:val="a4"/>
                  <w:i/>
                  <w:iCs/>
                </w:rPr>
                <w:t>https://python.swaroopch.com/oop.html</w:t>
              </w:r>
            </w:hyperlink>
            <w:r>
              <w:rPr>
                <w:rStyle w:val="a8"/>
              </w:rPr>
              <w:t xml:space="preserve"> </w:t>
            </w:r>
          </w:p>
          <w:p w14:paraId="17A3E1C4" w14:textId="77777777" w:rsidR="002655F9" w:rsidRDefault="002655F9" w:rsidP="002655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rPr>
                <w:rStyle w:val="a8"/>
              </w:rPr>
              <w:t>SQL </w:t>
            </w:r>
            <w:proofErr w:type="spellStart"/>
            <w:r>
              <w:rPr>
                <w:rStyle w:val="a8"/>
              </w:rPr>
              <w:t>Tutorial</w:t>
            </w:r>
            <w:proofErr w:type="spellEnd"/>
            <w:r>
              <w:rPr>
                <w:rStyle w:val="a8"/>
              </w:rPr>
              <w:t xml:space="preserve"> [Електронний ресурс]. – Режим доступу: </w:t>
            </w:r>
            <w:hyperlink r:id="rId9" w:history="1">
              <w:r>
                <w:rPr>
                  <w:rStyle w:val="a4"/>
                  <w:i/>
                  <w:iCs/>
                </w:rPr>
                <w:t>https://www.w3schools.com/sql</w:t>
              </w:r>
            </w:hyperlink>
          </w:p>
          <w:p w14:paraId="566E079C" w14:textId="77777777" w:rsidR="002655F9" w:rsidRDefault="002655F9" w:rsidP="002655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rPr>
                <w:rStyle w:val="a8"/>
              </w:rPr>
              <w:t xml:space="preserve">Програмування на мові </w:t>
            </w:r>
            <w:proofErr w:type="spellStart"/>
            <w:r>
              <w:rPr>
                <w:rStyle w:val="a8"/>
              </w:rPr>
              <w:t>Python</w:t>
            </w:r>
            <w:proofErr w:type="spellEnd"/>
            <w:r>
              <w:rPr>
                <w:rStyle w:val="a8"/>
              </w:rPr>
              <w:t xml:space="preserve"> [Електронний ресурс]. – Режим доступу: </w:t>
            </w:r>
            <w:hyperlink r:id="rId10" w:history="1">
              <w:r>
                <w:rPr>
                  <w:rStyle w:val="a4"/>
                  <w:i/>
                  <w:iCs/>
                </w:rPr>
                <w:t>https://sites.google.com/site/pythonukr/</w:t>
              </w:r>
            </w:hyperlink>
          </w:p>
          <w:p w14:paraId="20800536" w14:textId="77777777" w:rsidR="002655F9" w:rsidRDefault="001A3A33" w:rsidP="002655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hyperlink r:id="rId11" w:history="1">
              <w:r w:rsidR="002655F9" w:rsidRPr="00B54AD2">
                <w:rPr>
                  <w:rStyle w:val="a4"/>
                  <w:rFonts w:ascii="Times New Roman" w:eastAsia="Times New Roman" w:hAnsi="Times New Roman"/>
                  <w:kern w:val="36"/>
                  <w:sz w:val="24"/>
                  <w:szCs w:val="24"/>
                  <w:lang w:eastAsia="uk-UA"/>
                </w:rPr>
                <w:t>A</w:t>
              </w:r>
              <w:r w:rsidR="002655F9" w:rsidRPr="00B54AD2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naliza danych</w:t>
              </w:r>
            </w:hyperlink>
            <w:r w:rsidR="00E34732"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 [Електронний ресурс]. – Режим доступу: </w:t>
            </w:r>
            <w:hyperlink r:id="rId12" w:history="1">
              <w:r w:rsidR="00E34732" w:rsidRPr="002655F9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https://python.swaroopch.com/oop.html</w:t>
              </w:r>
            </w:hyperlink>
          </w:p>
          <w:p w14:paraId="517CB7F9" w14:textId="77777777" w:rsidR="00DA6E07" w:rsidRDefault="002F049F" w:rsidP="00AC4DE4">
            <w:pPr>
              <w:numPr>
                <w:ilvl w:val="0"/>
                <w:numId w:val="13"/>
              </w:numPr>
              <w:tabs>
                <w:tab w:val="left" w:pos="325"/>
                <w:tab w:val="left" w:pos="423"/>
                <w:tab w:val="left" w:pos="885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Журнали і видання, індексовані у </w:t>
            </w:r>
            <w:proofErr w:type="spellStart"/>
            <w:r w:rsidRPr="002655F9">
              <w:rPr>
                <w:rFonts w:ascii="Times New Roman" w:hAnsi="Times New Roman"/>
                <w:iCs/>
                <w:sz w:val="24"/>
                <w:szCs w:val="24"/>
              </w:rPr>
              <w:t>наукометричній</w:t>
            </w:r>
            <w:proofErr w:type="spellEnd"/>
            <w:r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 базі </w:t>
            </w:r>
            <w:proofErr w:type="spellStart"/>
            <w:r w:rsidRPr="002655F9">
              <w:rPr>
                <w:rFonts w:ascii="Times New Roman" w:hAnsi="Times New Roman"/>
                <w:iCs/>
                <w:sz w:val="24"/>
                <w:szCs w:val="24"/>
              </w:rPr>
              <w:t>Scopus</w:t>
            </w:r>
            <w:proofErr w:type="spellEnd"/>
            <w:r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. URL: </w:t>
            </w:r>
            <w:hyperlink r:id="rId13" w:history="1">
              <w:r w:rsidRPr="002655F9">
                <w:rPr>
                  <w:rFonts w:ascii="Times New Roman" w:hAnsi="Times New Roman"/>
                  <w:iCs/>
                  <w:sz w:val="24"/>
                  <w:szCs w:val="24"/>
                </w:rPr>
                <w:t>https://www.scopus.com/sources?zone=TopNavBar&amp;origin=NO%20ORIGIN%20DEFINED</w:t>
              </w:r>
            </w:hyperlink>
            <w:r w:rsidR="00E34732"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372AA17" w14:textId="085F779F" w:rsidR="002F049F" w:rsidRPr="002655F9" w:rsidRDefault="002655F9" w:rsidP="00AC4DE4">
            <w:pPr>
              <w:numPr>
                <w:ilvl w:val="0"/>
                <w:numId w:val="13"/>
              </w:numPr>
              <w:tabs>
                <w:tab w:val="left" w:pos="325"/>
                <w:tab w:val="left" w:pos="423"/>
                <w:tab w:val="left" w:pos="885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A6E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2F049F" w:rsidRPr="002655F9">
              <w:rPr>
                <w:rFonts w:ascii="Times New Roman" w:hAnsi="Times New Roman"/>
                <w:iCs/>
                <w:sz w:val="24"/>
                <w:szCs w:val="24"/>
              </w:rPr>
              <w:t xml:space="preserve">ціональна бібліотека України імені В.І. Вернадського. URL: </w:t>
            </w:r>
            <w:hyperlink r:id="rId14" w:history="1">
              <w:r w:rsidR="002F049F" w:rsidRPr="002655F9">
                <w:rPr>
                  <w:rFonts w:ascii="Times New Roman" w:hAnsi="Times New Roman"/>
                  <w:iCs/>
                  <w:sz w:val="24"/>
                  <w:szCs w:val="24"/>
                </w:rPr>
                <w:t>http://www.nbuv.gov.ua</w:t>
              </w:r>
            </w:hyperlink>
          </w:p>
          <w:p w14:paraId="1966DE03" w14:textId="69FF72F2" w:rsidR="002F049F" w:rsidRPr="00E16A3B" w:rsidRDefault="002F049F" w:rsidP="00E16A3B">
            <w:pPr>
              <w:pStyle w:val="a3"/>
              <w:numPr>
                <w:ilvl w:val="0"/>
                <w:numId w:val="13"/>
              </w:numPr>
              <w:tabs>
                <w:tab w:val="left" w:pos="325"/>
                <w:tab w:val="left" w:pos="423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3B">
              <w:rPr>
                <w:rFonts w:ascii="Times New Roman" w:hAnsi="Times New Roman"/>
                <w:iCs/>
                <w:sz w:val="24"/>
                <w:szCs w:val="24"/>
              </w:rPr>
              <w:t>Львівська</w:t>
            </w:r>
            <w:r w:rsidRPr="00E16A3B">
              <w:rPr>
                <w:rFonts w:ascii="Times New Roman" w:hAnsi="Times New Roman"/>
                <w:sz w:val="24"/>
                <w:szCs w:val="24"/>
              </w:rPr>
              <w:t xml:space="preserve"> національна наукова бібліотека України імені В.Стефаника. URL: </w:t>
            </w:r>
            <w:hyperlink r:id="rId15" w:history="1">
              <w:r w:rsidRPr="00E16A3B">
                <w:rPr>
                  <w:rFonts w:ascii="Times New Roman" w:hAnsi="Times New Roman"/>
                  <w:sz w:val="24"/>
                  <w:szCs w:val="24"/>
                </w:rPr>
                <w:t>http://www.lsl.lviv.ua/index.php/uk/golovna2</w:t>
              </w:r>
            </w:hyperlink>
          </w:p>
        </w:tc>
      </w:tr>
      <w:tr w:rsidR="002F049F" w:rsidRPr="002F049F" w14:paraId="22A53B22" w14:textId="77777777" w:rsidTr="00F62819">
        <w:trPr>
          <w:trHeight w:val="248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02D00" w14:textId="257EC27B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lastRenderedPageBreak/>
              <w:t>Обсяг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85B53A9" w14:textId="1F030BFB" w:rsidR="002F049F" w:rsidRPr="002F049F" w:rsidRDefault="002F049F" w:rsidP="0052443C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Загальна кількість годин – </w:t>
            </w:r>
            <w:r w:rsidR="00E3473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90</w:t>
            </w:r>
            <w:r w:rsidR="0052443C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(</w:t>
            </w:r>
            <w:r w:rsidR="00E3473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3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кредити), з них </w:t>
            </w:r>
            <w:r w:rsidR="00E3473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48</w:t>
            </w: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 xml:space="preserve">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год</w:t>
            </w:r>
            <w:r w:rsidR="003148F1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.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аудиторних занять (</w:t>
            </w:r>
            <w:r w:rsidR="00E3473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16</w:t>
            </w:r>
            <w:r w:rsidR="005D46DE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год. лекцій, </w:t>
            </w:r>
            <w:r w:rsidR="00AA3D8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32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год. </w:t>
            </w:r>
            <w:r w:rsidR="00AA3D8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лабораторних)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і </w:t>
            </w:r>
            <w:r w:rsidR="0052443C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4</w:t>
            </w:r>
            <w:r w:rsidR="00AA3D84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2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 год. самостійної  роботи.</w:t>
            </w:r>
          </w:p>
        </w:tc>
      </w:tr>
      <w:tr w:rsidR="002F049F" w:rsidRPr="002F049F" w14:paraId="7DCF82B5" w14:textId="77777777" w:rsidTr="00F62819">
        <w:trPr>
          <w:trHeight w:val="55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DA5ECB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Очікувані результати навчання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F736A9C" w14:textId="5C41D2B9" w:rsidR="002F049F" w:rsidRPr="00BE6FC5" w:rsidRDefault="002F049F" w:rsidP="005D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BE6FC5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Після завершення курсу </w:t>
            </w:r>
            <w:r w:rsidR="00F44F49" w:rsidRPr="00BE6FC5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студент</w:t>
            </w:r>
            <w:r w:rsidRPr="00BE6FC5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буде: </w:t>
            </w:r>
          </w:p>
          <w:p w14:paraId="147553BA" w14:textId="77777777" w:rsidR="001B7EFE" w:rsidRDefault="00425263" w:rsidP="001B7EF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C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знати:</w:t>
            </w:r>
            <w:r w:rsidRPr="00BE6F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1) </w:t>
            </w:r>
            <w:r w:rsidR="00DA6E07" w:rsidRPr="00BE6FC5">
              <w:rPr>
                <w:rFonts w:ascii="Times New Roman" w:hAnsi="Times New Roman"/>
                <w:sz w:val="24"/>
                <w:szCs w:val="24"/>
              </w:rPr>
              <w:t xml:space="preserve">принципи програмування на VBA; 2) </w:t>
            </w:r>
            <w:r w:rsidR="00DA6E07" w:rsidRPr="00BE6FC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="00DA6E07" w:rsidRPr="00BE6FC5">
              <w:rPr>
                <w:rFonts w:ascii="Times New Roman" w:hAnsi="Times New Roman"/>
                <w:sz w:val="24"/>
                <w:szCs w:val="24"/>
              </w:rPr>
              <w:t>у</w:t>
            </w:r>
            <w:r w:rsidR="00DA6E07" w:rsidRPr="00BE6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SQL</w:t>
            </w:r>
            <w:proofErr w:type="spellEnd"/>
            <w:r w:rsidR="00DA6E07" w:rsidRPr="00BE6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як система управління базами даних</w:t>
            </w:r>
            <w:r w:rsidR="00DA6E07" w:rsidRPr="00BE6F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E6FC5" w:rsidRPr="00BE6FC5">
              <w:rPr>
                <w:rFonts w:ascii="Times New Roman" w:hAnsi="Times New Roman"/>
                <w:sz w:val="24"/>
                <w:szCs w:val="24"/>
              </w:rPr>
              <w:t>3)о</w:t>
            </w:r>
            <w:r w:rsidR="00DA6E07" w:rsidRPr="00BE6FC5">
              <w:rPr>
                <w:rFonts w:ascii="Times New Roman" w:hAnsi="Times New Roman"/>
                <w:sz w:val="24"/>
                <w:szCs w:val="24"/>
              </w:rPr>
              <w:t xml:space="preserve">сновні структури даних для PYTHON (вектори, матриці), оболонку </w:t>
            </w:r>
            <w:proofErr w:type="spellStart"/>
            <w:r w:rsidR="00DA6E07" w:rsidRPr="00BE6FC5">
              <w:rPr>
                <w:rFonts w:ascii="Times New Roman" w:hAnsi="Times New Roman"/>
                <w:sz w:val="24"/>
                <w:szCs w:val="24"/>
              </w:rPr>
              <w:t>інтерпритатора</w:t>
            </w:r>
            <w:proofErr w:type="spellEnd"/>
            <w:r w:rsidR="00DA6E07" w:rsidRPr="00BE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E07" w:rsidRPr="00BE6FC5">
              <w:rPr>
                <w:rFonts w:ascii="Times New Roman" w:hAnsi="Times New Roman"/>
                <w:sz w:val="24"/>
                <w:szCs w:val="24"/>
              </w:rPr>
              <w:t>bpython</w:t>
            </w:r>
            <w:proofErr w:type="spellEnd"/>
            <w:r w:rsidR="00DA6E07" w:rsidRPr="00BE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62A7E2" w14:textId="7FFE5EB8" w:rsidR="002F049F" w:rsidRPr="00BE6FC5" w:rsidRDefault="00425263" w:rsidP="001B7EF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C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вміти:</w:t>
            </w:r>
            <w:r w:rsidRPr="00BE6F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BE6FC5" w:rsidRPr="00BE6FC5">
              <w:rPr>
                <w:rFonts w:ascii="Times New Roman" w:hAnsi="Times New Roman"/>
                <w:sz w:val="24"/>
                <w:szCs w:val="24"/>
              </w:rPr>
              <w:t>завантажувати дані із різних джерел, формувати з них базу даних для аналізу в різних програмах</w:t>
            </w:r>
            <w:r w:rsidR="001B7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6FC5" w:rsidRPr="00BE6FC5">
              <w:rPr>
                <w:rFonts w:ascii="Times New Roman" w:hAnsi="Times New Roman"/>
                <w:sz w:val="24"/>
                <w:szCs w:val="24"/>
              </w:rPr>
              <w:t xml:space="preserve"> (мігрувати між різними розширеннями), вибирати найоптимальнішу програму для  прописування та виконання елемент</w:t>
            </w:r>
            <w:r w:rsidR="001B7EFE">
              <w:rPr>
                <w:rFonts w:ascii="Times New Roman" w:hAnsi="Times New Roman"/>
                <w:sz w:val="24"/>
                <w:szCs w:val="24"/>
              </w:rPr>
              <w:t>ів</w:t>
            </w:r>
            <w:r w:rsidR="00BE6FC5" w:rsidRPr="00BE6FC5">
              <w:rPr>
                <w:rFonts w:ascii="Times New Roman" w:hAnsi="Times New Roman"/>
                <w:sz w:val="24"/>
                <w:szCs w:val="24"/>
              </w:rPr>
              <w:t xml:space="preserve"> статистичного аналізу</w:t>
            </w:r>
          </w:p>
        </w:tc>
      </w:tr>
      <w:tr w:rsidR="002F049F" w:rsidRPr="002F049F" w14:paraId="1F940806" w14:textId="77777777" w:rsidTr="00F62819">
        <w:trPr>
          <w:trHeight w:val="250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D65264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Ключові слова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5238AE3" w14:textId="5E1CBBEE" w:rsidR="002F049F" w:rsidRPr="00D862EC" w:rsidRDefault="00B265F8" w:rsidP="00FD1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  <w:lang w:eastAsia="uk-UA" w:bidi="ug-CN"/>
              </w:rPr>
            </w:pPr>
            <w:r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="0090170F"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наліз</w:t>
            </w:r>
            <w:r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даних</w:t>
            </w:r>
            <w:r w:rsidR="00D862EC"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BE6FC5">
              <w:rPr>
                <w:rFonts w:ascii="Times New Roman" w:hAnsi="Times New Roman"/>
                <w:i/>
                <w:iCs/>
                <w:sz w:val="24"/>
                <w:szCs w:val="24"/>
              </w:rPr>
              <w:t>пакети прикладних програм</w:t>
            </w:r>
            <w:r w:rsidR="00D862EC" w:rsidRPr="00B265F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 методи</w:t>
            </w:r>
            <w:r w:rsidR="00D862EC" w:rsidRPr="0042526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9017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бази даних,</w:t>
            </w:r>
            <w:r w:rsidR="00D862EC" w:rsidRPr="0042526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показники, фактори</w:t>
            </w:r>
            <w:r w:rsidR="009017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D862EC" w:rsidRPr="00185374">
              <w:rPr>
                <w:rFonts w:ascii="Times New Roman" w:eastAsia="Times New Roman" w:hAnsi="Times New Roman"/>
                <w:i/>
                <w:iCs/>
                <w:spacing w:val="4"/>
                <w:sz w:val="24"/>
                <w:szCs w:val="24"/>
                <w:lang w:eastAsia="uk-UA" w:bidi="ug-CN"/>
              </w:rPr>
              <w:t xml:space="preserve"> </w:t>
            </w:r>
          </w:p>
        </w:tc>
      </w:tr>
      <w:tr w:rsidR="001B7EFE" w:rsidRPr="002F049F" w14:paraId="504C7202" w14:textId="77777777" w:rsidTr="00F62819">
        <w:trPr>
          <w:trHeight w:val="25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0494B1" w14:textId="77777777" w:rsidR="001B7EFE" w:rsidRPr="002F049F" w:rsidRDefault="001B7EFE" w:rsidP="001B7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Формат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3C8FADC" w14:textId="461D09EE" w:rsidR="001B7EFE" w:rsidRPr="002F049F" w:rsidRDefault="001B7EFE" w:rsidP="001B7EFE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93496">
              <w:rPr>
                <w:sz w:val="24"/>
                <w:szCs w:val="24"/>
              </w:rPr>
              <w:t xml:space="preserve">Отримання зовнішніх даних в MS </w:t>
            </w:r>
            <w:proofErr w:type="spellStart"/>
            <w:r w:rsidRPr="00293496">
              <w:rPr>
                <w:sz w:val="24"/>
                <w:szCs w:val="24"/>
              </w:rPr>
              <w:t>Exсel</w:t>
            </w:r>
            <w:proofErr w:type="spellEnd"/>
          </w:p>
        </w:tc>
      </w:tr>
      <w:tr w:rsidR="001B7EFE" w:rsidRPr="002F049F" w14:paraId="518D6E65" w14:textId="77777777" w:rsidTr="008B5CBE">
        <w:trPr>
          <w:trHeight w:val="2108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BE9763" w14:textId="77777777" w:rsidR="001B7EFE" w:rsidRPr="002F049F" w:rsidRDefault="001B7EFE" w:rsidP="001B7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lastRenderedPageBreak/>
              <w:t xml:space="preserve">Теми </w:t>
            </w:r>
          </w:p>
          <w:p w14:paraId="6DC27094" w14:textId="4B020AED" w:rsidR="001B7EFE" w:rsidRPr="002F049F" w:rsidRDefault="001B7EFE" w:rsidP="001B7EF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 w:bidi="ug-CN"/>
              </w:rPr>
            </w:pP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303DCDCB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 xml:space="preserve">Отримання зовнішніх даних в MS </w:t>
            </w:r>
            <w:proofErr w:type="spellStart"/>
            <w:r w:rsidRPr="001A3A33">
              <w:rPr>
                <w:rFonts w:ascii="Times New Roman" w:hAnsi="Times New Roman"/>
                <w:sz w:val="24"/>
                <w:szCs w:val="24"/>
              </w:rPr>
              <w:t>Exсel</w:t>
            </w:r>
            <w:proofErr w:type="spellEnd"/>
          </w:p>
          <w:p w14:paraId="443F4A8F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 xml:space="preserve">Принципи організації зведених таблиць та графіків MS </w:t>
            </w:r>
            <w:proofErr w:type="spellStart"/>
            <w:r w:rsidRPr="001A3A33">
              <w:rPr>
                <w:rFonts w:ascii="Times New Roman" w:hAnsi="Times New Roman"/>
                <w:sz w:val="24"/>
                <w:szCs w:val="24"/>
              </w:rPr>
              <w:t>Exсel</w:t>
            </w:r>
            <w:proofErr w:type="spellEnd"/>
            <w:r w:rsidR="001A3A33" w:rsidRPr="001A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54CEF" w14:textId="7B854F4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 xml:space="preserve">Написання макросів в MS </w:t>
            </w:r>
            <w:proofErr w:type="spellStart"/>
            <w:r w:rsidRPr="001A3A33">
              <w:rPr>
                <w:rFonts w:ascii="Times New Roman" w:hAnsi="Times New Roman"/>
                <w:sz w:val="24"/>
                <w:szCs w:val="24"/>
              </w:rPr>
              <w:t>Exсel</w:t>
            </w:r>
            <w:proofErr w:type="spellEnd"/>
          </w:p>
          <w:p w14:paraId="2C773E1D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>Організація БД. Особливості SQL-синтаксису. Створення та видалення БД. Внесення змін до структури таблиць</w:t>
            </w:r>
            <w:r w:rsidRPr="001A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A33">
              <w:rPr>
                <w:rFonts w:ascii="Times New Roman" w:hAnsi="Times New Roman"/>
                <w:sz w:val="24"/>
                <w:szCs w:val="24"/>
              </w:rPr>
              <w:t>SQL запити.</w:t>
            </w:r>
          </w:p>
          <w:p w14:paraId="072D8997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  <w:lang w:eastAsia="uk-UA"/>
              </w:rPr>
              <w:t>Робота з даними. Додавання, видалення, сортування, фільтрування,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A3A33">
              <w:rPr>
                <w:rFonts w:ascii="Times New Roman" w:hAnsi="Times New Roman"/>
                <w:sz w:val="24"/>
                <w:szCs w:val="24"/>
                <w:lang w:eastAsia="uk-UA"/>
              </w:rPr>
              <w:t>ф</w:t>
            </w:r>
            <w:r w:rsidRPr="001A3A33">
              <w:rPr>
                <w:rFonts w:ascii="Times New Roman" w:hAnsi="Times New Roman"/>
                <w:sz w:val="24"/>
                <w:szCs w:val="24"/>
              </w:rPr>
              <w:t>ормування комбінованих та вкладених запитів</w:t>
            </w:r>
          </w:p>
          <w:p w14:paraId="2C651705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>Архітектура змінних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  <w:p w14:paraId="45F4DF20" w14:textId="77777777" w:rsidR="001A3A33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>Кортежі та функції</w:t>
            </w:r>
            <w:r w:rsidR="00FA384C" w:rsidRPr="001A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  <w:p w14:paraId="31A99387" w14:textId="5E20A3D1" w:rsidR="001B7EFE" w:rsidRPr="001A3A33" w:rsidRDefault="001B7EFE" w:rsidP="001A3A3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1A3A33">
              <w:rPr>
                <w:rFonts w:ascii="Times New Roman" w:hAnsi="Times New Roman"/>
                <w:sz w:val="24"/>
                <w:szCs w:val="24"/>
              </w:rPr>
              <w:t>Умовні оператори та оператори циклу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384C" w:rsidRPr="001A3A33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</w:tr>
      <w:tr w:rsidR="002F049F" w:rsidRPr="002F049F" w14:paraId="5856D284" w14:textId="77777777" w:rsidTr="008B5CBE">
        <w:trPr>
          <w:trHeight w:val="52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0F60E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Підсумковий контроль, форма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207C3701" w14:textId="33BBE5CA" w:rsidR="002F049F" w:rsidRPr="001A3A33" w:rsidRDefault="00F44F49" w:rsidP="002F049F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1A3A33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Залік</w:t>
            </w:r>
          </w:p>
        </w:tc>
      </w:tr>
      <w:tr w:rsidR="002F049F" w:rsidRPr="002F049F" w14:paraId="0FC07EDD" w14:textId="77777777" w:rsidTr="00F62819">
        <w:trPr>
          <w:trHeight w:val="282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D6F1CA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proofErr w:type="spellStart"/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Пререквізити</w:t>
            </w:r>
            <w:proofErr w:type="spellEnd"/>
          </w:p>
          <w:p w14:paraId="72069212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11EA585" w14:textId="53A92B13" w:rsidR="002F049F" w:rsidRPr="00BC34A0" w:rsidRDefault="00BC34A0" w:rsidP="00D71FFA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 «</w:t>
            </w:r>
            <w:r w:rsidR="00D80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</w:t>
            </w:r>
            <w:r w:rsidR="00D80F3C" w:rsidRPr="007C7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омп’ютерні засоби аналізу даних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ґрунтується на попередньому вивченні дисциплін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Вища математика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Інформаційні та комп</w:t>
            </w:r>
            <w:r w:rsidR="0034180F" w:rsidRP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ютерні технології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», «Статистика», «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татистика</w:t>
            </w:r>
            <w:r w:rsidR="00341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бізнесі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», інших дисциплін, </w:t>
            </w:r>
            <w:r w:rsidRPr="00BC34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 формують аналітичне мислення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економіці</w:t>
            </w:r>
            <w:r w:rsidR="008B5C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F049F" w:rsidRPr="002F049F" w14:paraId="0BE4F03B" w14:textId="77777777" w:rsidTr="00F62819">
        <w:trPr>
          <w:trHeight w:val="48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CFA9D1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7B2B1D8" w14:textId="13855AEC" w:rsidR="002F049F" w:rsidRPr="002F049F" w:rsidRDefault="002F049F" w:rsidP="00D71FFA">
            <w:pPr>
              <w:spacing w:after="0" w:line="240" w:lineRule="auto"/>
              <w:ind w:firstLine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uk-UA" w:bidi="ug-CN"/>
              </w:rPr>
              <w:t>У реалізації навчальних цілей використовуються різні методи пізнавальної діяльності: репродуктивні, проблемного викладу, дослідницькі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.</w:t>
            </w:r>
          </w:p>
          <w:p w14:paraId="2D5D97D1" w14:textId="75DB34CA" w:rsidR="002F049F" w:rsidRPr="002F049F" w:rsidRDefault="002F049F" w:rsidP="00D71FFA">
            <w:pPr>
              <w:spacing w:after="0" w:line="240" w:lineRule="auto"/>
              <w:ind w:firstLine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У рамках курсу передбачено виконання індивідуальних 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розрахунково-аналітичних 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робіт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 xml:space="preserve"> на основі відкритих даних</w:t>
            </w: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.</w:t>
            </w:r>
          </w:p>
          <w:p w14:paraId="668EB5E5" w14:textId="50CBA328" w:rsidR="002F049F" w:rsidRPr="00D71FFA" w:rsidRDefault="002F049F" w:rsidP="00D7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18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</w:pP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Курс передбачає: використання </w:t>
            </w:r>
            <w:r w:rsidR="003749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пакетів прикладних програм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 для реалізації методів обробки та аналізу даних під час </w:t>
            </w:r>
            <w:r w:rsidR="00341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лабораторних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 xml:space="preserve"> занять і виконання індивідуальних </w:t>
            </w:r>
            <w:r w:rsidR="00D71FFA" w:rsidRPr="00D71F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розрахунково-аналітичних робіт</w:t>
            </w:r>
            <w:r w:rsidRPr="002F04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ug-CN"/>
              </w:rPr>
              <w:t>.</w:t>
            </w:r>
          </w:p>
        </w:tc>
      </w:tr>
      <w:tr w:rsidR="002F049F" w:rsidRPr="002F049F" w14:paraId="0D55A31D" w14:textId="77777777" w:rsidTr="00F62819">
        <w:trPr>
          <w:trHeight w:val="336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E0B955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Необхідні обладнання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032F109" w14:textId="3F7E5184" w:rsidR="00DB0082" w:rsidRPr="00D71FFA" w:rsidRDefault="005D46DE" w:rsidP="00D71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Про</w:t>
            </w:r>
            <w:r w:rsidR="00D71FFA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кт</w:t>
            </w:r>
            <w:r w:rsidR="002F049F"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ор/Роздатковий матеріал/Навчально-методичні рекомендації/Інформаційно-комп’ютерне забезпечення</w:t>
            </w:r>
          </w:p>
        </w:tc>
      </w:tr>
      <w:tr w:rsidR="002F049F" w:rsidRPr="002F049F" w14:paraId="0CB68343" w14:textId="77777777" w:rsidTr="004C71A0">
        <w:trPr>
          <w:trHeight w:val="591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F55E5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>Критерії оцінювання (</w:t>
            </w:r>
            <w:r w:rsidRPr="002F049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 w:bidi="ug-CN"/>
              </w:rPr>
              <w:t>окремо для кожного виду навчальної діяльності)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96EFB2C" w14:textId="77777777" w:rsidR="002F049F" w:rsidRPr="002F049F" w:rsidRDefault="002F049F" w:rsidP="002F049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Оцінювання проводиться за 100-бальною шкалою. Бали нараховуються за такою схемою: </w:t>
            </w:r>
          </w:p>
          <w:tbl>
            <w:tblPr>
              <w:tblW w:w="104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6"/>
              <w:gridCol w:w="5528"/>
              <w:gridCol w:w="2589"/>
            </w:tblGrid>
            <w:tr w:rsidR="002F049F" w:rsidRPr="002F049F" w14:paraId="33770F35" w14:textId="77777777" w:rsidTr="00062587">
              <w:trPr>
                <w:trHeight w:val="421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69DAD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  <w:t>Вид роботи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BD5C2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  <w:t xml:space="preserve">Форма роботи і засоби діагностики 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B443A22" w14:textId="3A94B1E4" w:rsidR="002F049F" w:rsidRPr="002F049F" w:rsidRDefault="002F049F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Кількість балів </w:t>
                  </w:r>
                </w:p>
              </w:tc>
            </w:tr>
            <w:tr w:rsidR="002F049F" w:rsidRPr="002F049F" w14:paraId="12C87D18" w14:textId="77777777" w:rsidTr="00062587">
              <w:trPr>
                <w:trHeight w:val="213"/>
                <w:jc w:val="center"/>
              </w:trPr>
              <w:tc>
                <w:tcPr>
                  <w:tcW w:w="23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F2A9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Аудиторна робота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29205" w14:textId="3E2E6A53" w:rsidR="002F049F" w:rsidRPr="002F049F" w:rsidRDefault="0034180F" w:rsidP="006561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>Лабораторні</w:t>
                  </w:r>
                  <w:r w:rsidR="002F049F" w:rsidRPr="002F04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 xml:space="preserve"> (усне опитування, виконання тестових і практичних завдань)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87A4B" w14:textId="7579527D" w:rsidR="002F049F" w:rsidRPr="002F049F" w:rsidRDefault="002F049F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15</w:t>
                  </w:r>
                </w:p>
              </w:tc>
            </w:tr>
            <w:tr w:rsidR="00DB0082" w:rsidRPr="002F049F" w14:paraId="27AA567F" w14:textId="77777777" w:rsidTr="00062587">
              <w:trPr>
                <w:trHeight w:val="213"/>
                <w:jc w:val="center"/>
              </w:trPr>
              <w:tc>
                <w:tcPr>
                  <w:tcW w:w="2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7341" w14:textId="77777777" w:rsidR="00DB0082" w:rsidRPr="002F049F" w:rsidRDefault="00DB0082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91547D" w14:textId="3DF33353" w:rsidR="00DB0082" w:rsidRPr="002F049F" w:rsidRDefault="00DB0082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uk-UA" w:bidi="ug-CN"/>
                    </w:rPr>
                    <w:t>Презентація доповіді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630B03" w14:textId="3604D3D7" w:rsidR="00DB0082" w:rsidRPr="002F049F" w:rsidRDefault="00DB0082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15</w:t>
                  </w:r>
                </w:p>
              </w:tc>
            </w:tr>
            <w:tr w:rsidR="002F049F" w:rsidRPr="002F049F" w14:paraId="3FBA932E" w14:textId="77777777" w:rsidTr="00062587">
              <w:trPr>
                <w:trHeight w:val="90"/>
                <w:jc w:val="center"/>
              </w:trPr>
              <w:tc>
                <w:tcPr>
                  <w:tcW w:w="2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3C023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EBDF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Модульна/Контрольна робота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A1F2B" w14:textId="0FDDE227" w:rsidR="002F049F" w:rsidRPr="002F049F" w:rsidRDefault="00DB0082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20</w:t>
                  </w:r>
                </w:p>
              </w:tc>
            </w:tr>
            <w:tr w:rsidR="002F049F" w:rsidRPr="002F049F" w14:paraId="72491747" w14:textId="77777777" w:rsidTr="00062587">
              <w:trPr>
                <w:trHeight w:val="216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D2E63" w14:textId="774C50A9" w:rsidR="002F049F" w:rsidRPr="002F049F" w:rsidRDefault="002F049F" w:rsidP="008B5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Індивідуальн</w:t>
                  </w:r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ий</w:t>
                  </w:r>
                  <w:r w:rsidR="008B5CB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</w:t>
                  </w:r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/</w:t>
                  </w:r>
                  <w:r w:rsidR="008B5CB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груповий </w:t>
                  </w:r>
                  <w:proofErr w:type="spellStart"/>
                  <w:r w:rsidR="005D46DE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проєкт</w:t>
                  </w:r>
                  <w:proofErr w:type="spellEnd"/>
                  <w:r w:rsidR="00DB0082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994A2" w14:textId="5C194221" w:rsidR="002F049F" w:rsidRPr="002F049F" w:rsidRDefault="002F049F" w:rsidP="006561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Підготовка і захист </w:t>
                  </w:r>
                  <w:r w:rsidR="0034180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 xml:space="preserve">лабораторних </w:t>
                  </w:r>
                  <w:r w:rsidR="0065617D" w:rsidRPr="0065617D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розрахунково-аналітичних робіт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7F0AF" w14:textId="79D88666" w:rsidR="002F049F" w:rsidRPr="002F049F" w:rsidRDefault="00DB0082" w:rsidP="00DB00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50</w:t>
                  </w:r>
                </w:p>
              </w:tc>
            </w:tr>
            <w:tr w:rsidR="002F049F" w:rsidRPr="002F049F" w14:paraId="1A97E63B" w14:textId="77777777" w:rsidTr="00062587">
              <w:trPr>
                <w:trHeight w:val="41"/>
                <w:jc w:val="center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80057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lastRenderedPageBreak/>
                    <w:t>Разом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1CA32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6A9A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sz w:val="24"/>
                      <w:szCs w:val="24"/>
                      <w:lang w:eastAsia="uk-UA" w:bidi="ug-CN"/>
                    </w:rPr>
                    <w:t>100</w:t>
                  </w:r>
                </w:p>
              </w:tc>
            </w:tr>
          </w:tbl>
          <w:p w14:paraId="5068287E" w14:textId="77777777" w:rsidR="002F049F" w:rsidRPr="002F049F" w:rsidRDefault="002F049F" w:rsidP="002F049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 w:bidi="ug-CN"/>
              </w:rPr>
              <w:t>Шкала оцінювання: Університету, національна та ECTS</w:t>
            </w:r>
          </w:p>
          <w:tbl>
            <w:tblPr>
              <w:tblW w:w="9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0"/>
              <w:gridCol w:w="1546"/>
              <w:gridCol w:w="1877"/>
              <w:gridCol w:w="3983"/>
            </w:tblGrid>
            <w:tr w:rsidR="002F049F" w:rsidRPr="002F049F" w14:paraId="2A7A7D41" w14:textId="77777777" w:rsidTr="00062587">
              <w:trPr>
                <w:cantSplit/>
                <w:trHeight w:val="260"/>
                <w:jc w:val="center"/>
              </w:trPr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596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Оцінка в балах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12A1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Оцінка  ECTS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EA53" w14:textId="63C68DA4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proofErr w:type="spellStart"/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Взначення</w:t>
                  </w:r>
                  <w:proofErr w:type="spellEnd"/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560A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За національною шкалою</w:t>
                  </w:r>
                </w:p>
              </w:tc>
            </w:tr>
            <w:tr w:rsidR="002F049F" w:rsidRPr="002F049F" w14:paraId="674CAD6B" w14:textId="77777777" w:rsidTr="00062587">
              <w:trPr>
                <w:cantSplit/>
                <w:trHeight w:val="269"/>
                <w:jc w:val="center"/>
              </w:trPr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3E747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C5F44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F90B0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E99BD" w14:textId="6325EEF3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</w:tr>
            <w:tr w:rsidR="002F049F" w:rsidRPr="002F049F" w14:paraId="17770D95" w14:textId="77777777" w:rsidTr="00062587">
              <w:trPr>
                <w:cantSplit/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5BFD6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90 – 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1FAE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А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50CC2" w14:textId="77777777" w:rsidR="002F049F" w:rsidRPr="002F049F" w:rsidRDefault="002F049F" w:rsidP="002F049F">
                  <w:pPr>
                    <w:keepNext/>
                    <w:widowControl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Відмінно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514E" w14:textId="0D4CF753" w:rsidR="002F049F" w:rsidRPr="002F049F" w:rsidRDefault="00026359" w:rsidP="002F049F">
                  <w:pPr>
                    <w:keepNext/>
                    <w:widowControl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Зараховано</w:t>
                  </w:r>
                </w:p>
              </w:tc>
            </w:tr>
            <w:tr w:rsidR="002F049F" w:rsidRPr="002F049F" w14:paraId="7109FAD6" w14:textId="77777777" w:rsidTr="00062587">
              <w:trPr>
                <w:cantSplit/>
                <w:trHeight w:val="116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0C45A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81-89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9858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В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3E41B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 xml:space="preserve">Дуже добре </w:t>
                  </w:r>
                </w:p>
              </w:tc>
              <w:tc>
                <w:tcPr>
                  <w:tcW w:w="3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2C0C5" w14:textId="5BA3D96A" w:rsidR="002F049F" w:rsidRPr="002F049F" w:rsidRDefault="00026359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Зараховано</w:t>
                  </w:r>
                </w:p>
              </w:tc>
            </w:tr>
            <w:tr w:rsidR="002F049F" w:rsidRPr="002F049F" w14:paraId="37247E6D" w14:textId="77777777" w:rsidTr="00062587">
              <w:trPr>
                <w:cantSplit/>
                <w:trHeight w:val="224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8E99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71-80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52309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С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DF56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Добре</w:t>
                  </w:r>
                </w:p>
              </w:tc>
              <w:tc>
                <w:tcPr>
                  <w:tcW w:w="3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D1251" w14:textId="77777777" w:rsidR="002F049F" w:rsidRPr="002F049F" w:rsidRDefault="002F049F" w:rsidP="002F04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</w:tr>
            <w:tr w:rsidR="002F049F" w:rsidRPr="002F049F" w14:paraId="12984800" w14:textId="77777777" w:rsidTr="00062587">
              <w:trPr>
                <w:cantSplit/>
                <w:trHeight w:val="232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2DCA4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61-70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7262C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>D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0080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 xml:space="preserve">Задовільно </w:t>
                  </w:r>
                </w:p>
              </w:tc>
              <w:tc>
                <w:tcPr>
                  <w:tcW w:w="3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FD3AC" w14:textId="240B624B" w:rsidR="002F049F" w:rsidRPr="002F049F" w:rsidRDefault="00026359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Зараховано</w:t>
                  </w:r>
                </w:p>
              </w:tc>
            </w:tr>
            <w:tr w:rsidR="002F049F" w:rsidRPr="002F049F" w14:paraId="5E461EEF" w14:textId="77777777" w:rsidTr="00062587">
              <w:trPr>
                <w:cantSplit/>
                <w:trHeight w:val="232"/>
                <w:jc w:val="center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EEBA8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80"/>
                    <w:jc w:val="center"/>
                    <w:rPr>
                      <w:rFonts w:ascii="Times New Roman" w:eastAsia="Times New Roman" w:hAnsi="Times New Roman"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lang w:eastAsia="uk-UA" w:bidi="ug-CN"/>
                    </w:rPr>
                    <w:t>51-60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38D10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lang w:eastAsia="uk-UA" w:bidi="ug-CN"/>
                    </w:rPr>
                    <w:t xml:space="preserve">Е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74A31" w14:textId="77777777" w:rsidR="002F049F" w:rsidRPr="002F049F" w:rsidRDefault="002F049F" w:rsidP="002F049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  <w:r w:rsidRPr="002F04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  <w:t>Достатньо</w:t>
                  </w:r>
                </w:p>
              </w:tc>
              <w:tc>
                <w:tcPr>
                  <w:tcW w:w="3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64086" w14:textId="77777777" w:rsidR="002F049F" w:rsidRPr="002F049F" w:rsidRDefault="002F049F" w:rsidP="002F049F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uk-UA" w:bidi="ug-CN"/>
                    </w:rPr>
                  </w:pPr>
                </w:p>
              </w:tc>
            </w:tr>
          </w:tbl>
          <w:p w14:paraId="431D90E3" w14:textId="77777777" w:rsidR="002F049F" w:rsidRPr="002F049F" w:rsidRDefault="002F049F" w:rsidP="002F04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 w:bidi="ug-CN"/>
              </w:rPr>
            </w:pPr>
          </w:p>
          <w:p w14:paraId="604C3B0A" w14:textId="769125CE" w:rsidR="002F049F" w:rsidRPr="002F049F" w:rsidRDefault="002F049F" w:rsidP="00265E1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Відвідання занять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є важливою складовою навчання. Очікується, що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відвідають усі лекції і практичні зайняття курсу.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Студенти 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мають інформувати викладача про неможливість відвідати заняття. У будь-якому випадку </w:t>
            </w:r>
            <w:r w:rsidR="00265E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зобов’язані дотримуватися строків, визначених для виконання письмових робіт, передбачених курсом. </w:t>
            </w:r>
          </w:p>
          <w:p w14:paraId="6781E205" w14:textId="52EC4B7A" w:rsidR="002F049F" w:rsidRPr="002F049F" w:rsidRDefault="002F049F" w:rsidP="00DB00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Література.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Уся література, яку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студенти 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Студенти</w:t>
            </w:r>
            <w:r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заохочуються до використання також й іншої літератури та джерел, яких немає серед рекомендованих. </w:t>
            </w:r>
          </w:p>
          <w:p w14:paraId="7CC8CF86" w14:textId="22FD5883" w:rsidR="002F049F" w:rsidRPr="002F049F" w:rsidRDefault="002F049F" w:rsidP="00DB00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 w:bidi="ug-CN"/>
              </w:rPr>
              <w:t>П</w:t>
            </w:r>
            <w:r w:rsidRPr="002F049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uk-UA" w:bidi="ug-CN"/>
              </w:rPr>
              <w:t>олітика виставлення балів.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 Враховуються бали, набрані під час проведення аудиторних занять і за виконання індивідуальних </w:t>
            </w:r>
            <w:r w:rsidR="00DB008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завдань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. При цьому обов’язково враховується активність </w:t>
            </w:r>
            <w:r w:rsidR="00DB0082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 xml:space="preserve">студентів </w:t>
            </w: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під час аудиторних занять; своєчасність виконання поставлених завдань і т. ін.</w:t>
            </w:r>
          </w:p>
          <w:p w14:paraId="3ECE5598" w14:textId="77777777" w:rsidR="002F049F" w:rsidRPr="002F049F" w:rsidRDefault="002F049F" w:rsidP="002F04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sz w:val="24"/>
                <w:szCs w:val="24"/>
                <w:lang w:eastAsia="uk-UA" w:bidi="ug-CN"/>
              </w:rPr>
              <w:t>Жодні форми порушення академічної доброчесності не толеруються.</w:t>
            </w:r>
          </w:p>
        </w:tc>
      </w:tr>
      <w:tr w:rsidR="002F049F" w:rsidRPr="002F049F" w14:paraId="3610703D" w14:textId="77777777" w:rsidTr="00F62819">
        <w:trPr>
          <w:trHeight w:val="1163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0D6490D" w14:textId="1324F646" w:rsidR="002F049F" w:rsidRPr="002F049F" w:rsidRDefault="002F049F" w:rsidP="0065617D">
            <w:pPr>
              <w:spacing w:before="80" w:after="80" w:line="20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lastRenderedPageBreak/>
              <w:t xml:space="preserve">Індивідуальні </w:t>
            </w:r>
            <w:r w:rsidR="0065617D" w:rsidRP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розрахунково-аналітичн</w:t>
            </w:r>
            <w:r w:rsid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 xml:space="preserve">і </w:t>
            </w:r>
            <w:r w:rsidR="0065617D" w:rsidRP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роб</w:t>
            </w:r>
            <w:r w:rsidR="0065617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uk-UA" w:bidi="ug-CN"/>
              </w:rPr>
              <w:t>оти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  <w:vAlign w:val="center"/>
          </w:tcPr>
          <w:p w14:paraId="293A9051" w14:textId="1BF85A95" w:rsidR="00DB0082" w:rsidRPr="00DB0082" w:rsidRDefault="00DB0082" w:rsidP="00DB00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туденти</w:t>
            </w:r>
            <w:proofErr w:type="spellEnd"/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виконують два види індивідуальних або групових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робіт </w:t>
            </w: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 групі не більше трьох осіб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46BF3D3B" w14:textId="77777777" w:rsidR="00DB0082" w:rsidRPr="00DB0082" w:rsidRDefault="00DB0082" w:rsidP="00DB00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презентація доповіді з тематики питань для поглибленого вивчення курсу; </w:t>
            </w:r>
          </w:p>
          <w:p w14:paraId="319CD70D" w14:textId="0615EAE4" w:rsidR="00DB0082" w:rsidRPr="00DB0082" w:rsidRDefault="00DB0082" w:rsidP="008465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індивідуальн</w:t>
            </w:r>
            <w:r w:rsidR="00846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</w:t>
            </w:r>
            <w:r w:rsidR="0084654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розрахунково-аналітичні роботи на основі відкритих даних</w:t>
            </w:r>
          </w:p>
          <w:p w14:paraId="7716859B" w14:textId="42E8BC4C" w:rsidR="002F049F" w:rsidRPr="002F049F" w:rsidRDefault="0084654F" w:rsidP="00265E10">
            <w:pPr>
              <w:spacing w:before="80" w:after="80" w:line="20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uk-UA" w:bidi="ug-CN"/>
              </w:rPr>
              <w:t>А</w:t>
            </w:r>
            <w:r w:rsidR="002F049F" w:rsidRPr="002F049F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uk-UA" w:bidi="ug-CN"/>
              </w:rPr>
              <w:t>кадемічна доброчесність: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Очікується, що роботи </w:t>
            </w:r>
            <w:r w:rsidR="00DB008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студентів 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265E1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студентів</w:t>
            </w:r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становлять, але не обмежують, приклади можливої академічної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недоброчесності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. Виявлення ознак академічної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недоброчесності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 письмовій роботі є підставою для її </w:t>
            </w:r>
            <w:proofErr w:type="spellStart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>незарахуванння</w:t>
            </w:r>
            <w:proofErr w:type="spellEnd"/>
            <w:r w:rsidR="002F049F" w:rsidRPr="002F049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uk-UA" w:bidi="ug-CN"/>
              </w:rPr>
              <w:t xml:space="preserve"> викладачем, незалежно від масштабів плагіату чи обману.</w:t>
            </w:r>
          </w:p>
        </w:tc>
      </w:tr>
      <w:tr w:rsidR="002F049F" w:rsidRPr="002F049F" w14:paraId="42EAE404" w14:textId="77777777" w:rsidTr="00F62819">
        <w:trPr>
          <w:trHeight w:val="224"/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C552C8" w14:textId="77777777" w:rsidR="002F049F" w:rsidRPr="002F049F" w:rsidRDefault="002F049F" w:rsidP="002F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b/>
                <w:sz w:val="24"/>
                <w:szCs w:val="24"/>
                <w:lang w:eastAsia="uk-UA" w:bidi="ug-CN"/>
              </w:rPr>
              <w:t xml:space="preserve">Опитування </w:t>
            </w:r>
          </w:p>
        </w:tc>
        <w:tc>
          <w:tcPr>
            <w:tcW w:w="1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4E057874" w14:textId="77777777" w:rsidR="002F049F" w:rsidRPr="002F049F" w:rsidRDefault="002F049F" w:rsidP="002F04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</w:pPr>
            <w:r w:rsidRPr="002F049F">
              <w:rPr>
                <w:rFonts w:ascii="Times New Roman" w:eastAsia="Times New Roman" w:hAnsi="Times New Roman"/>
                <w:sz w:val="24"/>
                <w:szCs w:val="24"/>
                <w:lang w:eastAsia="uk-UA" w:bidi="ug-CN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14:paraId="56FF697B" w14:textId="77777777" w:rsidR="006A6169" w:rsidRPr="0058608C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sectPr w:rsidR="006A6169" w:rsidRPr="0058608C" w:rsidSect="002F049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06"/>
    <w:multiLevelType w:val="hybridMultilevel"/>
    <w:tmpl w:val="0A98B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8A3"/>
    <w:multiLevelType w:val="hybridMultilevel"/>
    <w:tmpl w:val="A8623C30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72B"/>
    <w:multiLevelType w:val="hybridMultilevel"/>
    <w:tmpl w:val="43B02974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42"/>
    <w:multiLevelType w:val="hybridMultilevel"/>
    <w:tmpl w:val="65DE9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1A1"/>
    <w:multiLevelType w:val="hybridMultilevel"/>
    <w:tmpl w:val="11A65760"/>
    <w:lvl w:ilvl="0" w:tplc="F3708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1D3D"/>
    <w:multiLevelType w:val="hybridMultilevel"/>
    <w:tmpl w:val="E8D85E90"/>
    <w:lvl w:ilvl="0" w:tplc="BE068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4AD8"/>
    <w:multiLevelType w:val="hybridMultilevel"/>
    <w:tmpl w:val="0A7A2E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42001"/>
    <w:multiLevelType w:val="hybridMultilevel"/>
    <w:tmpl w:val="D5F4967C"/>
    <w:lvl w:ilvl="0" w:tplc="B0F6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E76715"/>
    <w:multiLevelType w:val="hybridMultilevel"/>
    <w:tmpl w:val="D0668F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343C"/>
    <w:multiLevelType w:val="hybridMultilevel"/>
    <w:tmpl w:val="61E29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74DB8"/>
    <w:multiLevelType w:val="multilevel"/>
    <w:tmpl w:val="85D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5" w15:restartNumberingAfterBreak="0">
    <w:nsid w:val="598B685A"/>
    <w:multiLevelType w:val="hybridMultilevel"/>
    <w:tmpl w:val="43D25504"/>
    <w:lvl w:ilvl="0" w:tplc="0422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09548D"/>
    <w:multiLevelType w:val="hybridMultilevel"/>
    <w:tmpl w:val="25686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2F88"/>
    <w:multiLevelType w:val="hybridMultilevel"/>
    <w:tmpl w:val="6D54CEB0"/>
    <w:lvl w:ilvl="0" w:tplc="D96492BA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751" w:hanging="360"/>
      </w:pPr>
    </w:lvl>
    <w:lvl w:ilvl="2" w:tplc="0422001B" w:tentative="1">
      <w:start w:val="1"/>
      <w:numFmt w:val="lowerRoman"/>
      <w:lvlText w:val="%3."/>
      <w:lvlJc w:val="right"/>
      <w:pPr>
        <w:ind w:left="2471" w:hanging="180"/>
      </w:pPr>
    </w:lvl>
    <w:lvl w:ilvl="3" w:tplc="0422000F" w:tentative="1">
      <w:start w:val="1"/>
      <w:numFmt w:val="decimal"/>
      <w:lvlText w:val="%4."/>
      <w:lvlJc w:val="left"/>
      <w:pPr>
        <w:ind w:left="3191" w:hanging="360"/>
      </w:pPr>
    </w:lvl>
    <w:lvl w:ilvl="4" w:tplc="04220019" w:tentative="1">
      <w:start w:val="1"/>
      <w:numFmt w:val="lowerLetter"/>
      <w:lvlText w:val="%5."/>
      <w:lvlJc w:val="left"/>
      <w:pPr>
        <w:ind w:left="3911" w:hanging="360"/>
      </w:pPr>
    </w:lvl>
    <w:lvl w:ilvl="5" w:tplc="0422001B" w:tentative="1">
      <w:start w:val="1"/>
      <w:numFmt w:val="lowerRoman"/>
      <w:lvlText w:val="%6."/>
      <w:lvlJc w:val="right"/>
      <w:pPr>
        <w:ind w:left="4631" w:hanging="180"/>
      </w:pPr>
    </w:lvl>
    <w:lvl w:ilvl="6" w:tplc="0422000F" w:tentative="1">
      <w:start w:val="1"/>
      <w:numFmt w:val="decimal"/>
      <w:lvlText w:val="%7."/>
      <w:lvlJc w:val="left"/>
      <w:pPr>
        <w:ind w:left="5351" w:hanging="360"/>
      </w:pPr>
    </w:lvl>
    <w:lvl w:ilvl="7" w:tplc="04220019" w:tentative="1">
      <w:start w:val="1"/>
      <w:numFmt w:val="lowerLetter"/>
      <w:lvlText w:val="%8."/>
      <w:lvlJc w:val="left"/>
      <w:pPr>
        <w:ind w:left="6071" w:hanging="360"/>
      </w:pPr>
    </w:lvl>
    <w:lvl w:ilvl="8" w:tplc="0422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 w15:restartNumberingAfterBreak="0">
    <w:nsid w:val="6F06023F"/>
    <w:multiLevelType w:val="hybridMultilevel"/>
    <w:tmpl w:val="AEF4776C"/>
    <w:lvl w:ilvl="0" w:tplc="BE0681E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19A7614"/>
    <w:multiLevelType w:val="hybridMultilevel"/>
    <w:tmpl w:val="BF28069C"/>
    <w:lvl w:ilvl="0" w:tplc="D71852D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21F9"/>
    <w:multiLevelType w:val="hybridMultilevel"/>
    <w:tmpl w:val="000E8FFE"/>
    <w:lvl w:ilvl="0" w:tplc="D96492BA">
      <w:start w:val="1"/>
      <w:numFmt w:val="decimal"/>
      <w:lvlText w:val="%1."/>
      <w:lvlJc w:val="left"/>
      <w:pPr>
        <w:ind w:left="103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5E1894"/>
    <w:multiLevelType w:val="hybridMultilevel"/>
    <w:tmpl w:val="5DDE672A"/>
    <w:lvl w:ilvl="0" w:tplc="541C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B92692"/>
    <w:multiLevelType w:val="hybridMultilevel"/>
    <w:tmpl w:val="EED64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2"/>
  </w:num>
  <w:num w:numId="10">
    <w:abstractNumId w:val="20"/>
  </w:num>
  <w:num w:numId="11">
    <w:abstractNumId w:val="21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0"/>
  </w:num>
  <w:num w:numId="22">
    <w:abstractNumId w:val="13"/>
  </w:num>
  <w:num w:numId="23">
    <w:abstractNumId w:val="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1047F"/>
    <w:rsid w:val="00024881"/>
    <w:rsid w:val="00026359"/>
    <w:rsid w:val="00040B53"/>
    <w:rsid w:val="00056A43"/>
    <w:rsid w:val="000D40FE"/>
    <w:rsid w:val="0010499E"/>
    <w:rsid w:val="001240EA"/>
    <w:rsid w:val="0013492C"/>
    <w:rsid w:val="00177BDC"/>
    <w:rsid w:val="00185374"/>
    <w:rsid w:val="001A3A33"/>
    <w:rsid w:val="001B7EFE"/>
    <w:rsid w:val="001F6C8F"/>
    <w:rsid w:val="00223B39"/>
    <w:rsid w:val="002655F9"/>
    <w:rsid w:val="00265E10"/>
    <w:rsid w:val="002F049F"/>
    <w:rsid w:val="003148F1"/>
    <w:rsid w:val="003414E4"/>
    <w:rsid w:val="0034180F"/>
    <w:rsid w:val="00374992"/>
    <w:rsid w:val="003A5DE5"/>
    <w:rsid w:val="00425263"/>
    <w:rsid w:val="00430EF6"/>
    <w:rsid w:val="0043527B"/>
    <w:rsid w:val="004B4556"/>
    <w:rsid w:val="004C71A0"/>
    <w:rsid w:val="004F0131"/>
    <w:rsid w:val="005005CC"/>
    <w:rsid w:val="005159B6"/>
    <w:rsid w:val="00524252"/>
    <w:rsid w:val="0052443C"/>
    <w:rsid w:val="0058608C"/>
    <w:rsid w:val="005B0D6A"/>
    <w:rsid w:val="005D46DE"/>
    <w:rsid w:val="005E240E"/>
    <w:rsid w:val="005F46AE"/>
    <w:rsid w:val="0060787A"/>
    <w:rsid w:val="00610F45"/>
    <w:rsid w:val="00647C5F"/>
    <w:rsid w:val="0065617D"/>
    <w:rsid w:val="00695AE5"/>
    <w:rsid w:val="006A6169"/>
    <w:rsid w:val="006D70D9"/>
    <w:rsid w:val="006E6648"/>
    <w:rsid w:val="007A5166"/>
    <w:rsid w:val="0084654F"/>
    <w:rsid w:val="0087707F"/>
    <w:rsid w:val="008A2B4C"/>
    <w:rsid w:val="008B5CBE"/>
    <w:rsid w:val="008B64D5"/>
    <w:rsid w:val="0090170F"/>
    <w:rsid w:val="00915ACF"/>
    <w:rsid w:val="0096409B"/>
    <w:rsid w:val="00973DFC"/>
    <w:rsid w:val="009C25B0"/>
    <w:rsid w:val="009D72AE"/>
    <w:rsid w:val="00AA3D84"/>
    <w:rsid w:val="00B265F8"/>
    <w:rsid w:val="00B37FD2"/>
    <w:rsid w:val="00B640A5"/>
    <w:rsid w:val="00B75914"/>
    <w:rsid w:val="00BC34A0"/>
    <w:rsid w:val="00BE6FC5"/>
    <w:rsid w:val="00C31DAC"/>
    <w:rsid w:val="00C63BB5"/>
    <w:rsid w:val="00C7035F"/>
    <w:rsid w:val="00CC5051"/>
    <w:rsid w:val="00CE03B1"/>
    <w:rsid w:val="00D26FE5"/>
    <w:rsid w:val="00D63B44"/>
    <w:rsid w:val="00D718BF"/>
    <w:rsid w:val="00D71FFA"/>
    <w:rsid w:val="00D80F3C"/>
    <w:rsid w:val="00D862EC"/>
    <w:rsid w:val="00DA2279"/>
    <w:rsid w:val="00DA6E07"/>
    <w:rsid w:val="00DB0082"/>
    <w:rsid w:val="00DC4319"/>
    <w:rsid w:val="00DE0601"/>
    <w:rsid w:val="00E16A3B"/>
    <w:rsid w:val="00E34732"/>
    <w:rsid w:val="00E43E38"/>
    <w:rsid w:val="00E44CA3"/>
    <w:rsid w:val="00EF22BC"/>
    <w:rsid w:val="00F14A44"/>
    <w:rsid w:val="00F44F49"/>
    <w:rsid w:val="00F62819"/>
    <w:rsid w:val="00FA384C"/>
    <w:rsid w:val="00FD1BE1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docId w15:val="{57303A7F-C5FC-4E2A-A06C-C81160D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8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A44"/>
    <w:rPr>
      <w:color w:val="605E5C"/>
      <w:shd w:val="clear" w:color="auto" w:fill="E1DFDD"/>
    </w:rPr>
  </w:style>
  <w:style w:type="character" w:customStyle="1" w:styleId="colorh1">
    <w:name w:val="color_h1"/>
    <w:rsid w:val="00E34732"/>
  </w:style>
  <w:style w:type="paragraph" w:styleId="a6">
    <w:name w:val="Body Text Indent"/>
    <w:basedOn w:val="a"/>
    <w:link w:val="a7"/>
    <w:uiPriority w:val="99"/>
    <w:unhideWhenUsed/>
    <w:rsid w:val="0090170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9017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01">
    <w:name w:val="fontstyle01"/>
    <w:rsid w:val="0090170F"/>
    <w:rPr>
      <w:rFonts w:ascii="Corbel" w:hAnsi="Corbel" w:hint="default"/>
      <w:b w:val="0"/>
      <w:bCs w:val="0"/>
      <w:i/>
      <w:iCs/>
      <w:color w:val="000000"/>
      <w:sz w:val="60"/>
      <w:szCs w:val="60"/>
    </w:rPr>
  </w:style>
  <w:style w:type="character" w:customStyle="1" w:styleId="fontstyle21">
    <w:name w:val="fontstyle21"/>
    <w:rsid w:val="0090170F"/>
    <w:rPr>
      <w:rFonts w:ascii="Arial" w:hAnsi="Arial" w:cs="Arial" w:hint="default"/>
      <w:b w:val="0"/>
      <w:bCs w:val="0"/>
      <w:i w:val="0"/>
      <w:iCs w:val="0"/>
      <w:color w:val="1287C3"/>
      <w:sz w:val="88"/>
      <w:szCs w:val="88"/>
    </w:rPr>
  </w:style>
  <w:style w:type="character" w:customStyle="1" w:styleId="10">
    <w:name w:val="Заголовок 1 Знак"/>
    <w:basedOn w:val="a0"/>
    <w:link w:val="1"/>
    <w:uiPriority w:val="9"/>
    <w:rsid w:val="00223B3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8">
    <w:name w:val="Emphasis"/>
    <w:basedOn w:val="a0"/>
    <w:uiPriority w:val="20"/>
    <w:qFormat/>
    <w:rsid w:val="00265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hon.swaroopch.com/oop.html" TargetMode="External"/><Relationship Id="rId13" Type="http://schemas.openxmlformats.org/officeDocument/2006/relationships/hyperlink" Target="https://www.scopus.com/sources?zone=TopNavBar&amp;origin=NO%20ORIGIN%20DEFINED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hyperlink" Target="https://python.swaroopch.com/oop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vilchynska@lnu.edu.ua" TargetMode="External"/><Relationship Id="rId11" Type="http://schemas.openxmlformats.org/officeDocument/2006/relationships/hyperlink" Target="Analiza%20dan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sl.lviv.ua/index.php/uk/golovna2" TargetMode="External"/><Relationship Id="rId10" Type="http://schemas.openxmlformats.org/officeDocument/2006/relationships/hyperlink" Target="https://sites.google.com/site/pythonu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schools.com/sql/" TargetMode="External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1510-41E9-4CE4-AD2E-6C9DD77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5314</Words>
  <Characters>3029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User</cp:lastModifiedBy>
  <cp:revision>4</cp:revision>
  <cp:lastPrinted>2021-02-26T12:04:00Z</cp:lastPrinted>
  <dcterms:created xsi:type="dcterms:W3CDTF">2022-06-09T11:40:00Z</dcterms:created>
  <dcterms:modified xsi:type="dcterms:W3CDTF">2022-06-09T14:11:00Z</dcterms:modified>
</cp:coreProperties>
</file>