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E70E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7DCAAFA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5797F6B6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 факультет</w:t>
      </w:r>
    </w:p>
    <w:p w14:paraId="7BE07F4D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менеджменту</w:t>
      </w:r>
    </w:p>
    <w:p w14:paraId="6E80AF58" w14:textId="77777777" w:rsidR="00354B36" w:rsidRDefault="00354B36" w:rsidP="00354B3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9D3C545" w14:textId="77777777" w:rsidR="00354B36" w:rsidRDefault="00354B36" w:rsidP="00354B3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C43BD1D" w14:textId="77777777" w:rsidR="00354B36" w:rsidRDefault="00354B36" w:rsidP="00354B3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DBABB3B" w14:textId="77777777" w:rsidR="00354B36" w:rsidRDefault="00354B36" w:rsidP="00354B3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FAD9B07" w14:textId="77777777" w:rsidR="00354B36" w:rsidRPr="003A5DE5" w:rsidRDefault="00354B36" w:rsidP="00354B36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02213829" w14:textId="77777777" w:rsidR="00354B36" w:rsidRPr="00E038D6" w:rsidRDefault="00354B36" w:rsidP="00354B3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038D6">
        <w:rPr>
          <w:rFonts w:ascii="Times New Roman" w:hAnsi="Times New Roman"/>
          <w:sz w:val="24"/>
          <w:szCs w:val="24"/>
        </w:rPr>
        <w:t>На засіданні кафедри менеджменту</w:t>
      </w:r>
    </w:p>
    <w:p w14:paraId="4F741D7D" w14:textId="77777777" w:rsidR="00354B36" w:rsidRPr="00E038D6" w:rsidRDefault="00354B36" w:rsidP="00354B3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038D6">
        <w:rPr>
          <w:rFonts w:ascii="Times New Roman" w:hAnsi="Times New Roman"/>
          <w:sz w:val="24"/>
          <w:szCs w:val="24"/>
        </w:rPr>
        <w:t>Економічного факультету</w:t>
      </w:r>
    </w:p>
    <w:p w14:paraId="349C1EC7" w14:textId="77777777" w:rsidR="00354B36" w:rsidRPr="00CE03B1" w:rsidRDefault="00354B36" w:rsidP="00354B3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038D6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64558505" w14:textId="77777777" w:rsidR="00354B36" w:rsidRPr="00CE03B1" w:rsidRDefault="00354B36" w:rsidP="00354B3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3FDCEAA8" w14:textId="77777777" w:rsidR="00354B36" w:rsidRDefault="00354B36" w:rsidP="00354B3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92300B5" w14:textId="77777777" w:rsidR="00354B36" w:rsidRDefault="00354B36" w:rsidP="00354B3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6EDED2C7" w14:textId="77777777" w:rsidR="00354B36" w:rsidRDefault="00354B36" w:rsidP="00354B36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______________</w:t>
      </w:r>
    </w:p>
    <w:p w14:paraId="754910E1" w14:textId="77777777" w:rsidR="00354B36" w:rsidRDefault="00354B36" w:rsidP="00354B36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sz w:val="24"/>
          <w:szCs w:val="24"/>
        </w:rPr>
        <w:t>Кундицький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О.О.</w:t>
      </w:r>
    </w:p>
    <w:p w14:paraId="0F1979DB" w14:textId="77777777" w:rsidR="00354B36" w:rsidRDefault="00354B36" w:rsidP="00354B3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5F64929C" w14:textId="77777777" w:rsidR="00354B36" w:rsidRDefault="00354B36" w:rsidP="00354B3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30595286" w14:textId="77777777" w:rsidR="00354B36" w:rsidRDefault="00354B36" w:rsidP="00354B3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BFAF13" w14:textId="77777777" w:rsidR="00354B36" w:rsidRDefault="00354B36" w:rsidP="00354B3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AC6848" w14:textId="77777777" w:rsidR="00354B36" w:rsidRDefault="00354B36" w:rsidP="00354B3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</w:t>
      </w:r>
    </w:p>
    <w:p w14:paraId="0A298014" w14:textId="77777777" w:rsidR="00354B36" w:rsidRPr="00B75914" w:rsidRDefault="00354B36" w:rsidP="00354B3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4F56B6" w:rsidRPr="004F56B6">
        <w:rPr>
          <w:rFonts w:ascii="Times New Roman" w:eastAsia="Times New Roman" w:hAnsi="Times New Roman"/>
          <w:b/>
          <w:color w:val="2E74B5" w:themeColor="accent1" w:themeShade="BF"/>
          <w:sz w:val="32"/>
          <w:szCs w:val="32"/>
        </w:rPr>
        <w:t>ДОГОВІРНИЙ МЕНЕДЖМЕНТ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752344B9" w14:textId="77777777" w:rsidR="00354B36" w:rsidRPr="00B75914" w:rsidRDefault="00354B36" w:rsidP="00354B3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зац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й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і 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адм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н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стрування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другого (магістерського)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</w:p>
    <w:p w14:paraId="651055A8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B2EFF7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1AC99B7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591EA29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D0D0EE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AEC107A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D41063D" w14:textId="77777777" w:rsidR="00354B36" w:rsidRDefault="00354B36" w:rsidP="00354B3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993DFB" w14:textId="77777777" w:rsidR="00354B36" w:rsidRDefault="00354B36" w:rsidP="00354B3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BEBAEB6" w14:textId="77777777" w:rsidR="00354B36" w:rsidRDefault="00354B36" w:rsidP="00354B36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A3E80" w14:textId="77777777" w:rsidR="00354B36" w:rsidRPr="006A6169" w:rsidRDefault="00354B36" w:rsidP="00354B36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75CB228" w14:textId="77777777" w:rsidR="00354B36" w:rsidRPr="006A6169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2B7388" w14:textId="77777777" w:rsidR="00354B36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FC21CA" w14:textId="77777777" w:rsidR="00354B36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A9261D" w14:textId="77777777" w:rsidR="00354B36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27F74E" w14:textId="6FC857DD" w:rsidR="00354B36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447B1E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02476433" w14:textId="77777777" w:rsidR="00354B36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DBAB8F" w14:textId="77777777" w:rsidR="00354B36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1"/>
        <w:gridCol w:w="7278"/>
      </w:tblGrid>
      <w:tr w:rsidR="00354B36" w:rsidRPr="006A6169" w14:paraId="5C539AB9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34D1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F24E" w14:textId="77777777" w:rsidR="00354B36" w:rsidRPr="006A6169" w:rsidRDefault="00354B36" w:rsidP="00354B3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 xml:space="preserve">Договірний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ru-RU"/>
              </w:rPr>
              <w:t>менеджмент</w:t>
            </w:r>
          </w:p>
        </w:tc>
      </w:tr>
      <w:tr w:rsidR="00354B36" w:rsidRPr="006A6169" w14:paraId="7C3B41E2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186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3DE4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Свободи, 18, Львів</w:t>
            </w:r>
          </w:p>
          <w:p w14:paraId="4BAB0DBF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Економічний факультет </w:t>
            </w:r>
          </w:p>
        </w:tc>
      </w:tr>
      <w:tr w:rsidR="00354B36" w:rsidRPr="006A6169" w14:paraId="51B0E0FB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71B7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1A3" w14:textId="77777777" w:rsidR="00354B36" w:rsidRPr="006A6169" w:rsidRDefault="00354B36" w:rsidP="00C95A9E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менеджменту</w:t>
            </w:r>
          </w:p>
        </w:tc>
      </w:tr>
      <w:tr w:rsidR="00354B36" w:rsidRPr="006A6169" w14:paraId="467DA200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E410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FC59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 «Управління та адміністрування»</w:t>
            </w:r>
          </w:p>
          <w:p w14:paraId="391DC790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</w:p>
        </w:tc>
      </w:tr>
      <w:tr w:rsidR="00354B36" w:rsidRPr="006A6169" w14:paraId="22B33385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A6CD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E748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0A2">
              <w:rPr>
                <w:rFonts w:ascii="Times New Roman" w:eastAsia="Times New Roman" w:hAnsi="Times New Roman"/>
                <w:b/>
                <w:sz w:val="24"/>
                <w:szCs w:val="24"/>
              </w:rPr>
              <w:t>Кохан Маріанна Остапівна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доцент, </w:t>
            </w:r>
          </w:p>
          <w:p w14:paraId="635082B5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менеджменту</w:t>
            </w:r>
          </w:p>
        </w:tc>
      </w:tr>
      <w:tr w:rsidR="00354B36" w:rsidRPr="006A6169" w14:paraId="06C2BE6D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005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DD53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marianna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kokhan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26F7AD5E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https://econom.lnu.edu.ua/employee/kohan-m-o</w:t>
            </w:r>
          </w:p>
        </w:tc>
      </w:tr>
      <w:tr w:rsidR="00354B36" w:rsidRPr="006A6169" w14:paraId="587FA3F3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15D0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1F0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ьтації в день проведення лекцій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практичних занять (за попередньою домовленістю). Також можливі он-лайн консультації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Microsoft</w:t>
            </w: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Teams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Для погодження часу он-лайн консультацій слід писати на електронну пошту викладача або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Telegram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54B36" w:rsidRPr="006A6169" w14:paraId="5529632C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9139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96C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>https://econom.lnu.edu.ua/course/dohovirnyj-menedzhment</w:t>
            </w:r>
          </w:p>
        </w:tc>
      </w:tr>
      <w:tr w:rsidR="00354B36" w:rsidRPr="006A6169" w14:paraId="1820112E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7F01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20C" w14:textId="77777777" w:rsidR="00354B36" w:rsidRPr="006A6169" w:rsidRDefault="00354B36" w:rsidP="00BA658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</w:t>
            </w:r>
            <w:r w:rsidR="00BA6585">
              <w:rPr>
                <w:rFonts w:ascii="Times New Roman" w:eastAsia="Times New Roman" w:hAnsi="Times New Roman"/>
                <w:sz w:val="24"/>
                <w:szCs w:val="24"/>
              </w:rPr>
              <w:t xml:space="preserve">щоб ефективно вести переговори, </w:t>
            </w:r>
            <w:proofErr w:type="spellStart"/>
            <w:r w:rsidR="00BA6585">
              <w:rPr>
                <w:rFonts w:ascii="Times New Roman" w:eastAsia="Times New Roman" w:hAnsi="Times New Roman"/>
                <w:sz w:val="24"/>
                <w:szCs w:val="24"/>
              </w:rPr>
              <w:t>грамотно</w:t>
            </w:r>
            <w:proofErr w:type="spellEnd"/>
            <w:r w:rsidR="00BA6585">
              <w:rPr>
                <w:rFonts w:ascii="Times New Roman" w:eastAsia="Times New Roman" w:hAnsi="Times New Roman"/>
                <w:sz w:val="24"/>
                <w:szCs w:val="24"/>
              </w:rPr>
              <w:t xml:space="preserve"> готувати та оформляти договори, а також врегульовувати спори за договором. </w:t>
            </w:r>
          </w:p>
        </w:tc>
      </w:tr>
      <w:tr w:rsidR="00354B36" w:rsidRPr="006A6169" w14:paraId="3D1550A7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DBBE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CD2F" w14:textId="77777777" w:rsidR="00354B36" w:rsidRPr="006A6169" w:rsidRDefault="00354B36" w:rsidP="00354B3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«Договірний </w:t>
            </w: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дисципліною з спеціальності </w:t>
            </w: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ізацій і адміністрування»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84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354B36" w:rsidRPr="006A6169" w14:paraId="249A3880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E291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D4F3" w14:textId="77777777" w:rsidR="00354B36" w:rsidRPr="00741FB1" w:rsidRDefault="00354B36" w:rsidP="00741F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вибіркової дисципліни «Договірний менеджмент» </w:t>
            </w:r>
            <w:r w:rsidRPr="00354B36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ознайомлення студентів із теорією ведення переговорів, </w:t>
            </w:r>
            <w:r w:rsidRPr="00354B36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741FB1">
              <w:rPr>
                <w:rFonts w:ascii="Times New Roman" w:hAnsi="Times New Roman"/>
                <w:sz w:val="24"/>
                <w:szCs w:val="24"/>
              </w:rPr>
              <w:t>ою</w:t>
            </w:r>
            <w:r w:rsidRPr="00354B36">
              <w:rPr>
                <w:rFonts w:ascii="Times New Roman" w:hAnsi="Times New Roman"/>
                <w:sz w:val="24"/>
                <w:szCs w:val="24"/>
              </w:rPr>
              <w:t xml:space="preserve"> правових знань, що регламентує порядок укладання, виконання та припинення госпо</w:t>
            </w:r>
            <w:r>
              <w:rPr>
                <w:rFonts w:ascii="Times New Roman" w:hAnsi="Times New Roman"/>
                <w:sz w:val="24"/>
                <w:szCs w:val="24"/>
              </w:rPr>
              <w:t>дарських договорів різних видів, а також здобуття навиків</w:t>
            </w:r>
            <w:r w:rsidR="00741FB1">
              <w:rPr>
                <w:rFonts w:ascii="Times New Roman" w:hAnsi="Times New Roman"/>
                <w:sz w:val="24"/>
                <w:szCs w:val="24"/>
              </w:rPr>
              <w:t xml:space="preserve"> розробки договорів та супровідної документації, </w:t>
            </w:r>
            <w:r>
              <w:rPr>
                <w:rFonts w:ascii="Times New Roman" w:hAnsi="Times New Roman"/>
                <w:sz w:val="24"/>
                <w:szCs w:val="24"/>
              </w:rPr>
              <w:t>ведення переговорів</w:t>
            </w:r>
            <w:r w:rsidR="00741F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116D48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B36" w:rsidRPr="006A6169" w14:paraId="6E1D2080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C11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2A7" w14:textId="77777777" w:rsidR="00354B36" w:rsidRPr="00741FB1" w:rsidRDefault="00354B36" w:rsidP="00C95A9E">
            <w:pPr>
              <w:shd w:val="clear" w:color="auto" w:fill="FFFFFF"/>
              <w:spacing w:before="120" w:after="120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41FB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0121D86B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Цивільний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16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2003 р.  </w:t>
            </w:r>
          </w:p>
          <w:p w14:paraId="0A7839BF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16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2003 р</w:t>
            </w:r>
          </w:p>
          <w:p w14:paraId="414C02B2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Договірне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право в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ринкової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економіки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: Конспект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lastRenderedPageBreak/>
              <w:t>лекцій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/ І.В.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Жилінкова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, В.І. Борисова, І.В. Спасибо-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Фатєєва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.</w:t>
            </w:r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; За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заг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ред. І.В.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Жилінкової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, В.І.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Борисової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– Х.: Нац. юрид. акад.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, 2008. – 116 с. </w:t>
            </w:r>
          </w:p>
          <w:p w14:paraId="1C102F62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Мічурін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Є.О.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.-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/ Є.О.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Мічурін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- </w:t>
            </w:r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X.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Юрсвіт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, 2006. - 536 с.</w:t>
            </w:r>
          </w:p>
          <w:p w14:paraId="33F69420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Нежданов Д. Переговори без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поразок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5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крок</w:t>
            </w:r>
            <w:r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і</w:t>
            </w:r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в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переконання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– Х., 2012. – 208с. </w:t>
            </w:r>
          </w:p>
          <w:p w14:paraId="159D5B15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>Ходжсон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>Дж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 xml:space="preserve">. Ефективне ведення переговорів / пер. з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>англ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 xml:space="preserve">. Л.І.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>Байсари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eastAsia="ru-RU"/>
              </w:rPr>
              <w:t>. – Дніпропетровськ</w:t>
            </w:r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: Баланс-Клуб, 2002. – 252 с.</w:t>
            </w:r>
          </w:p>
          <w:p w14:paraId="50BBE4BB" w14:textId="77777777" w:rsidR="00741FB1" w:rsidRDefault="00741FB1" w:rsidP="0074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b/>
                <w:color w:val="2A2513"/>
                <w:sz w:val="24"/>
                <w:szCs w:val="24"/>
                <w:lang w:eastAsia="ru-RU"/>
              </w:rPr>
            </w:pPr>
          </w:p>
          <w:p w14:paraId="5342CB4D" w14:textId="77777777" w:rsidR="00741FB1" w:rsidRPr="00741FB1" w:rsidRDefault="00741FB1" w:rsidP="0074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b/>
                <w:color w:val="2A2513"/>
                <w:sz w:val="24"/>
                <w:szCs w:val="24"/>
                <w:lang w:eastAsia="ru-RU"/>
              </w:rPr>
            </w:pPr>
            <w:r w:rsidRPr="00741FB1">
              <w:rPr>
                <w:rFonts w:ascii="Times New Roman" w:eastAsia="Times New Roman" w:hAnsi="Times New Roman"/>
                <w:b/>
                <w:color w:val="2A2513"/>
                <w:sz w:val="24"/>
                <w:szCs w:val="24"/>
                <w:lang w:eastAsia="ru-RU"/>
              </w:rPr>
              <w:t>Додаткова:</w:t>
            </w:r>
          </w:p>
          <w:p w14:paraId="447E1BFE" w14:textId="77777777" w:rsid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Беляневич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О.А.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Господарське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договірне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теоретичні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аспекти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) / О.А.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Беляневич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- </w:t>
            </w:r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Юрінком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Інтер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, 2006. - 592 с.</w:t>
            </w:r>
          </w:p>
          <w:p w14:paraId="3504C301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Договірне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для студ.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вищ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закл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/ за ред.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О.В.Дзери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- </w:t>
            </w:r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Юрінком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Інтер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, 2008. - 896 с.</w:t>
            </w:r>
          </w:p>
          <w:p w14:paraId="12B9CE24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Договірне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Особлива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/ О.В.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Дзера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(ред.). - </w:t>
            </w:r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Юрінком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Інтер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, 2009. - 1200 с.</w:t>
            </w:r>
          </w:p>
          <w:p w14:paraId="7D25E735" w14:textId="77777777" w:rsidR="00741FB1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Науково-практичний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коментар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Господарського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кодексу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/ за ред. Г.Л.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Знаменського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, В.С.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Щербини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- 2-е вид.,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перероб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і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допов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- </w:t>
            </w:r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Юрінком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Інтер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, 2008. - 720 с.</w:t>
            </w:r>
          </w:p>
          <w:p w14:paraId="3223DBEF" w14:textId="77777777" w:rsid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Науково-практичний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коментар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кодексу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/ за ред. В.М.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Коссака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. - </w:t>
            </w:r>
            <w:proofErr w:type="gram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Істина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ru-RU" w:eastAsia="ru-RU"/>
              </w:rPr>
              <w:t>, 2004 - 976 с</w:t>
            </w:r>
          </w:p>
          <w:p w14:paraId="24B92715" w14:textId="77777777" w:rsidR="00354B36" w:rsidRPr="00741FB1" w:rsidRDefault="00741FB1" w:rsidP="00741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/>
              <w:jc w:val="both"/>
              <w:rPr>
                <w:rFonts w:ascii="Times New Roman" w:eastAsia="Times New Roman" w:hAnsi="Times New Roman"/>
                <w:color w:val="2A2513"/>
                <w:sz w:val="24"/>
                <w:szCs w:val="24"/>
                <w:lang w:val="en-US" w:eastAsia="ru-RU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en-US" w:eastAsia="ru-RU"/>
              </w:rPr>
              <w:t>Kennegy</w:t>
            </w:r>
            <w:proofErr w:type="spellEnd"/>
            <w:r w:rsidRPr="00741FB1">
              <w:rPr>
                <w:rFonts w:ascii="Times New Roman" w:eastAsia="Times New Roman" w:hAnsi="Times New Roman"/>
                <w:color w:val="2A2513"/>
                <w:sz w:val="24"/>
                <w:szCs w:val="24"/>
                <w:lang w:val="en-US" w:eastAsia="ru-RU"/>
              </w:rPr>
              <w:t xml:space="preserve"> G. Everything is Negotiable: How to Get the Best Deal Every Time. – London, 2008. – 384 p.</w:t>
            </w:r>
          </w:p>
        </w:tc>
      </w:tr>
      <w:tr w:rsidR="00354B36" w:rsidRPr="006A6169" w14:paraId="303204EC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C077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9B6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годин практичних занять та</w:t>
            </w:r>
            <w:r w:rsidRPr="0068425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684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  <w:r w:rsidRPr="00FA6D6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354B36" w:rsidRPr="006A6169" w14:paraId="49EEC457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85B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5DA2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67AB00FE" w14:textId="77777777" w:rsidR="00354B36" w:rsidRPr="00FA6D6A" w:rsidRDefault="00354B36" w:rsidP="00C95A9E">
            <w:pPr>
              <w:spacing w:before="120" w:after="12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14:paraId="2651F4C1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категорії договірного права; </w:t>
            </w:r>
          </w:p>
          <w:p w14:paraId="312759D8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укладення договорів; </w:t>
            </w:r>
          </w:p>
          <w:p w14:paraId="4DAE831E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змісту окремих видів договорів у сфері господарської діяльності; </w:t>
            </w:r>
          </w:p>
          <w:p w14:paraId="3AE8F2F6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врегулювання договірних спорів; </w:t>
            </w:r>
          </w:p>
          <w:p w14:paraId="15BD91C6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теорії переговорів; </w:t>
            </w:r>
          </w:p>
          <w:p w14:paraId="248E1A92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структуру переговорного процесу; </w:t>
            </w:r>
          </w:p>
          <w:p w14:paraId="7A9E0B02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кожного із його етапів; </w:t>
            </w:r>
          </w:p>
          <w:p w14:paraId="1C193FDE" w14:textId="77777777" w:rsidR="00354B36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стратегії та тактичні прийоми, які використовуються на переговорах; </w:t>
            </w:r>
          </w:p>
          <w:p w14:paraId="0FB3F01B" w14:textId="77777777" w:rsidR="00354B36" w:rsidRPr="00FA6D6A" w:rsidRDefault="00354B36" w:rsidP="00C95A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>особливості національних та особистих стилів ведення переговорів.</w:t>
            </w: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50F0817" w14:textId="77777777" w:rsidR="00354B36" w:rsidRDefault="00354B36" w:rsidP="00C95A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CB60A63" w14:textId="77777777" w:rsidR="00354B36" w:rsidRPr="00FA6D6A" w:rsidRDefault="00354B36" w:rsidP="00C95A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Вміти </w:t>
            </w:r>
          </w:p>
          <w:p w14:paraId="5EB93C00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оперувати положеннями договірного законодавства України; </w:t>
            </w:r>
          </w:p>
          <w:p w14:paraId="033FA325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готувати проекти договорів різних видів; </w:t>
            </w:r>
          </w:p>
          <w:p w14:paraId="3B627F6F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аналізувати зміст окремих видів договорів, </w:t>
            </w:r>
          </w:p>
          <w:p w14:paraId="4CBF999F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виокремлювати істотні та звичайні умови договору; </w:t>
            </w:r>
          </w:p>
          <w:p w14:paraId="6D754080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моделювати схему проведення двосторонніх та багатосторонніх переговорів; </w:t>
            </w:r>
          </w:p>
          <w:p w14:paraId="4638633D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аналізувати переговорну ситуацію; </w:t>
            </w:r>
          </w:p>
          <w:p w14:paraId="7C43F4FF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діагностувати інтереси сторін на переговорах; </w:t>
            </w:r>
          </w:p>
          <w:p w14:paraId="561AD2AC" w14:textId="77777777" w:rsid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застосовувати необхідний інструментарій для ведення переговорного процесу; </w:t>
            </w:r>
          </w:p>
          <w:p w14:paraId="5E10EA06" w14:textId="77777777" w:rsidR="00354B36" w:rsidRPr="00354B36" w:rsidRDefault="00354B36" w:rsidP="00354B36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36">
              <w:rPr>
                <w:rFonts w:ascii="Times New Roman" w:eastAsia="Times New Roman" w:hAnsi="Times New Roman"/>
                <w:sz w:val="24"/>
                <w:szCs w:val="24"/>
              </w:rPr>
              <w:t xml:space="preserve">врегульовувати договірні спори. </w:t>
            </w:r>
          </w:p>
        </w:tc>
      </w:tr>
      <w:tr w:rsidR="00354B36" w:rsidRPr="006A6169" w14:paraId="5BC7A3FB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77A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6669" w14:textId="77777777" w:rsidR="00354B36" w:rsidRPr="00684250" w:rsidRDefault="00741FB1" w:rsidP="00741FB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Договір</w:t>
            </w:r>
            <w:r w:rsidR="00354B36" w:rsidRPr="00FA6D6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переговори, організація переговорів, умови договору, </w:t>
            </w:r>
            <w:r w:rsidR="00354B36"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 менеджмент,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договірне право</w:t>
            </w:r>
          </w:p>
        </w:tc>
      </w:tr>
      <w:tr w:rsidR="00354B36" w:rsidRPr="006A6169" w14:paraId="11E44F86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CC39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59BD" w14:textId="77777777" w:rsidR="00354B36" w:rsidRPr="003C403A" w:rsidRDefault="003C403A" w:rsidP="00741FB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дистанц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ійний</w:t>
            </w:r>
            <w:proofErr w:type="spellEnd"/>
          </w:p>
        </w:tc>
      </w:tr>
      <w:tr w:rsidR="00354B36" w:rsidRPr="006A6169" w14:paraId="597ACC01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936E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54D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354B36" w:rsidRPr="006A6169" w14:paraId="1354DA6F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124D1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59B0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ТЕМА 1. ДОГОВІРНЕ ПРАВО В ЕКОНОМІЦІ </w:t>
            </w:r>
          </w:p>
          <w:p w14:paraId="3363A721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1. Поняття та джерела договірного права 2. Поняття та види господарських договорів 3. Сторони господарського договору 4. Принципи та свобода договору</w:t>
            </w:r>
          </w:p>
          <w:p w14:paraId="110F6FF0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ТЕМА 2. СТРУКТУРА ТА ЗМІСТ ДОГОВОРУ </w:t>
            </w:r>
          </w:p>
          <w:p w14:paraId="18460097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1. Зміст та умови договору 2. Предмет договору 3. Ціна договору 4. Строк дії договору 5. Структура та інші умови договору</w:t>
            </w:r>
          </w:p>
          <w:p w14:paraId="50914F63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ТЕМА 3. ПОРЯДОК УКЛАДЕННЯ ТА ОФОРМЛЕННЯ ДОГОВОРІВ </w:t>
            </w:r>
          </w:p>
          <w:p w14:paraId="719F5B15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1. Загальний порядок укладення договорів 2. Оформлення договорів 3. Конкурентні способи укладення договорів</w:t>
            </w:r>
          </w:p>
          <w:p w14:paraId="097637D5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Тема 4. ОСНОВИ ВЕДЕННЯ ПЕРЕГОВОРІВ</w:t>
            </w:r>
          </w:p>
          <w:p w14:paraId="17489BF5" w14:textId="77777777" w:rsidR="00336954" w:rsidRPr="00336954" w:rsidRDefault="00336954" w:rsidP="00336954">
            <w:pPr>
              <w:pStyle w:val="a3"/>
              <w:numPr>
                <w:ilvl w:val="0"/>
                <w:numId w:val="9"/>
              </w:numPr>
              <w:spacing w:after="0"/>
              <w:ind w:left="0"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Процес переговорів. 2. Цілі переговорів. 3. Стратегія переговорів. 4. Поле переговорів</w:t>
            </w:r>
          </w:p>
          <w:p w14:paraId="5793B49C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Тема 5. ОРГАНІЗАЦІЯ ТА ПРОВЕДЕННЯ ПЕРЕГОВОРІВ</w:t>
            </w:r>
          </w:p>
          <w:p w14:paraId="58849DC3" w14:textId="77777777" w:rsidR="00336954" w:rsidRPr="00336954" w:rsidRDefault="00336954" w:rsidP="00336954">
            <w:pPr>
              <w:pStyle w:val="a3"/>
              <w:numPr>
                <w:ilvl w:val="0"/>
                <w:numId w:val="10"/>
              </w:numPr>
              <w:spacing w:after="0"/>
              <w:ind w:left="0"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Підготовка до переговорів. 2. Поле переговорів 3. Встановлення рапорту і </w:t>
            </w:r>
            <w:proofErr w:type="spellStart"/>
            <w:r w:rsidRPr="00336954">
              <w:rPr>
                <w:rFonts w:ascii="Times New Roman" w:hAnsi="Times New Roman"/>
                <w:lang w:val="ru-RU"/>
              </w:rPr>
              <w:t>пози</w:t>
            </w:r>
            <w:proofErr w:type="spellEnd"/>
            <w:r w:rsidRPr="00336954">
              <w:rPr>
                <w:rFonts w:ascii="Times New Roman" w:hAnsi="Times New Roman"/>
              </w:rPr>
              <w:t>цій. 4. Аргументація і переконання. 5. Закріплення результату переговорів</w:t>
            </w:r>
          </w:p>
          <w:p w14:paraId="72A51A8D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ТЕМА 6. ВІДПОВІДАЛЬНІСТЬ ЗА ВИКОНАННЯ ДОГОВІРНИХ ЗОБОВ’ЯЗАНЬ 1. Виконання та припинення зобов’язань 2. Способи забезпечення виконання зобов’язань 3. Господарська відповідальність</w:t>
            </w:r>
          </w:p>
          <w:p w14:paraId="42F895D3" w14:textId="77777777" w:rsid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ТЕМА 7. ДІЙСНІСТЬ ДОГОВОРІВ 1. Умови дійсності договорів 2. Нікчемність договорів 3. Оспорювання договорів</w:t>
            </w:r>
          </w:p>
          <w:p w14:paraId="55988A34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 xml:space="preserve">Тема 8. 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ІЖНАРОДНІ</w:t>
            </w:r>
            <w:r w:rsidRPr="00B32BB0">
              <w:rPr>
                <w:rFonts w:ascii="Times New Roman" w:hAnsi="Times New Roman"/>
              </w:rPr>
              <w:t xml:space="preserve"> ПЕРЕГОВОРИ</w:t>
            </w:r>
          </w:p>
          <w:p w14:paraId="57FAE2D4" w14:textId="77777777" w:rsidR="00E318C4" w:rsidRPr="00336954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Міжнародне договірне право</w:t>
            </w:r>
            <w:r w:rsidRPr="00B32B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2. Процес міжнародних переговорів 3</w:t>
            </w:r>
            <w:r w:rsidRPr="00B32B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Культурні особливості переговорів</w:t>
            </w:r>
          </w:p>
          <w:p w14:paraId="4EDCB51C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Тема </w:t>
            </w:r>
            <w:r w:rsidR="00E318C4">
              <w:rPr>
                <w:rFonts w:ascii="Times New Roman" w:hAnsi="Times New Roman"/>
              </w:rPr>
              <w:t>9</w:t>
            </w:r>
            <w:r w:rsidRPr="00336954">
              <w:rPr>
                <w:rFonts w:ascii="Times New Roman" w:hAnsi="Times New Roman"/>
              </w:rPr>
              <w:t>. СКЛАДНІ ПЕРЕГОВОРИ</w:t>
            </w:r>
          </w:p>
          <w:p w14:paraId="041CC1B3" w14:textId="77777777" w:rsidR="00336954" w:rsidRPr="00E318C4" w:rsidRDefault="00E318C4" w:rsidP="00E318C4">
            <w:pPr>
              <w:pStyle w:val="a3"/>
              <w:numPr>
                <w:ilvl w:val="0"/>
                <w:numId w:val="11"/>
              </w:numPr>
              <w:spacing w:after="0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Психотипи опонентів</w:t>
            </w:r>
            <w:r w:rsidR="00336954" w:rsidRPr="00336954">
              <w:rPr>
                <w:rFonts w:ascii="Times New Roman" w:hAnsi="Times New Roman"/>
              </w:rPr>
              <w:t xml:space="preserve">. 2. Техніки впливу в переговорах 3. Робота із </w:t>
            </w:r>
            <w:proofErr w:type="spellStart"/>
            <w:r w:rsidR="00336954" w:rsidRPr="00336954">
              <w:rPr>
                <w:rFonts w:ascii="Times New Roman" w:hAnsi="Times New Roman"/>
              </w:rPr>
              <w:t>запереченями</w:t>
            </w:r>
            <w:proofErr w:type="spellEnd"/>
            <w:r w:rsidR="00336954" w:rsidRPr="003369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lang w:val="ru-RU"/>
              </w:rPr>
              <w:t>Психотехн</w:t>
            </w:r>
            <w:r>
              <w:rPr>
                <w:rFonts w:ascii="Times New Roman" w:hAnsi="Times New Roman"/>
              </w:rPr>
              <w:t>іки</w:t>
            </w:r>
            <w:proofErr w:type="spellEnd"/>
            <w:r>
              <w:rPr>
                <w:rFonts w:ascii="Times New Roman" w:hAnsi="Times New Roman"/>
              </w:rPr>
              <w:t xml:space="preserve"> захисту 5</w:t>
            </w:r>
            <w:r w:rsidR="00336954" w:rsidRPr="00E318C4">
              <w:rPr>
                <w:rFonts w:ascii="Times New Roman" w:hAnsi="Times New Roman"/>
              </w:rPr>
              <w:t xml:space="preserve">. Переговори в умовах конфлікту </w:t>
            </w:r>
          </w:p>
          <w:p w14:paraId="5E3FB14A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ТЕМА </w:t>
            </w:r>
            <w:r w:rsidR="00E318C4">
              <w:rPr>
                <w:rFonts w:ascii="Times New Roman" w:hAnsi="Times New Roman"/>
              </w:rPr>
              <w:t>10</w:t>
            </w:r>
            <w:r w:rsidRPr="00336954">
              <w:rPr>
                <w:rFonts w:ascii="Times New Roman" w:hAnsi="Times New Roman"/>
              </w:rPr>
              <w:t xml:space="preserve">. ЗАХИСТ ПРАВ ЗА ДОГОВОРОМ </w:t>
            </w:r>
          </w:p>
          <w:p w14:paraId="4C8145BD" w14:textId="77777777" w:rsidR="00336954" w:rsidRPr="00336954" w:rsidRDefault="00336954" w:rsidP="0033695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1. Система господарського судочинства. 2. Досудове врегулювання господарських спорів. 3. Звернення до господарського суду 4. Процедура вирішення спорів господарськими судами. 5. Виконання та оскарження рішень ГС .</w:t>
            </w:r>
          </w:p>
          <w:p w14:paraId="165D460B" w14:textId="77777777" w:rsidR="00354B36" w:rsidRPr="006A6169" w:rsidRDefault="00354B36" w:rsidP="00C95A9E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36" w:rsidRPr="006A6169" w14:paraId="1561AFD8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7DE9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637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залік в кінці семестру</w:t>
            </w:r>
          </w:p>
          <w:p w14:paraId="49D1EC43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оформляється за результатами роботи студента протягом семестру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4B36" w:rsidRPr="006A6169" w14:paraId="6570C6E0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9B5A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BA24" w14:textId="77777777" w:rsidR="00354B36" w:rsidRPr="00996B0F" w:rsidRDefault="00354B36" w:rsidP="00336954">
            <w:pPr>
              <w:spacing w:before="120" w:after="120"/>
              <w:ind w:firstLine="709"/>
              <w:rPr>
                <w:noProof/>
                <w:sz w:val="28"/>
                <w:szCs w:val="28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Pr="00996B0F">
              <w:rPr>
                <w:rFonts w:ascii="Times New Roman" w:eastAsia="Times New Roman" w:hAnsi="Times New Roman"/>
                <w:sz w:val="24"/>
                <w:szCs w:val="24"/>
              </w:rPr>
              <w:t>таких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</w:t>
            </w:r>
            <w:r w:rsidRPr="00996B0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336954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  <w:r w:rsidRPr="00996B0F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336954">
              <w:rPr>
                <w:rFonts w:ascii="Times New Roman" w:eastAsia="Times New Roman" w:hAnsi="Times New Roman"/>
                <w:sz w:val="24"/>
                <w:szCs w:val="24"/>
              </w:rPr>
              <w:t xml:space="preserve">«Правознавство», </w:t>
            </w:r>
            <w:r w:rsidRPr="00996B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36954">
              <w:rPr>
                <w:rFonts w:ascii="Times New Roman" w:eastAsia="Times New Roman" w:hAnsi="Times New Roman"/>
                <w:sz w:val="24"/>
                <w:szCs w:val="24"/>
              </w:rPr>
              <w:t>Господарсько-правове адміністрування</w:t>
            </w:r>
            <w:r w:rsidRPr="00996B0F">
              <w:rPr>
                <w:rFonts w:ascii="Times New Roman" w:eastAsia="Times New Roman" w:hAnsi="Times New Roman"/>
                <w:sz w:val="24"/>
                <w:szCs w:val="24"/>
              </w:rPr>
              <w:t xml:space="preserve">», «Українська мова (за професійним спрямуванням)», </w:t>
            </w:r>
            <w:r w:rsidR="00B32BB0">
              <w:rPr>
                <w:rFonts w:ascii="Times New Roman" w:eastAsia="Times New Roman" w:hAnsi="Times New Roman"/>
                <w:sz w:val="24"/>
                <w:szCs w:val="24"/>
              </w:rPr>
              <w:t xml:space="preserve">«Психологія управління», </w:t>
            </w:r>
            <w:r w:rsidRPr="00996B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36954">
              <w:rPr>
                <w:rFonts w:ascii="Times New Roman" w:eastAsia="Times New Roman" w:hAnsi="Times New Roman"/>
                <w:sz w:val="24"/>
                <w:szCs w:val="24"/>
              </w:rPr>
              <w:t>Комунікативний менеджмент</w:t>
            </w:r>
            <w:r w:rsidRPr="00996B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54B36" w:rsidRPr="006A6169" w14:paraId="2321BF73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A60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70A" w14:textId="77777777" w:rsidR="00354B36" w:rsidRDefault="00354B36" w:rsidP="00354B36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Лекції, в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. лекції-дискусії,</w:t>
            </w:r>
          </w:p>
          <w:p w14:paraId="7057ED04" w14:textId="77777777" w:rsidR="00336954" w:rsidRPr="00336954" w:rsidRDefault="00336954" w:rsidP="00336954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</w:p>
          <w:p w14:paraId="782CB01B" w14:textId="77777777" w:rsidR="00354B36" w:rsidRPr="003509DB" w:rsidRDefault="00354B36" w:rsidP="00354B36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Гостьові лекції від 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пертів та практиків</w:t>
            </w:r>
          </w:p>
          <w:p w14:paraId="656D041A" w14:textId="77777777" w:rsidR="00354B36" w:rsidRPr="003C403A" w:rsidRDefault="00354B36" w:rsidP="00354B36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Робота </w:t>
            </w:r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над </w:t>
            </w:r>
            <w:proofErr w:type="spellStart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індивідульним</w:t>
            </w:r>
            <w:proofErr w:type="spellEnd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завданням</w:t>
            </w:r>
            <w:proofErr w:type="spellEnd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розробки</w:t>
            </w:r>
            <w:proofErr w:type="spellEnd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договору та </w:t>
            </w:r>
            <w:proofErr w:type="spellStart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супровідної</w:t>
            </w:r>
            <w:proofErr w:type="spellEnd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3369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24342DF" w14:textId="77777777" w:rsidR="003C403A" w:rsidRPr="00336954" w:rsidRDefault="003C403A" w:rsidP="00354B36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рефератів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презентацій</w:t>
            </w:r>
            <w:proofErr w:type="spellEnd"/>
          </w:p>
          <w:p w14:paraId="09692E4C" w14:textId="77777777" w:rsidR="00354B36" w:rsidRPr="003C403A" w:rsidRDefault="00336954" w:rsidP="003C403A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гра-симуляція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переговорів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354B36" w:rsidRPr="006A6169" w14:paraId="6FD77AA6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E33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890B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кожного студента персонального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комп</w:t>
            </w:r>
            <w:r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(ноутбука) і смартфона, доступу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відеозв</w:t>
            </w:r>
            <w:r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язку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реального часу,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мереж, пакету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Office</w:t>
            </w:r>
            <w:r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26F06821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54B36" w:rsidRPr="006A6169" w14:paraId="0CE9F8FD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2924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2738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64793A5A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Style w:val="a5"/>
              <w:tblW w:w="4523" w:type="pct"/>
              <w:tblLook w:val="0420" w:firstRow="1" w:lastRow="0" w:firstColumn="0" w:lastColumn="0" w:noHBand="0" w:noVBand="1"/>
            </w:tblPr>
            <w:tblGrid>
              <w:gridCol w:w="528"/>
              <w:gridCol w:w="4820"/>
              <w:gridCol w:w="1031"/>
            </w:tblGrid>
            <w:tr w:rsidR="00354B36" w:rsidRPr="004568F9" w14:paraId="5F8C92B7" w14:textId="77777777" w:rsidTr="00C95A9E">
              <w:tc>
                <w:tcPr>
                  <w:tcW w:w="414" w:type="pct"/>
                  <w:hideMark/>
                </w:tcPr>
                <w:p w14:paraId="19C07294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8" w:type="pct"/>
                  <w:hideMark/>
                </w:tcPr>
                <w:p w14:paraId="06F85B94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Вид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00DDFF02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354B36" w:rsidRPr="004568F9" w14:paraId="4E2BAC3E" w14:textId="77777777" w:rsidTr="00C95A9E">
              <w:tc>
                <w:tcPr>
                  <w:tcW w:w="414" w:type="pct"/>
                  <w:hideMark/>
                </w:tcPr>
                <w:p w14:paraId="2EE57004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8" w:type="pct"/>
                  <w:hideMark/>
                </w:tcPr>
                <w:p w14:paraId="33072039" w14:textId="77777777" w:rsidR="00354B36" w:rsidRPr="004568F9" w:rsidRDefault="00354B36" w:rsidP="00336954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Робота на </w:t>
                  </w:r>
                  <w:proofErr w:type="spellStart"/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заняттях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контрольні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="003369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виступи</w:t>
                  </w:r>
                  <w:proofErr w:type="spellEnd"/>
                  <w:r w:rsidR="003369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="003369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презентації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336BEB39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354B36" w:rsidRPr="004568F9" w14:paraId="57DC63FA" w14:textId="77777777" w:rsidTr="00C95A9E">
              <w:tc>
                <w:tcPr>
                  <w:tcW w:w="414" w:type="pct"/>
                  <w:hideMark/>
                </w:tcPr>
                <w:p w14:paraId="7C7BABC0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8" w:type="pct"/>
                  <w:hideMark/>
                </w:tcPr>
                <w:p w14:paraId="2F78CDCD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Робота 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онлайн </w:t>
                  </w: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лекціях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участь в дискусіях, опитуваннях, зворотній з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язок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487BFE6C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54B36" w:rsidRPr="004568F9" w14:paraId="6C2C3A28" w14:textId="77777777" w:rsidTr="00C95A9E">
              <w:tc>
                <w:tcPr>
                  <w:tcW w:w="414" w:type="pct"/>
                  <w:hideMark/>
                </w:tcPr>
                <w:p w14:paraId="3CF4597E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8" w:type="pct"/>
                  <w:hideMark/>
                </w:tcPr>
                <w:p w14:paraId="051A114A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Модульний контроль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: 2 тестов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і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завдання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5416078B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354B36" w:rsidRPr="004568F9" w14:paraId="587342BA" w14:textId="77777777" w:rsidTr="00C95A9E">
              <w:tc>
                <w:tcPr>
                  <w:tcW w:w="414" w:type="pct"/>
                  <w:hideMark/>
                </w:tcPr>
                <w:p w14:paraId="77C0087D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8" w:type="pct"/>
                  <w:hideMark/>
                </w:tcPr>
                <w:p w14:paraId="1D129C46" w14:textId="77777777" w:rsidR="00354B36" w:rsidRPr="004568F9" w:rsidRDefault="00354B36" w:rsidP="00336954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Оформлення і захист </w:t>
                  </w:r>
                  <w:r w:rsidR="0033695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індивідуального завдання</w:t>
                  </w:r>
                </w:p>
              </w:tc>
              <w:tc>
                <w:tcPr>
                  <w:tcW w:w="808" w:type="pct"/>
                  <w:hideMark/>
                </w:tcPr>
                <w:p w14:paraId="6E01DC74" w14:textId="77777777" w:rsidR="00354B36" w:rsidRPr="004568F9" w:rsidRDefault="00354B36" w:rsidP="00C95A9E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58D3CBAF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039EAEA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14:paraId="58F5F3E4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оформляється за результатами роботи студента протягом семестру</w:t>
            </w:r>
          </w:p>
          <w:p w14:paraId="6E9A4658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інімальна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51</w:t>
            </w:r>
            <w:proofErr w:type="gramEnd"/>
          </w:p>
          <w:p w14:paraId="2F8999FA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369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реферат, </w:t>
            </w:r>
            <w:proofErr w:type="spellStart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індивідуальне</w:t>
            </w:r>
            <w:proofErr w:type="spellEnd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Розробка</w:t>
            </w:r>
            <w:proofErr w:type="spellEnd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договору та </w:t>
            </w:r>
            <w:proofErr w:type="spellStart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супровідної</w:t>
            </w:r>
            <w:proofErr w:type="spellEnd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9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14:paraId="4CE4D6F9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0217EF6B" w14:textId="77777777" w:rsidR="00354B36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6B4890FE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9EF5829" w14:textId="77777777" w:rsidR="00354B36" w:rsidRDefault="00354B36" w:rsidP="00C95A9E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</w:t>
            </w:r>
          </w:p>
          <w:p w14:paraId="4E15FF6D" w14:textId="77777777" w:rsidR="00354B36" w:rsidRPr="006A6169" w:rsidRDefault="00354B36" w:rsidP="00C95A9E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3CF4CCF8" w14:textId="77777777" w:rsidR="00354B36" w:rsidRPr="006A6169" w:rsidRDefault="00354B36" w:rsidP="00C95A9E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6680DCE" w14:textId="77777777" w:rsidR="00354B36" w:rsidRPr="006A6169" w:rsidRDefault="00354B36" w:rsidP="00C95A9E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0E644CB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54B36" w:rsidRPr="006A6169" w14:paraId="3167CF22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234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285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Поняття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договірного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права.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Джерела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договірного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права.</w:t>
            </w:r>
          </w:p>
          <w:p w14:paraId="05FBC9E9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Поняття цивільно-правового договору.</w:t>
            </w:r>
          </w:p>
          <w:p w14:paraId="277DB135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Форма цивільно-правового договору.</w:t>
            </w:r>
          </w:p>
          <w:p w14:paraId="1C04159F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Принцип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свободи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цивільно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-правового договору.</w:t>
            </w:r>
          </w:p>
          <w:p w14:paraId="63BE46A8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Дійсність договору.</w:t>
            </w:r>
          </w:p>
          <w:p w14:paraId="15A98954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Класифікація договорів.</w:t>
            </w:r>
          </w:p>
          <w:p w14:paraId="24061D61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умови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договору.</w:t>
            </w:r>
          </w:p>
          <w:p w14:paraId="19A1DF1E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Поняття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договору. Оферта і акцепт.</w:t>
            </w:r>
          </w:p>
          <w:p w14:paraId="71F9434F" w14:textId="77777777" w:rsidR="009549B7" w:rsidRPr="009549B7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Укладення договорів за конкурсом</w:t>
            </w:r>
          </w:p>
          <w:p w14:paraId="02981D7F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Процес переговорів. </w:t>
            </w:r>
          </w:p>
          <w:p w14:paraId="20B044EA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Цілі переговорів.</w:t>
            </w:r>
          </w:p>
          <w:p w14:paraId="25508C32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Стратегія переговорів. </w:t>
            </w:r>
          </w:p>
          <w:p w14:paraId="1E1F13B6" w14:textId="77777777" w:rsidR="009549B7" w:rsidRPr="00336954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>Поле переговорів</w:t>
            </w:r>
          </w:p>
          <w:p w14:paraId="2943F3C7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Підготовка до переговорів. </w:t>
            </w:r>
          </w:p>
          <w:p w14:paraId="2EEBD7C9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Встановлення рапорту і </w:t>
            </w:r>
            <w:proofErr w:type="spellStart"/>
            <w:r w:rsidRPr="00336954">
              <w:rPr>
                <w:rFonts w:ascii="Times New Roman" w:hAnsi="Times New Roman"/>
                <w:lang w:val="ru-RU"/>
              </w:rPr>
              <w:t>пози</w:t>
            </w:r>
            <w:proofErr w:type="spellEnd"/>
            <w:r w:rsidRPr="00336954">
              <w:rPr>
                <w:rFonts w:ascii="Times New Roman" w:hAnsi="Times New Roman"/>
              </w:rPr>
              <w:t xml:space="preserve">цій. </w:t>
            </w:r>
          </w:p>
          <w:p w14:paraId="28C2003B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Аргументація і переконання. </w:t>
            </w:r>
          </w:p>
          <w:p w14:paraId="358F927A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Робота із запереченнями</w:t>
            </w:r>
          </w:p>
          <w:p w14:paraId="5FF33141" w14:textId="77777777" w:rsidR="009549B7" w:rsidRPr="00336954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 Закріплення результату переговорів</w:t>
            </w:r>
          </w:p>
          <w:p w14:paraId="0FB569C7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Міжнародні переговори. </w:t>
            </w:r>
          </w:p>
          <w:p w14:paraId="3DA79EA1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Культурні особливості в переговорах</w:t>
            </w:r>
          </w:p>
          <w:p w14:paraId="627D6E30" w14:textId="77777777" w:rsid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Техніки впливу в переговорах </w:t>
            </w:r>
          </w:p>
          <w:p w14:paraId="00F91044" w14:textId="77777777" w:rsidR="009549B7" w:rsidRPr="009549B7" w:rsidRDefault="009549B7" w:rsidP="009549B7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36954">
              <w:rPr>
                <w:rFonts w:ascii="Times New Roman" w:hAnsi="Times New Roman"/>
              </w:rPr>
              <w:t xml:space="preserve">Переговори в умовах конфлікту </w:t>
            </w:r>
          </w:p>
          <w:p w14:paraId="6DF1B899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lastRenderedPageBreak/>
              <w:t>Зміна та розірвання договору.</w:t>
            </w:r>
          </w:p>
          <w:p w14:paraId="6D43B2C0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Одностороння відмова від договору.</w:t>
            </w:r>
          </w:p>
          <w:p w14:paraId="592D6E27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Предмет і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спосіб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договірного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3EE7B87E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Способи забезпечення виконання зобов’язань.</w:t>
            </w:r>
          </w:p>
          <w:p w14:paraId="5A9D89F2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Порука як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спосіб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зобов’язань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68C1F063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Гарантія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як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спосіб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зобов’язань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7330003F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Застава як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спосіб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зобов’язань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13865B83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Підстави припинення договірних зобов’язань.</w:t>
            </w:r>
          </w:p>
          <w:p w14:paraId="2471765A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евиконання договірного зобов’язання.</w:t>
            </w:r>
          </w:p>
          <w:p w14:paraId="2FD6124B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</w:t>
            </w:r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еналеж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4288988B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Види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порушення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договірних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зобов’язань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0D50E969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Майнові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договори</w:t>
            </w:r>
          </w:p>
          <w:p w14:paraId="74171D9C" w14:textId="77777777" w:rsidR="009549B7" w:rsidRPr="009549B7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</w:t>
            </w:r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и </w:t>
            </w:r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35D7D9EA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Характеристика договору купівлі-продажу.</w:t>
            </w:r>
          </w:p>
          <w:p w14:paraId="34CFC3BE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Характеристика договору поставки.</w:t>
            </w:r>
          </w:p>
          <w:p w14:paraId="219532C8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Порядок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товарів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робіт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бюджетні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кошти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73C9E590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</w:t>
            </w:r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найму</w:t>
            </w:r>
          </w:p>
          <w:p w14:paraId="2378CD62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Особливості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оренди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державного та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комунального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майна.</w:t>
            </w:r>
          </w:p>
          <w:p w14:paraId="6C6BFD0B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лізингу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05D7840A" w14:textId="77777777" w:rsidR="009549B7" w:rsidRDefault="00741FB1" w:rsidP="009F27F5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Концесійний</w:t>
            </w:r>
            <w:proofErr w:type="spellEnd"/>
            <w:r w:rsidRP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</w:t>
            </w:r>
            <w:proofErr w:type="spellEnd"/>
            <w:r w:rsidRP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: </w:t>
            </w:r>
          </w:p>
          <w:p w14:paraId="37F11C9F" w14:textId="77777777" w:rsidR="00741FB1" w:rsidRPr="009549B7" w:rsidRDefault="009549B7" w:rsidP="009F27F5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Підрядні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договори</w:t>
            </w:r>
          </w:p>
          <w:p w14:paraId="37E3C0F3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підряду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капітальне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будівництво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376E052B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підряду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проектні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пошукові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12C902C3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Агентський</w:t>
            </w:r>
            <w:proofErr w:type="spellEnd"/>
            <w:r w:rsid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549B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договір</w:t>
            </w:r>
            <w:proofErr w:type="spellEnd"/>
          </w:p>
          <w:p w14:paraId="447BB8E6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Поняття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договору </w:t>
            </w:r>
            <w:proofErr w:type="spellStart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доручення</w:t>
            </w:r>
            <w:proofErr w:type="spellEnd"/>
            <w:r w:rsidRPr="00741FB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59712306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Договір комісії</w:t>
            </w:r>
          </w:p>
          <w:p w14:paraId="6459845B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Договір</w:t>
            </w:r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 xml:space="preserve"> страхування.</w:t>
            </w:r>
          </w:p>
          <w:p w14:paraId="59377578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Транспортн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="00741FB1"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 xml:space="preserve"> договорів</w:t>
            </w:r>
          </w:p>
          <w:p w14:paraId="3FA25157" w14:textId="77777777" w:rsidR="00741FB1" w:rsidRPr="00741FB1" w:rsidRDefault="009549B7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Договір позики</w:t>
            </w:r>
          </w:p>
          <w:p w14:paraId="51173ACA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Кредитний договір.</w:t>
            </w:r>
          </w:p>
          <w:p w14:paraId="03373C77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Договір банківського вкладу.</w:t>
            </w:r>
          </w:p>
          <w:p w14:paraId="791755FA" w14:textId="77777777" w:rsidR="00741FB1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Правове регулювання безготівкових розрахунків.</w:t>
            </w:r>
          </w:p>
          <w:p w14:paraId="0F4A533C" w14:textId="77777777" w:rsidR="00354B36" w:rsidRPr="00741FB1" w:rsidRDefault="00741FB1" w:rsidP="009549B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</w:pPr>
            <w:r w:rsidRPr="00741FB1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Договори про спільну діяльність</w:t>
            </w:r>
          </w:p>
        </w:tc>
      </w:tr>
      <w:tr w:rsidR="00354B36" w:rsidRPr="006A6169" w14:paraId="657EEC4E" w14:textId="77777777" w:rsidTr="00C95A9E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16E0" w14:textId="77777777" w:rsidR="00354B36" w:rsidRPr="006A6169" w:rsidRDefault="00354B36" w:rsidP="00C95A9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932C" w14:textId="77777777" w:rsidR="00354B36" w:rsidRPr="006A6169" w:rsidRDefault="00354B36" w:rsidP="00C95A9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13C46C6" w14:textId="77777777" w:rsidR="00354B36" w:rsidRDefault="00354B36" w:rsidP="00354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73FCFD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4CBD2E55" w14:textId="77777777" w:rsidR="00B32BB0" w:rsidRDefault="00B32BB0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10A7441B" w14:textId="77777777" w:rsidR="0066375F" w:rsidRPr="006A6169" w:rsidRDefault="0066375F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7BEC6F62" w14:textId="77777777" w:rsid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387A0FEB" w14:textId="77777777" w:rsidR="0066375F" w:rsidRDefault="0066375F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3DC17407" w14:textId="77777777" w:rsidR="0066375F" w:rsidRDefault="0066375F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418CF939" w14:textId="77777777" w:rsidR="0066375F" w:rsidRDefault="0066375F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841E0E3" w14:textId="77777777" w:rsidR="0066375F" w:rsidRDefault="0066375F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725D54DB" w14:textId="77777777" w:rsidR="0066375F" w:rsidRDefault="0066375F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018D4116" w14:textId="77777777" w:rsidR="0066375F" w:rsidRPr="004F56B6" w:rsidRDefault="0066375F" w:rsidP="004F56B6">
      <w:pPr>
        <w:spacing w:after="0"/>
        <w:jc w:val="center"/>
        <w:rPr>
          <w:rFonts w:ascii="Book Antiqua" w:hAnsi="Book Antiqua"/>
          <w:b/>
          <w:color w:val="2E74B5" w:themeColor="accent1" w:themeShade="BF"/>
          <w:sz w:val="28"/>
          <w:szCs w:val="28"/>
        </w:rPr>
      </w:pPr>
      <w:r w:rsidRPr="004F56B6">
        <w:rPr>
          <w:rFonts w:ascii="Book Antiqua" w:hAnsi="Book Antiqua"/>
          <w:b/>
          <w:color w:val="2E74B5" w:themeColor="accent1" w:themeShade="BF"/>
          <w:sz w:val="28"/>
          <w:szCs w:val="28"/>
        </w:rPr>
        <w:lastRenderedPageBreak/>
        <w:t>СХЕМА КУРСУ «Договірний менеджмент»</w:t>
      </w:r>
    </w:p>
    <w:p w14:paraId="23068F48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615"/>
        <w:gridCol w:w="1244"/>
        <w:gridCol w:w="1310"/>
        <w:gridCol w:w="1528"/>
        <w:gridCol w:w="1305"/>
      </w:tblGrid>
      <w:tr w:rsidR="00BA6585" w:rsidRPr="006A6169" w14:paraId="04C39C93" w14:textId="77777777" w:rsidTr="004F56B6">
        <w:tc>
          <w:tcPr>
            <w:tcW w:w="1024" w:type="dxa"/>
            <w:shd w:val="clear" w:color="auto" w:fill="auto"/>
          </w:tcPr>
          <w:p w14:paraId="4DB39007" w14:textId="77777777" w:rsidR="006A6169" w:rsidRPr="006A6169" w:rsidRDefault="00B75914" w:rsidP="00B7591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15" w:type="dxa"/>
            <w:shd w:val="clear" w:color="auto" w:fill="auto"/>
          </w:tcPr>
          <w:p w14:paraId="7CA93DD5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03B62272" w14:textId="77777777" w:rsidR="006A6169" w:rsidRPr="006A6169" w:rsidRDefault="006A6169" w:rsidP="00B32BB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</w:t>
            </w:r>
          </w:p>
        </w:tc>
        <w:tc>
          <w:tcPr>
            <w:tcW w:w="1310" w:type="dxa"/>
            <w:shd w:val="clear" w:color="auto" w:fill="auto"/>
          </w:tcPr>
          <w:p w14:paraId="7D5431DF" w14:textId="77777777" w:rsidR="006A6169" w:rsidRPr="006A6169" w:rsidRDefault="006A6169" w:rsidP="00B32BB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14:paraId="220A3CA3" w14:textId="77777777" w:rsidR="00BA6585" w:rsidRPr="00BA6585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BA6585">
              <w:rPr>
                <w:rFonts w:ascii="Times New Roman" w:eastAsia="Times New Roman" w:hAnsi="Times New Roman"/>
                <w:color w:val="000000"/>
                <w:lang w:val="ru-RU"/>
              </w:rPr>
              <w:t>Завдання</w:t>
            </w:r>
            <w:proofErr w:type="spellEnd"/>
            <w:r w:rsidRPr="00BA65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</w:p>
          <w:p w14:paraId="7DC5002B" w14:textId="77777777" w:rsidR="006A6169" w:rsidRPr="00BA6585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Times New Roman" w:eastAsia="Times New Roman" w:hAnsi="Times New Roman"/>
                <w:color w:val="000000"/>
              </w:rPr>
              <w:t xml:space="preserve">Див. КІЗ і реферати, </w:t>
            </w:r>
            <w:r w:rsidR="006A6169" w:rsidRPr="00BA6585">
              <w:rPr>
                <w:rFonts w:ascii="Times New Roman" w:eastAsia="Times New Roman" w:hAnsi="Times New Roman"/>
                <w:color w:val="000000"/>
                <w:lang w:val="ru-RU"/>
              </w:rPr>
              <w:t>год</w:t>
            </w:r>
          </w:p>
        </w:tc>
        <w:tc>
          <w:tcPr>
            <w:tcW w:w="1305" w:type="dxa"/>
            <w:shd w:val="clear" w:color="auto" w:fill="auto"/>
          </w:tcPr>
          <w:p w14:paraId="09A4725A" w14:textId="77777777" w:rsidR="006A6169" w:rsidRPr="00BA6585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proofErr w:type="spellStart"/>
            <w:r w:rsidRPr="00BA6585">
              <w:rPr>
                <w:rFonts w:ascii="Times New Roman" w:eastAsia="Times New Roman" w:hAnsi="Times New Roman"/>
                <w:color w:val="000000"/>
                <w:lang w:val="ru-RU"/>
              </w:rPr>
              <w:t>Термін</w:t>
            </w:r>
            <w:proofErr w:type="spellEnd"/>
            <w:r w:rsidRPr="00BA65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A6585">
              <w:rPr>
                <w:rFonts w:ascii="Times New Roman" w:eastAsia="Times New Roman" w:hAnsi="Times New Roman"/>
                <w:color w:val="000000"/>
                <w:lang w:val="ru-RU"/>
              </w:rPr>
              <w:t>виконання</w:t>
            </w:r>
            <w:proofErr w:type="spellEnd"/>
          </w:p>
        </w:tc>
      </w:tr>
      <w:tr w:rsidR="00BA6585" w:rsidRPr="006A6169" w14:paraId="640CBB5B" w14:textId="77777777" w:rsidTr="004F56B6">
        <w:tc>
          <w:tcPr>
            <w:tcW w:w="1024" w:type="dxa"/>
            <w:shd w:val="clear" w:color="auto" w:fill="auto"/>
          </w:tcPr>
          <w:p w14:paraId="5F5A5784" w14:textId="77777777" w:rsidR="006A6169" w:rsidRPr="00B32BB0" w:rsidRDefault="006A6169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27DC51EC" w14:textId="77777777" w:rsidR="00B32BB0" w:rsidRPr="00B32BB0" w:rsidRDefault="00B32BB0" w:rsidP="00E318C4">
            <w:pPr>
              <w:spacing w:after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B32BB0">
              <w:rPr>
                <w:rFonts w:ascii="Times New Roman" w:hAnsi="Times New Roman"/>
                <w:lang w:val="ru-RU"/>
              </w:rPr>
              <w:t>ВСТУП до курсу</w:t>
            </w:r>
          </w:p>
          <w:p w14:paraId="4A3FA4F3" w14:textId="77777777" w:rsidR="006A6169" w:rsidRPr="00B32BB0" w:rsidRDefault="00B32BB0" w:rsidP="00E318C4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B32BB0">
              <w:rPr>
                <w:rFonts w:ascii="Times New Roman" w:hAnsi="Times New Roman"/>
              </w:rPr>
              <w:t xml:space="preserve">ТЕМА 1. ОСНОВИ ДОГОВІРНОГО ПРАВА В ЕКОНОМІЦІ 1. Поняття та джерела договірного права 2. Поняття та види господарських договорів </w:t>
            </w:r>
          </w:p>
        </w:tc>
        <w:tc>
          <w:tcPr>
            <w:tcW w:w="1244" w:type="dxa"/>
            <w:shd w:val="clear" w:color="auto" w:fill="auto"/>
          </w:tcPr>
          <w:p w14:paraId="06A7CC6E" w14:textId="77777777" w:rsidR="006A6169" w:rsidRPr="004F56B6" w:rsidRDefault="00E318C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6E5A5CBE" w14:textId="77777777" w:rsidR="00E318C4" w:rsidRPr="004F56B6" w:rsidRDefault="00E318C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BA4DB7D" w14:textId="77777777" w:rsidR="006A6169" w:rsidRPr="006A6169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1,2,3,7,8,9</w:t>
            </w:r>
          </w:p>
        </w:tc>
        <w:tc>
          <w:tcPr>
            <w:tcW w:w="1528" w:type="dxa"/>
            <w:shd w:val="clear" w:color="auto" w:fill="auto"/>
          </w:tcPr>
          <w:p w14:paraId="1E8504A2" w14:textId="77777777" w:rsidR="006A6169" w:rsidRPr="00BA6585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700F737F" w14:textId="77777777" w:rsidR="006A6169" w:rsidRPr="00BA6585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  <w:p w14:paraId="1BCEB544" w14:textId="77777777" w:rsidR="00BA6585" w:rsidRPr="00BA6585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Відповідно до графіку виступів і презентацій</w:t>
            </w:r>
          </w:p>
        </w:tc>
      </w:tr>
      <w:tr w:rsidR="00BA6585" w:rsidRPr="006A6169" w14:paraId="2FC80A62" w14:textId="77777777" w:rsidTr="004F56B6">
        <w:tc>
          <w:tcPr>
            <w:tcW w:w="1024" w:type="dxa"/>
            <w:shd w:val="clear" w:color="auto" w:fill="auto"/>
          </w:tcPr>
          <w:p w14:paraId="577C811A" w14:textId="77777777" w:rsidR="00B32BB0" w:rsidRPr="00B32BB0" w:rsidRDefault="00B32BB0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E71A3A0" w14:textId="77777777" w:rsidR="00B32BB0" w:rsidRPr="0049213C" w:rsidRDefault="00B32BB0" w:rsidP="0049213C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1. ОСНОВИ ДОГОВІРНОГО ПРАВА В ЕКОНОМІЦІ 3. Сторони господарського договору 4. Принципи та свобода договору</w:t>
            </w:r>
          </w:p>
        </w:tc>
        <w:tc>
          <w:tcPr>
            <w:tcW w:w="1244" w:type="dxa"/>
            <w:shd w:val="clear" w:color="auto" w:fill="auto"/>
          </w:tcPr>
          <w:p w14:paraId="489F2184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1BD5B07A" w14:textId="77777777" w:rsidR="00B32BB0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1310" w:type="dxa"/>
            <w:shd w:val="clear" w:color="auto" w:fill="auto"/>
          </w:tcPr>
          <w:p w14:paraId="6FE004E5" w14:textId="77777777" w:rsidR="00B32BB0" w:rsidRPr="006A6169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1,2,3,7,8,9</w:t>
            </w:r>
          </w:p>
        </w:tc>
        <w:tc>
          <w:tcPr>
            <w:tcW w:w="1528" w:type="dxa"/>
            <w:shd w:val="clear" w:color="auto" w:fill="auto"/>
          </w:tcPr>
          <w:p w14:paraId="0028B776" w14:textId="77777777" w:rsidR="00B32BB0" w:rsidRPr="00BA6585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3512DD7E" w14:textId="77777777" w:rsidR="00B32BB0" w:rsidRPr="00BA6585" w:rsidRDefault="00BA6585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7C01F2D4" w14:textId="77777777" w:rsidTr="004F56B6">
        <w:tc>
          <w:tcPr>
            <w:tcW w:w="1024" w:type="dxa"/>
            <w:shd w:val="clear" w:color="auto" w:fill="auto"/>
          </w:tcPr>
          <w:p w14:paraId="28433123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34C0D5E5" w14:textId="77777777" w:rsidR="00E318C4" w:rsidRPr="0049213C" w:rsidRDefault="00E318C4" w:rsidP="0049213C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2. СТРУКТУРА ТА ЗМІСТ ДОГОВОРУ 1. Зміст та умови договору 2. Предмет договору 3. Ціна договору</w:t>
            </w:r>
          </w:p>
        </w:tc>
        <w:tc>
          <w:tcPr>
            <w:tcW w:w="1244" w:type="dxa"/>
            <w:shd w:val="clear" w:color="auto" w:fill="auto"/>
          </w:tcPr>
          <w:p w14:paraId="64DA8549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2E382C38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C052CFF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1,2,3,7,8,9</w:t>
            </w:r>
          </w:p>
        </w:tc>
        <w:tc>
          <w:tcPr>
            <w:tcW w:w="1528" w:type="dxa"/>
            <w:shd w:val="clear" w:color="auto" w:fill="auto"/>
          </w:tcPr>
          <w:p w14:paraId="2D9C0582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558C2205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060F0B78" w14:textId="77777777" w:rsidTr="004F56B6">
        <w:tc>
          <w:tcPr>
            <w:tcW w:w="1024" w:type="dxa"/>
            <w:shd w:val="clear" w:color="auto" w:fill="auto"/>
          </w:tcPr>
          <w:p w14:paraId="71CDA71F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991570E" w14:textId="77777777" w:rsidR="00E318C4" w:rsidRPr="0049213C" w:rsidRDefault="00E318C4" w:rsidP="0049213C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2. СТРУКТУРА ТА ЗМІСТ ДОГОВОРУ 4. Строк дії договору 5. Структура та інші умови договору</w:t>
            </w:r>
          </w:p>
        </w:tc>
        <w:tc>
          <w:tcPr>
            <w:tcW w:w="1244" w:type="dxa"/>
            <w:shd w:val="clear" w:color="auto" w:fill="auto"/>
          </w:tcPr>
          <w:p w14:paraId="57C5AB98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5554DBA1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Практичне заняття</w:t>
            </w:r>
          </w:p>
          <w:p w14:paraId="337AA188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Презентація</w:t>
            </w:r>
          </w:p>
        </w:tc>
        <w:tc>
          <w:tcPr>
            <w:tcW w:w="1310" w:type="dxa"/>
            <w:shd w:val="clear" w:color="auto" w:fill="auto"/>
          </w:tcPr>
          <w:p w14:paraId="0293A36B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1,2,3,7,8,9</w:t>
            </w:r>
          </w:p>
        </w:tc>
        <w:tc>
          <w:tcPr>
            <w:tcW w:w="1528" w:type="dxa"/>
            <w:shd w:val="clear" w:color="auto" w:fill="auto"/>
          </w:tcPr>
          <w:p w14:paraId="74F0FE82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5C60BBBC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2E96F757" w14:textId="77777777" w:rsidTr="004F56B6">
        <w:tc>
          <w:tcPr>
            <w:tcW w:w="1024" w:type="dxa"/>
            <w:shd w:val="clear" w:color="auto" w:fill="auto"/>
          </w:tcPr>
          <w:p w14:paraId="0A37AADA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14A21FC6" w14:textId="77777777" w:rsidR="00E318C4" w:rsidRPr="0049213C" w:rsidRDefault="00E318C4" w:rsidP="0049213C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3. ПОРЯДОК УКЛАДЕННЯ ТА ОФОРМЛЕННЯ ДОГОВОРІВ 1. Загальний порядок укладення договорів 2. Оформлення договорів 3. Конкурентні способи укладення договорів</w:t>
            </w:r>
          </w:p>
        </w:tc>
        <w:tc>
          <w:tcPr>
            <w:tcW w:w="1244" w:type="dxa"/>
            <w:shd w:val="clear" w:color="auto" w:fill="auto"/>
          </w:tcPr>
          <w:p w14:paraId="2AA9B9B6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4C46393B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D0E7C87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3,4,7,8,9</w:t>
            </w:r>
          </w:p>
        </w:tc>
        <w:tc>
          <w:tcPr>
            <w:tcW w:w="1528" w:type="dxa"/>
            <w:shd w:val="clear" w:color="auto" w:fill="auto"/>
          </w:tcPr>
          <w:p w14:paraId="6FCC16B0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038F615E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3103A222" w14:textId="77777777" w:rsidTr="004F56B6">
        <w:tc>
          <w:tcPr>
            <w:tcW w:w="1024" w:type="dxa"/>
            <w:shd w:val="clear" w:color="auto" w:fill="auto"/>
          </w:tcPr>
          <w:p w14:paraId="709B942D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1B907ECE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4. ОСНОВИ ВЕДЕННЯ ПЕРЕГОВОРІВ</w:t>
            </w:r>
          </w:p>
          <w:p w14:paraId="115D7370" w14:textId="77777777" w:rsidR="00E318C4" w:rsidRPr="00B32BB0" w:rsidRDefault="00E318C4" w:rsidP="00E318C4">
            <w:pPr>
              <w:pStyle w:val="a3"/>
              <w:numPr>
                <w:ilvl w:val="0"/>
                <w:numId w:val="13"/>
              </w:numPr>
              <w:spacing w:after="0"/>
              <w:ind w:left="0"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B32BB0">
              <w:rPr>
                <w:rFonts w:ascii="Times New Roman" w:hAnsi="Times New Roman"/>
              </w:rPr>
              <w:t xml:space="preserve">Процес переговорів. 2. Цілі переговорів. </w:t>
            </w:r>
          </w:p>
        </w:tc>
        <w:tc>
          <w:tcPr>
            <w:tcW w:w="1244" w:type="dxa"/>
            <w:shd w:val="clear" w:color="auto" w:fill="auto"/>
          </w:tcPr>
          <w:p w14:paraId="492257EB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4593B01B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Практичне заняття</w:t>
            </w:r>
          </w:p>
          <w:p w14:paraId="4DD7DE90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Презентація</w:t>
            </w:r>
          </w:p>
        </w:tc>
        <w:tc>
          <w:tcPr>
            <w:tcW w:w="1310" w:type="dxa"/>
            <w:shd w:val="clear" w:color="auto" w:fill="auto"/>
          </w:tcPr>
          <w:p w14:paraId="6D822396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5,6,12</w:t>
            </w:r>
          </w:p>
        </w:tc>
        <w:tc>
          <w:tcPr>
            <w:tcW w:w="1528" w:type="dxa"/>
            <w:shd w:val="clear" w:color="auto" w:fill="auto"/>
          </w:tcPr>
          <w:p w14:paraId="349C1333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62995FF8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5CE1B518" w14:textId="77777777" w:rsidTr="004F56B6">
        <w:tc>
          <w:tcPr>
            <w:tcW w:w="1024" w:type="dxa"/>
            <w:shd w:val="clear" w:color="auto" w:fill="auto"/>
          </w:tcPr>
          <w:p w14:paraId="736FC18C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216117D7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4. ОСНОВИ ВЕДЕННЯ ПЕРЕГОВОРІВ</w:t>
            </w:r>
          </w:p>
          <w:p w14:paraId="24DC4FE0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3. Стратегія переговорів. 4. Поле переговорів</w:t>
            </w:r>
          </w:p>
          <w:p w14:paraId="32F103C4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auto"/>
          </w:tcPr>
          <w:p w14:paraId="632A434D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6764DDA7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398331A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5,6,12</w:t>
            </w:r>
          </w:p>
        </w:tc>
        <w:tc>
          <w:tcPr>
            <w:tcW w:w="1528" w:type="dxa"/>
            <w:shd w:val="clear" w:color="auto" w:fill="auto"/>
          </w:tcPr>
          <w:p w14:paraId="20ED2159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44250FF3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52E1BE32" w14:textId="77777777" w:rsidTr="004F56B6">
        <w:tc>
          <w:tcPr>
            <w:tcW w:w="1024" w:type="dxa"/>
            <w:shd w:val="clear" w:color="auto" w:fill="auto"/>
          </w:tcPr>
          <w:p w14:paraId="59ED2F10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B334E61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5. ОРГАНІЗАЦІЯ ТА ПРОВЕДЕННЯ ПЕРЕГОВОРІВ</w:t>
            </w:r>
          </w:p>
          <w:p w14:paraId="7A52C9B5" w14:textId="77777777" w:rsidR="00E318C4" w:rsidRPr="00B32BB0" w:rsidRDefault="00E318C4" w:rsidP="00E318C4">
            <w:pPr>
              <w:pStyle w:val="a3"/>
              <w:numPr>
                <w:ilvl w:val="0"/>
                <w:numId w:val="14"/>
              </w:numPr>
              <w:spacing w:after="0"/>
              <w:ind w:left="0"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 xml:space="preserve">Підготовка до переговорів. 2. Поле переговорів </w:t>
            </w:r>
          </w:p>
          <w:p w14:paraId="5511294D" w14:textId="77777777" w:rsidR="00E318C4" w:rsidRPr="00B32BB0" w:rsidRDefault="00E318C4" w:rsidP="00E31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0E6A5541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20554FC5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Практичне заняття</w:t>
            </w:r>
          </w:p>
          <w:p w14:paraId="03E1F20A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Презентація</w:t>
            </w:r>
          </w:p>
        </w:tc>
        <w:tc>
          <w:tcPr>
            <w:tcW w:w="1310" w:type="dxa"/>
            <w:shd w:val="clear" w:color="auto" w:fill="auto"/>
          </w:tcPr>
          <w:p w14:paraId="0E0F2953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5,6,12</w:t>
            </w:r>
          </w:p>
        </w:tc>
        <w:tc>
          <w:tcPr>
            <w:tcW w:w="1528" w:type="dxa"/>
            <w:shd w:val="clear" w:color="auto" w:fill="auto"/>
          </w:tcPr>
          <w:p w14:paraId="76B117C3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02E9800A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74DD7E27" w14:textId="77777777" w:rsidTr="004F56B6">
        <w:tc>
          <w:tcPr>
            <w:tcW w:w="1024" w:type="dxa"/>
            <w:shd w:val="clear" w:color="auto" w:fill="auto"/>
          </w:tcPr>
          <w:p w14:paraId="394A77B5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8DF28AD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5. ОРГАНІЗАЦІЯ ТА ПРОВЕДЕННЯ ПЕРЕГОВОРІВ</w:t>
            </w:r>
          </w:p>
          <w:p w14:paraId="24287175" w14:textId="77777777" w:rsidR="00E318C4" w:rsidRPr="0049213C" w:rsidRDefault="00E318C4" w:rsidP="0049213C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 xml:space="preserve">3. Встановлення рапорту і </w:t>
            </w:r>
            <w:proofErr w:type="spellStart"/>
            <w:r w:rsidRPr="00B32BB0">
              <w:rPr>
                <w:rFonts w:ascii="Times New Roman" w:hAnsi="Times New Roman"/>
                <w:lang w:val="ru-RU"/>
              </w:rPr>
              <w:t>пози</w:t>
            </w:r>
            <w:proofErr w:type="spellEnd"/>
            <w:r w:rsidRPr="00B32BB0">
              <w:rPr>
                <w:rFonts w:ascii="Times New Roman" w:hAnsi="Times New Roman"/>
              </w:rPr>
              <w:t>цій. 4. Аргументація і переконання. 5. Закріплення результату переговорів</w:t>
            </w:r>
          </w:p>
        </w:tc>
        <w:tc>
          <w:tcPr>
            <w:tcW w:w="1244" w:type="dxa"/>
            <w:shd w:val="clear" w:color="auto" w:fill="auto"/>
          </w:tcPr>
          <w:p w14:paraId="3E954BAD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00851234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C180D04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5,6,12</w:t>
            </w:r>
          </w:p>
        </w:tc>
        <w:tc>
          <w:tcPr>
            <w:tcW w:w="1528" w:type="dxa"/>
            <w:shd w:val="clear" w:color="auto" w:fill="auto"/>
          </w:tcPr>
          <w:p w14:paraId="11B807CE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5C103566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42942F3A" w14:textId="77777777" w:rsidTr="004F56B6">
        <w:tc>
          <w:tcPr>
            <w:tcW w:w="1024" w:type="dxa"/>
            <w:shd w:val="clear" w:color="auto" w:fill="auto"/>
          </w:tcPr>
          <w:p w14:paraId="703D9C7F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6A99792" w14:textId="77777777" w:rsidR="00E318C4" w:rsidRPr="0049213C" w:rsidRDefault="00E318C4" w:rsidP="0049213C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6. ВІДПОВІДАЛЬНІСТЬ ЗА ВИКОНАННЯ ДОГОВІРНИХ ЗОБОВ’ЯЗАНЬ 1. Виконання та припинення зобов’язань 2. Способи забезпечення виконання зобов’язань 3. Господарська відповідальність</w:t>
            </w:r>
          </w:p>
        </w:tc>
        <w:tc>
          <w:tcPr>
            <w:tcW w:w="1244" w:type="dxa"/>
            <w:shd w:val="clear" w:color="auto" w:fill="auto"/>
          </w:tcPr>
          <w:p w14:paraId="33287104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31846A0A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Практичне заняття</w:t>
            </w:r>
          </w:p>
          <w:p w14:paraId="3FE4D554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Презентація</w:t>
            </w:r>
          </w:p>
        </w:tc>
        <w:tc>
          <w:tcPr>
            <w:tcW w:w="1310" w:type="dxa"/>
            <w:shd w:val="clear" w:color="auto" w:fill="auto"/>
          </w:tcPr>
          <w:p w14:paraId="48D8CD3C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3,4,7,8,9</w:t>
            </w:r>
          </w:p>
        </w:tc>
        <w:tc>
          <w:tcPr>
            <w:tcW w:w="1528" w:type="dxa"/>
            <w:shd w:val="clear" w:color="auto" w:fill="auto"/>
          </w:tcPr>
          <w:p w14:paraId="404648D8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63655C56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65E95AFC" w14:textId="77777777" w:rsidTr="004F56B6">
        <w:tc>
          <w:tcPr>
            <w:tcW w:w="1024" w:type="dxa"/>
            <w:shd w:val="clear" w:color="auto" w:fill="auto"/>
          </w:tcPr>
          <w:p w14:paraId="49E491B2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0B63A65" w14:textId="77777777" w:rsidR="00E318C4" w:rsidRPr="0049213C" w:rsidRDefault="00E318C4" w:rsidP="0049213C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ТЕМА 7. ДІЙСНІСТЬ ДОГОВОРІВ 1. Умови дійсності договорів 2. Нікчемність договорів 3. Оспорювання договорів</w:t>
            </w:r>
          </w:p>
        </w:tc>
        <w:tc>
          <w:tcPr>
            <w:tcW w:w="1244" w:type="dxa"/>
            <w:shd w:val="clear" w:color="auto" w:fill="auto"/>
          </w:tcPr>
          <w:p w14:paraId="49EB21A3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5C764819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  <w:t>Модульний контроль 1</w:t>
            </w:r>
          </w:p>
          <w:p w14:paraId="40B8D7C6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E3AA7F7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3,4,7,8,9, 10,11</w:t>
            </w:r>
          </w:p>
        </w:tc>
        <w:tc>
          <w:tcPr>
            <w:tcW w:w="1528" w:type="dxa"/>
            <w:shd w:val="clear" w:color="auto" w:fill="auto"/>
          </w:tcPr>
          <w:p w14:paraId="7B4A6AD2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70F0EE0D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13522C89" w14:textId="77777777" w:rsidTr="004F56B6">
        <w:tc>
          <w:tcPr>
            <w:tcW w:w="1024" w:type="dxa"/>
            <w:shd w:val="clear" w:color="auto" w:fill="auto"/>
          </w:tcPr>
          <w:p w14:paraId="445475E6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73BD829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 xml:space="preserve">Тема 8. 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ІЖНАРОДНІ</w:t>
            </w:r>
            <w:r w:rsidRPr="00B32BB0">
              <w:rPr>
                <w:rFonts w:ascii="Times New Roman" w:hAnsi="Times New Roman"/>
              </w:rPr>
              <w:t xml:space="preserve"> ПЕРЕГОВОРИ</w:t>
            </w:r>
          </w:p>
          <w:p w14:paraId="4DE09468" w14:textId="77777777" w:rsidR="00E318C4" w:rsidRPr="0049213C" w:rsidRDefault="00E318C4" w:rsidP="0049213C">
            <w:pPr>
              <w:pStyle w:val="a3"/>
              <w:numPr>
                <w:ilvl w:val="0"/>
                <w:numId w:val="16"/>
              </w:numPr>
              <w:spacing w:after="0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Міжнародне договірне право</w:t>
            </w:r>
            <w:r w:rsidRPr="00B32B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2. Процес міжнародних переговорів 3</w:t>
            </w:r>
            <w:r w:rsidRPr="00B32B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Культурні особливості переговорів</w:t>
            </w:r>
            <w:r w:rsidRPr="00E318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3BAA28D5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09ED3F0F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Практичне заняття</w:t>
            </w:r>
          </w:p>
          <w:p w14:paraId="6D98E775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Презентація</w:t>
            </w:r>
          </w:p>
        </w:tc>
        <w:tc>
          <w:tcPr>
            <w:tcW w:w="1310" w:type="dxa"/>
            <w:shd w:val="clear" w:color="auto" w:fill="auto"/>
          </w:tcPr>
          <w:p w14:paraId="1DF45882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5,6,12</w:t>
            </w:r>
          </w:p>
        </w:tc>
        <w:tc>
          <w:tcPr>
            <w:tcW w:w="1528" w:type="dxa"/>
            <w:shd w:val="clear" w:color="auto" w:fill="auto"/>
          </w:tcPr>
          <w:p w14:paraId="41F4475F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5362E0AD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2EBC05B2" w14:textId="77777777" w:rsidTr="004F56B6">
        <w:tc>
          <w:tcPr>
            <w:tcW w:w="1024" w:type="dxa"/>
            <w:shd w:val="clear" w:color="auto" w:fill="auto"/>
          </w:tcPr>
          <w:p w14:paraId="52833585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EA92089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9</w:t>
            </w:r>
            <w:r w:rsidRPr="00B32BB0">
              <w:rPr>
                <w:rFonts w:ascii="Times New Roman" w:hAnsi="Times New Roman"/>
              </w:rPr>
              <w:t>. СКЛАДНІ ПЕРЕГОВОРИ</w:t>
            </w:r>
          </w:p>
          <w:p w14:paraId="0951ECDB" w14:textId="77777777" w:rsidR="00E318C4" w:rsidRPr="0049213C" w:rsidRDefault="00E318C4" w:rsidP="0049213C">
            <w:pPr>
              <w:pStyle w:val="a3"/>
              <w:numPr>
                <w:ilvl w:val="0"/>
                <w:numId w:val="19"/>
              </w:numPr>
              <w:spacing w:after="0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Психотипи опонентів. </w:t>
            </w:r>
            <w:r w:rsidRPr="00B32BB0">
              <w:rPr>
                <w:rFonts w:ascii="Times New Roman" w:hAnsi="Times New Roman"/>
              </w:rPr>
              <w:t xml:space="preserve">Техніки впливу в переговорах 3. Робота із </w:t>
            </w:r>
            <w:proofErr w:type="spellStart"/>
            <w:r w:rsidRPr="00B32BB0">
              <w:rPr>
                <w:rFonts w:ascii="Times New Roman" w:hAnsi="Times New Roman"/>
              </w:rPr>
              <w:t>запереченями</w:t>
            </w:r>
            <w:proofErr w:type="spellEnd"/>
            <w:r w:rsidRPr="00B32B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B32BB0">
              <w:rPr>
                <w:rFonts w:ascii="Times New Roman" w:hAnsi="Times New Roman"/>
              </w:rPr>
              <w:t xml:space="preserve">. Переговори в умовах конфлікту </w:t>
            </w:r>
          </w:p>
        </w:tc>
        <w:tc>
          <w:tcPr>
            <w:tcW w:w="1244" w:type="dxa"/>
            <w:shd w:val="clear" w:color="auto" w:fill="auto"/>
          </w:tcPr>
          <w:p w14:paraId="26F8532B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1F9B68A6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80A5B7C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5,6,12</w:t>
            </w:r>
          </w:p>
        </w:tc>
        <w:tc>
          <w:tcPr>
            <w:tcW w:w="1528" w:type="dxa"/>
            <w:shd w:val="clear" w:color="auto" w:fill="auto"/>
          </w:tcPr>
          <w:p w14:paraId="306459D9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14D79D58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7B8F0082" w14:textId="77777777" w:rsidTr="004F56B6">
        <w:tc>
          <w:tcPr>
            <w:tcW w:w="1024" w:type="dxa"/>
            <w:shd w:val="clear" w:color="auto" w:fill="auto"/>
          </w:tcPr>
          <w:p w14:paraId="7E335780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12B0C18A" w14:textId="77777777" w:rsidR="00E318C4" w:rsidRPr="00B32BB0" w:rsidRDefault="00E318C4" w:rsidP="00E318C4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10</w:t>
            </w:r>
            <w:r w:rsidRPr="00B32BB0">
              <w:rPr>
                <w:rFonts w:ascii="Times New Roman" w:hAnsi="Times New Roman"/>
              </w:rPr>
              <w:t>. ЗАХИСТ ПРАВ ЗА ДОГОВОРОМ 1. Система господарського судочинства. 2. Досудове врегулювання господарських спорів. 3. Звернення до господарського суду.</w:t>
            </w:r>
          </w:p>
          <w:p w14:paraId="21FD7E50" w14:textId="77777777" w:rsidR="00E318C4" w:rsidRPr="00B32BB0" w:rsidRDefault="00E318C4" w:rsidP="00E31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14E378DD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</w:p>
          <w:p w14:paraId="75A079CB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Практичне заняття</w:t>
            </w:r>
          </w:p>
          <w:p w14:paraId="286D53D6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Презентація</w:t>
            </w:r>
          </w:p>
        </w:tc>
        <w:tc>
          <w:tcPr>
            <w:tcW w:w="1310" w:type="dxa"/>
            <w:shd w:val="clear" w:color="auto" w:fill="auto"/>
          </w:tcPr>
          <w:p w14:paraId="05361296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3,4,7,8,9, 10,11</w:t>
            </w:r>
          </w:p>
        </w:tc>
        <w:tc>
          <w:tcPr>
            <w:tcW w:w="1528" w:type="dxa"/>
            <w:shd w:val="clear" w:color="auto" w:fill="auto"/>
          </w:tcPr>
          <w:p w14:paraId="0673AFCE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1F2C24DD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7D2EF10C" w14:textId="77777777" w:rsidTr="004F56B6">
        <w:tc>
          <w:tcPr>
            <w:tcW w:w="1024" w:type="dxa"/>
            <w:shd w:val="clear" w:color="auto" w:fill="auto"/>
          </w:tcPr>
          <w:p w14:paraId="38136D58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C569505" w14:textId="77777777" w:rsidR="00BA6585" w:rsidRDefault="00BA6585" w:rsidP="00BA6585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10. ЗАХИСТ ПРАВ ЗА ДОГОВОРОМ </w:t>
            </w:r>
          </w:p>
          <w:p w14:paraId="009FC8AC" w14:textId="77777777" w:rsidR="00BA6585" w:rsidRPr="00B32BB0" w:rsidRDefault="00BA6585" w:rsidP="00BA6585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32BB0">
              <w:rPr>
                <w:rFonts w:ascii="Times New Roman" w:hAnsi="Times New Roman"/>
              </w:rPr>
              <w:t>4. Процедура вирішення спорів господарськими судами. 5. Виконання та оскарження рішень ГС .</w:t>
            </w:r>
          </w:p>
          <w:p w14:paraId="0CE21886" w14:textId="77777777" w:rsidR="00E318C4" w:rsidRPr="006A6169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14:paraId="58D37C56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  <w:t>Лекція</w:t>
            </w:r>
          </w:p>
          <w:p w14:paraId="4455C24D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  <w:t>Захист індивідуального завдання</w:t>
            </w:r>
          </w:p>
        </w:tc>
        <w:tc>
          <w:tcPr>
            <w:tcW w:w="1310" w:type="dxa"/>
            <w:shd w:val="clear" w:color="auto" w:fill="auto"/>
          </w:tcPr>
          <w:p w14:paraId="290BD80B" w14:textId="77777777" w:rsidR="00E318C4" w:rsidRPr="006A6169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3,4,7,8,9, 10,11</w:t>
            </w:r>
          </w:p>
        </w:tc>
        <w:tc>
          <w:tcPr>
            <w:tcW w:w="1528" w:type="dxa"/>
            <w:shd w:val="clear" w:color="auto" w:fill="auto"/>
          </w:tcPr>
          <w:p w14:paraId="466BF031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35EA6B9B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1 тиждень</w:t>
            </w:r>
          </w:p>
        </w:tc>
      </w:tr>
      <w:tr w:rsidR="00BA6585" w:rsidRPr="006A6169" w14:paraId="33F01D4B" w14:textId="77777777" w:rsidTr="004F56B6">
        <w:trPr>
          <w:trHeight w:val="547"/>
        </w:trPr>
        <w:tc>
          <w:tcPr>
            <w:tcW w:w="1024" w:type="dxa"/>
            <w:shd w:val="clear" w:color="auto" w:fill="auto"/>
          </w:tcPr>
          <w:p w14:paraId="0CE24E1A" w14:textId="77777777" w:rsidR="00E318C4" w:rsidRPr="00B32BB0" w:rsidRDefault="00E318C4" w:rsidP="00E318C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0DAEEEB" w14:textId="77777777" w:rsidR="00E318C4" w:rsidRPr="00E318C4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Підсумкове заняття</w:t>
            </w:r>
          </w:p>
        </w:tc>
        <w:tc>
          <w:tcPr>
            <w:tcW w:w="1244" w:type="dxa"/>
            <w:shd w:val="clear" w:color="auto" w:fill="auto"/>
          </w:tcPr>
          <w:p w14:paraId="4A0CA568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  <w:t>Модульний контроль 2</w:t>
            </w:r>
          </w:p>
          <w:p w14:paraId="6232602B" w14:textId="77777777" w:rsidR="00E318C4" w:rsidRPr="004F56B6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4F56B6"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  <w:t>Захист індивідуального завдання</w:t>
            </w:r>
          </w:p>
        </w:tc>
        <w:tc>
          <w:tcPr>
            <w:tcW w:w="1310" w:type="dxa"/>
            <w:shd w:val="clear" w:color="auto" w:fill="auto"/>
          </w:tcPr>
          <w:p w14:paraId="41A04636" w14:textId="77777777" w:rsidR="00E318C4" w:rsidRPr="006A6169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CB2515F" w14:textId="77777777" w:rsidR="00E318C4" w:rsidRPr="00BA6585" w:rsidRDefault="00BA6585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A6585"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1FE8757E" w14:textId="77777777" w:rsidR="00E318C4" w:rsidRPr="00BA6585" w:rsidRDefault="00E318C4" w:rsidP="00E318C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</w:p>
        </w:tc>
      </w:tr>
    </w:tbl>
    <w:p w14:paraId="1DA09AC5" w14:textId="77777777" w:rsidR="00E318C4" w:rsidRDefault="00E318C4" w:rsidP="00E318C4">
      <w:pPr>
        <w:ind w:firstLine="708"/>
        <w:jc w:val="center"/>
        <w:rPr>
          <w:b/>
          <w:bCs/>
          <w:sz w:val="28"/>
          <w:szCs w:val="28"/>
        </w:rPr>
      </w:pPr>
    </w:p>
    <w:p w14:paraId="355E26D9" w14:textId="77777777" w:rsidR="0049213C" w:rsidRDefault="0049213C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8051DE8" w14:textId="77777777" w:rsidR="00E318C4" w:rsidRPr="004F56B6" w:rsidRDefault="00E318C4" w:rsidP="0049213C">
      <w:pPr>
        <w:spacing w:after="0"/>
        <w:jc w:val="center"/>
        <w:rPr>
          <w:rFonts w:ascii="Book Antiqua" w:hAnsi="Book Antiqua"/>
          <w:b/>
          <w:color w:val="2E74B5" w:themeColor="accent1" w:themeShade="BF"/>
          <w:sz w:val="28"/>
          <w:szCs w:val="28"/>
        </w:rPr>
      </w:pPr>
      <w:r w:rsidRPr="004F56B6">
        <w:rPr>
          <w:rFonts w:ascii="Book Antiqua" w:hAnsi="Book Antiqua"/>
          <w:b/>
          <w:color w:val="2E74B5" w:themeColor="accent1" w:themeShade="BF"/>
          <w:sz w:val="28"/>
          <w:szCs w:val="28"/>
        </w:rPr>
        <w:lastRenderedPageBreak/>
        <w:t>ІНДИВІДУАЛЬНЕ НАВЧАЛЬНО - ДОСЛІДНЕ ЗАВДАННЯ</w:t>
      </w:r>
    </w:p>
    <w:p w14:paraId="77594DA1" w14:textId="77777777" w:rsidR="0049213C" w:rsidRPr="0049213C" w:rsidRDefault="00E318C4" w:rsidP="0049213C">
      <w:pPr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  <w:r w:rsidRPr="00BA6585">
        <w:rPr>
          <w:rFonts w:ascii="Times New Roman" w:hAnsi="Times New Roman"/>
          <w:bCs/>
          <w:color w:val="000000"/>
          <w:sz w:val="24"/>
          <w:szCs w:val="24"/>
        </w:rPr>
        <w:t xml:space="preserve">В рамках програми дисципліни «Договірний менеджмент» </w:t>
      </w:r>
      <w:r w:rsidRPr="00BA6585">
        <w:rPr>
          <w:rFonts w:ascii="Times New Roman" w:hAnsi="Times New Roman"/>
          <w:snapToGrid w:val="0"/>
          <w:sz w:val="24"/>
          <w:szCs w:val="24"/>
        </w:rPr>
        <w:t xml:space="preserve">студентами </w:t>
      </w:r>
      <w:r w:rsidRPr="00BA6585">
        <w:rPr>
          <w:rFonts w:ascii="Times New Roman" w:hAnsi="Times New Roman"/>
          <w:sz w:val="24"/>
          <w:szCs w:val="24"/>
        </w:rPr>
        <w:t>виконується</w:t>
      </w:r>
      <w:r w:rsidR="0049213C">
        <w:rPr>
          <w:rFonts w:ascii="Times New Roman" w:hAnsi="Times New Roman"/>
          <w:snapToGrid w:val="0"/>
          <w:sz w:val="24"/>
          <w:szCs w:val="24"/>
        </w:rPr>
        <w:t xml:space="preserve"> під керівництвом викладача. </w:t>
      </w:r>
      <w:r w:rsidRPr="00BA6585">
        <w:rPr>
          <w:rFonts w:ascii="Times New Roman" w:hAnsi="Times New Roman"/>
          <w:sz w:val="24"/>
          <w:szCs w:val="24"/>
        </w:rPr>
        <w:t xml:space="preserve">Номер варіанта </w:t>
      </w:r>
      <w:r w:rsidR="0049213C">
        <w:rPr>
          <w:rFonts w:ascii="Times New Roman" w:hAnsi="Times New Roman"/>
          <w:sz w:val="24"/>
          <w:szCs w:val="24"/>
        </w:rPr>
        <w:t>ІНДЗ студент вибирає відповідно до номера за списком</w:t>
      </w:r>
      <w:r w:rsidRPr="00BA6585">
        <w:rPr>
          <w:rFonts w:ascii="Times New Roman" w:hAnsi="Times New Roman"/>
          <w:sz w:val="24"/>
          <w:szCs w:val="24"/>
        </w:rPr>
        <w:t>.</w:t>
      </w:r>
      <w:r w:rsidR="0049213C">
        <w:rPr>
          <w:rFonts w:ascii="Times New Roman" w:hAnsi="Times New Roman"/>
          <w:sz w:val="24"/>
          <w:szCs w:val="24"/>
        </w:rPr>
        <w:t xml:space="preserve"> </w:t>
      </w:r>
    </w:p>
    <w:p w14:paraId="38041F89" w14:textId="77777777" w:rsidR="0049213C" w:rsidRPr="0049213C" w:rsidRDefault="0049213C" w:rsidP="0049213C">
      <w:pPr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</w:p>
    <w:p w14:paraId="113AA2F7" w14:textId="77777777" w:rsidR="00E318C4" w:rsidRPr="00BA6585" w:rsidRDefault="00E318C4" w:rsidP="00E31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6585">
        <w:rPr>
          <w:rFonts w:ascii="Times New Roman" w:hAnsi="Times New Roman"/>
          <w:b/>
          <w:sz w:val="24"/>
          <w:szCs w:val="24"/>
        </w:rPr>
        <w:t>Розподіл варіантів завдань для підготовки контрольної роботи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5"/>
        <w:gridCol w:w="6311"/>
      </w:tblGrid>
      <w:tr w:rsidR="0049213C" w:rsidRPr="0049213C" w14:paraId="391CF3F1" w14:textId="77777777" w:rsidTr="0049213C">
        <w:trPr>
          <w:trHeight w:val="473"/>
          <w:jc w:val="center"/>
        </w:trPr>
        <w:tc>
          <w:tcPr>
            <w:tcW w:w="0" w:type="auto"/>
          </w:tcPr>
          <w:p w14:paraId="118A8931" w14:textId="77777777" w:rsidR="0049213C" w:rsidRPr="0049213C" w:rsidRDefault="0049213C" w:rsidP="0049213C">
            <w:pPr>
              <w:pStyle w:val="TableParagraph"/>
              <w:spacing w:line="240" w:lineRule="atLeast"/>
              <w:ind w:right="225" w:firstLine="280"/>
              <w:rPr>
                <w:b/>
              </w:rPr>
            </w:pPr>
            <w:r w:rsidRPr="0049213C">
              <w:rPr>
                <w:b/>
              </w:rPr>
              <w:t>№</w:t>
            </w:r>
            <w:r w:rsidRPr="0049213C">
              <w:rPr>
                <w:b/>
                <w:spacing w:val="-59"/>
              </w:rPr>
              <w:t xml:space="preserve"> </w:t>
            </w:r>
            <w:proofErr w:type="spellStart"/>
            <w:r w:rsidRPr="0049213C">
              <w:rPr>
                <w:b/>
              </w:rPr>
              <w:t>за</w:t>
            </w:r>
            <w:proofErr w:type="spellEnd"/>
          </w:p>
          <w:p w14:paraId="0ABDDDC4" w14:textId="77777777" w:rsidR="0049213C" w:rsidRPr="0049213C" w:rsidRDefault="0049213C" w:rsidP="0049213C">
            <w:pPr>
              <w:pStyle w:val="TableParagraph"/>
              <w:spacing w:line="240" w:lineRule="atLeast"/>
              <w:ind w:right="97"/>
              <w:rPr>
                <w:b/>
              </w:rPr>
            </w:pPr>
            <w:proofErr w:type="spellStart"/>
            <w:r w:rsidRPr="0049213C">
              <w:rPr>
                <w:b/>
              </w:rPr>
              <w:t>списком</w:t>
            </w:r>
            <w:proofErr w:type="spellEnd"/>
          </w:p>
        </w:tc>
        <w:tc>
          <w:tcPr>
            <w:tcW w:w="0" w:type="auto"/>
          </w:tcPr>
          <w:p w14:paraId="30F16E30" w14:textId="77777777" w:rsidR="0049213C" w:rsidRPr="0049213C" w:rsidRDefault="0049213C" w:rsidP="0049213C">
            <w:pPr>
              <w:pStyle w:val="TableParagraph"/>
              <w:spacing w:line="240" w:lineRule="atLeast"/>
              <w:ind w:left="450"/>
              <w:rPr>
                <w:b/>
              </w:rPr>
            </w:pPr>
            <w:proofErr w:type="spellStart"/>
            <w:r w:rsidRPr="0049213C">
              <w:rPr>
                <w:b/>
              </w:rPr>
              <w:t>Варіант</w:t>
            </w:r>
            <w:proofErr w:type="spellEnd"/>
            <w:r w:rsidRPr="0049213C">
              <w:rPr>
                <w:b/>
                <w:spacing w:val="-3"/>
              </w:rPr>
              <w:t xml:space="preserve"> </w:t>
            </w:r>
            <w:proofErr w:type="spellStart"/>
            <w:r w:rsidRPr="0049213C">
              <w:rPr>
                <w:b/>
              </w:rPr>
              <w:t>завдання</w:t>
            </w:r>
            <w:proofErr w:type="spellEnd"/>
            <w:r w:rsidRPr="0049213C">
              <w:rPr>
                <w:b/>
                <w:spacing w:val="-2"/>
              </w:rPr>
              <w:t xml:space="preserve"> </w:t>
            </w:r>
            <w:r w:rsidRPr="0049213C">
              <w:rPr>
                <w:b/>
              </w:rPr>
              <w:t>/</w:t>
            </w:r>
            <w:proofErr w:type="spellStart"/>
            <w:r w:rsidRPr="0049213C">
              <w:rPr>
                <w:b/>
              </w:rPr>
              <w:t>вид</w:t>
            </w:r>
            <w:proofErr w:type="spellEnd"/>
            <w:r w:rsidRPr="0049213C">
              <w:rPr>
                <w:b/>
                <w:spacing w:val="-5"/>
              </w:rPr>
              <w:t xml:space="preserve"> </w:t>
            </w:r>
            <w:proofErr w:type="spellStart"/>
            <w:r w:rsidRPr="0049213C">
              <w:rPr>
                <w:b/>
              </w:rPr>
              <w:t>договору</w:t>
            </w:r>
            <w:proofErr w:type="spellEnd"/>
          </w:p>
        </w:tc>
      </w:tr>
      <w:tr w:rsidR="0049213C" w:rsidRPr="0049213C" w14:paraId="3332F5E5" w14:textId="77777777" w:rsidTr="0049213C">
        <w:trPr>
          <w:trHeight w:val="451"/>
          <w:jc w:val="center"/>
        </w:trPr>
        <w:tc>
          <w:tcPr>
            <w:tcW w:w="0" w:type="auto"/>
          </w:tcPr>
          <w:p w14:paraId="26C7297D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418F5815" w14:textId="77777777" w:rsidR="0049213C" w:rsidRPr="0049213C" w:rsidRDefault="0049213C" w:rsidP="0049213C">
            <w:pPr>
              <w:pStyle w:val="TableParagraph"/>
              <w:spacing w:line="240" w:lineRule="atLeast"/>
              <w:ind w:left="388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spacing w:val="-7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купівлі</w:t>
            </w:r>
            <w:proofErr w:type="spellEnd"/>
            <w:r w:rsidRPr="0049213C">
              <w:rPr>
                <w:lang w:val="ru-RU"/>
              </w:rPr>
              <w:t>-продажу</w:t>
            </w:r>
            <w:r w:rsidRPr="0049213C">
              <w:rPr>
                <w:spacing w:val="-4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капітальної</w:t>
            </w:r>
            <w:proofErr w:type="spellEnd"/>
            <w:r w:rsidRPr="0049213C">
              <w:rPr>
                <w:spacing w:val="-5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споруди</w:t>
            </w:r>
            <w:proofErr w:type="spellEnd"/>
          </w:p>
        </w:tc>
      </w:tr>
      <w:tr w:rsidR="0049213C" w:rsidRPr="0049213C" w14:paraId="7A273CAF" w14:textId="77777777" w:rsidTr="0049213C">
        <w:trPr>
          <w:trHeight w:val="328"/>
          <w:jc w:val="center"/>
        </w:trPr>
        <w:tc>
          <w:tcPr>
            <w:tcW w:w="0" w:type="auto"/>
          </w:tcPr>
          <w:p w14:paraId="45102AFB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184DC264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5"/>
              </w:rPr>
              <w:t xml:space="preserve"> </w:t>
            </w:r>
            <w:proofErr w:type="spellStart"/>
            <w:r w:rsidRPr="0049213C">
              <w:rPr>
                <w:spacing w:val="-5"/>
              </w:rPr>
              <w:t>купівлі-продажу</w:t>
            </w:r>
            <w:proofErr w:type="spellEnd"/>
            <w:r w:rsidRPr="0049213C">
              <w:rPr>
                <w:spacing w:val="-5"/>
              </w:rPr>
              <w:t xml:space="preserve"> </w:t>
            </w:r>
            <w:proofErr w:type="spellStart"/>
            <w:r w:rsidRPr="0049213C">
              <w:rPr>
                <w:spacing w:val="-5"/>
              </w:rPr>
              <w:t>обладнання</w:t>
            </w:r>
            <w:proofErr w:type="spellEnd"/>
          </w:p>
        </w:tc>
      </w:tr>
      <w:tr w:rsidR="0049213C" w:rsidRPr="0049213C" w14:paraId="2D88AF77" w14:textId="77777777" w:rsidTr="0049213C">
        <w:trPr>
          <w:trHeight w:val="338"/>
          <w:jc w:val="center"/>
        </w:trPr>
        <w:tc>
          <w:tcPr>
            <w:tcW w:w="0" w:type="auto"/>
          </w:tcPr>
          <w:p w14:paraId="4E4FF4EB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6C73B236" w14:textId="77777777" w:rsidR="0049213C" w:rsidRPr="0049213C" w:rsidRDefault="0049213C" w:rsidP="0049213C">
            <w:pPr>
              <w:pStyle w:val="TableParagraph"/>
              <w:spacing w:line="240" w:lineRule="atLeast"/>
              <w:ind w:left="395" w:right="221"/>
            </w:pPr>
            <w:proofErr w:type="spellStart"/>
            <w:r w:rsidRPr="0049213C">
              <w:t>Договір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поставки</w:t>
            </w:r>
            <w:proofErr w:type="spellEnd"/>
            <w:r w:rsidRPr="0049213C">
              <w:t xml:space="preserve"> </w:t>
            </w:r>
          </w:p>
        </w:tc>
      </w:tr>
      <w:tr w:rsidR="0049213C" w:rsidRPr="0049213C" w14:paraId="5DDF26F4" w14:textId="77777777" w:rsidTr="0049213C">
        <w:trPr>
          <w:trHeight w:val="326"/>
          <w:jc w:val="center"/>
        </w:trPr>
        <w:tc>
          <w:tcPr>
            <w:tcW w:w="0" w:type="auto"/>
          </w:tcPr>
          <w:p w14:paraId="6FC026CB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399D2D49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3"/>
              </w:rPr>
              <w:t xml:space="preserve"> </w:t>
            </w:r>
            <w:proofErr w:type="spellStart"/>
            <w:r w:rsidRPr="0049213C">
              <w:t>найму</w:t>
            </w:r>
            <w:proofErr w:type="spellEnd"/>
            <w:r w:rsidRPr="0049213C">
              <w:t xml:space="preserve"> (</w:t>
            </w:r>
            <w:proofErr w:type="spellStart"/>
            <w:r w:rsidRPr="0049213C">
              <w:t>оренди</w:t>
            </w:r>
            <w:proofErr w:type="spellEnd"/>
            <w:r w:rsidRPr="0049213C">
              <w:t>)</w:t>
            </w:r>
            <w:r w:rsidRPr="0049213C">
              <w:rPr>
                <w:spacing w:val="-1"/>
              </w:rPr>
              <w:t xml:space="preserve"> </w:t>
            </w:r>
            <w:proofErr w:type="spellStart"/>
            <w:r w:rsidRPr="0049213C">
              <w:t>приміщення</w:t>
            </w:r>
            <w:proofErr w:type="spellEnd"/>
          </w:p>
        </w:tc>
      </w:tr>
      <w:tr w:rsidR="0049213C" w:rsidRPr="0049213C" w14:paraId="124BD622" w14:textId="77777777" w:rsidTr="0049213C">
        <w:trPr>
          <w:trHeight w:val="328"/>
          <w:jc w:val="center"/>
        </w:trPr>
        <w:tc>
          <w:tcPr>
            <w:tcW w:w="0" w:type="auto"/>
          </w:tcPr>
          <w:p w14:paraId="54E64BE3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21FA16DD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spacing w:val="-4"/>
                <w:lang w:val="ru-RU"/>
              </w:rPr>
              <w:t xml:space="preserve"> </w:t>
            </w:r>
            <w:r w:rsidRPr="0049213C">
              <w:rPr>
                <w:lang w:val="ru-RU"/>
              </w:rPr>
              <w:t>найму</w:t>
            </w:r>
            <w:r w:rsidRPr="0049213C">
              <w:rPr>
                <w:spacing w:val="-2"/>
                <w:lang w:val="ru-RU"/>
              </w:rPr>
              <w:t xml:space="preserve"> </w:t>
            </w:r>
            <w:r w:rsidRPr="0049213C">
              <w:rPr>
                <w:lang w:val="ru-RU"/>
              </w:rPr>
              <w:t>(</w:t>
            </w:r>
            <w:proofErr w:type="spellStart"/>
            <w:r w:rsidRPr="0049213C">
              <w:rPr>
                <w:lang w:val="ru-RU"/>
              </w:rPr>
              <w:t>оренди</w:t>
            </w:r>
            <w:proofErr w:type="spellEnd"/>
            <w:r w:rsidRPr="0049213C">
              <w:rPr>
                <w:lang w:val="ru-RU"/>
              </w:rPr>
              <w:t>)</w:t>
            </w:r>
            <w:r w:rsidRPr="0049213C">
              <w:rPr>
                <w:spacing w:val="-3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земельної</w:t>
            </w:r>
            <w:proofErr w:type="spellEnd"/>
            <w:r w:rsidRPr="0049213C">
              <w:rPr>
                <w:spacing w:val="1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ділянки</w:t>
            </w:r>
            <w:proofErr w:type="spellEnd"/>
          </w:p>
        </w:tc>
      </w:tr>
      <w:tr w:rsidR="0049213C" w:rsidRPr="0049213C" w14:paraId="660843A5" w14:textId="77777777" w:rsidTr="0049213C">
        <w:trPr>
          <w:trHeight w:val="328"/>
          <w:jc w:val="center"/>
        </w:trPr>
        <w:tc>
          <w:tcPr>
            <w:tcW w:w="0" w:type="auto"/>
          </w:tcPr>
          <w:p w14:paraId="02629286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1A9BCCB0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spacing w:val="-6"/>
                <w:lang w:val="ru-RU"/>
              </w:rPr>
              <w:t xml:space="preserve"> </w:t>
            </w:r>
            <w:r w:rsidRPr="0049213C">
              <w:rPr>
                <w:lang w:val="ru-RU"/>
              </w:rPr>
              <w:t>найму</w:t>
            </w:r>
            <w:r w:rsidRPr="0049213C">
              <w:rPr>
                <w:spacing w:val="-3"/>
                <w:lang w:val="ru-RU"/>
              </w:rPr>
              <w:t xml:space="preserve"> </w:t>
            </w:r>
            <w:r w:rsidRPr="0049213C">
              <w:rPr>
                <w:lang w:val="ru-RU"/>
              </w:rPr>
              <w:t>(</w:t>
            </w:r>
            <w:proofErr w:type="spellStart"/>
            <w:r w:rsidRPr="0049213C">
              <w:rPr>
                <w:lang w:val="ru-RU"/>
              </w:rPr>
              <w:t>оренди</w:t>
            </w:r>
            <w:proofErr w:type="spellEnd"/>
            <w:r w:rsidRPr="0049213C">
              <w:rPr>
                <w:lang w:val="ru-RU"/>
              </w:rPr>
              <w:t>)</w:t>
            </w:r>
            <w:r w:rsidRPr="0049213C">
              <w:rPr>
                <w:spacing w:val="-2"/>
                <w:lang w:val="ru-RU"/>
              </w:rPr>
              <w:t xml:space="preserve"> </w:t>
            </w:r>
            <w:r w:rsidRPr="0049213C">
              <w:rPr>
                <w:lang w:val="ru-RU"/>
              </w:rPr>
              <w:t>транспортного</w:t>
            </w:r>
            <w:r w:rsidRPr="0049213C">
              <w:rPr>
                <w:spacing w:val="-2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засобу</w:t>
            </w:r>
            <w:proofErr w:type="spellEnd"/>
          </w:p>
        </w:tc>
      </w:tr>
      <w:tr w:rsidR="0049213C" w:rsidRPr="0049213C" w14:paraId="7EAC8BD9" w14:textId="77777777" w:rsidTr="0049213C">
        <w:trPr>
          <w:trHeight w:val="328"/>
          <w:jc w:val="center"/>
        </w:trPr>
        <w:tc>
          <w:tcPr>
            <w:tcW w:w="0" w:type="auto"/>
          </w:tcPr>
          <w:p w14:paraId="6617FB43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410F2FE0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контрактації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сільськогосподарської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продукції</w:t>
            </w:r>
            <w:proofErr w:type="spellEnd"/>
          </w:p>
        </w:tc>
      </w:tr>
      <w:tr w:rsidR="0049213C" w:rsidRPr="0049213C" w14:paraId="05BCAF95" w14:textId="77777777" w:rsidTr="0049213C">
        <w:trPr>
          <w:trHeight w:val="328"/>
          <w:jc w:val="center"/>
        </w:trPr>
        <w:tc>
          <w:tcPr>
            <w:tcW w:w="0" w:type="auto"/>
          </w:tcPr>
          <w:p w14:paraId="3C7DFE1E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488A8928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4"/>
              </w:rPr>
              <w:t xml:space="preserve"> </w:t>
            </w:r>
            <w:proofErr w:type="spellStart"/>
            <w:r w:rsidRPr="0049213C">
              <w:t>лізингу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обладнання</w:t>
            </w:r>
            <w:proofErr w:type="spellEnd"/>
          </w:p>
        </w:tc>
      </w:tr>
      <w:tr w:rsidR="0049213C" w:rsidRPr="0049213C" w14:paraId="188BA7BB" w14:textId="77777777" w:rsidTr="0049213C">
        <w:trPr>
          <w:trHeight w:val="326"/>
          <w:jc w:val="center"/>
        </w:trPr>
        <w:tc>
          <w:tcPr>
            <w:tcW w:w="0" w:type="auto"/>
          </w:tcPr>
          <w:p w14:paraId="32A897C2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08D2C2E6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Агентський</w:t>
            </w:r>
            <w:proofErr w:type="spellEnd"/>
            <w:r w:rsidRPr="0049213C">
              <w:rPr>
                <w:spacing w:val="-6"/>
              </w:rPr>
              <w:t xml:space="preserve"> </w:t>
            </w:r>
            <w:proofErr w:type="spellStart"/>
            <w:r w:rsidRPr="0049213C">
              <w:t>договір</w:t>
            </w:r>
            <w:proofErr w:type="spellEnd"/>
          </w:p>
        </w:tc>
      </w:tr>
      <w:tr w:rsidR="0049213C" w:rsidRPr="0049213C" w14:paraId="4628FC0E" w14:textId="77777777" w:rsidTr="0049213C">
        <w:trPr>
          <w:trHeight w:val="328"/>
          <w:jc w:val="center"/>
        </w:trPr>
        <w:tc>
          <w:tcPr>
            <w:tcW w:w="0" w:type="auto"/>
          </w:tcPr>
          <w:p w14:paraId="40AE70EC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7F2EEC37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5"/>
              </w:rPr>
              <w:t xml:space="preserve"> </w:t>
            </w:r>
            <w:proofErr w:type="spellStart"/>
            <w:r w:rsidRPr="0049213C">
              <w:t>перевезенння</w:t>
            </w:r>
            <w:proofErr w:type="spellEnd"/>
            <w:r w:rsidRPr="0049213C">
              <w:rPr>
                <w:spacing w:val="-1"/>
              </w:rPr>
              <w:t xml:space="preserve"> </w:t>
            </w:r>
            <w:proofErr w:type="spellStart"/>
            <w:r w:rsidRPr="0049213C">
              <w:t>вантажу</w:t>
            </w:r>
            <w:proofErr w:type="spellEnd"/>
          </w:p>
        </w:tc>
      </w:tr>
      <w:tr w:rsidR="0049213C" w:rsidRPr="0049213C" w14:paraId="739FAB96" w14:textId="77777777" w:rsidTr="0049213C">
        <w:trPr>
          <w:trHeight w:val="328"/>
          <w:jc w:val="center"/>
        </w:trPr>
        <w:tc>
          <w:tcPr>
            <w:tcW w:w="0" w:type="auto"/>
          </w:tcPr>
          <w:p w14:paraId="2D5A8B84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05A7060C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4"/>
              </w:rPr>
              <w:t xml:space="preserve"> </w:t>
            </w:r>
            <w:proofErr w:type="spellStart"/>
            <w:r w:rsidRPr="0049213C">
              <w:t>побутового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підряду</w:t>
            </w:r>
            <w:proofErr w:type="spellEnd"/>
          </w:p>
        </w:tc>
      </w:tr>
      <w:tr w:rsidR="0049213C" w:rsidRPr="0049213C" w14:paraId="448B6AB2" w14:textId="77777777" w:rsidTr="0049213C">
        <w:trPr>
          <w:trHeight w:val="328"/>
          <w:jc w:val="center"/>
        </w:trPr>
        <w:tc>
          <w:tcPr>
            <w:tcW w:w="0" w:type="auto"/>
          </w:tcPr>
          <w:p w14:paraId="4F86804B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75F49F2D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spacing w:val="-4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підряду</w:t>
            </w:r>
            <w:proofErr w:type="spellEnd"/>
            <w:r w:rsidRPr="0049213C">
              <w:rPr>
                <w:spacing w:val="-4"/>
                <w:lang w:val="ru-RU"/>
              </w:rPr>
              <w:t xml:space="preserve"> </w:t>
            </w:r>
            <w:r w:rsidRPr="0049213C">
              <w:rPr>
                <w:lang w:val="ru-RU"/>
              </w:rPr>
              <w:t>на</w:t>
            </w:r>
            <w:r w:rsidRPr="0049213C">
              <w:rPr>
                <w:spacing w:val="-2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капітальне</w:t>
            </w:r>
            <w:proofErr w:type="spellEnd"/>
            <w:r w:rsidRPr="0049213C">
              <w:rPr>
                <w:spacing w:val="-4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будівництво</w:t>
            </w:r>
            <w:proofErr w:type="spellEnd"/>
          </w:p>
        </w:tc>
      </w:tr>
      <w:tr w:rsidR="0049213C" w:rsidRPr="0049213C" w14:paraId="7BF5314A" w14:textId="77777777" w:rsidTr="0049213C">
        <w:trPr>
          <w:trHeight w:val="328"/>
          <w:jc w:val="center"/>
        </w:trPr>
        <w:tc>
          <w:tcPr>
            <w:tcW w:w="0" w:type="auto"/>
          </w:tcPr>
          <w:p w14:paraId="3389177D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2D56F4AC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5"/>
              </w:rPr>
              <w:t xml:space="preserve"> </w:t>
            </w:r>
            <w:proofErr w:type="spellStart"/>
            <w:r w:rsidRPr="0049213C">
              <w:t>банківського</w:t>
            </w:r>
            <w:proofErr w:type="spellEnd"/>
            <w:r w:rsidRPr="0049213C">
              <w:rPr>
                <w:spacing w:val="-3"/>
              </w:rPr>
              <w:t xml:space="preserve"> </w:t>
            </w:r>
            <w:proofErr w:type="spellStart"/>
            <w:r w:rsidRPr="0049213C">
              <w:t>вкладу</w:t>
            </w:r>
            <w:proofErr w:type="spellEnd"/>
            <w:r w:rsidRPr="0049213C">
              <w:rPr>
                <w:spacing w:val="-2"/>
              </w:rPr>
              <w:t xml:space="preserve"> </w:t>
            </w:r>
            <w:r w:rsidRPr="0049213C">
              <w:t>(</w:t>
            </w:r>
            <w:proofErr w:type="spellStart"/>
            <w:r w:rsidRPr="0049213C">
              <w:t>депозиту</w:t>
            </w:r>
            <w:proofErr w:type="spellEnd"/>
            <w:r w:rsidRPr="0049213C">
              <w:t>)</w:t>
            </w:r>
          </w:p>
        </w:tc>
      </w:tr>
      <w:tr w:rsidR="0049213C" w:rsidRPr="0049213C" w14:paraId="4E09D5B8" w14:textId="77777777" w:rsidTr="0049213C">
        <w:trPr>
          <w:trHeight w:val="328"/>
          <w:jc w:val="center"/>
        </w:trPr>
        <w:tc>
          <w:tcPr>
            <w:tcW w:w="0" w:type="auto"/>
          </w:tcPr>
          <w:p w14:paraId="0870D6AD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6BE868D0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Кредитний</w:t>
            </w:r>
            <w:proofErr w:type="spellEnd"/>
            <w:r w:rsidRPr="0049213C">
              <w:rPr>
                <w:spacing w:val="-2"/>
              </w:rPr>
              <w:t xml:space="preserve"> </w:t>
            </w:r>
            <w:proofErr w:type="spellStart"/>
            <w:r w:rsidRPr="0049213C">
              <w:t>договір</w:t>
            </w:r>
            <w:proofErr w:type="spellEnd"/>
          </w:p>
        </w:tc>
      </w:tr>
      <w:tr w:rsidR="0049213C" w:rsidRPr="0049213C" w14:paraId="6F5F50E6" w14:textId="77777777" w:rsidTr="0049213C">
        <w:trPr>
          <w:trHeight w:val="328"/>
          <w:jc w:val="center"/>
        </w:trPr>
        <w:tc>
          <w:tcPr>
            <w:tcW w:w="0" w:type="auto"/>
          </w:tcPr>
          <w:p w14:paraId="6A58CBE2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6B928759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4"/>
              </w:rPr>
              <w:t xml:space="preserve"> </w:t>
            </w:r>
            <w:proofErr w:type="spellStart"/>
            <w:r w:rsidRPr="0049213C">
              <w:t>страхування</w:t>
            </w:r>
            <w:proofErr w:type="spellEnd"/>
          </w:p>
        </w:tc>
      </w:tr>
      <w:tr w:rsidR="0049213C" w:rsidRPr="0049213C" w14:paraId="6943E805" w14:textId="77777777" w:rsidTr="0049213C">
        <w:trPr>
          <w:trHeight w:val="328"/>
          <w:jc w:val="center"/>
        </w:trPr>
        <w:tc>
          <w:tcPr>
            <w:tcW w:w="0" w:type="auto"/>
          </w:tcPr>
          <w:p w14:paraId="36AF733A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03E452AA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6"/>
              </w:rPr>
              <w:t xml:space="preserve"> </w:t>
            </w:r>
            <w:proofErr w:type="spellStart"/>
            <w:r w:rsidRPr="0049213C">
              <w:t>комерційної</w:t>
            </w:r>
            <w:proofErr w:type="spellEnd"/>
            <w:r w:rsidRPr="0049213C">
              <w:rPr>
                <w:spacing w:val="-2"/>
              </w:rPr>
              <w:t xml:space="preserve"> </w:t>
            </w:r>
            <w:proofErr w:type="spellStart"/>
            <w:r w:rsidRPr="0049213C">
              <w:t>концесії</w:t>
            </w:r>
            <w:proofErr w:type="spellEnd"/>
          </w:p>
        </w:tc>
      </w:tr>
      <w:tr w:rsidR="0049213C" w:rsidRPr="0049213C" w14:paraId="769856C2" w14:textId="77777777" w:rsidTr="0049213C">
        <w:trPr>
          <w:trHeight w:val="328"/>
          <w:jc w:val="center"/>
        </w:trPr>
        <w:tc>
          <w:tcPr>
            <w:tcW w:w="0" w:type="auto"/>
          </w:tcPr>
          <w:p w14:paraId="6D2904B8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59A6FF2D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поставки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продукції</w:t>
            </w:r>
            <w:proofErr w:type="spellEnd"/>
          </w:p>
        </w:tc>
      </w:tr>
      <w:tr w:rsidR="0049213C" w:rsidRPr="0049213C" w14:paraId="5BACEDE5" w14:textId="77777777" w:rsidTr="0049213C">
        <w:trPr>
          <w:trHeight w:val="328"/>
          <w:jc w:val="center"/>
        </w:trPr>
        <w:tc>
          <w:tcPr>
            <w:tcW w:w="0" w:type="auto"/>
          </w:tcPr>
          <w:p w14:paraId="4D454284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7515AD79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spacing w:val="-5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зберігання</w:t>
            </w:r>
            <w:proofErr w:type="spellEnd"/>
            <w:r w:rsidRPr="0049213C">
              <w:rPr>
                <w:spacing w:val="-5"/>
                <w:lang w:val="ru-RU"/>
              </w:rPr>
              <w:t xml:space="preserve"> </w:t>
            </w:r>
            <w:r w:rsidRPr="0049213C">
              <w:rPr>
                <w:lang w:val="ru-RU"/>
              </w:rPr>
              <w:t>на товарному</w:t>
            </w:r>
            <w:r w:rsidRPr="0049213C">
              <w:rPr>
                <w:spacing w:val="-2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складі</w:t>
            </w:r>
            <w:proofErr w:type="spellEnd"/>
          </w:p>
        </w:tc>
      </w:tr>
      <w:tr w:rsidR="0049213C" w:rsidRPr="0049213C" w14:paraId="485A8B4B" w14:textId="77777777" w:rsidTr="0049213C">
        <w:trPr>
          <w:trHeight w:val="328"/>
          <w:jc w:val="center"/>
        </w:trPr>
        <w:tc>
          <w:tcPr>
            <w:tcW w:w="0" w:type="auto"/>
          </w:tcPr>
          <w:p w14:paraId="142F5C9C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78008E28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5"/>
              </w:rPr>
              <w:t xml:space="preserve"> </w:t>
            </w:r>
            <w:proofErr w:type="spellStart"/>
            <w:r w:rsidRPr="0049213C">
              <w:t>доручення</w:t>
            </w:r>
            <w:proofErr w:type="spellEnd"/>
          </w:p>
        </w:tc>
      </w:tr>
      <w:tr w:rsidR="0049213C" w:rsidRPr="0049213C" w14:paraId="39CFF39D" w14:textId="77777777" w:rsidTr="0049213C">
        <w:trPr>
          <w:trHeight w:val="328"/>
          <w:jc w:val="center"/>
        </w:trPr>
        <w:tc>
          <w:tcPr>
            <w:tcW w:w="0" w:type="auto"/>
          </w:tcPr>
          <w:p w14:paraId="549E9256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6260E221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5"/>
              </w:rPr>
              <w:t xml:space="preserve"> </w:t>
            </w:r>
            <w:proofErr w:type="spellStart"/>
            <w:r w:rsidRPr="0049213C">
              <w:t>управління</w:t>
            </w:r>
            <w:proofErr w:type="spellEnd"/>
            <w:r w:rsidRPr="0049213C">
              <w:rPr>
                <w:spacing w:val="-2"/>
              </w:rPr>
              <w:t xml:space="preserve"> </w:t>
            </w:r>
            <w:proofErr w:type="spellStart"/>
            <w:r w:rsidRPr="0049213C">
              <w:t>майном</w:t>
            </w:r>
            <w:proofErr w:type="spellEnd"/>
          </w:p>
        </w:tc>
      </w:tr>
      <w:tr w:rsidR="0049213C" w:rsidRPr="0049213C" w14:paraId="1F5FFE21" w14:textId="77777777" w:rsidTr="0049213C">
        <w:trPr>
          <w:trHeight w:val="328"/>
          <w:jc w:val="center"/>
        </w:trPr>
        <w:tc>
          <w:tcPr>
            <w:tcW w:w="0" w:type="auto"/>
          </w:tcPr>
          <w:p w14:paraId="79C1AFE3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1685A036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6"/>
              </w:rPr>
              <w:t xml:space="preserve"> </w:t>
            </w:r>
            <w:proofErr w:type="spellStart"/>
            <w:r w:rsidRPr="0049213C">
              <w:t>факторингу</w:t>
            </w:r>
            <w:proofErr w:type="spellEnd"/>
          </w:p>
        </w:tc>
      </w:tr>
      <w:tr w:rsidR="0049213C" w:rsidRPr="0049213C" w14:paraId="0D372693" w14:textId="77777777" w:rsidTr="0049213C">
        <w:trPr>
          <w:trHeight w:val="328"/>
          <w:jc w:val="center"/>
        </w:trPr>
        <w:tc>
          <w:tcPr>
            <w:tcW w:w="0" w:type="auto"/>
          </w:tcPr>
          <w:p w14:paraId="40A4E88B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1179EAF3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3"/>
              </w:rPr>
              <w:t xml:space="preserve"> </w:t>
            </w:r>
            <w:proofErr w:type="spellStart"/>
            <w:r w:rsidRPr="0049213C">
              <w:t>надання</w:t>
            </w:r>
            <w:proofErr w:type="spellEnd"/>
            <w:r w:rsidRPr="0049213C">
              <w:rPr>
                <w:spacing w:val="-3"/>
              </w:rPr>
              <w:t xml:space="preserve"> </w:t>
            </w:r>
            <w:proofErr w:type="spellStart"/>
            <w:r w:rsidRPr="0049213C">
              <w:t>рекламних</w:t>
            </w:r>
            <w:proofErr w:type="spellEnd"/>
            <w:r w:rsidRPr="0049213C">
              <w:rPr>
                <w:spacing w:val="-1"/>
              </w:rPr>
              <w:t xml:space="preserve"> </w:t>
            </w:r>
            <w:proofErr w:type="spellStart"/>
            <w:r w:rsidRPr="0049213C">
              <w:t>послуг</w:t>
            </w:r>
            <w:proofErr w:type="spellEnd"/>
          </w:p>
        </w:tc>
      </w:tr>
      <w:tr w:rsidR="0049213C" w:rsidRPr="0049213C" w14:paraId="0D4324D3" w14:textId="77777777" w:rsidTr="0049213C">
        <w:trPr>
          <w:trHeight w:val="328"/>
          <w:jc w:val="center"/>
        </w:trPr>
        <w:tc>
          <w:tcPr>
            <w:tcW w:w="0" w:type="auto"/>
          </w:tcPr>
          <w:p w14:paraId="17CF9505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11949C76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5"/>
              </w:rPr>
              <w:t xml:space="preserve"> </w:t>
            </w:r>
            <w:proofErr w:type="spellStart"/>
            <w:r w:rsidRPr="0049213C">
              <w:t>банківського</w:t>
            </w:r>
            <w:proofErr w:type="spellEnd"/>
            <w:r w:rsidRPr="0049213C">
              <w:rPr>
                <w:spacing w:val="-1"/>
              </w:rPr>
              <w:t xml:space="preserve"> </w:t>
            </w:r>
            <w:proofErr w:type="spellStart"/>
            <w:r w:rsidRPr="0049213C">
              <w:t>обслуговування</w:t>
            </w:r>
            <w:proofErr w:type="spellEnd"/>
          </w:p>
        </w:tc>
      </w:tr>
      <w:tr w:rsidR="0049213C" w:rsidRPr="0049213C" w14:paraId="4BA74026" w14:textId="77777777" w:rsidTr="0049213C">
        <w:trPr>
          <w:trHeight w:val="328"/>
          <w:jc w:val="center"/>
        </w:trPr>
        <w:tc>
          <w:tcPr>
            <w:tcW w:w="0" w:type="auto"/>
          </w:tcPr>
          <w:p w14:paraId="63E870D7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673DDF2A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spacing w:val="-5"/>
                <w:lang w:val="ru-RU"/>
              </w:rPr>
              <w:t xml:space="preserve"> </w:t>
            </w:r>
            <w:r w:rsidRPr="0049213C">
              <w:rPr>
                <w:lang w:val="ru-RU"/>
              </w:rPr>
              <w:t>про</w:t>
            </w:r>
            <w:r w:rsidRPr="0049213C">
              <w:rPr>
                <w:spacing w:val="-1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надання</w:t>
            </w:r>
            <w:proofErr w:type="spellEnd"/>
            <w:r w:rsidRPr="0049213C">
              <w:rPr>
                <w:spacing w:val="-1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бухгалтерських</w:t>
            </w:r>
            <w:proofErr w:type="spellEnd"/>
            <w:r w:rsidRPr="0049213C">
              <w:rPr>
                <w:spacing w:val="-2"/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послуг</w:t>
            </w:r>
            <w:proofErr w:type="spellEnd"/>
          </w:p>
        </w:tc>
      </w:tr>
      <w:tr w:rsidR="0049213C" w:rsidRPr="0049213C" w14:paraId="43101D2D" w14:textId="77777777" w:rsidTr="0049213C">
        <w:trPr>
          <w:trHeight w:val="328"/>
          <w:jc w:val="center"/>
        </w:trPr>
        <w:tc>
          <w:tcPr>
            <w:tcW w:w="0" w:type="auto"/>
          </w:tcPr>
          <w:p w14:paraId="6A54CF3D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529F4468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туристичного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обслуговування</w:t>
            </w:r>
            <w:proofErr w:type="spellEnd"/>
          </w:p>
        </w:tc>
      </w:tr>
      <w:tr w:rsidR="0049213C" w:rsidRPr="0049213C" w14:paraId="75BC3444" w14:textId="77777777" w:rsidTr="0049213C">
        <w:trPr>
          <w:trHeight w:val="328"/>
          <w:jc w:val="center"/>
        </w:trPr>
        <w:tc>
          <w:tcPr>
            <w:tcW w:w="0" w:type="auto"/>
          </w:tcPr>
          <w:p w14:paraId="5C3C278E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0AC6551F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lang w:val="ru-RU"/>
              </w:rPr>
              <w:t xml:space="preserve"> про </w:t>
            </w:r>
            <w:proofErr w:type="spellStart"/>
            <w:r w:rsidRPr="0049213C">
              <w:rPr>
                <w:lang w:val="ru-RU"/>
              </w:rPr>
              <w:t>спільну</w:t>
            </w:r>
            <w:proofErr w:type="spellEnd"/>
            <w:r w:rsidRPr="0049213C">
              <w:rPr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діяльність</w:t>
            </w:r>
            <w:proofErr w:type="spellEnd"/>
            <w:r w:rsidRPr="0049213C">
              <w:rPr>
                <w:lang w:val="ru-RU"/>
              </w:rPr>
              <w:t xml:space="preserve"> з </w:t>
            </w:r>
            <w:proofErr w:type="spellStart"/>
            <w:r w:rsidRPr="0049213C">
              <w:rPr>
                <w:lang w:val="ru-RU"/>
              </w:rPr>
              <w:t>виробництва</w:t>
            </w:r>
            <w:proofErr w:type="spellEnd"/>
            <w:r w:rsidRPr="0049213C">
              <w:rPr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продукції</w:t>
            </w:r>
            <w:proofErr w:type="spellEnd"/>
          </w:p>
        </w:tc>
      </w:tr>
      <w:tr w:rsidR="0049213C" w:rsidRPr="0049213C" w14:paraId="31FD055D" w14:textId="77777777" w:rsidTr="0049213C">
        <w:trPr>
          <w:trHeight w:val="328"/>
          <w:jc w:val="center"/>
        </w:trPr>
        <w:tc>
          <w:tcPr>
            <w:tcW w:w="0" w:type="auto"/>
          </w:tcPr>
          <w:p w14:paraId="502E02C6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102D3954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надання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освітніх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послуг</w:t>
            </w:r>
            <w:proofErr w:type="spellEnd"/>
          </w:p>
        </w:tc>
      </w:tr>
      <w:tr w:rsidR="0049213C" w:rsidRPr="0049213C" w14:paraId="230547CC" w14:textId="77777777" w:rsidTr="0049213C">
        <w:trPr>
          <w:trHeight w:val="328"/>
          <w:jc w:val="center"/>
        </w:trPr>
        <w:tc>
          <w:tcPr>
            <w:tcW w:w="0" w:type="auto"/>
          </w:tcPr>
          <w:p w14:paraId="52C37CF4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309D7103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lang w:val="ru-RU"/>
              </w:rPr>
              <w:t xml:space="preserve"> про </w:t>
            </w:r>
            <w:proofErr w:type="spellStart"/>
            <w:r w:rsidRPr="0049213C">
              <w:rPr>
                <w:lang w:val="ru-RU"/>
              </w:rPr>
              <w:t>надання</w:t>
            </w:r>
            <w:proofErr w:type="spellEnd"/>
            <w:r w:rsidRPr="0049213C">
              <w:rPr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інформаційних</w:t>
            </w:r>
            <w:proofErr w:type="spellEnd"/>
            <w:r w:rsidRPr="0049213C">
              <w:rPr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послуг</w:t>
            </w:r>
            <w:proofErr w:type="spellEnd"/>
          </w:p>
        </w:tc>
      </w:tr>
      <w:tr w:rsidR="0049213C" w:rsidRPr="0049213C" w14:paraId="5C901C2D" w14:textId="77777777" w:rsidTr="0049213C">
        <w:trPr>
          <w:trHeight w:val="328"/>
          <w:jc w:val="center"/>
        </w:trPr>
        <w:tc>
          <w:tcPr>
            <w:tcW w:w="0" w:type="auto"/>
          </w:tcPr>
          <w:p w14:paraId="1CA0306F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14:paraId="486EC533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</w:pPr>
            <w:proofErr w:type="spellStart"/>
            <w:r w:rsidRPr="0049213C">
              <w:t>Договір</w:t>
            </w:r>
            <w:proofErr w:type="spellEnd"/>
            <w:r w:rsidRPr="0049213C">
              <w:rPr>
                <w:spacing w:val="-3"/>
              </w:rPr>
              <w:t xml:space="preserve"> </w:t>
            </w:r>
            <w:proofErr w:type="spellStart"/>
            <w:r w:rsidRPr="0049213C">
              <w:t>виконання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поліграфічних</w:t>
            </w:r>
            <w:proofErr w:type="spellEnd"/>
            <w:r w:rsidRPr="0049213C">
              <w:t xml:space="preserve"> </w:t>
            </w:r>
            <w:proofErr w:type="spellStart"/>
            <w:r w:rsidRPr="0049213C">
              <w:t>робіт</w:t>
            </w:r>
            <w:proofErr w:type="spellEnd"/>
          </w:p>
        </w:tc>
      </w:tr>
      <w:tr w:rsidR="0049213C" w:rsidRPr="0049213C" w14:paraId="77728B1B" w14:textId="77777777" w:rsidTr="0049213C">
        <w:trPr>
          <w:trHeight w:val="328"/>
          <w:jc w:val="center"/>
        </w:trPr>
        <w:tc>
          <w:tcPr>
            <w:tcW w:w="0" w:type="auto"/>
          </w:tcPr>
          <w:p w14:paraId="1F95E4B5" w14:textId="77777777" w:rsidR="0049213C" w:rsidRPr="0049213C" w:rsidRDefault="0049213C" w:rsidP="0049213C">
            <w:pPr>
              <w:pStyle w:val="TableParagraph"/>
              <w:numPr>
                <w:ilvl w:val="0"/>
                <w:numId w:val="24"/>
              </w:numPr>
              <w:spacing w:line="240" w:lineRule="atLeast"/>
            </w:pPr>
          </w:p>
        </w:tc>
        <w:tc>
          <w:tcPr>
            <w:tcW w:w="0" w:type="auto"/>
          </w:tcPr>
          <w:p w14:paraId="5473BEFB" w14:textId="77777777" w:rsidR="0049213C" w:rsidRPr="0049213C" w:rsidRDefault="0049213C" w:rsidP="0049213C">
            <w:pPr>
              <w:pStyle w:val="TableParagraph"/>
              <w:spacing w:line="240" w:lineRule="atLeast"/>
              <w:ind w:left="395"/>
              <w:rPr>
                <w:lang w:val="ru-RU"/>
              </w:rPr>
            </w:pPr>
            <w:proofErr w:type="spellStart"/>
            <w:r w:rsidRPr="0049213C">
              <w:rPr>
                <w:lang w:val="ru-RU"/>
              </w:rPr>
              <w:t>Договір</w:t>
            </w:r>
            <w:proofErr w:type="spellEnd"/>
            <w:r w:rsidRPr="0049213C">
              <w:rPr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закупівлі</w:t>
            </w:r>
            <w:proofErr w:type="spellEnd"/>
            <w:r w:rsidRPr="0049213C">
              <w:rPr>
                <w:lang w:val="ru-RU"/>
              </w:rPr>
              <w:t xml:space="preserve"> </w:t>
            </w:r>
            <w:proofErr w:type="spellStart"/>
            <w:r w:rsidRPr="0049213C">
              <w:rPr>
                <w:lang w:val="ru-RU"/>
              </w:rPr>
              <w:t>продукції</w:t>
            </w:r>
            <w:proofErr w:type="spellEnd"/>
            <w:r w:rsidRPr="0049213C">
              <w:rPr>
                <w:lang w:val="ru-RU"/>
              </w:rPr>
              <w:t xml:space="preserve"> за </w:t>
            </w:r>
            <w:proofErr w:type="spellStart"/>
            <w:r w:rsidRPr="0049213C">
              <w:rPr>
                <w:lang w:val="ru-RU"/>
              </w:rPr>
              <w:t>кошти</w:t>
            </w:r>
            <w:proofErr w:type="spellEnd"/>
            <w:r w:rsidRPr="0049213C">
              <w:rPr>
                <w:lang w:val="ru-RU"/>
              </w:rPr>
              <w:t xml:space="preserve"> державного бюджету</w:t>
            </w:r>
          </w:p>
        </w:tc>
      </w:tr>
    </w:tbl>
    <w:p w14:paraId="004F888B" w14:textId="77777777" w:rsidR="00E318C4" w:rsidRPr="00BA6585" w:rsidRDefault="00E318C4" w:rsidP="00E318C4">
      <w:pPr>
        <w:shd w:val="clear" w:color="auto" w:fill="FFFFFF"/>
        <w:spacing w:after="0"/>
        <w:rPr>
          <w:rFonts w:ascii="Times New Roman" w:hAnsi="Times New Roman"/>
          <w:color w:val="2A2513"/>
          <w:sz w:val="24"/>
          <w:szCs w:val="24"/>
        </w:rPr>
      </w:pPr>
    </w:p>
    <w:p w14:paraId="0635E82F" w14:textId="77777777" w:rsidR="0049213C" w:rsidRDefault="0049213C" w:rsidP="004921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досліджує нормативну базу та формує пакет договірної документації за таким планом: </w:t>
      </w:r>
    </w:p>
    <w:p w14:paraId="5D190294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color w:val="2A2513"/>
          <w:sz w:val="24"/>
          <w:szCs w:val="24"/>
        </w:rPr>
      </w:pPr>
      <w:r w:rsidRPr="0049213C">
        <w:rPr>
          <w:rFonts w:ascii="Times New Roman" w:hAnsi="Times New Roman"/>
          <w:b/>
          <w:color w:val="2A2513"/>
          <w:sz w:val="24"/>
          <w:szCs w:val="24"/>
        </w:rPr>
        <w:t xml:space="preserve">1. Теоретична частина. Опрацювання нормативно-правової бази. </w:t>
      </w:r>
    </w:p>
    <w:p w14:paraId="2384D61F" w14:textId="77777777" w:rsidR="0049213C" w:rsidRPr="0049213C" w:rsidRDefault="0049213C" w:rsidP="0049213C">
      <w:pPr>
        <w:pStyle w:val="a3"/>
        <w:numPr>
          <w:ilvl w:val="1"/>
          <w:numId w:val="19"/>
        </w:numPr>
        <w:tabs>
          <w:tab w:val="left" w:pos="142"/>
        </w:tabs>
        <w:spacing w:after="0"/>
        <w:jc w:val="both"/>
        <w:rPr>
          <w:rFonts w:ascii="Times New Roman" w:hAnsi="Times New Roman"/>
          <w:color w:val="2A2513"/>
          <w:sz w:val="24"/>
          <w:szCs w:val="24"/>
          <w:lang w:val="ru-RU"/>
        </w:rPr>
      </w:pPr>
      <w:proofErr w:type="spellStart"/>
      <w:r w:rsidRPr="0049213C">
        <w:rPr>
          <w:rFonts w:ascii="Times New Roman" w:hAnsi="Times New Roman"/>
          <w:color w:val="2A2513"/>
          <w:sz w:val="24"/>
          <w:szCs w:val="24"/>
          <w:lang w:val="ru-RU"/>
        </w:rPr>
        <w:t>Поняття</w:t>
      </w:r>
      <w:proofErr w:type="spellEnd"/>
      <w:r w:rsidRPr="0049213C">
        <w:rPr>
          <w:rFonts w:ascii="Times New Roman" w:hAnsi="Times New Roman"/>
          <w:color w:val="2A2513"/>
          <w:sz w:val="24"/>
          <w:szCs w:val="24"/>
          <w:lang w:val="ru-RU"/>
        </w:rPr>
        <w:t xml:space="preserve"> та </w:t>
      </w:r>
      <w:proofErr w:type="spellStart"/>
      <w:r w:rsidRPr="0049213C">
        <w:rPr>
          <w:rFonts w:ascii="Times New Roman" w:hAnsi="Times New Roman"/>
          <w:color w:val="2A2513"/>
          <w:sz w:val="24"/>
          <w:szCs w:val="24"/>
          <w:lang w:val="ru-RU"/>
        </w:rPr>
        <w:t>ознаки</w:t>
      </w:r>
      <w:proofErr w:type="spellEnd"/>
      <w:r w:rsidRPr="0049213C">
        <w:rPr>
          <w:rFonts w:ascii="Times New Roman" w:hAnsi="Times New Roman"/>
          <w:color w:val="2A2513"/>
          <w:sz w:val="24"/>
          <w:szCs w:val="24"/>
          <w:lang w:val="ru-RU"/>
        </w:rPr>
        <w:t xml:space="preserve"> договору </w:t>
      </w:r>
      <w:proofErr w:type="spellStart"/>
      <w:r w:rsidRPr="0049213C">
        <w:rPr>
          <w:rFonts w:ascii="Times New Roman" w:hAnsi="Times New Roman"/>
          <w:color w:val="2A2513"/>
          <w:sz w:val="24"/>
          <w:szCs w:val="24"/>
          <w:lang w:val="ru-RU"/>
        </w:rPr>
        <w:t>купівлі</w:t>
      </w:r>
      <w:proofErr w:type="spellEnd"/>
      <w:r w:rsidRPr="0049213C">
        <w:rPr>
          <w:rFonts w:ascii="Times New Roman" w:hAnsi="Times New Roman"/>
          <w:color w:val="2A2513"/>
          <w:sz w:val="24"/>
          <w:szCs w:val="24"/>
          <w:lang w:val="ru-RU"/>
        </w:rPr>
        <w:t>-продажу</w:t>
      </w:r>
    </w:p>
    <w:p w14:paraId="3A173B9A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  <w:r>
        <w:rPr>
          <w:rFonts w:ascii="Times New Roman" w:hAnsi="Times New Roman"/>
          <w:color w:val="2A2513"/>
          <w:sz w:val="24"/>
          <w:szCs w:val="24"/>
        </w:rPr>
        <w:t xml:space="preserve">1.2. </w:t>
      </w:r>
      <w:r w:rsidRPr="0049213C">
        <w:rPr>
          <w:rFonts w:ascii="Times New Roman" w:hAnsi="Times New Roman"/>
          <w:color w:val="2A2513"/>
          <w:sz w:val="24"/>
          <w:szCs w:val="24"/>
        </w:rPr>
        <w:t>Істотні умови договору купівлі-продажу</w:t>
      </w:r>
    </w:p>
    <w:p w14:paraId="285662B5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  <w:r>
        <w:rPr>
          <w:rFonts w:ascii="Times New Roman" w:hAnsi="Times New Roman"/>
          <w:color w:val="2A2513"/>
          <w:sz w:val="24"/>
          <w:szCs w:val="24"/>
        </w:rPr>
        <w:t xml:space="preserve"> 1.3. </w:t>
      </w:r>
      <w:r w:rsidRPr="0049213C">
        <w:rPr>
          <w:rFonts w:ascii="Times New Roman" w:hAnsi="Times New Roman"/>
          <w:color w:val="2A2513"/>
          <w:sz w:val="24"/>
          <w:szCs w:val="24"/>
        </w:rPr>
        <w:t>Обов’язки сторін</w:t>
      </w:r>
    </w:p>
    <w:p w14:paraId="1515727A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color w:val="2A2513"/>
          <w:sz w:val="24"/>
          <w:szCs w:val="24"/>
        </w:rPr>
      </w:pPr>
      <w:r w:rsidRPr="0049213C">
        <w:rPr>
          <w:rFonts w:ascii="Times New Roman" w:hAnsi="Times New Roman"/>
          <w:b/>
          <w:color w:val="2A2513"/>
          <w:sz w:val="24"/>
          <w:szCs w:val="24"/>
        </w:rPr>
        <w:lastRenderedPageBreak/>
        <w:t>2. Практична частина. Оформлення документів</w:t>
      </w:r>
    </w:p>
    <w:p w14:paraId="72D5790D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  <w:r w:rsidRPr="0049213C">
        <w:rPr>
          <w:rFonts w:ascii="Times New Roman" w:hAnsi="Times New Roman"/>
          <w:color w:val="2A2513"/>
          <w:sz w:val="24"/>
          <w:szCs w:val="24"/>
        </w:rPr>
        <w:t>2.1. Оформлення договору</w:t>
      </w:r>
    </w:p>
    <w:p w14:paraId="0291D38C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  <w:r w:rsidRPr="0049213C">
        <w:rPr>
          <w:rFonts w:ascii="Times New Roman" w:hAnsi="Times New Roman"/>
          <w:color w:val="2A2513"/>
          <w:sz w:val="24"/>
          <w:szCs w:val="24"/>
        </w:rPr>
        <w:t>2.2. Документація виконання договору</w:t>
      </w:r>
    </w:p>
    <w:p w14:paraId="2F6D6406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  <w:r w:rsidRPr="0049213C">
        <w:rPr>
          <w:rFonts w:ascii="Times New Roman" w:hAnsi="Times New Roman"/>
          <w:color w:val="2A2513"/>
          <w:sz w:val="24"/>
          <w:szCs w:val="24"/>
        </w:rPr>
        <w:t>2.</w:t>
      </w:r>
      <w:r>
        <w:rPr>
          <w:rFonts w:ascii="Times New Roman" w:hAnsi="Times New Roman"/>
          <w:color w:val="2A2513"/>
          <w:sz w:val="24"/>
          <w:szCs w:val="24"/>
        </w:rPr>
        <w:t>3</w:t>
      </w:r>
      <w:r w:rsidRPr="0049213C">
        <w:rPr>
          <w:rFonts w:ascii="Times New Roman" w:hAnsi="Times New Roman"/>
          <w:color w:val="2A2513"/>
          <w:sz w:val="24"/>
          <w:szCs w:val="24"/>
        </w:rPr>
        <w:t>. Претензія</w:t>
      </w:r>
    </w:p>
    <w:p w14:paraId="12A2FC92" w14:textId="77777777" w:rsidR="0049213C" w:rsidRPr="0049213C" w:rsidRDefault="0049213C" w:rsidP="0049213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color w:val="2A2513"/>
          <w:sz w:val="24"/>
          <w:szCs w:val="24"/>
        </w:rPr>
      </w:pPr>
      <w:r w:rsidRPr="0049213C">
        <w:rPr>
          <w:rFonts w:ascii="Times New Roman" w:hAnsi="Times New Roman"/>
          <w:color w:val="2A2513"/>
          <w:sz w:val="24"/>
          <w:szCs w:val="24"/>
        </w:rPr>
        <w:t>2.</w:t>
      </w:r>
      <w:r>
        <w:rPr>
          <w:rFonts w:ascii="Times New Roman" w:hAnsi="Times New Roman"/>
          <w:color w:val="2A2513"/>
          <w:sz w:val="24"/>
          <w:szCs w:val="24"/>
        </w:rPr>
        <w:t>4</w:t>
      </w:r>
      <w:r w:rsidRPr="0049213C">
        <w:rPr>
          <w:rFonts w:ascii="Times New Roman" w:hAnsi="Times New Roman"/>
          <w:color w:val="2A2513"/>
          <w:sz w:val="24"/>
          <w:szCs w:val="24"/>
        </w:rPr>
        <w:t>.Позовної заяви до суду</w:t>
      </w:r>
    </w:p>
    <w:p w14:paraId="11C034F9" w14:textId="77777777" w:rsidR="0049213C" w:rsidRDefault="0049213C" w:rsidP="00E318C4">
      <w:pPr>
        <w:spacing w:after="0"/>
        <w:jc w:val="center"/>
        <w:rPr>
          <w:rFonts w:ascii="Book Antiqua" w:hAnsi="Book Antiqua"/>
          <w:b/>
          <w:color w:val="2E74B5" w:themeColor="accent1" w:themeShade="BF"/>
          <w:sz w:val="24"/>
          <w:szCs w:val="24"/>
        </w:rPr>
      </w:pPr>
    </w:p>
    <w:p w14:paraId="15BCF652" w14:textId="77777777" w:rsidR="00E318C4" w:rsidRPr="00BA6585" w:rsidRDefault="00E318C4" w:rsidP="00E318C4">
      <w:pPr>
        <w:spacing w:after="0"/>
        <w:jc w:val="center"/>
        <w:rPr>
          <w:rFonts w:ascii="Book Antiqua" w:hAnsi="Book Antiqua"/>
          <w:b/>
          <w:color w:val="2E74B5" w:themeColor="accent1" w:themeShade="BF"/>
          <w:sz w:val="24"/>
          <w:szCs w:val="24"/>
        </w:rPr>
      </w:pPr>
      <w:r w:rsidRPr="00BA6585">
        <w:rPr>
          <w:rFonts w:ascii="Book Antiqua" w:hAnsi="Book Antiqua"/>
          <w:b/>
          <w:color w:val="2E74B5" w:themeColor="accent1" w:themeShade="BF"/>
          <w:sz w:val="24"/>
          <w:szCs w:val="24"/>
        </w:rPr>
        <w:t xml:space="preserve">ТЕМАТИКА </w:t>
      </w:r>
      <w:r w:rsidR="00A64505">
        <w:rPr>
          <w:rFonts w:ascii="Book Antiqua" w:hAnsi="Book Antiqua"/>
          <w:b/>
          <w:color w:val="2E74B5" w:themeColor="accent1" w:themeShade="BF"/>
          <w:sz w:val="24"/>
          <w:szCs w:val="24"/>
        </w:rPr>
        <w:t>ДОПОВІДЕЙ-</w:t>
      </w:r>
      <w:r w:rsidRPr="00BA6585">
        <w:rPr>
          <w:rFonts w:ascii="Book Antiqua" w:hAnsi="Book Antiqua"/>
          <w:b/>
          <w:color w:val="2E74B5" w:themeColor="accent1" w:themeShade="BF"/>
          <w:sz w:val="24"/>
          <w:szCs w:val="24"/>
        </w:rPr>
        <w:t xml:space="preserve">РЕФЕРАТІВ </w:t>
      </w:r>
    </w:p>
    <w:p w14:paraId="0D4274AB" w14:textId="77777777" w:rsidR="00E318C4" w:rsidRPr="00BA6585" w:rsidRDefault="00E318C4" w:rsidP="00E318C4">
      <w:pPr>
        <w:spacing w:after="0"/>
        <w:jc w:val="center"/>
        <w:rPr>
          <w:rFonts w:ascii="Book Antiqua" w:hAnsi="Book Antiqua"/>
          <w:b/>
          <w:color w:val="2E74B5" w:themeColor="accent1" w:themeShade="BF"/>
          <w:sz w:val="24"/>
          <w:szCs w:val="24"/>
        </w:rPr>
      </w:pPr>
      <w:r w:rsidRPr="00BA6585">
        <w:rPr>
          <w:rFonts w:ascii="Book Antiqua" w:hAnsi="Book Antiqua"/>
          <w:b/>
          <w:color w:val="2E74B5" w:themeColor="accent1" w:themeShade="BF"/>
          <w:sz w:val="24"/>
          <w:szCs w:val="24"/>
        </w:rPr>
        <w:t>З КУРСУ «ДОГОВІРНИЙ МЕНЕДЖМЕНТ»</w:t>
      </w:r>
    </w:p>
    <w:p w14:paraId="49828589" w14:textId="77777777" w:rsidR="00E318C4" w:rsidRPr="00BA6585" w:rsidRDefault="00E318C4" w:rsidP="00E31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49A233" w14:textId="77777777" w:rsidR="00E318C4" w:rsidRPr="00BA6585" w:rsidRDefault="00E318C4" w:rsidP="00E318C4">
      <w:pPr>
        <w:pStyle w:val="a3"/>
        <w:numPr>
          <w:ilvl w:val="0"/>
          <w:numId w:val="23"/>
        </w:numPr>
        <w:spacing w:after="0" w:line="259" w:lineRule="auto"/>
        <w:rPr>
          <w:rFonts w:ascii="Times New Roman" w:hAnsi="Times New Roman"/>
          <w:b/>
          <w:i/>
          <w:sz w:val="24"/>
          <w:szCs w:val="24"/>
        </w:rPr>
      </w:pPr>
      <w:r w:rsidRPr="00BA6585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Візуальна презентація </w:t>
      </w:r>
    </w:p>
    <w:p w14:paraId="36E058AB" w14:textId="77777777" w:rsidR="00E318C4" w:rsidRPr="00BA6585" w:rsidRDefault="00E318C4" w:rsidP="00E318C4">
      <w:pPr>
        <w:pStyle w:val="a3"/>
        <w:numPr>
          <w:ilvl w:val="0"/>
          <w:numId w:val="23"/>
        </w:numPr>
        <w:spacing w:after="0" w:line="259" w:lineRule="auto"/>
        <w:rPr>
          <w:rFonts w:ascii="Times New Roman" w:hAnsi="Times New Roman"/>
          <w:b/>
          <w:i/>
          <w:sz w:val="24"/>
          <w:szCs w:val="24"/>
        </w:rPr>
      </w:pPr>
      <w:r w:rsidRPr="00BA6585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Основні друковані тези для коле</w:t>
      </w:r>
      <w:r w:rsidR="00BA6585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г з рекомендованою літературою</w:t>
      </w:r>
      <w:r w:rsidRPr="00BA6585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 xml:space="preserve"> з 3-5 джерел. </w:t>
      </w:r>
    </w:p>
    <w:p w14:paraId="57B65F4D" w14:textId="77777777" w:rsidR="00E318C4" w:rsidRPr="00BA6585" w:rsidRDefault="00E318C4" w:rsidP="00E318C4">
      <w:pPr>
        <w:pStyle w:val="a3"/>
        <w:numPr>
          <w:ilvl w:val="0"/>
          <w:numId w:val="23"/>
        </w:numPr>
        <w:spacing w:after="0" w:line="259" w:lineRule="auto"/>
        <w:rPr>
          <w:rFonts w:ascii="Times New Roman" w:hAnsi="Times New Roman"/>
          <w:b/>
          <w:i/>
          <w:sz w:val="24"/>
          <w:szCs w:val="24"/>
        </w:rPr>
      </w:pPr>
      <w:r w:rsidRPr="00BA6585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Орієнтовний час доповіді - 15 хв.</w:t>
      </w:r>
    </w:p>
    <w:p w14:paraId="0A72FC3F" w14:textId="77777777" w:rsidR="00E318C4" w:rsidRPr="00BA6585" w:rsidRDefault="00E318C4" w:rsidP="00E31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43A63E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1. Ефективна публічний виступ: підготовка, структура та техніка</w:t>
      </w:r>
    </w:p>
    <w:p w14:paraId="564DA2EA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2. Візуальний супровід публічного виступу. Правила створення ефективної презентації</w:t>
      </w:r>
    </w:p>
    <w:p w14:paraId="7B6FD7BA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3. Цілі та стратегії ділових переговорів</w:t>
      </w:r>
    </w:p>
    <w:p w14:paraId="0CB3E9EB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4. Знайомство та представлення . Управління враженням</w:t>
      </w:r>
    </w:p>
    <w:p w14:paraId="6D218CD9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5. Психотипи опонентів і підбір тактики спілкування</w:t>
      </w:r>
    </w:p>
    <w:p w14:paraId="3B254EAD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 xml:space="preserve">6. Формування комунікативних навичок для ведення </w:t>
      </w:r>
      <w:proofErr w:type="spellStart"/>
      <w:r w:rsidRPr="00BA6585">
        <w:rPr>
          <w:rFonts w:ascii="Times New Roman" w:hAnsi="Times New Roman"/>
          <w:sz w:val="24"/>
          <w:szCs w:val="24"/>
        </w:rPr>
        <w:t>ведення</w:t>
      </w:r>
      <w:proofErr w:type="spellEnd"/>
      <w:r w:rsidRPr="00BA6585">
        <w:rPr>
          <w:rFonts w:ascii="Times New Roman" w:hAnsi="Times New Roman"/>
          <w:sz w:val="24"/>
          <w:szCs w:val="24"/>
        </w:rPr>
        <w:t xml:space="preserve"> переговорів. Їх роль і значення в переговорах (2 ос.)</w:t>
      </w:r>
    </w:p>
    <w:p w14:paraId="214827C7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 xml:space="preserve">7. Формування ефективних стосунків та ділових </w:t>
      </w:r>
      <w:proofErr w:type="spellStart"/>
      <w:r w:rsidRPr="00BA6585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BA65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6585">
        <w:rPr>
          <w:rFonts w:ascii="Times New Roman" w:hAnsi="Times New Roman"/>
          <w:sz w:val="24"/>
          <w:szCs w:val="24"/>
        </w:rPr>
        <w:t>нетворкінг</w:t>
      </w:r>
      <w:proofErr w:type="spellEnd"/>
      <w:r w:rsidRPr="00BA6585">
        <w:rPr>
          <w:rFonts w:ascii="Times New Roman" w:hAnsi="Times New Roman"/>
          <w:sz w:val="24"/>
          <w:szCs w:val="24"/>
        </w:rPr>
        <w:t>)</w:t>
      </w:r>
    </w:p>
    <w:p w14:paraId="682ACA78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8. Встановлення довіри в процесі переговорів</w:t>
      </w:r>
    </w:p>
    <w:p w14:paraId="4CA63AE1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9. Ефективне формування та передача повідомлень</w:t>
      </w:r>
    </w:p>
    <w:p w14:paraId="202DA90D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10. Аргументація та переконання: як здійснити успішний вплив</w:t>
      </w:r>
    </w:p>
    <w:p w14:paraId="12BB0D00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11. Формування та постановка запитань в процесі переговорів. Техніки відкритих, навідних і закритих запитань</w:t>
      </w:r>
    </w:p>
    <w:p w14:paraId="2CEE7219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12. Робота із запереченнями. Неприйняття «Ні»</w:t>
      </w:r>
    </w:p>
    <w:p w14:paraId="529BEC4B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13. Управління емоціями та почуттями в процесі переговорів (2 ос.)</w:t>
      </w:r>
    </w:p>
    <w:p w14:paraId="42C4D076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14. Невербальні комунікативні засоби в процесі переговорів. Управління власними та зчитування партнерів</w:t>
      </w:r>
    </w:p>
    <w:p w14:paraId="137E2932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15. Теорія та практика ефективного слухання та реагування на переговорах</w:t>
      </w:r>
    </w:p>
    <w:p w14:paraId="69FF0CF9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16. Управління голосом та інтонуванням в процесі переговорів</w:t>
      </w:r>
    </w:p>
    <w:p w14:paraId="78A193EE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17. Стратегії розв’язання конфліктів у переговорах (2 ос.)</w:t>
      </w:r>
    </w:p>
    <w:p w14:paraId="69B50BBE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18. Організація ділових переговорів (час, місце, сторони, планування тощо)</w:t>
      </w:r>
    </w:p>
    <w:p w14:paraId="619062A5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 xml:space="preserve">19. Особливості ведення переговорів за допомогою сучасних засобів ділових комунікацій (телефон, </w:t>
      </w:r>
      <w:proofErr w:type="spellStart"/>
      <w:r w:rsidRPr="00BA6585">
        <w:rPr>
          <w:rFonts w:ascii="Times New Roman" w:hAnsi="Times New Roman"/>
          <w:sz w:val="24"/>
          <w:szCs w:val="24"/>
        </w:rPr>
        <w:t>відеозв’язок</w:t>
      </w:r>
      <w:proofErr w:type="spellEnd"/>
      <w:r w:rsidRPr="00BA6585">
        <w:rPr>
          <w:rFonts w:ascii="Times New Roman" w:hAnsi="Times New Roman"/>
          <w:sz w:val="24"/>
          <w:szCs w:val="24"/>
        </w:rPr>
        <w:t xml:space="preserve">) </w:t>
      </w:r>
    </w:p>
    <w:p w14:paraId="7B253FFC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20. Письмові домовленості: традиційне ділове листування, електронна пошта, соцмережі</w:t>
      </w:r>
    </w:p>
    <w:p w14:paraId="5F14A3E6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 xml:space="preserve">21. Переговори з представниками інших культур </w:t>
      </w:r>
    </w:p>
    <w:p w14:paraId="35E0AA69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22. Жорсткі переговори. Управління стресом</w:t>
      </w:r>
    </w:p>
    <w:p w14:paraId="06F661A7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23. Маніпулятивні техніки в процесі проведення переговорів. Як впливати і як протистояти впливу</w:t>
      </w:r>
    </w:p>
    <w:p w14:paraId="350CFF89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24. Нейролінгвістичне програмування (НЛП) та переговори</w:t>
      </w:r>
    </w:p>
    <w:p w14:paraId="4EB409A1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25. Соціоніка та проведення переговорів</w:t>
      </w:r>
    </w:p>
    <w:p w14:paraId="6BE23DAD" w14:textId="77777777" w:rsidR="00E318C4" w:rsidRPr="00BA6585" w:rsidRDefault="00E318C4" w:rsidP="00E318C4">
      <w:pPr>
        <w:spacing w:after="0"/>
        <w:rPr>
          <w:rFonts w:ascii="Times New Roman" w:hAnsi="Times New Roman"/>
          <w:sz w:val="24"/>
          <w:szCs w:val="24"/>
        </w:rPr>
      </w:pPr>
      <w:r w:rsidRPr="00BA6585">
        <w:rPr>
          <w:rFonts w:ascii="Times New Roman" w:hAnsi="Times New Roman"/>
          <w:sz w:val="24"/>
          <w:szCs w:val="24"/>
        </w:rPr>
        <w:t>26. Сучасні глобальні тенденції та ділові переговори</w:t>
      </w:r>
    </w:p>
    <w:p w14:paraId="61650E08" w14:textId="77777777" w:rsidR="006A6169" w:rsidRPr="00BA6585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4"/>
          <w:szCs w:val="24"/>
        </w:rPr>
      </w:pPr>
    </w:p>
    <w:sectPr w:rsidR="006A6169" w:rsidRPr="00BA6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74A"/>
    <w:multiLevelType w:val="hybridMultilevel"/>
    <w:tmpl w:val="8242C59C"/>
    <w:lvl w:ilvl="0" w:tplc="FA04173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E5D00"/>
    <w:multiLevelType w:val="hybridMultilevel"/>
    <w:tmpl w:val="C5B06A4A"/>
    <w:lvl w:ilvl="0" w:tplc="9FD09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C52FF"/>
    <w:multiLevelType w:val="hybridMultilevel"/>
    <w:tmpl w:val="49AA9074"/>
    <w:lvl w:ilvl="0" w:tplc="87960EE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7268F8"/>
    <w:multiLevelType w:val="hybridMultilevel"/>
    <w:tmpl w:val="DF7C376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258"/>
    <w:multiLevelType w:val="hybridMultilevel"/>
    <w:tmpl w:val="16D40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643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80326AD"/>
    <w:multiLevelType w:val="hybridMultilevel"/>
    <w:tmpl w:val="3C20E760"/>
    <w:lvl w:ilvl="0" w:tplc="AA88D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C25762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21D12"/>
    <w:multiLevelType w:val="hybridMultilevel"/>
    <w:tmpl w:val="DF7C376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014440"/>
    <w:multiLevelType w:val="hybridMultilevel"/>
    <w:tmpl w:val="3AA2E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34075"/>
    <w:multiLevelType w:val="hybridMultilevel"/>
    <w:tmpl w:val="EE90A838"/>
    <w:lvl w:ilvl="0" w:tplc="0422000F">
      <w:start w:val="1"/>
      <w:numFmt w:val="decimal"/>
      <w:lvlText w:val="%1."/>
      <w:lvlJc w:val="left"/>
      <w:pPr>
        <w:ind w:left="830" w:hanging="360"/>
      </w:p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50E8"/>
    <w:multiLevelType w:val="multilevel"/>
    <w:tmpl w:val="3202BE4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4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4" w:hanging="720"/>
      </w:pPr>
      <w:rPr>
        <w:rFonts w:hint="default"/>
        <w:lang w:val="uk-UA" w:eastAsia="en-US" w:bidi="ar-SA"/>
      </w:rPr>
    </w:lvl>
  </w:abstractNum>
  <w:abstractNum w:abstractNumId="13" w15:restartNumberingAfterBreak="0">
    <w:nsid w:val="4FF64678"/>
    <w:multiLevelType w:val="hybridMultilevel"/>
    <w:tmpl w:val="E9D65BEE"/>
    <w:lvl w:ilvl="0" w:tplc="DA301B8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4D05C4"/>
    <w:multiLevelType w:val="hybridMultilevel"/>
    <w:tmpl w:val="BF8E3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D12E0"/>
    <w:multiLevelType w:val="hybridMultilevel"/>
    <w:tmpl w:val="B1825802"/>
    <w:lvl w:ilvl="0" w:tplc="59B25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637D14"/>
    <w:multiLevelType w:val="hybridMultilevel"/>
    <w:tmpl w:val="F23440AE"/>
    <w:lvl w:ilvl="0" w:tplc="5B5AEF1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</w:lvl>
    <w:lvl w:ilvl="3" w:tplc="0422000F" w:tentative="1">
      <w:start w:val="1"/>
      <w:numFmt w:val="decimal"/>
      <w:lvlText w:val="%4."/>
      <w:lvlJc w:val="left"/>
      <w:pPr>
        <w:ind w:left="2800" w:hanging="360"/>
      </w:p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</w:lvl>
    <w:lvl w:ilvl="6" w:tplc="0422000F" w:tentative="1">
      <w:start w:val="1"/>
      <w:numFmt w:val="decimal"/>
      <w:lvlText w:val="%7."/>
      <w:lvlJc w:val="left"/>
      <w:pPr>
        <w:ind w:left="4960" w:hanging="360"/>
      </w:p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648B75AF"/>
    <w:multiLevelType w:val="hybridMultilevel"/>
    <w:tmpl w:val="0B087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549C"/>
    <w:multiLevelType w:val="hybridMultilevel"/>
    <w:tmpl w:val="7BE46066"/>
    <w:lvl w:ilvl="0" w:tplc="AA88D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F334BA"/>
    <w:multiLevelType w:val="hybridMultilevel"/>
    <w:tmpl w:val="14AE9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0D9C"/>
    <w:multiLevelType w:val="multilevel"/>
    <w:tmpl w:val="1D3CC7F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1800"/>
      </w:pPr>
      <w:rPr>
        <w:rFonts w:hint="default"/>
      </w:rPr>
    </w:lvl>
  </w:abstractNum>
  <w:abstractNum w:abstractNumId="22" w15:restartNumberingAfterBreak="0">
    <w:nsid w:val="75243EAA"/>
    <w:multiLevelType w:val="hybridMultilevel"/>
    <w:tmpl w:val="2ED02EEC"/>
    <w:lvl w:ilvl="0" w:tplc="5C1E74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710132"/>
    <w:multiLevelType w:val="hybridMultilevel"/>
    <w:tmpl w:val="0D12CAA6"/>
    <w:lvl w:ilvl="0" w:tplc="099E71A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5"/>
  </w:num>
  <w:num w:numId="5">
    <w:abstractNumId w:val="7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1"/>
  </w:num>
  <w:num w:numId="11">
    <w:abstractNumId w:val="15"/>
  </w:num>
  <w:num w:numId="12">
    <w:abstractNumId w:val="14"/>
  </w:num>
  <w:num w:numId="13">
    <w:abstractNumId w:val="22"/>
  </w:num>
  <w:num w:numId="14">
    <w:abstractNumId w:val="18"/>
  </w:num>
  <w:num w:numId="15">
    <w:abstractNumId w:val="0"/>
  </w:num>
  <w:num w:numId="16">
    <w:abstractNumId w:val="9"/>
  </w:num>
  <w:num w:numId="17">
    <w:abstractNumId w:val="13"/>
  </w:num>
  <w:num w:numId="18">
    <w:abstractNumId w:val="2"/>
  </w:num>
  <w:num w:numId="19">
    <w:abstractNumId w:val="21"/>
  </w:num>
  <w:num w:numId="20">
    <w:abstractNumId w:val="24"/>
  </w:num>
  <w:num w:numId="21">
    <w:abstractNumId w:val="8"/>
  </w:num>
  <w:num w:numId="22">
    <w:abstractNumId w:val="3"/>
  </w:num>
  <w:num w:numId="23">
    <w:abstractNumId w:val="19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56A43"/>
    <w:rsid w:val="000B7667"/>
    <w:rsid w:val="000D40FE"/>
    <w:rsid w:val="000D4CA2"/>
    <w:rsid w:val="0010499E"/>
    <w:rsid w:val="001F6C8F"/>
    <w:rsid w:val="00336954"/>
    <w:rsid w:val="003414E4"/>
    <w:rsid w:val="00354B36"/>
    <w:rsid w:val="003A5DE5"/>
    <w:rsid w:val="003C403A"/>
    <w:rsid w:val="00447B1E"/>
    <w:rsid w:val="0049213C"/>
    <w:rsid w:val="004F56B6"/>
    <w:rsid w:val="00584249"/>
    <w:rsid w:val="005B0D6A"/>
    <w:rsid w:val="005E249C"/>
    <w:rsid w:val="00647C5F"/>
    <w:rsid w:val="0066375F"/>
    <w:rsid w:val="006A6169"/>
    <w:rsid w:val="006D70D9"/>
    <w:rsid w:val="00741FB1"/>
    <w:rsid w:val="0074220F"/>
    <w:rsid w:val="007A5166"/>
    <w:rsid w:val="00800EFC"/>
    <w:rsid w:val="009549B7"/>
    <w:rsid w:val="00973DFC"/>
    <w:rsid w:val="009D72AE"/>
    <w:rsid w:val="00A64505"/>
    <w:rsid w:val="00B32BB0"/>
    <w:rsid w:val="00B75914"/>
    <w:rsid w:val="00BA6585"/>
    <w:rsid w:val="00C63BB5"/>
    <w:rsid w:val="00C7035F"/>
    <w:rsid w:val="00CA30CD"/>
    <w:rsid w:val="00CE03B1"/>
    <w:rsid w:val="00D63B44"/>
    <w:rsid w:val="00E318C4"/>
    <w:rsid w:val="00E43E38"/>
    <w:rsid w:val="00E44CA3"/>
    <w:rsid w:val="00EF22BC"/>
    <w:rsid w:val="00FC558F"/>
    <w:rsid w:val="00FD3FE9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33C9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B36"/>
    <w:rPr>
      <w:color w:val="0563C1" w:themeColor="hyperlink"/>
      <w:u w:val="single"/>
    </w:rPr>
  </w:style>
  <w:style w:type="table" w:styleId="a5">
    <w:name w:val="Grid Table Light"/>
    <w:basedOn w:val="a1"/>
    <w:uiPriority w:val="40"/>
    <w:rsid w:val="00354B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ody Text Indent"/>
    <w:basedOn w:val="a"/>
    <w:link w:val="a7"/>
    <w:rsid w:val="00354B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354B3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6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6375F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921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213C"/>
    <w:pPr>
      <w:widowControl w:val="0"/>
      <w:autoSpaceDE w:val="0"/>
      <w:autoSpaceDN w:val="0"/>
      <w:spacing w:after="0" w:line="308" w:lineRule="exact"/>
      <w:ind w:left="11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60B1-C2DB-41E7-BDC4-0E5EBA52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11960</Words>
  <Characters>6818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Маріанна Кохан</cp:lastModifiedBy>
  <cp:revision>2</cp:revision>
  <cp:lastPrinted>2020-09-16T04:40:00Z</cp:lastPrinted>
  <dcterms:created xsi:type="dcterms:W3CDTF">2022-11-07T12:28:00Z</dcterms:created>
  <dcterms:modified xsi:type="dcterms:W3CDTF">2022-11-07T12:28:00Z</dcterms:modified>
</cp:coreProperties>
</file>