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A0" w:rsidRPr="00DB104D" w:rsidRDefault="00C168A0" w:rsidP="00C168A0">
      <w:pPr>
        <w:pStyle w:val="FR2"/>
        <w:spacing w:before="0" w:line="360" w:lineRule="auto"/>
        <w:ind w:left="0" w:right="-1"/>
        <w:jc w:val="center"/>
        <w:rPr>
          <w:rFonts w:ascii="Times New Roman" w:hAnsi="Times New Roman" w:cs="Times New Roman"/>
          <w:i/>
          <w:lang w:val="uk-UA"/>
        </w:rPr>
      </w:pPr>
      <w:r w:rsidRPr="00DB104D">
        <w:rPr>
          <w:rFonts w:ascii="Times New Roman" w:hAnsi="Times New Roman" w:cs="Times New Roman"/>
          <w:i/>
          <w:lang w:val="uk-UA"/>
        </w:rPr>
        <w:t>МІНІСТЕРСТВО ОСВІТИ І НАУКИ УКРАЇНИ</w:t>
      </w:r>
    </w:p>
    <w:p w:rsidR="00C168A0" w:rsidRPr="00DB104D" w:rsidRDefault="00C168A0" w:rsidP="00C168A0">
      <w:pPr>
        <w:pStyle w:val="a5"/>
        <w:spacing w:line="240" w:lineRule="auto"/>
        <w:rPr>
          <w:b/>
          <w:i/>
          <w:sz w:val="28"/>
          <w:szCs w:val="28"/>
        </w:rPr>
      </w:pPr>
      <w:r w:rsidRPr="00DB104D">
        <w:rPr>
          <w:b/>
          <w:i/>
          <w:sz w:val="28"/>
          <w:szCs w:val="28"/>
        </w:rPr>
        <w:t>ЛЬВІВСЬКИЙ НАЦІОНАЛЬНИЙ УНІВЕРСИТЕТ ІМЕНІ ІВАНА ФРАНКА</w:t>
      </w:r>
    </w:p>
    <w:p w:rsidR="00C168A0" w:rsidRPr="00043D49" w:rsidRDefault="00C168A0" w:rsidP="00C168A0">
      <w:pPr>
        <w:ind w:right="-8"/>
        <w:jc w:val="center"/>
        <w:rPr>
          <w:sz w:val="28"/>
          <w:szCs w:val="28"/>
        </w:rPr>
      </w:pPr>
    </w:p>
    <w:p w:rsidR="00C168A0" w:rsidRPr="00043D49" w:rsidRDefault="00C168A0" w:rsidP="00C168A0">
      <w:pPr>
        <w:ind w:right="-8"/>
        <w:jc w:val="center"/>
        <w:rPr>
          <w:b/>
          <w:sz w:val="28"/>
          <w:szCs w:val="28"/>
        </w:rPr>
      </w:pPr>
      <w:r w:rsidRPr="00043D49">
        <w:rPr>
          <w:sz w:val="28"/>
          <w:szCs w:val="28"/>
        </w:rPr>
        <w:t>Кафедра менеджменту</w:t>
      </w:r>
    </w:p>
    <w:p w:rsidR="00C168A0" w:rsidRPr="00043D49" w:rsidRDefault="00C168A0" w:rsidP="00C168A0">
      <w:pPr>
        <w:jc w:val="center"/>
        <w:rPr>
          <w:sz w:val="28"/>
          <w:szCs w:val="28"/>
        </w:rPr>
      </w:pPr>
    </w:p>
    <w:p w:rsidR="00C168A0" w:rsidRPr="00043D49" w:rsidRDefault="00C168A0" w:rsidP="00C168A0">
      <w:pPr>
        <w:rPr>
          <w:sz w:val="28"/>
          <w:szCs w:val="28"/>
        </w:rPr>
      </w:pPr>
    </w:p>
    <w:p w:rsidR="00C168A0" w:rsidRPr="00043D49" w:rsidRDefault="00C168A0" w:rsidP="00C168A0">
      <w:pPr>
        <w:ind w:left="4248" w:firstLine="708"/>
        <w:jc w:val="center"/>
        <w:rPr>
          <w:sz w:val="28"/>
          <w:szCs w:val="28"/>
        </w:rPr>
      </w:pPr>
    </w:p>
    <w:p w:rsidR="003B4A16" w:rsidRPr="00043D49" w:rsidRDefault="003B4A16" w:rsidP="003B4A16">
      <w:pPr>
        <w:ind w:left="4248" w:firstLine="708"/>
        <w:jc w:val="center"/>
        <w:rPr>
          <w:sz w:val="28"/>
          <w:szCs w:val="28"/>
        </w:rPr>
      </w:pPr>
      <w:r w:rsidRPr="00043D49">
        <w:rPr>
          <w:b/>
          <w:sz w:val="28"/>
          <w:szCs w:val="28"/>
        </w:rPr>
        <w:t>«ЗАТВЕРДЖУЮ»</w:t>
      </w:r>
    </w:p>
    <w:p w:rsidR="003B4A16" w:rsidRPr="0025761D" w:rsidRDefault="003B4A16" w:rsidP="003B4A16">
      <w:pPr>
        <w:ind w:left="4956" w:firstLine="708"/>
        <w:jc w:val="both"/>
        <w:rPr>
          <w:b/>
          <w:sz w:val="24"/>
          <w:szCs w:val="24"/>
        </w:rPr>
      </w:pPr>
      <w:r w:rsidRPr="00F472E5">
        <w:rPr>
          <w:sz w:val="28"/>
          <w:szCs w:val="28"/>
        </w:rPr>
        <w:t xml:space="preserve">                                                                         </w:t>
      </w:r>
      <w:r w:rsidRPr="0025761D">
        <w:rPr>
          <w:b/>
          <w:sz w:val="24"/>
          <w:szCs w:val="24"/>
        </w:rPr>
        <w:t>Завідувач кафедри _________________</w:t>
      </w:r>
    </w:p>
    <w:p w:rsidR="003B4A16" w:rsidRPr="0025761D" w:rsidRDefault="003B4A16" w:rsidP="003B4A16">
      <w:pPr>
        <w:ind w:left="5103"/>
        <w:rPr>
          <w:sz w:val="24"/>
          <w:szCs w:val="24"/>
        </w:rPr>
      </w:pPr>
      <w:r w:rsidRPr="0025761D">
        <w:rPr>
          <w:sz w:val="24"/>
          <w:szCs w:val="24"/>
        </w:rPr>
        <w:t xml:space="preserve">____________ проф. </w:t>
      </w:r>
      <w:proofErr w:type="spellStart"/>
      <w:r w:rsidRPr="0025761D">
        <w:rPr>
          <w:sz w:val="24"/>
          <w:szCs w:val="24"/>
        </w:rPr>
        <w:t>Кундицький</w:t>
      </w:r>
      <w:proofErr w:type="spellEnd"/>
      <w:r w:rsidRPr="0025761D">
        <w:rPr>
          <w:sz w:val="24"/>
          <w:szCs w:val="24"/>
        </w:rPr>
        <w:t xml:space="preserve"> О.О.</w:t>
      </w:r>
    </w:p>
    <w:p w:rsidR="003B4A16" w:rsidRPr="0025761D" w:rsidRDefault="003B4A16" w:rsidP="003B4A16">
      <w:pPr>
        <w:pStyle w:val="a3"/>
        <w:ind w:left="5103"/>
        <w:rPr>
          <w:lang w:val="uk-UA"/>
        </w:rPr>
      </w:pPr>
      <w:r w:rsidRPr="0025761D">
        <w:rPr>
          <w:lang w:val="uk-UA"/>
        </w:rPr>
        <w:t>«______»_________________2022 р.</w:t>
      </w:r>
    </w:p>
    <w:p w:rsidR="00C168A0" w:rsidRPr="006955A7" w:rsidRDefault="00C168A0" w:rsidP="00C168A0"/>
    <w:p w:rsidR="00C168A0" w:rsidRPr="006955A7" w:rsidRDefault="00C168A0" w:rsidP="00C168A0">
      <w:pPr>
        <w:rPr>
          <w:sz w:val="28"/>
          <w:szCs w:val="28"/>
        </w:rPr>
      </w:pPr>
    </w:p>
    <w:p w:rsidR="00C168A0" w:rsidRDefault="00C168A0" w:rsidP="00C168A0">
      <w:pPr>
        <w:rPr>
          <w:sz w:val="28"/>
          <w:szCs w:val="28"/>
        </w:rPr>
      </w:pPr>
    </w:p>
    <w:p w:rsidR="00C168A0" w:rsidRDefault="00C168A0" w:rsidP="00C168A0">
      <w:pPr>
        <w:rPr>
          <w:sz w:val="28"/>
          <w:szCs w:val="28"/>
        </w:rPr>
      </w:pPr>
    </w:p>
    <w:p w:rsidR="00C168A0" w:rsidRPr="006955A7" w:rsidRDefault="00C168A0" w:rsidP="00C168A0">
      <w:pPr>
        <w:rPr>
          <w:sz w:val="28"/>
          <w:szCs w:val="28"/>
        </w:rPr>
      </w:pPr>
    </w:p>
    <w:p w:rsidR="00C168A0" w:rsidRPr="006955A7" w:rsidRDefault="00C168A0" w:rsidP="00C168A0">
      <w:pPr>
        <w:rPr>
          <w:sz w:val="28"/>
          <w:szCs w:val="28"/>
        </w:rPr>
      </w:pPr>
    </w:p>
    <w:p w:rsidR="00C168A0" w:rsidRPr="006955A7" w:rsidRDefault="00C168A0" w:rsidP="00C168A0">
      <w:pPr>
        <w:pStyle w:val="2"/>
        <w:shd w:val="clear" w:color="auto" w:fill="FFFFFF"/>
        <w:jc w:val="center"/>
        <w:rPr>
          <w:rFonts w:ascii="Times New Roman" w:hAnsi="Times New Roman" w:cs="Times New Roman"/>
          <w:i w:val="0"/>
          <w:iCs w:val="0"/>
        </w:rPr>
      </w:pPr>
      <w:r w:rsidRPr="006955A7">
        <w:rPr>
          <w:rFonts w:ascii="Times New Roman" w:hAnsi="Times New Roman" w:cs="Times New Roman"/>
          <w:i w:val="0"/>
          <w:iCs w:val="0"/>
        </w:rPr>
        <w:t xml:space="preserve">РОБОЧА ПРОГРАМА НАВЧАЛЬНОЇ ДИСЦИПЛІНИ </w:t>
      </w:r>
    </w:p>
    <w:p w:rsidR="00A87F87" w:rsidRDefault="00A87F87" w:rsidP="009666B1">
      <w:pPr>
        <w:jc w:val="both"/>
        <w:rPr>
          <w:b/>
          <w:bCs/>
          <w:color w:val="000000"/>
          <w:sz w:val="28"/>
          <w:szCs w:val="28"/>
        </w:rPr>
      </w:pPr>
    </w:p>
    <w:p w:rsidR="00A87F87" w:rsidRDefault="00A87F87" w:rsidP="009666B1">
      <w:pPr>
        <w:jc w:val="both"/>
        <w:rPr>
          <w:b/>
          <w:bCs/>
          <w:color w:val="000000"/>
          <w:sz w:val="28"/>
          <w:szCs w:val="28"/>
        </w:rPr>
      </w:pPr>
    </w:p>
    <w:p w:rsidR="00A87F87" w:rsidRPr="00704F28" w:rsidRDefault="00846A6F" w:rsidP="009666B1">
      <w:pPr>
        <w:jc w:val="center"/>
        <w:rPr>
          <w:b/>
          <w:bCs/>
          <w:sz w:val="40"/>
          <w:szCs w:val="40"/>
        </w:rPr>
      </w:pPr>
      <w:r>
        <w:rPr>
          <w:b/>
          <w:bCs/>
          <w:color w:val="000000"/>
          <w:sz w:val="40"/>
          <w:szCs w:val="40"/>
        </w:rPr>
        <w:t>ОРГАНІЗАЦІЯ ПРАЦІ МЕНЕДЖЕРА</w:t>
      </w:r>
    </w:p>
    <w:p w:rsidR="00A87F87" w:rsidRDefault="00A87F87" w:rsidP="009666B1">
      <w:pPr>
        <w:widowControl/>
        <w:autoSpaceDE/>
        <w:autoSpaceDN/>
        <w:adjustRightInd/>
        <w:rPr>
          <w:b/>
          <w:bCs/>
          <w:sz w:val="28"/>
          <w:szCs w:val="28"/>
        </w:rPr>
      </w:pPr>
    </w:p>
    <w:p w:rsidR="003B4A16" w:rsidRPr="00F472E5" w:rsidRDefault="003B4A16" w:rsidP="003B4A16">
      <w:pPr>
        <w:rPr>
          <w:sz w:val="24"/>
          <w:szCs w:val="24"/>
        </w:rPr>
      </w:pPr>
      <w:bookmarkStart w:id="0" w:name="_GoBack"/>
      <w:r w:rsidRPr="00F472E5">
        <w:rPr>
          <w:sz w:val="24"/>
          <w:szCs w:val="24"/>
        </w:rPr>
        <w:t>освітній рівень                  бакалавр</w:t>
      </w:r>
    </w:p>
    <w:p w:rsidR="003B4A16" w:rsidRPr="00F472E5" w:rsidRDefault="003B4A16" w:rsidP="003B4A16">
      <w:pPr>
        <w:rPr>
          <w:sz w:val="24"/>
          <w:szCs w:val="24"/>
        </w:rPr>
      </w:pPr>
      <w:r w:rsidRPr="00F472E5">
        <w:rPr>
          <w:sz w:val="24"/>
          <w:szCs w:val="24"/>
        </w:rPr>
        <w:t xml:space="preserve">галузі знань                       </w:t>
      </w:r>
      <w:r w:rsidRPr="00F472E5">
        <w:rPr>
          <w:noProof/>
          <w:sz w:val="24"/>
          <w:szCs w:val="24"/>
        </w:rPr>
        <w:t>07 «Управління та адміністрування»</w:t>
      </w:r>
      <w:r w:rsidRPr="00F472E5">
        <w:rPr>
          <w:sz w:val="24"/>
          <w:szCs w:val="24"/>
        </w:rPr>
        <w:t xml:space="preserve"> </w:t>
      </w:r>
    </w:p>
    <w:p w:rsidR="003B4A16" w:rsidRDefault="003B4A16" w:rsidP="003B4A16">
      <w:pPr>
        <w:jc w:val="both"/>
        <w:rPr>
          <w:noProof/>
          <w:sz w:val="24"/>
          <w:szCs w:val="24"/>
        </w:rPr>
      </w:pPr>
      <w:r w:rsidRPr="00F472E5">
        <w:rPr>
          <w:noProof/>
          <w:sz w:val="24"/>
          <w:szCs w:val="24"/>
        </w:rPr>
        <w:t>спеціальності</w:t>
      </w:r>
      <w:r w:rsidRPr="00F472E5">
        <w:rPr>
          <w:sz w:val="24"/>
          <w:szCs w:val="24"/>
        </w:rPr>
        <w:t xml:space="preserve"> </w:t>
      </w:r>
      <w:r w:rsidRPr="00F472E5">
        <w:rPr>
          <w:sz w:val="24"/>
          <w:szCs w:val="24"/>
        </w:rPr>
        <w:tab/>
        <w:t xml:space="preserve">  </w:t>
      </w:r>
      <w:r>
        <w:rPr>
          <w:sz w:val="24"/>
          <w:szCs w:val="24"/>
        </w:rPr>
        <w:t xml:space="preserve">   </w:t>
      </w:r>
      <w:r w:rsidRPr="00F472E5">
        <w:rPr>
          <w:sz w:val="24"/>
          <w:szCs w:val="24"/>
        </w:rPr>
        <w:t xml:space="preserve">   </w:t>
      </w:r>
      <w:r w:rsidRPr="00F472E5">
        <w:rPr>
          <w:noProof/>
          <w:sz w:val="24"/>
          <w:szCs w:val="24"/>
        </w:rPr>
        <w:t>073 «Менеджмент»</w:t>
      </w:r>
    </w:p>
    <w:p w:rsidR="00875384" w:rsidRDefault="00875384" w:rsidP="003B4A16">
      <w:pPr>
        <w:jc w:val="both"/>
        <w:rPr>
          <w:noProof/>
          <w:sz w:val="24"/>
          <w:szCs w:val="24"/>
        </w:rPr>
      </w:pPr>
      <w:r>
        <w:rPr>
          <w:noProof/>
          <w:sz w:val="24"/>
          <w:szCs w:val="24"/>
        </w:rPr>
        <w:t>спеціалізація                     073(М) «</w:t>
      </w:r>
      <w:r w:rsidRPr="00F472E5">
        <w:rPr>
          <w:noProof/>
          <w:sz w:val="24"/>
          <w:szCs w:val="24"/>
        </w:rPr>
        <w:t>Менеджмент</w:t>
      </w:r>
      <w:r>
        <w:rPr>
          <w:noProof/>
          <w:sz w:val="24"/>
          <w:szCs w:val="24"/>
        </w:rPr>
        <w:t xml:space="preserve"> організацій і адміністрування»</w:t>
      </w:r>
    </w:p>
    <w:p w:rsidR="003B4A16" w:rsidRPr="00875384" w:rsidRDefault="003B4A16" w:rsidP="003B4A16">
      <w:pPr>
        <w:jc w:val="both"/>
        <w:rPr>
          <w:sz w:val="24"/>
          <w:szCs w:val="24"/>
        </w:rPr>
      </w:pPr>
      <w:r w:rsidRPr="00875384">
        <w:rPr>
          <w:noProof/>
          <w:sz w:val="24"/>
          <w:szCs w:val="24"/>
        </w:rPr>
        <w:t xml:space="preserve">освітня програма         </w:t>
      </w:r>
      <w:r w:rsidR="00875384" w:rsidRPr="00875384">
        <w:rPr>
          <w:noProof/>
          <w:sz w:val="24"/>
          <w:szCs w:val="24"/>
        </w:rPr>
        <w:t xml:space="preserve">     </w:t>
      </w:r>
      <w:r w:rsidR="00875384" w:rsidRPr="00875384">
        <w:rPr>
          <w:noProof/>
          <w:sz w:val="24"/>
          <w:szCs w:val="24"/>
        </w:rPr>
        <w:t>073(М) «Менеджмент організацій і адміністрування»</w:t>
      </w:r>
    </w:p>
    <w:p w:rsidR="003B4A16" w:rsidRPr="00F472E5" w:rsidRDefault="003B4A16" w:rsidP="003B4A16">
      <w:pPr>
        <w:rPr>
          <w:sz w:val="24"/>
          <w:szCs w:val="24"/>
          <w:lang w:val="ru-RU"/>
        </w:rPr>
      </w:pPr>
      <w:r w:rsidRPr="00875384">
        <w:rPr>
          <w:sz w:val="24"/>
          <w:szCs w:val="24"/>
        </w:rPr>
        <w:t>факультет</w:t>
      </w:r>
      <w:r w:rsidRPr="00F472E5">
        <w:rPr>
          <w:sz w:val="24"/>
          <w:szCs w:val="24"/>
        </w:rPr>
        <w:t xml:space="preserve">                        </w:t>
      </w:r>
      <w:r w:rsidRPr="00F472E5">
        <w:rPr>
          <w:sz w:val="24"/>
          <w:szCs w:val="24"/>
          <w:lang w:val="ru-RU"/>
        </w:rPr>
        <w:t xml:space="preserve"> </w:t>
      </w:r>
      <w:r w:rsidRPr="00F472E5">
        <w:rPr>
          <w:sz w:val="24"/>
          <w:szCs w:val="24"/>
        </w:rPr>
        <w:t xml:space="preserve"> економічний</w:t>
      </w:r>
      <w:bookmarkEnd w:id="0"/>
    </w:p>
    <w:p w:rsidR="00C168A0" w:rsidRPr="003B4A16" w:rsidRDefault="00C168A0" w:rsidP="00C168A0">
      <w:pPr>
        <w:jc w:val="both"/>
        <w:rPr>
          <w:lang w:val="ru-RU"/>
        </w:rPr>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Default="00C168A0" w:rsidP="00C168A0">
      <w:pPr>
        <w:jc w:val="both"/>
      </w:pPr>
    </w:p>
    <w:p w:rsidR="00C168A0" w:rsidRPr="00DB104D" w:rsidRDefault="003B4A16" w:rsidP="00C168A0">
      <w:pPr>
        <w:jc w:val="center"/>
      </w:pPr>
      <w:r w:rsidRPr="00043D49">
        <w:rPr>
          <w:sz w:val="28"/>
          <w:szCs w:val="28"/>
        </w:rPr>
        <w:t>20</w:t>
      </w:r>
      <w:r>
        <w:rPr>
          <w:sz w:val="28"/>
          <w:szCs w:val="28"/>
        </w:rPr>
        <w:t xml:space="preserve">22-2023 </w:t>
      </w:r>
      <w:r w:rsidR="00C168A0">
        <w:rPr>
          <w:sz w:val="28"/>
          <w:szCs w:val="28"/>
        </w:rPr>
        <w:t>навчальний рік</w:t>
      </w:r>
    </w:p>
    <w:p w:rsidR="00A87F87" w:rsidRPr="00D23DA8" w:rsidRDefault="00C168A0" w:rsidP="005E70DF">
      <w:pPr>
        <w:widowControl/>
        <w:autoSpaceDE/>
        <w:autoSpaceDN/>
        <w:adjustRightInd/>
        <w:spacing w:after="200" w:line="276" w:lineRule="auto"/>
      </w:pPr>
      <w:r>
        <w:rPr>
          <w:b/>
        </w:rPr>
        <w:br w:type="page"/>
      </w:r>
      <w:r w:rsidR="00A87F87" w:rsidRPr="00D23DA8">
        <w:rPr>
          <w:sz w:val="28"/>
          <w:szCs w:val="28"/>
        </w:rPr>
        <w:lastRenderedPageBreak/>
        <w:t>Робоча програма навчальної дисципліни ВПП.34</w:t>
      </w:r>
      <w:r w:rsidR="00A87F87" w:rsidRPr="00D23DA8">
        <w:rPr>
          <w:b/>
          <w:sz w:val="28"/>
          <w:szCs w:val="28"/>
        </w:rPr>
        <w:t xml:space="preserve"> </w:t>
      </w:r>
      <w:r w:rsidR="00A87F87" w:rsidRPr="00D23DA8">
        <w:rPr>
          <w:sz w:val="28"/>
          <w:szCs w:val="28"/>
        </w:rPr>
        <w:t>«</w:t>
      </w:r>
      <w:r w:rsidR="00A87F87">
        <w:rPr>
          <w:sz w:val="28"/>
          <w:szCs w:val="28"/>
        </w:rPr>
        <w:t>Організація праці менеджера</w:t>
      </w:r>
      <w:r w:rsidR="00A87F87" w:rsidRPr="00D23DA8">
        <w:rPr>
          <w:sz w:val="28"/>
          <w:szCs w:val="28"/>
        </w:rPr>
        <w:t xml:space="preserve">» </w:t>
      </w:r>
      <w:r w:rsidRPr="00D23DA8">
        <w:rPr>
          <w:sz w:val="28"/>
          <w:szCs w:val="28"/>
        </w:rPr>
        <w:t xml:space="preserve">для студентів денної форми навчання </w:t>
      </w:r>
      <w:r w:rsidRPr="00E44E7D">
        <w:rPr>
          <w:sz w:val="28"/>
          <w:szCs w:val="28"/>
        </w:rPr>
        <w:t xml:space="preserve">галузі </w:t>
      </w:r>
      <w:r w:rsidRPr="00CF48A9">
        <w:rPr>
          <w:noProof/>
          <w:sz w:val="28"/>
          <w:szCs w:val="28"/>
        </w:rPr>
        <w:t xml:space="preserve">знань </w:t>
      </w:r>
      <w:r w:rsidRPr="002B4CF0">
        <w:rPr>
          <w:noProof/>
          <w:sz w:val="28"/>
          <w:szCs w:val="28"/>
        </w:rPr>
        <w:t>07 «Управління та садміністрування» спеціальності 073 «Менеджмент»</w:t>
      </w:r>
      <w:r w:rsidR="003B4A16">
        <w:rPr>
          <w:sz w:val="28"/>
          <w:szCs w:val="28"/>
        </w:rPr>
        <w:t>.</w:t>
      </w:r>
      <w:r w:rsidRPr="00E44E7D">
        <w:rPr>
          <w:sz w:val="28"/>
          <w:szCs w:val="28"/>
        </w:rPr>
        <w:t xml:space="preserve"> Львів: ЛНУ ім. І. Франка, 20</w:t>
      </w:r>
      <w:r w:rsidR="003B4A16">
        <w:rPr>
          <w:sz w:val="28"/>
          <w:szCs w:val="28"/>
        </w:rPr>
        <w:t>22</w:t>
      </w:r>
      <w:r w:rsidRPr="00E44E7D">
        <w:rPr>
          <w:sz w:val="28"/>
          <w:szCs w:val="28"/>
        </w:rPr>
        <w:t xml:space="preserve">. </w:t>
      </w:r>
      <w:r w:rsidR="00A87F87">
        <w:rPr>
          <w:sz w:val="28"/>
          <w:szCs w:val="28"/>
        </w:rPr>
        <w:t>1</w:t>
      </w:r>
      <w:r w:rsidR="00846A6F">
        <w:rPr>
          <w:sz w:val="28"/>
          <w:szCs w:val="28"/>
        </w:rPr>
        <w:t>1</w:t>
      </w:r>
      <w:r w:rsidR="00A87F87" w:rsidRPr="00D23DA8">
        <w:rPr>
          <w:sz w:val="28"/>
          <w:szCs w:val="28"/>
        </w:rPr>
        <w:t xml:space="preserve"> с.</w:t>
      </w:r>
    </w:p>
    <w:p w:rsidR="00A87F87" w:rsidRDefault="00A87F87" w:rsidP="009666B1">
      <w:pPr>
        <w:jc w:val="both"/>
      </w:pPr>
    </w:p>
    <w:p w:rsidR="00A87F87" w:rsidRDefault="00A87F87" w:rsidP="009666B1">
      <w:pPr>
        <w:jc w:val="both"/>
      </w:pPr>
    </w:p>
    <w:p w:rsidR="00A87F87" w:rsidRPr="00291D75" w:rsidRDefault="00A87F87" w:rsidP="009666B1">
      <w:pPr>
        <w:jc w:val="both"/>
      </w:pPr>
    </w:p>
    <w:p w:rsidR="00A87F87" w:rsidRPr="00BA6B09" w:rsidRDefault="00A87F87" w:rsidP="009666B1">
      <w:pPr>
        <w:ind w:firstLine="600"/>
        <w:jc w:val="both"/>
        <w:rPr>
          <w:sz w:val="28"/>
          <w:szCs w:val="28"/>
        </w:rPr>
      </w:pPr>
    </w:p>
    <w:p w:rsidR="00C168A0" w:rsidRPr="007C211A" w:rsidRDefault="00C168A0" w:rsidP="00C168A0">
      <w:pPr>
        <w:jc w:val="both"/>
        <w:rPr>
          <w:b/>
          <w:bCs/>
          <w:sz w:val="28"/>
          <w:szCs w:val="28"/>
        </w:rPr>
      </w:pPr>
      <w:r w:rsidRPr="007C211A">
        <w:rPr>
          <w:bCs/>
          <w:sz w:val="28"/>
          <w:szCs w:val="28"/>
        </w:rPr>
        <w:t>Розробник:</w:t>
      </w:r>
      <w:r w:rsidRPr="007C211A">
        <w:rPr>
          <w:b/>
          <w:bCs/>
          <w:sz w:val="28"/>
          <w:szCs w:val="28"/>
        </w:rPr>
        <w:t xml:space="preserve"> </w:t>
      </w:r>
    </w:p>
    <w:p w:rsidR="00C168A0" w:rsidRPr="001C1296" w:rsidRDefault="00C168A0" w:rsidP="00C168A0">
      <w:pPr>
        <w:jc w:val="both"/>
        <w:rPr>
          <w:sz w:val="28"/>
          <w:szCs w:val="28"/>
        </w:rPr>
      </w:pPr>
      <w:r w:rsidRPr="001C1296">
        <w:rPr>
          <w:bCs/>
          <w:sz w:val="28"/>
          <w:szCs w:val="28"/>
        </w:rPr>
        <w:t>Юринець Зорина Володимирівна,</w:t>
      </w:r>
      <w:r w:rsidRPr="001C1296">
        <w:rPr>
          <w:sz w:val="28"/>
          <w:szCs w:val="28"/>
        </w:rPr>
        <w:t xml:space="preserve"> </w:t>
      </w:r>
      <w:r>
        <w:rPr>
          <w:noProof/>
          <w:sz w:val="28"/>
          <w:szCs w:val="28"/>
        </w:rPr>
        <w:t>доктор</w:t>
      </w:r>
      <w:r w:rsidRPr="00DF3986">
        <w:rPr>
          <w:noProof/>
          <w:sz w:val="28"/>
          <w:szCs w:val="28"/>
        </w:rPr>
        <w:t xml:space="preserve"> економічних наук, </w:t>
      </w:r>
      <w:r>
        <w:rPr>
          <w:noProof/>
          <w:sz w:val="28"/>
          <w:szCs w:val="28"/>
        </w:rPr>
        <w:t>професор</w:t>
      </w:r>
      <w:r w:rsidRPr="00DF3986">
        <w:rPr>
          <w:noProof/>
          <w:sz w:val="28"/>
          <w:szCs w:val="28"/>
        </w:rPr>
        <w:t xml:space="preserve">, </w:t>
      </w:r>
      <w:r>
        <w:rPr>
          <w:noProof/>
          <w:sz w:val="28"/>
          <w:szCs w:val="28"/>
        </w:rPr>
        <w:t>професор</w:t>
      </w:r>
      <w:r w:rsidRPr="00DF3986">
        <w:rPr>
          <w:noProof/>
          <w:sz w:val="28"/>
          <w:szCs w:val="28"/>
        </w:rPr>
        <w:t xml:space="preserve"> кафедри менеджменту</w:t>
      </w:r>
      <w:r>
        <w:rPr>
          <w:noProof/>
          <w:sz w:val="28"/>
          <w:szCs w:val="28"/>
        </w:rPr>
        <w:t>.</w:t>
      </w:r>
    </w:p>
    <w:p w:rsidR="00C168A0" w:rsidRPr="001C1296" w:rsidRDefault="00C168A0" w:rsidP="00C168A0">
      <w:pPr>
        <w:jc w:val="both"/>
        <w:rPr>
          <w:sz w:val="28"/>
          <w:szCs w:val="28"/>
        </w:rPr>
      </w:pPr>
    </w:p>
    <w:p w:rsidR="00C168A0" w:rsidRPr="001C1296" w:rsidRDefault="00C168A0" w:rsidP="00C168A0">
      <w:pPr>
        <w:jc w:val="both"/>
        <w:rPr>
          <w:sz w:val="28"/>
          <w:szCs w:val="28"/>
        </w:rPr>
      </w:pPr>
    </w:p>
    <w:p w:rsidR="00C168A0" w:rsidRPr="001C1296" w:rsidRDefault="00C168A0" w:rsidP="00C168A0">
      <w:pPr>
        <w:jc w:val="both"/>
        <w:rPr>
          <w:sz w:val="28"/>
          <w:szCs w:val="28"/>
        </w:rPr>
      </w:pPr>
    </w:p>
    <w:p w:rsidR="003B4A16" w:rsidRPr="00F472E5" w:rsidRDefault="003B4A16" w:rsidP="003B4A16">
      <w:pPr>
        <w:jc w:val="both"/>
        <w:rPr>
          <w:bCs/>
          <w:iCs/>
          <w:sz w:val="24"/>
          <w:szCs w:val="24"/>
        </w:rPr>
      </w:pPr>
      <w:r w:rsidRPr="00F472E5">
        <w:rPr>
          <w:sz w:val="24"/>
          <w:szCs w:val="24"/>
        </w:rPr>
        <w:t xml:space="preserve">Робочу програму схвалено на засіданні </w:t>
      </w:r>
      <w:r w:rsidRPr="00F472E5">
        <w:rPr>
          <w:bCs/>
          <w:iCs/>
          <w:sz w:val="24"/>
          <w:szCs w:val="24"/>
        </w:rPr>
        <w:t>кафедри менеджменту.</w:t>
      </w:r>
    </w:p>
    <w:p w:rsidR="003B4A16" w:rsidRPr="00F472E5" w:rsidRDefault="003B4A16" w:rsidP="003B4A16">
      <w:pPr>
        <w:jc w:val="both"/>
        <w:rPr>
          <w:noProof/>
          <w:sz w:val="24"/>
          <w:szCs w:val="24"/>
        </w:rPr>
      </w:pPr>
      <w:r w:rsidRPr="00F472E5">
        <w:rPr>
          <w:bCs/>
          <w:iCs/>
          <w:noProof/>
          <w:sz w:val="24"/>
          <w:szCs w:val="24"/>
        </w:rPr>
        <w:t>П</w:t>
      </w:r>
      <w:r w:rsidRPr="00F472E5">
        <w:rPr>
          <w:noProof/>
          <w:sz w:val="24"/>
          <w:szCs w:val="24"/>
        </w:rPr>
        <w:t>ротокол від «____» ____________ 20</w:t>
      </w:r>
      <w:r>
        <w:rPr>
          <w:noProof/>
          <w:sz w:val="24"/>
          <w:szCs w:val="24"/>
        </w:rPr>
        <w:t>22</w:t>
      </w:r>
      <w:r w:rsidRPr="00F472E5">
        <w:rPr>
          <w:noProof/>
          <w:sz w:val="24"/>
          <w:szCs w:val="24"/>
        </w:rPr>
        <w:t xml:space="preserve"> р. № ___.</w:t>
      </w:r>
    </w:p>
    <w:p w:rsidR="00C168A0" w:rsidRPr="00DF3986" w:rsidRDefault="00C168A0" w:rsidP="00C168A0">
      <w:pPr>
        <w:ind w:left="4248"/>
        <w:jc w:val="both"/>
        <w:rPr>
          <w:noProof/>
          <w:sz w:val="28"/>
          <w:szCs w:val="28"/>
        </w:rPr>
      </w:pPr>
    </w:p>
    <w:p w:rsidR="00A87F87" w:rsidRPr="007C211A" w:rsidRDefault="00A87F87" w:rsidP="009666B1">
      <w:pPr>
        <w:rPr>
          <w:sz w:val="28"/>
          <w:szCs w:val="28"/>
        </w:rPr>
      </w:pPr>
    </w:p>
    <w:p w:rsidR="00A87F87" w:rsidRPr="00BA6B09" w:rsidRDefault="00A87F87" w:rsidP="009666B1">
      <w:pPr>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jc w:val="both"/>
        <w:rPr>
          <w:sz w:val="28"/>
          <w:szCs w:val="28"/>
        </w:rPr>
      </w:pPr>
    </w:p>
    <w:p w:rsidR="00A87F87" w:rsidRPr="00BA6B09" w:rsidRDefault="00A87F87" w:rsidP="009666B1">
      <w:pPr>
        <w:ind w:left="6720"/>
        <w:rPr>
          <w:sz w:val="28"/>
          <w:szCs w:val="28"/>
        </w:rPr>
      </w:pPr>
    </w:p>
    <w:p w:rsidR="00A87F87" w:rsidRPr="00BA6B09" w:rsidRDefault="00A87F87" w:rsidP="009666B1">
      <w:pPr>
        <w:ind w:left="6720"/>
        <w:rPr>
          <w:sz w:val="28"/>
          <w:szCs w:val="28"/>
        </w:rPr>
      </w:pPr>
    </w:p>
    <w:p w:rsidR="00C168A0" w:rsidRDefault="00C168A0" w:rsidP="00C168A0">
      <w:pPr>
        <w:ind w:left="6237"/>
      </w:pPr>
    </w:p>
    <w:p w:rsidR="00C168A0" w:rsidRDefault="00C168A0" w:rsidP="00C168A0">
      <w:pPr>
        <w:ind w:left="6237"/>
      </w:pPr>
    </w:p>
    <w:p w:rsidR="00C168A0" w:rsidRDefault="00C168A0" w:rsidP="00C168A0">
      <w:pPr>
        <w:ind w:left="6237"/>
      </w:pPr>
    </w:p>
    <w:p w:rsidR="00C168A0" w:rsidRDefault="00C168A0" w:rsidP="00C168A0">
      <w:pPr>
        <w:ind w:left="6237"/>
      </w:pPr>
    </w:p>
    <w:p w:rsidR="00C168A0" w:rsidRDefault="00C168A0" w:rsidP="00C168A0">
      <w:pPr>
        <w:ind w:left="6237"/>
      </w:pPr>
    </w:p>
    <w:p w:rsidR="00C168A0" w:rsidRDefault="00C168A0" w:rsidP="00C168A0">
      <w:pPr>
        <w:ind w:left="6237"/>
      </w:pPr>
    </w:p>
    <w:p w:rsidR="00C168A0" w:rsidRDefault="00C168A0" w:rsidP="00C168A0">
      <w:pPr>
        <w:ind w:left="6237"/>
      </w:pPr>
    </w:p>
    <w:p w:rsidR="00C168A0" w:rsidRDefault="00C168A0" w:rsidP="00C168A0">
      <w:pPr>
        <w:ind w:left="6237"/>
      </w:pPr>
    </w:p>
    <w:p w:rsidR="003B4A16" w:rsidRPr="00BA6B09" w:rsidRDefault="003B4A16" w:rsidP="003B4A16">
      <w:pPr>
        <w:ind w:left="6237"/>
      </w:pPr>
      <w:r w:rsidRPr="00BA6B09">
        <w:sym w:font="Symbol" w:char="F0D3"/>
      </w:r>
      <w:r w:rsidRPr="00BA6B09">
        <w:t xml:space="preserve"> </w:t>
      </w:r>
      <w:r>
        <w:t>Львівський національний університет імені Івана Франка</w:t>
      </w:r>
      <w:r w:rsidRPr="00BA6B09">
        <w:t>, 20</w:t>
      </w:r>
      <w:r>
        <w:t>22</w:t>
      </w:r>
      <w:r w:rsidRPr="00BA6B09">
        <w:t>.</w:t>
      </w:r>
    </w:p>
    <w:p w:rsidR="003B4A16" w:rsidRPr="00043D49" w:rsidRDefault="003B4A16" w:rsidP="003B4A16">
      <w:pPr>
        <w:ind w:left="6237"/>
        <w:rPr>
          <w:sz w:val="24"/>
          <w:szCs w:val="24"/>
        </w:rPr>
      </w:pPr>
      <w:r w:rsidRPr="00BA6B09">
        <w:sym w:font="Symbol" w:char="F0D3"/>
      </w:r>
      <w:r w:rsidRPr="00BA6B09">
        <w:t xml:space="preserve"> </w:t>
      </w:r>
      <w:r>
        <w:t>Юринець З.В., 2022</w:t>
      </w:r>
      <w:r w:rsidRPr="00BA6B09">
        <w:t>.</w:t>
      </w:r>
    </w:p>
    <w:p w:rsidR="00A87F87" w:rsidRDefault="00A87F87" w:rsidP="009666B1">
      <w:pPr>
        <w:jc w:val="both"/>
      </w:pPr>
    </w:p>
    <w:p w:rsidR="00A87F87" w:rsidRPr="00BA6B09" w:rsidRDefault="00A87F87" w:rsidP="009666B1">
      <w:pPr>
        <w:jc w:val="both"/>
      </w:pPr>
    </w:p>
    <w:p w:rsidR="00C168A0" w:rsidRDefault="00C168A0">
      <w:pPr>
        <w:widowControl/>
        <w:autoSpaceDE/>
        <w:autoSpaceDN/>
        <w:adjustRightInd/>
        <w:spacing w:after="200" w:line="276" w:lineRule="auto"/>
        <w:rPr>
          <w:b/>
          <w:sz w:val="28"/>
          <w:szCs w:val="28"/>
        </w:rPr>
      </w:pPr>
      <w:r>
        <w:rPr>
          <w:b/>
          <w:sz w:val="28"/>
          <w:szCs w:val="28"/>
        </w:rPr>
        <w:br w:type="page"/>
      </w:r>
    </w:p>
    <w:p w:rsidR="00A87F87" w:rsidRPr="00BA6B09" w:rsidRDefault="00A87F87" w:rsidP="009666B1">
      <w:pPr>
        <w:ind w:firstLine="1"/>
        <w:jc w:val="center"/>
        <w:rPr>
          <w:b/>
          <w:bCs/>
          <w:sz w:val="28"/>
          <w:szCs w:val="28"/>
        </w:rPr>
      </w:pPr>
      <w:r w:rsidRPr="00BA6B09">
        <w:rPr>
          <w:b/>
          <w:sz w:val="28"/>
          <w:szCs w:val="28"/>
        </w:rPr>
        <w:lastRenderedPageBreak/>
        <w:t xml:space="preserve">1. </w:t>
      </w:r>
      <w:r w:rsidRPr="00BA6B09">
        <w:rPr>
          <w:b/>
          <w:bCs/>
          <w:sz w:val="28"/>
          <w:szCs w:val="28"/>
        </w:rPr>
        <w:t>ОПИС НАВЧАЛЬНОЇ ДИСЦИПЛІНИ</w:t>
      </w:r>
    </w:p>
    <w:p w:rsidR="00A87F87" w:rsidRPr="00A87F87" w:rsidRDefault="00A87F87" w:rsidP="009666B1">
      <w:pPr>
        <w:ind w:firstLine="1"/>
        <w:jc w:val="center"/>
        <w:rPr>
          <w:b/>
          <w:bCs/>
          <w:sz w:val="28"/>
          <w:szCs w:val="28"/>
        </w:rPr>
      </w:pPr>
      <w:r w:rsidRPr="00BB6C88">
        <w:rPr>
          <w:b/>
          <w:bCs/>
          <w:sz w:val="28"/>
          <w:szCs w:val="28"/>
        </w:rPr>
        <w:t xml:space="preserve">(Витяг з програми навчальної дисципліни </w:t>
      </w:r>
      <w:r w:rsidRPr="00BB6C88">
        <w:rPr>
          <w:b/>
          <w:bCs/>
          <w:sz w:val="28"/>
          <w:szCs w:val="28"/>
        </w:rPr>
        <w:br/>
      </w:r>
      <w:r w:rsidRPr="00D23DA8">
        <w:rPr>
          <w:b/>
          <w:sz w:val="28"/>
          <w:szCs w:val="28"/>
        </w:rPr>
        <w:t xml:space="preserve">ВПП.34 </w:t>
      </w:r>
      <w:r w:rsidRPr="00BB6C88">
        <w:rPr>
          <w:b/>
          <w:sz w:val="28"/>
          <w:szCs w:val="28"/>
        </w:rPr>
        <w:t xml:space="preserve"> «</w:t>
      </w:r>
      <w:r w:rsidRPr="00A87F87">
        <w:rPr>
          <w:b/>
          <w:noProof/>
          <w:sz w:val="28"/>
          <w:szCs w:val="28"/>
        </w:rPr>
        <w:t>Організація праці менеджера</w:t>
      </w:r>
      <w:r w:rsidRPr="00A87F87">
        <w:rPr>
          <w:b/>
          <w:sz w:val="28"/>
          <w:szCs w:val="28"/>
        </w:rPr>
        <w:t>»</w:t>
      </w:r>
      <w:r w:rsidRPr="00A87F87">
        <w:rPr>
          <w:b/>
          <w:bCs/>
          <w:sz w:val="28"/>
          <w:szCs w:val="28"/>
        </w:rPr>
        <w:t>)</w:t>
      </w:r>
    </w:p>
    <w:p w:rsidR="00A87F87" w:rsidRPr="00BA6B09" w:rsidRDefault="00A87F87" w:rsidP="009666B1">
      <w:pPr>
        <w:jc w:val="right"/>
        <w:rPr>
          <w:sz w:val="28"/>
          <w:szCs w:val="28"/>
        </w:rPr>
      </w:pPr>
    </w:p>
    <w:tbl>
      <w:tblPr>
        <w:tblW w:w="93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356"/>
        <w:gridCol w:w="2370"/>
        <w:gridCol w:w="2058"/>
      </w:tblGrid>
      <w:tr w:rsidR="00A87F87" w:rsidRPr="00704F28" w:rsidTr="00846A6F">
        <w:trPr>
          <w:cantSplit/>
          <w:trHeight w:val="803"/>
        </w:trPr>
        <w:tc>
          <w:tcPr>
            <w:tcW w:w="2552" w:type="dxa"/>
            <w:vMerge w:val="restart"/>
            <w:vAlign w:val="center"/>
          </w:tcPr>
          <w:p w:rsidR="00A87F87" w:rsidRPr="00C168A0" w:rsidRDefault="00A87F87" w:rsidP="009666B1">
            <w:pPr>
              <w:jc w:val="center"/>
              <w:rPr>
                <w:sz w:val="22"/>
                <w:szCs w:val="22"/>
              </w:rPr>
            </w:pPr>
            <w:r w:rsidRPr="00C168A0">
              <w:rPr>
                <w:sz w:val="22"/>
                <w:szCs w:val="22"/>
              </w:rPr>
              <w:t xml:space="preserve">Найменування показників </w:t>
            </w:r>
          </w:p>
        </w:tc>
        <w:tc>
          <w:tcPr>
            <w:tcW w:w="2356" w:type="dxa"/>
            <w:vMerge w:val="restart"/>
            <w:vAlign w:val="center"/>
          </w:tcPr>
          <w:p w:rsidR="00A87F87" w:rsidRPr="00C168A0" w:rsidRDefault="00A87F87" w:rsidP="009666B1">
            <w:pPr>
              <w:jc w:val="center"/>
              <w:rPr>
                <w:sz w:val="22"/>
                <w:szCs w:val="22"/>
              </w:rPr>
            </w:pPr>
            <w:r w:rsidRPr="00C168A0">
              <w:rPr>
                <w:sz w:val="22"/>
                <w:szCs w:val="22"/>
              </w:rPr>
              <w:t>Галузь знань, напрям підготовки, освітньо-кваліфікаційний рівень</w:t>
            </w:r>
          </w:p>
        </w:tc>
        <w:tc>
          <w:tcPr>
            <w:tcW w:w="4428" w:type="dxa"/>
            <w:gridSpan w:val="2"/>
            <w:vAlign w:val="center"/>
          </w:tcPr>
          <w:p w:rsidR="00A87F87" w:rsidRPr="00C168A0" w:rsidRDefault="00A87F87" w:rsidP="009666B1">
            <w:pPr>
              <w:jc w:val="center"/>
              <w:rPr>
                <w:sz w:val="22"/>
                <w:szCs w:val="22"/>
              </w:rPr>
            </w:pPr>
            <w:r w:rsidRPr="00C168A0">
              <w:rPr>
                <w:sz w:val="22"/>
                <w:szCs w:val="22"/>
              </w:rPr>
              <w:t>Характеристика навчальної дисципліни</w:t>
            </w:r>
          </w:p>
        </w:tc>
      </w:tr>
      <w:tr w:rsidR="00A87F87" w:rsidRPr="00704F28" w:rsidTr="00846A6F">
        <w:trPr>
          <w:cantSplit/>
          <w:trHeight w:val="38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i/>
                <w:sz w:val="22"/>
                <w:szCs w:val="22"/>
              </w:rPr>
              <w:t>Денна форма навчання</w:t>
            </w:r>
          </w:p>
        </w:tc>
        <w:tc>
          <w:tcPr>
            <w:tcW w:w="2058" w:type="dxa"/>
          </w:tcPr>
          <w:p w:rsidR="00A87F87" w:rsidRPr="00C168A0" w:rsidRDefault="00A87F87" w:rsidP="009666B1">
            <w:pPr>
              <w:jc w:val="center"/>
              <w:rPr>
                <w:i/>
                <w:sz w:val="22"/>
                <w:szCs w:val="22"/>
              </w:rPr>
            </w:pPr>
            <w:proofErr w:type="spellStart"/>
            <w:r w:rsidRPr="00C168A0">
              <w:rPr>
                <w:i/>
                <w:sz w:val="22"/>
                <w:szCs w:val="22"/>
                <w:lang w:val="en-US"/>
              </w:rPr>
              <w:t>Заочна</w:t>
            </w:r>
            <w:proofErr w:type="spellEnd"/>
            <w:r w:rsidRPr="00C168A0">
              <w:rPr>
                <w:i/>
                <w:sz w:val="22"/>
                <w:szCs w:val="22"/>
                <w:lang w:val="en-US"/>
              </w:rPr>
              <w:t xml:space="preserve"> </w:t>
            </w:r>
            <w:proofErr w:type="spellStart"/>
            <w:r w:rsidRPr="00C168A0">
              <w:rPr>
                <w:i/>
                <w:sz w:val="22"/>
                <w:szCs w:val="22"/>
                <w:lang w:val="en-US"/>
              </w:rPr>
              <w:t>форма</w:t>
            </w:r>
            <w:proofErr w:type="spellEnd"/>
            <w:r w:rsidRPr="00C168A0">
              <w:rPr>
                <w:i/>
                <w:sz w:val="22"/>
                <w:szCs w:val="22"/>
                <w:lang w:val="en-US"/>
              </w:rPr>
              <w:t xml:space="preserve"> </w:t>
            </w:r>
            <w:proofErr w:type="spellStart"/>
            <w:r w:rsidRPr="00C168A0">
              <w:rPr>
                <w:i/>
                <w:sz w:val="22"/>
                <w:szCs w:val="22"/>
                <w:lang w:val="en-US"/>
              </w:rPr>
              <w:t>навчанння</w:t>
            </w:r>
            <w:proofErr w:type="spellEnd"/>
          </w:p>
        </w:tc>
      </w:tr>
      <w:tr w:rsidR="00C168A0" w:rsidRPr="00704F28" w:rsidTr="00846A6F">
        <w:trPr>
          <w:trHeight w:val="962"/>
        </w:trPr>
        <w:tc>
          <w:tcPr>
            <w:tcW w:w="2552" w:type="dxa"/>
            <w:vAlign w:val="center"/>
          </w:tcPr>
          <w:p w:rsidR="004C3B5E" w:rsidRDefault="00C168A0" w:rsidP="00F224F3">
            <w:pPr>
              <w:rPr>
                <w:sz w:val="22"/>
                <w:szCs w:val="22"/>
              </w:rPr>
            </w:pPr>
            <w:r w:rsidRPr="00C168A0">
              <w:rPr>
                <w:sz w:val="22"/>
                <w:szCs w:val="22"/>
              </w:rPr>
              <w:t xml:space="preserve">Кількість кредитів  </w:t>
            </w:r>
          </w:p>
          <w:p w:rsidR="00C168A0" w:rsidRDefault="004C3B5E" w:rsidP="00F224F3">
            <w:pPr>
              <w:rPr>
                <w:sz w:val="22"/>
                <w:szCs w:val="22"/>
              </w:rPr>
            </w:pPr>
            <w:r>
              <w:rPr>
                <w:sz w:val="22"/>
                <w:szCs w:val="22"/>
              </w:rPr>
              <w:t xml:space="preserve">Стаціонар </w:t>
            </w:r>
            <w:r w:rsidR="00C168A0" w:rsidRPr="00C168A0">
              <w:rPr>
                <w:sz w:val="22"/>
                <w:szCs w:val="22"/>
              </w:rPr>
              <w:t xml:space="preserve">– </w:t>
            </w:r>
            <w:r w:rsidR="00F224F3">
              <w:rPr>
                <w:sz w:val="22"/>
                <w:szCs w:val="22"/>
              </w:rPr>
              <w:t>4</w:t>
            </w:r>
          </w:p>
          <w:p w:rsidR="004C3B5E" w:rsidRPr="00C168A0" w:rsidRDefault="004C3B5E" w:rsidP="004C3B5E">
            <w:pPr>
              <w:rPr>
                <w:sz w:val="22"/>
                <w:szCs w:val="22"/>
              </w:rPr>
            </w:pPr>
            <w:r>
              <w:rPr>
                <w:sz w:val="22"/>
                <w:szCs w:val="22"/>
              </w:rPr>
              <w:t>Заочне – 4</w:t>
            </w:r>
          </w:p>
        </w:tc>
        <w:tc>
          <w:tcPr>
            <w:tcW w:w="2356" w:type="dxa"/>
            <w:vAlign w:val="center"/>
          </w:tcPr>
          <w:p w:rsidR="00C168A0" w:rsidRPr="00C168A0" w:rsidRDefault="00C168A0" w:rsidP="00C168A0">
            <w:pPr>
              <w:ind w:left="-108" w:right="-108"/>
              <w:jc w:val="center"/>
              <w:rPr>
                <w:sz w:val="22"/>
                <w:szCs w:val="22"/>
              </w:rPr>
            </w:pPr>
            <w:r w:rsidRPr="00C168A0">
              <w:rPr>
                <w:sz w:val="22"/>
                <w:szCs w:val="22"/>
              </w:rPr>
              <w:t>Галузь знань:</w:t>
            </w:r>
          </w:p>
          <w:p w:rsidR="00C168A0" w:rsidRPr="00C168A0" w:rsidRDefault="00C168A0" w:rsidP="00C168A0">
            <w:pPr>
              <w:jc w:val="center"/>
              <w:rPr>
                <w:sz w:val="22"/>
                <w:szCs w:val="22"/>
                <w:vertAlign w:val="superscript"/>
              </w:rPr>
            </w:pPr>
            <w:r w:rsidRPr="00C168A0">
              <w:rPr>
                <w:noProof/>
                <w:sz w:val="22"/>
                <w:szCs w:val="22"/>
              </w:rPr>
              <w:t xml:space="preserve">07 «Управління та адміністрування» </w:t>
            </w:r>
            <w:r w:rsidRPr="00C168A0">
              <w:rPr>
                <w:sz w:val="22"/>
                <w:szCs w:val="22"/>
              </w:rPr>
              <w:t xml:space="preserve"> </w:t>
            </w:r>
          </w:p>
        </w:tc>
        <w:tc>
          <w:tcPr>
            <w:tcW w:w="4428" w:type="dxa"/>
            <w:gridSpan w:val="2"/>
            <w:vAlign w:val="center"/>
          </w:tcPr>
          <w:p w:rsidR="00C168A0" w:rsidRPr="00C168A0" w:rsidRDefault="00C168A0" w:rsidP="00C168A0">
            <w:pPr>
              <w:jc w:val="center"/>
              <w:rPr>
                <w:sz w:val="22"/>
                <w:szCs w:val="22"/>
              </w:rPr>
            </w:pPr>
            <w:r w:rsidRPr="00C168A0">
              <w:rPr>
                <w:sz w:val="22"/>
                <w:szCs w:val="22"/>
              </w:rPr>
              <w:t>Нормативна</w:t>
            </w:r>
          </w:p>
          <w:p w:rsidR="00C168A0" w:rsidRPr="00C168A0" w:rsidRDefault="00C168A0" w:rsidP="00C168A0">
            <w:pPr>
              <w:jc w:val="center"/>
              <w:rPr>
                <w:sz w:val="22"/>
                <w:szCs w:val="22"/>
              </w:rPr>
            </w:pPr>
          </w:p>
          <w:p w:rsidR="00C168A0" w:rsidRPr="00C168A0" w:rsidRDefault="00C168A0" w:rsidP="00C168A0">
            <w:pPr>
              <w:jc w:val="center"/>
              <w:rPr>
                <w:sz w:val="22"/>
                <w:szCs w:val="22"/>
              </w:rPr>
            </w:pPr>
          </w:p>
        </w:tc>
      </w:tr>
      <w:tr w:rsidR="00C168A0" w:rsidRPr="00704F28" w:rsidTr="00846A6F">
        <w:trPr>
          <w:cantSplit/>
          <w:trHeight w:val="337"/>
        </w:trPr>
        <w:tc>
          <w:tcPr>
            <w:tcW w:w="2552" w:type="dxa"/>
            <w:vMerge w:val="restart"/>
            <w:vAlign w:val="center"/>
          </w:tcPr>
          <w:p w:rsidR="00C168A0" w:rsidRPr="00C168A0" w:rsidRDefault="00C168A0" w:rsidP="00C168A0">
            <w:pPr>
              <w:rPr>
                <w:sz w:val="22"/>
                <w:szCs w:val="22"/>
              </w:rPr>
            </w:pPr>
            <w:r w:rsidRPr="00C168A0">
              <w:rPr>
                <w:sz w:val="22"/>
                <w:szCs w:val="22"/>
              </w:rPr>
              <w:t xml:space="preserve">Змістових модулів – </w:t>
            </w:r>
            <w:r w:rsidRPr="00C168A0">
              <w:rPr>
                <w:sz w:val="22"/>
                <w:szCs w:val="22"/>
                <w:lang w:val="en-US"/>
              </w:rPr>
              <w:t>2</w:t>
            </w:r>
          </w:p>
        </w:tc>
        <w:tc>
          <w:tcPr>
            <w:tcW w:w="2356" w:type="dxa"/>
            <w:vMerge w:val="restart"/>
            <w:vAlign w:val="center"/>
          </w:tcPr>
          <w:p w:rsidR="00C168A0" w:rsidRPr="00C168A0" w:rsidRDefault="00C168A0" w:rsidP="00C168A0">
            <w:pPr>
              <w:jc w:val="center"/>
              <w:rPr>
                <w:noProof/>
                <w:sz w:val="22"/>
                <w:szCs w:val="22"/>
              </w:rPr>
            </w:pPr>
            <w:r w:rsidRPr="00C168A0">
              <w:rPr>
                <w:noProof/>
                <w:sz w:val="22"/>
                <w:szCs w:val="22"/>
              </w:rPr>
              <w:t>Спеціальність:</w:t>
            </w:r>
          </w:p>
          <w:p w:rsidR="00C168A0" w:rsidRPr="00C168A0" w:rsidRDefault="00C168A0" w:rsidP="00C168A0">
            <w:pPr>
              <w:jc w:val="center"/>
              <w:rPr>
                <w:sz w:val="22"/>
                <w:szCs w:val="22"/>
              </w:rPr>
            </w:pPr>
            <w:r w:rsidRPr="00C168A0">
              <w:rPr>
                <w:noProof/>
                <w:sz w:val="22"/>
                <w:szCs w:val="22"/>
              </w:rPr>
              <w:t xml:space="preserve"> 073 «Менеджмент»</w:t>
            </w:r>
          </w:p>
        </w:tc>
        <w:tc>
          <w:tcPr>
            <w:tcW w:w="2370" w:type="dxa"/>
            <w:vAlign w:val="center"/>
          </w:tcPr>
          <w:p w:rsidR="00C168A0" w:rsidRPr="00C168A0" w:rsidRDefault="00C168A0" w:rsidP="00C168A0">
            <w:pPr>
              <w:jc w:val="center"/>
              <w:rPr>
                <w:i/>
                <w:sz w:val="22"/>
                <w:szCs w:val="22"/>
              </w:rPr>
            </w:pPr>
            <w:r w:rsidRPr="00C168A0">
              <w:rPr>
                <w:i/>
                <w:sz w:val="22"/>
                <w:szCs w:val="22"/>
              </w:rPr>
              <w:t>Рік підготовки:</w:t>
            </w:r>
          </w:p>
        </w:tc>
        <w:tc>
          <w:tcPr>
            <w:tcW w:w="2058" w:type="dxa"/>
            <w:vAlign w:val="center"/>
          </w:tcPr>
          <w:p w:rsidR="00C168A0" w:rsidRPr="00C168A0" w:rsidRDefault="00C168A0" w:rsidP="00C168A0">
            <w:pPr>
              <w:jc w:val="center"/>
              <w:rPr>
                <w:i/>
                <w:sz w:val="22"/>
                <w:szCs w:val="22"/>
              </w:rPr>
            </w:pPr>
            <w:r w:rsidRPr="00C168A0">
              <w:rPr>
                <w:i/>
                <w:sz w:val="22"/>
                <w:szCs w:val="22"/>
              </w:rPr>
              <w:t>Рік підготовки:</w:t>
            </w:r>
          </w:p>
        </w:tc>
      </w:tr>
      <w:tr w:rsidR="00C168A0" w:rsidRPr="00704F28" w:rsidTr="00846A6F">
        <w:trPr>
          <w:cantSplit/>
          <w:trHeight w:val="207"/>
        </w:trPr>
        <w:tc>
          <w:tcPr>
            <w:tcW w:w="2552" w:type="dxa"/>
            <w:vMerge/>
            <w:vAlign w:val="center"/>
          </w:tcPr>
          <w:p w:rsidR="00C168A0" w:rsidRPr="00C168A0" w:rsidRDefault="00C168A0" w:rsidP="00C168A0">
            <w:pPr>
              <w:rPr>
                <w:sz w:val="22"/>
                <w:szCs w:val="22"/>
                <w:lang w:val="en-US"/>
              </w:rPr>
            </w:pPr>
          </w:p>
        </w:tc>
        <w:tc>
          <w:tcPr>
            <w:tcW w:w="2356" w:type="dxa"/>
            <w:vMerge/>
            <w:vAlign w:val="center"/>
          </w:tcPr>
          <w:p w:rsidR="00C168A0" w:rsidRPr="00C168A0" w:rsidRDefault="00C168A0" w:rsidP="00C168A0">
            <w:pPr>
              <w:jc w:val="center"/>
              <w:rPr>
                <w:sz w:val="22"/>
                <w:szCs w:val="22"/>
              </w:rPr>
            </w:pPr>
          </w:p>
        </w:tc>
        <w:tc>
          <w:tcPr>
            <w:tcW w:w="2370" w:type="dxa"/>
            <w:vAlign w:val="center"/>
          </w:tcPr>
          <w:p w:rsidR="00C168A0" w:rsidRPr="00C168A0" w:rsidRDefault="00C168A0" w:rsidP="00C168A0">
            <w:pPr>
              <w:jc w:val="center"/>
              <w:rPr>
                <w:sz w:val="22"/>
                <w:szCs w:val="22"/>
              </w:rPr>
            </w:pPr>
            <w:r>
              <w:rPr>
                <w:sz w:val="22"/>
                <w:szCs w:val="22"/>
              </w:rPr>
              <w:t>3</w:t>
            </w:r>
            <w:r w:rsidRPr="00C168A0">
              <w:rPr>
                <w:sz w:val="22"/>
                <w:szCs w:val="22"/>
              </w:rPr>
              <w:t>-й</w:t>
            </w:r>
          </w:p>
        </w:tc>
        <w:tc>
          <w:tcPr>
            <w:tcW w:w="2058" w:type="dxa"/>
            <w:vAlign w:val="center"/>
          </w:tcPr>
          <w:p w:rsidR="00C168A0" w:rsidRPr="00C168A0" w:rsidRDefault="00C168A0" w:rsidP="00C168A0">
            <w:pPr>
              <w:jc w:val="center"/>
              <w:rPr>
                <w:sz w:val="22"/>
                <w:szCs w:val="22"/>
              </w:rPr>
            </w:pPr>
            <w:r w:rsidRPr="00C168A0">
              <w:rPr>
                <w:sz w:val="22"/>
                <w:szCs w:val="22"/>
              </w:rPr>
              <w:t>5-й</w:t>
            </w:r>
          </w:p>
        </w:tc>
      </w:tr>
      <w:tr w:rsidR="00C168A0" w:rsidRPr="00704F28" w:rsidTr="00846A6F">
        <w:trPr>
          <w:cantSplit/>
          <w:trHeight w:val="232"/>
        </w:trPr>
        <w:tc>
          <w:tcPr>
            <w:tcW w:w="2552" w:type="dxa"/>
            <w:vMerge/>
            <w:vAlign w:val="center"/>
          </w:tcPr>
          <w:p w:rsidR="00C168A0" w:rsidRPr="00C168A0" w:rsidRDefault="00C168A0" w:rsidP="00C168A0">
            <w:pPr>
              <w:rPr>
                <w:sz w:val="22"/>
                <w:szCs w:val="22"/>
              </w:rPr>
            </w:pPr>
          </w:p>
        </w:tc>
        <w:tc>
          <w:tcPr>
            <w:tcW w:w="2356" w:type="dxa"/>
            <w:vMerge/>
            <w:vAlign w:val="center"/>
          </w:tcPr>
          <w:p w:rsidR="00C168A0" w:rsidRPr="00C168A0" w:rsidRDefault="00C168A0" w:rsidP="00C168A0">
            <w:pPr>
              <w:jc w:val="center"/>
              <w:rPr>
                <w:sz w:val="22"/>
                <w:szCs w:val="22"/>
              </w:rPr>
            </w:pPr>
          </w:p>
        </w:tc>
        <w:tc>
          <w:tcPr>
            <w:tcW w:w="2370" w:type="dxa"/>
            <w:vAlign w:val="center"/>
          </w:tcPr>
          <w:p w:rsidR="00C168A0" w:rsidRPr="00C168A0" w:rsidRDefault="00C168A0" w:rsidP="00C168A0">
            <w:pPr>
              <w:jc w:val="center"/>
              <w:rPr>
                <w:i/>
                <w:sz w:val="22"/>
                <w:szCs w:val="22"/>
              </w:rPr>
            </w:pPr>
            <w:r w:rsidRPr="00C168A0">
              <w:rPr>
                <w:i/>
                <w:sz w:val="22"/>
                <w:szCs w:val="22"/>
              </w:rPr>
              <w:t>Семестр</w:t>
            </w:r>
          </w:p>
        </w:tc>
        <w:tc>
          <w:tcPr>
            <w:tcW w:w="2058" w:type="dxa"/>
            <w:vAlign w:val="center"/>
          </w:tcPr>
          <w:p w:rsidR="00C168A0" w:rsidRPr="00C168A0" w:rsidRDefault="00C168A0" w:rsidP="00C168A0">
            <w:pPr>
              <w:jc w:val="center"/>
              <w:rPr>
                <w:i/>
                <w:sz w:val="22"/>
                <w:szCs w:val="22"/>
              </w:rPr>
            </w:pPr>
            <w:r w:rsidRPr="00C168A0">
              <w:rPr>
                <w:i/>
                <w:sz w:val="22"/>
                <w:szCs w:val="22"/>
              </w:rPr>
              <w:t>Семестр</w:t>
            </w:r>
          </w:p>
        </w:tc>
      </w:tr>
      <w:tr w:rsidR="00C168A0" w:rsidRPr="00704F28" w:rsidTr="00846A6F">
        <w:trPr>
          <w:cantSplit/>
          <w:trHeight w:val="323"/>
        </w:trPr>
        <w:tc>
          <w:tcPr>
            <w:tcW w:w="2552" w:type="dxa"/>
            <w:vMerge w:val="restart"/>
            <w:vAlign w:val="center"/>
          </w:tcPr>
          <w:p w:rsidR="00C168A0" w:rsidRPr="00C168A0" w:rsidRDefault="00C168A0" w:rsidP="00C168A0">
            <w:pPr>
              <w:rPr>
                <w:sz w:val="22"/>
                <w:szCs w:val="22"/>
              </w:rPr>
            </w:pPr>
            <w:r w:rsidRPr="00C168A0">
              <w:rPr>
                <w:sz w:val="22"/>
                <w:szCs w:val="22"/>
              </w:rPr>
              <w:t xml:space="preserve">Загальна кількість годин  – </w:t>
            </w:r>
            <w:r w:rsidR="0005403B">
              <w:rPr>
                <w:sz w:val="22"/>
                <w:szCs w:val="22"/>
              </w:rPr>
              <w:t>12</w:t>
            </w:r>
            <w:r w:rsidRPr="00C168A0">
              <w:rPr>
                <w:sz w:val="22"/>
                <w:szCs w:val="22"/>
              </w:rPr>
              <w:t>0</w:t>
            </w:r>
          </w:p>
          <w:p w:rsidR="00C168A0" w:rsidRPr="00C168A0" w:rsidRDefault="00C168A0" w:rsidP="00C168A0">
            <w:pPr>
              <w:rPr>
                <w:sz w:val="22"/>
                <w:szCs w:val="22"/>
              </w:rPr>
            </w:pPr>
          </w:p>
        </w:tc>
        <w:tc>
          <w:tcPr>
            <w:tcW w:w="2356" w:type="dxa"/>
            <w:vMerge/>
            <w:vAlign w:val="center"/>
          </w:tcPr>
          <w:p w:rsidR="00C168A0" w:rsidRPr="00C168A0" w:rsidRDefault="00C168A0" w:rsidP="00C168A0">
            <w:pPr>
              <w:jc w:val="center"/>
              <w:rPr>
                <w:sz w:val="22"/>
                <w:szCs w:val="22"/>
              </w:rPr>
            </w:pPr>
          </w:p>
        </w:tc>
        <w:tc>
          <w:tcPr>
            <w:tcW w:w="2370" w:type="dxa"/>
            <w:vAlign w:val="center"/>
          </w:tcPr>
          <w:p w:rsidR="00C168A0" w:rsidRPr="00C168A0" w:rsidRDefault="00C168A0" w:rsidP="00C168A0">
            <w:pPr>
              <w:jc w:val="center"/>
              <w:rPr>
                <w:sz w:val="22"/>
                <w:szCs w:val="22"/>
              </w:rPr>
            </w:pPr>
            <w:r>
              <w:rPr>
                <w:sz w:val="22"/>
                <w:szCs w:val="22"/>
              </w:rPr>
              <w:t>5</w:t>
            </w:r>
            <w:r w:rsidRPr="00C168A0">
              <w:rPr>
                <w:sz w:val="22"/>
                <w:szCs w:val="22"/>
              </w:rPr>
              <w:t>-й</w:t>
            </w:r>
          </w:p>
        </w:tc>
        <w:tc>
          <w:tcPr>
            <w:tcW w:w="2058" w:type="dxa"/>
            <w:vAlign w:val="center"/>
          </w:tcPr>
          <w:p w:rsidR="00C168A0" w:rsidRPr="00C168A0" w:rsidRDefault="00C168A0" w:rsidP="00C168A0">
            <w:pPr>
              <w:jc w:val="center"/>
              <w:rPr>
                <w:sz w:val="22"/>
                <w:szCs w:val="22"/>
              </w:rPr>
            </w:pPr>
            <w:r>
              <w:rPr>
                <w:sz w:val="22"/>
                <w:szCs w:val="22"/>
              </w:rPr>
              <w:t>7</w:t>
            </w:r>
            <w:r w:rsidRPr="00C168A0">
              <w:rPr>
                <w:sz w:val="22"/>
                <w:szCs w:val="22"/>
              </w:rPr>
              <w:t>-й</w:t>
            </w:r>
          </w:p>
        </w:tc>
      </w:tr>
      <w:tr w:rsidR="00C168A0" w:rsidRPr="00704F28" w:rsidTr="00846A6F">
        <w:trPr>
          <w:cantSplit/>
          <w:trHeight w:val="322"/>
        </w:trPr>
        <w:tc>
          <w:tcPr>
            <w:tcW w:w="2552" w:type="dxa"/>
            <w:vMerge/>
            <w:vAlign w:val="center"/>
          </w:tcPr>
          <w:p w:rsidR="00C168A0" w:rsidRPr="00C168A0" w:rsidRDefault="00C168A0" w:rsidP="00C168A0">
            <w:pPr>
              <w:rPr>
                <w:sz w:val="22"/>
                <w:szCs w:val="22"/>
              </w:rPr>
            </w:pPr>
          </w:p>
        </w:tc>
        <w:tc>
          <w:tcPr>
            <w:tcW w:w="2356" w:type="dxa"/>
            <w:vMerge/>
            <w:vAlign w:val="center"/>
          </w:tcPr>
          <w:p w:rsidR="00C168A0" w:rsidRPr="00C168A0" w:rsidRDefault="00C168A0" w:rsidP="00C168A0">
            <w:pPr>
              <w:jc w:val="center"/>
              <w:rPr>
                <w:sz w:val="22"/>
                <w:szCs w:val="22"/>
              </w:rPr>
            </w:pPr>
          </w:p>
        </w:tc>
        <w:tc>
          <w:tcPr>
            <w:tcW w:w="2370" w:type="dxa"/>
            <w:vAlign w:val="center"/>
          </w:tcPr>
          <w:p w:rsidR="00C168A0" w:rsidRPr="00C168A0" w:rsidRDefault="00C168A0" w:rsidP="00C168A0">
            <w:pPr>
              <w:jc w:val="center"/>
              <w:rPr>
                <w:i/>
                <w:sz w:val="22"/>
                <w:szCs w:val="22"/>
              </w:rPr>
            </w:pPr>
            <w:r w:rsidRPr="00C168A0">
              <w:rPr>
                <w:i/>
                <w:sz w:val="22"/>
                <w:szCs w:val="22"/>
              </w:rPr>
              <w:t>Лекції</w:t>
            </w:r>
          </w:p>
        </w:tc>
        <w:tc>
          <w:tcPr>
            <w:tcW w:w="2058" w:type="dxa"/>
            <w:vAlign w:val="center"/>
          </w:tcPr>
          <w:p w:rsidR="00C168A0" w:rsidRPr="00C168A0" w:rsidRDefault="00C168A0" w:rsidP="00C168A0">
            <w:pPr>
              <w:jc w:val="center"/>
              <w:rPr>
                <w:i/>
                <w:sz w:val="22"/>
                <w:szCs w:val="22"/>
              </w:rPr>
            </w:pPr>
            <w:r w:rsidRPr="00C168A0">
              <w:rPr>
                <w:i/>
                <w:sz w:val="22"/>
                <w:szCs w:val="22"/>
              </w:rPr>
              <w:t>Лекції</w:t>
            </w:r>
          </w:p>
        </w:tc>
      </w:tr>
      <w:tr w:rsidR="00C168A0" w:rsidRPr="00704F28" w:rsidTr="00846A6F">
        <w:trPr>
          <w:cantSplit/>
          <w:trHeight w:val="320"/>
        </w:trPr>
        <w:tc>
          <w:tcPr>
            <w:tcW w:w="2552" w:type="dxa"/>
            <w:vMerge w:val="restart"/>
            <w:vAlign w:val="center"/>
          </w:tcPr>
          <w:p w:rsidR="00C168A0" w:rsidRPr="00C168A0" w:rsidRDefault="00C168A0" w:rsidP="00C168A0">
            <w:pPr>
              <w:rPr>
                <w:sz w:val="22"/>
                <w:szCs w:val="22"/>
              </w:rPr>
            </w:pPr>
            <w:r w:rsidRPr="00C168A0">
              <w:rPr>
                <w:sz w:val="22"/>
                <w:szCs w:val="22"/>
              </w:rPr>
              <w:t>Тижневих годин для денної форми навчання:</w:t>
            </w:r>
          </w:p>
          <w:p w:rsidR="00C168A0" w:rsidRPr="00C168A0" w:rsidRDefault="00C168A0" w:rsidP="00C168A0">
            <w:pPr>
              <w:rPr>
                <w:sz w:val="22"/>
                <w:szCs w:val="22"/>
              </w:rPr>
            </w:pPr>
            <w:r w:rsidRPr="00C168A0">
              <w:rPr>
                <w:sz w:val="22"/>
                <w:szCs w:val="22"/>
              </w:rPr>
              <w:t>аудиторних – 4,</w:t>
            </w:r>
          </w:p>
          <w:p w:rsidR="00C168A0" w:rsidRPr="00C168A0" w:rsidRDefault="00C168A0" w:rsidP="00C168A0">
            <w:pPr>
              <w:rPr>
                <w:sz w:val="22"/>
                <w:szCs w:val="22"/>
              </w:rPr>
            </w:pPr>
            <w:r w:rsidRPr="00C168A0">
              <w:rPr>
                <w:sz w:val="22"/>
                <w:szCs w:val="22"/>
              </w:rPr>
              <w:t xml:space="preserve">самостійної роботи </w:t>
            </w:r>
          </w:p>
          <w:p w:rsidR="00C168A0" w:rsidRPr="00C168A0" w:rsidRDefault="00C168A0" w:rsidP="00C168A0">
            <w:pPr>
              <w:rPr>
                <w:sz w:val="22"/>
                <w:szCs w:val="22"/>
              </w:rPr>
            </w:pPr>
            <w:r w:rsidRPr="00C168A0">
              <w:rPr>
                <w:sz w:val="22"/>
                <w:szCs w:val="22"/>
              </w:rPr>
              <w:t>студента – 8</w:t>
            </w:r>
            <w:r w:rsidR="0005403B">
              <w:rPr>
                <w:sz w:val="22"/>
                <w:szCs w:val="22"/>
              </w:rPr>
              <w:t>,</w:t>
            </w:r>
            <w:r w:rsidRPr="00C168A0">
              <w:rPr>
                <w:sz w:val="22"/>
                <w:szCs w:val="22"/>
              </w:rPr>
              <w:t>6</w:t>
            </w:r>
          </w:p>
        </w:tc>
        <w:tc>
          <w:tcPr>
            <w:tcW w:w="2356" w:type="dxa"/>
            <w:vMerge w:val="restart"/>
            <w:vAlign w:val="center"/>
          </w:tcPr>
          <w:p w:rsidR="00C168A0" w:rsidRPr="00C168A0" w:rsidRDefault="00C168A0" w:rsidP="00C168A0">
            <w:pPr>
              <w:jc w:val="center"/>
              <w:rPr>
                <w:sz w:val="22"/>
                <w:szCs w:val="22"/>
              </w:rPr>
            </w:pPr>
            <w:r w:rsidRPr="00C168A0">
              <w:rPr>
                <w:sz w:val="22"/>
                <w:szCs w:val="22"/>
              </w:rPr>
              <w:t>Освітньо-кваліфікаційний рівень:</w:t>
            </w:r>
          </w:p>
          <w:p w:rsidR="00C168A0" w:rsidRPr="00C168A0" w:rsidRDefault="00C168A0" w:rsidP="00C168A0">
            <w:pPr>
              <w:jc w:val="center"/>
              <w:rPr>
                <w:sz w:val="22"/>
                <w:szCs w:val="22"/>
              </w:rPr>
            </w:pPr>
            <w:r w:rsidRPr="00C168A0">
              <w:rPr>
                <w:sz w:val="22"/>
                <w:szCs w:val="22"/>
              </w:rPr>
              <w:t xml:space="preserve">бакалавр </w:t>
            </w:r>
          </w:p>
        </w:tc>
        <w:tc>
          <w:tcPr>
            <w:tcW w:w="2370" w:type="dxa"/>
            <w:vAlign w:val="center"/>
          </w:tcPr>
          <w:p w:rsidR="00C168A0" w:rsidRPr="00C168A0" w:rsidRDefault="0005403B" w:rsidP="00C168A0">
            <w:pPr>
              <w:jc w:val="center"/>
              <w:rPr>
                <w:sz w:val="22"/>
                <w:szCs w:val="22"/>
              </w:rPr>
            </w:pPr>
            <w:r>
              <w:rPr>
                <w:sz w:val="22"/>
                <w:szCs w:val="22"/>
              </w:rPr>
              <w:t>32</w:t>
            </w:r>
            <w:r w:rsidR="00C168A0" w:rsidRPr="00C168A0">
              <w:rPr>
                <w:sz w:val="22"/>
                <w:szCs w:val="22"/>
              </w:rPr>
              <w:t xml:space="preserve">  год.</w:t>
            </w:r>
          </w:p>
        </w:tc>
        <w:tc>
          <w:tcPr>
            <w:tcW w:w="2058" w:type="dxa"/>
            <w:vAlign w:val="center"/>
          </w:tcPr>
          <w:p w:rsidR="00C168A0" w:rsidRPr="00C168A0" w:rsidRDefault="004C3B5E" w:rsidP="004C3B5E">
            <w:pPr>
              <w:jc w:val="center"/>
              <w:rPr>
                <w:sz w:val="22"/>
                <w:szCs w:val="22"/>
              </w:rPr>
            </w:pPr>
            <w:r>
              <w:rPr>
                <w:sz w:val="22"/>
                <w:szCs w:val="22"/>
              </w:rPr>
              <w:t>6</w:t>
            </w:r>
          </w:p>
        </w:tc>
      </w:tr>
      <w:tr w:rsidR="00A87F87" w:rsidRPr="00704F28" w:rsidTr="00846A6F">
        <w:trPr>
          <w:cantSplit/>
          <w:trHeight w:val="320"/>
        </w:trPr>
        <w:tc>
          <w:tcPr>
            <w:tcW w:w="2552" w:type="dxa"/>
            <w:vMerge/>
            <w:vAlign w:val="center"/>
          </w:tcPr>
          <w:p w:rsidR="00A87F87" w:rsidRPr="00C168A0" w:rsidRDefault="00A87F87" w:rsidP="009666B1">
            <w:pP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i/>
                <w:sz w:val="22"/>
                <w:szCs w:val="22"/>
              </w:rPr>
              <w:t>Практичні, семінарські</w:t>
            </w:r>
          </w:p>
        </w:tc>
        <w:tc>
          <w:tcPr>
            <w:tcW w:w="2058" w:type="dxa"/>
            <w:vAlign w:val="center"/>
          </w:tcPr>
          <w:p w:rsidR="00A87F87" w:rsidRPr="00C168A0" w:rsidRDefault="00A87F87" w:rsidP="009666B1">
            <w:pPr>
              <w:jc w:val="center"/>
              <w:rPr>
                <w:i/>
                <w:sz w:val="22"/>
                <w:szCs w:val="22"/>
              </w:rPr>
            </w:pPr>
            <w:r w:rsidRPr="00C168A0">
              <w:rPr>
                <w:i/>
                <w:sz w:val="22"/>
                <w:szCs w:val="22"/>
              </w:rPr>
              <w:t>Практичні, семінарські</w:t>
            </w:r>
          </w:p>
        </w:tc>
      </w:tr>
      <w:tr w:rsidR="00A87F87" w:rsidRPr="00704F28" w:rsidTr="00846A6F">
        <w:trPr>
          <w:cantSplit/>
          <w:trHeight w:val="320"/>
        </w:trPr>
        <w:tc>
          <w:tcPr>
            <w:tcW w:w="2552" w:type="dxa"/>
            <w:vMerge/>
            <w:vAlign w:val="center"/>
          </w:tcPr>
          <w:p w:rsidR="00A87F87" w:rsidRPr="00C168A0" w:rsidRDefault="00A87F87" w:rsidP="009666B1">
            <w:pP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sz w:val="22"/>
                <w:szCs w:val="22"/>
              </w:rPr>
            </w:pPr>
            <w:r w:rsidRPr="00C168A0">
              <w:rPr>
                <w:sz w:val="22"/>
                <w:szCs w:val="22"/>
              </w:rPr>
              <w:t>16 -  год.</w:t>
            </w:r>
          </w:p>
        </w:tc>
        <w:tc>
          <w:tcPr>
            <w:tcW w:w="2058" w:type="dxa"/>
            <w:vAlign w:val="center"/>
          </w:tcPr>
          <w:p w:rsidR="00A87F87" w:rsidRPr="00C168A0" w:rsidRDefault="004C3B5E" w:rsidP="009666B1">
            <w:pPr>
              <w:jc w:val="center"/>
              <w:rPr>
                <w:sz w:val="22"/>
                <w:szCs w:val="22"/>
              </w:rPr>
            </w:pPr>
            <w:r>
              <w:rPr>
                <w:sz w:val="22"/>
                <w:szCs w:val="22"/>
              </w:rPr>
              <w:t>2</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i/>
                <w:sz w:val="22"/>
                <w:szCs w:val="22"/>
              </w:rPr>
              <w:t>Лабораторні</w:t>
            </w:r>
          </w:p>
        </w:tc>
        <w:tc>
          <w:tcPr>
            <w:tcW w:w="2058" w:type="dxa"/>
            <w:vAlign w:val="center"/>
          </w:tcPr>
          <w:p w:rsidR="00A87F87" w:rsidRPr="00C168A0" w:rsidRDefault="00A87F87" w:rsidP="009666B1">
            <w:pPr>
              <w:jc w:val="center"/>
              <w:rPr>
                <w:i/>
                <w:sz w:val="22"/>
                <w:szCs w:val="22"/>
              </w:rPr>
            </w:pPr>
            <w:r w:rsidRPr="00C168A0">
              <w:rPr>
                <w:i/>
                <w:sz w:val="22"/>
                <w:szCs w:val="22"/>
              </w:rPr>
              <w:t>Лабораторні</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tcPr>
          <w:p w:rsidR="00A87F87" w:rsidRPr="00C168A0" w:rsidRDefault="00A87F87" w:rsidP="009666B1">
            <w:pPr>
              <w:jc w:val="center"/>
              <w:rPr>
                <w:sz w:val="22"/>
                <w:szCs w:val="22"/>
              </w:rPr>
            </w:pPr>
            <w:r w:rsidRPr="00C168A0">
              <w:rPr>
                <w:i/>
                <w:sz w:val="22"/>
                <w:szCs w:val="22"/>
              </w:rPr>
              <w:t>немає</w:t>
            </w:r>
          </w:p>
        </w:tc>
        <w:tc>
          <w:tcPr>
            <w:tcW w:w="2058" w:type="dxa"/>
          </w:tcPr>
          <w:p w:rsidR="00A87F87" w:rsidRPr="00C168A0" w:rsidRDefault="00A87F87" w:rsidP="009666B1">
            <w:pPr>
              <w:jc w:val="center"/>
              <w:rPr>
                <w:sz w:val="22"/>
                <w:szCs w:val="22"/>
              </w:rPr>
            </w:pPr>
            <w:r w:rsidRPr="00C168A0">
              <w:rPr>
                <w:i/>
                <w:sz w:val="22"/>
                <w:szCs w:val="22"/>
              </w:rPr>
              <w:t>немає</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i/>
                <w:sz w:val="22"/>
                <w:szCs w:val="22"/>
              </w:rPr>
              <w:t>Самостійна робота</w:t>
            </w:r>
          </w:p>
        </w:tc>
        <w:tc>
          <w:tcPr>
            <w:tcW w:w="2058" w:type="dxa"/>
            <w:vAlign w:val="center"/>
          </w:tcPr>
          <w:p w:rsidR="00A87F87" w:rsidRPr="00C168A0" w:rsidRDefault="00A87F87" w:rsidP="009666B1">
            <w:pPr>
              <w:jc w:val="center"/>
              <w:rPr>
                <w:i/>
                <w:sz w:val="22"/>
                <w:szCs w:val="22"/>
              </w:rPr>
            </w:pPr>
            <w:r w:rsidRPr="00C168A0">
              <w:rPr>
                <w:i/>
                <w:sz w:val="22"/>
                <w:szCs w:val="22"/>
              </w:rPr>
              <w:t>Самостійна робота</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05403B" w:rsidP="009666B1">
            <w:pPr>
              <w:jc w:val="center"/>
              <w:rPr>
                <w:sz w:val="22"/>
                <w:szCs w:val="22"/>
              </w:rPr>
            </w:pPr>
            <w:r>
              <w:rPr>
                <w:sz w:val="22"/>
                <w:szCs w:val="22"/>
              </w:rPr>
              <w:t>72</w:t>
            </w:r>
            <w:r w:rsidR="00A87F87" w:rsidRPr="007B67F2">
              <w:rPr>
                <w:sz w:val="22"/>
                <w:szCs w:val="22"/>
              </w:rPr>
              <w:t xml:space="preserve"> год.</w:t>
            </w:r>
          </w:p>
        </w:tc>
        <w:tc>
          <w:tcPr>
            <w:tcW w:w="2058" w:type="dxa"/>
            <w:vAlign w:val="center"/>
          </w:tcPr>
          <w:p w:rsidR="00A87F87" w:rsidRPr="00C168A0" w:rsidRDefault="004C3B5E" w:rsidP="004C3B5E">
            <w:pPr>
              <w:jc w:val="center"/>
              <w:rPr>
                <w:sz w:val="22"/>
                <w:szCs w:val="22"/>
              </w:rPr>
            </w:pPr>
            <w:r>
              <w:rPr>
                <w:sz w:val="22"/>
                <w:szCs w:val="22"/>
              </w:rPr>
              <w:t>112</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sz w:val="22"/>
                <w:szCs w:val="22"/>
              </w:rPr>
              <w:t>ІНДЗ</w:t>
            </w:r>
          </w:p>
        </w:tc>
        <w:tc>
          <w:tcPr>
            <w:tcW w:w="2058" w:type="dxa"/>
            <w:vAlign w:val="center"/>
          </w:tcPr>
          <w:p w:rsidR="00A87F87" w:rsidRPr="00C168A0" w:rsidRDefault="00A87F87" w:rsidP="009666B1">
            <w:pPr>
              <w:jc w:val="center"/>
              <w:rPr>
                <w:i/>
                <w:sz w:val="22"/>
                <w:szCs w:val="22"/>
              </w:rPr>
            </w:pPr>
            <w:r w:rsidRPr="00C168A0">
              <w:rPr>
                <w:sz w:val="22"/>
                <w:szCs w:val="22"/>
              </w:rPr>
              <w:t>ІНДЗ</w:t>
            </w:r>
          </w:p>
        </w:tc>
      </w:tr>
      <w:tr w:rsidR="00A87F87" w:rsidRPr="00704F28" w:rsidTr="00846A6F">
        <w:trPr>
          <w:cantSplit/>
          <w:trHeight w:val="138"/>
        </w:trPr>
        <w:tc>
          <w:tcPr>
            <w:tcW w:w="2552" w:type="dxa"/>
            <w:vMerge/>
            <w:vAlign w:val="center"/>
          </w:tcPr>
          <w:p w:rsidR="00A87F87" w:rsidRPr="00C168A0" w:rsidRDefault="00A87F87" w:rsidP="009666B1">
            <w:pPr>
              <w:jc w:val="center"/>
              <w:rPr>
                <w:sz w:val="22"/>
                <w:szCs w:val="22"/>
              </w:rPr>
            </w:pPr>
          </w:p>
        </w:tc>
        <w:tc>
          <w:tcPr>
            <w:tcW w:w="2356" w:type="dxa"/>
            <w:vMerge/>
            <w:vAlign w:val="center"/>
          </w:tcPr>
          <w:p w:rsidR="00A87F87" w:rsidRPr="00C168A0" w:rsidRDefault="00A87F87" w:rsidP="009666B1">
            <w:pPr>
              <w:jc w:val="center"/>
              <w:rPr>
                <w:sz w:val="22"/>
                <w:szCs w:val="22"/>
              </w:rPr>
            </w:pPr>
          </w:p>
        </w:tc>
        <w:tc>
          <w:tcPr>
            <w:tcW w:w="2370" w:type="dxa"/>
            <w:vAlign w:val="center"/>
          </w:tcPr>
          <w:p w:rsidR="00A87F87" w:rsidRPr="00C168A0" w:rsidRDefault="00A87F87" w:rsidP="009666B1">
            <w:pPr>
              <w:jc w:val="center"/>
              <w:rPr>
                <w:i/>
                <w:sz w:val="22"/>
                <w:szCs w:val="22"/>
              </w:rPr>
            </w:pPr>
            <w:r w:rsidRPr="00C168A0">
              <w:rPr>
                <w:sz w:val="22"/>
                <w:szCs w:val="22"/>
              </w:rPr>
              <w:t>Вид контролю: іспит</w:t>
            </w:r>
          </w:p>
        </w:tc>
        <w:tc>
          <w:tcPr>
            <w:tcW w:w="2058" w:type="dxa"/>
            <w:vAlign w:val="center"/>
          </w:tcPr>
          <w:p w:rsidR="00A87F87" w:rsidRPr="00C168A0" w:rsidRDefault="00A87F87" w:rsidP="009666B1">
            <w:pPr>
              <w:jc w:val="center"/>
              <w:rPr>
                <w:i/>
                <w:sz w:val="22"/>
                <w:szCs w:val="22"/>
              </w:rPr>
            </w:pPr>
            <w:r w:rsidRPr="00C168A0">
              <w:rPr>
                <w:sz w:val="22"/>
                <w:szCs w:val="22"/>
              </w:rPr>
              <w:t xml:space="preserve">Вид контролю: </w:t>
            </w:r>
            <w:r w:rsidR="00846A6F" w:rsidRPr="00C168A0">
              <w:rPr>
                <w:sz w:val="22"/>
                <w:szCs w:val="22"/>
              </w:rPr>
              <w:t>залік</w:t>
            </w:r>
          </w:p>
        </w:tc>
      </w:tr>
    </w:tbl>
    <w:p w:rsidR="00A87F87" w:rsidRPr="00704F28" w:rsidRDefault="00A87F87" w:rsidP="009666B1">
      <w:pPr>
        <w:rPr>
          <w:sz w:val="24"/>
          <w:szCs w:val="24"/>
        </w:rPr>
      </w:pPr>
    </w:p>
    <w:p w:rsidR="00A87F87" w:rsidRPr="00704F28" w:rsidRDefault="00A87F87" w:rsidP="009666B1">
      <w:pPr>
        <w:ind w:left="1440" w:hanging="1440"/>
        <w:jc w:val="both"/>
        <w:rPr>
          <w:sz w:val="24"/>
          <w:szCs w:val="24"/>
        </w:rPr>
      </w:pPr>
      <w:r w:rsidRPr="00704F28">
        <w:rPr>
          <w:b/>
          <w:bCs/>
          <w:sz w:val="24"/>
          <w:szCs w:val="24"/>
        </w:rPr>
        <w:t>Примітка</w:t>
      </w:r>
      <w:r w:rsidRPr="00704F28">
        <w:rPr>
          <w:sz w:val="24"/>
          <w:szCs w:val="24"/>
        </w:rPr>
        <w:t>.</w:t>
      </w:r>
    </w:p>
    <w:p w:rsidR="00A87F87" w:rsidRPr="00704F28" w:rsidRDefault="00A87F87" w:rsidP="009666B1">
      <w:pPr>
        <w:jc w:val="both"/>
        <w:rPr>
          <w:sz w:val="24"/>
          <w:szCs w:val="24"/>
        </w:rPr>
      </w:pPr>
      <w:r w:rsidRPr="00704F28">
        <w:rPr>
          <w:sz w:val="24"/>
          <w:szCs w:val="24"/>
        </w:rPr>
        <w:t>Співвідношення кількості годин аудиторних занять до самостійної і індивідуальної роботи становить:</w:t>
      </w:r>
    </w:p>
    <w:p w:rsidR="00A87F87" w:rsidRPr="00704F28" w:rsidRDefault="00A87F87" w:rsidP="009666B1">
      <w:pPr>
        <w:ind w:firstLine="600"/>
        <w:jc w:val="both"/>
        <w:rPr>
          <w:sz w:val="24"/>
          <w:szCs w:val="24"/>
        </w:rPr>
      </w:pPr>
      <w:r w:rsidRPr="00704F28">
        <w:rPr>
          <w:sz w:val="24"/>
          <w:szCs w:val="24"/>
        </w:rPr>
        <w:t>для денної форми навчання – 5</w:t>
      </w:r>
      <w:r>
        <w:rPr>
          <w:sz w:val="24"/>
          <w:szCs w:val="24"/>
        </w:rPr>
        <w:t>6,5</w:t>
      </w:r>
    </w:p>
    <w:p w:rsidR="00A87F87" w:rsidRPr="00704F28" w:rsidRDefault="00A87F87" w:rsidP="009666B1">
      <w:pPr>
        <w:ind w:firstLine="600"/>
        <w:jc w:val="both"/>
        <w:rPr>
          <w:sz w:val="24"/>
          <w:szCs w:val="24"/>
        </w:rPr>
      </w:pPr>
      <w:r w:rsidRPr="00704F28">
        <w:rPr>
          <w:sz w:val="24"/>
          <w:szCs w:val="24"/>
        </w:rPr>
        <w:t xml:space="preserve">для </w:t>
      </w:r>
      <w:r>
        <w:rPr>
          <w:sz w:val="24"/>
          <w:szCs w:val="24"/>
        </w:rPr>
        <w:t>заочної</w:t>
      </w:r>
      <w:r w:rsidRPr="00704F28">
        <w:rPr>
          <w:sz w:val="24"/>
          <w:szCs w:val="24"/>
        </w:rPr>
        <w:t xml:space="preserve"> форми навчання – </w:t>
      </w:r>
      <w:r>
        <w:rPr>
          <w:sz w:val="24"/>
          <w:szCs w:val="24"/>
        </w:rPr>
        <w:t>15,4</w:t>
      </w:r>
    </w:p>
    <w:p w:rsidR="00522E2A" w:rsidRDefault="00522E2A" w:rsidP="009666B1"/>
    <w:p w:rsidR="003649CA" w:rsidRDefault="003649CA" w:rsidP="009666B1">
      <w:pPr>
        <w:jc w:val="center"/>
        <w:rPr>
          <w:b/>
          <w:noProof/>
          <w:sz w:val="28"/>
          <w:szCs w:val="28"/>
        </w:rPr>
      </w:pPr>
    </w:p>
    <w:p w:rsidR="00A87F87" w:rsidRPr="00846A6F" w:rsidRDefault="00A87F87" w:rsidP="009666B1">
      <w:pPr>
        <w:jc w:val="center"/>
        <w:rPr>
          <w:b/>
          <w:noProof/>
          <w:sz w:val="24"/>
          <w:szCs w:val="24"/>
        </w:rPr>
      </w:pPr>
      <w:r w:rsidRPr="00846A6F">
        <w:rPr>
          <w:b/>
          <w:noProof/>
          <w:sz w:val="24"/>
          <w:szCs w:val="24"/>
        </w:rPr>
        <w:t>2. МЕТА ТА ЗАВДАННЯ НАВЧАЛЬНОЇ ДИСЦИПЛІНИ</w:t>
      </w:r>
    </w:p>
    <w:p w:rsidR="00A87F87" w:rsidRPr="00846A6F" w:rsidRDefault="00A87F87" w:rsidP="009666B1">
      <w:pPr>
        <w:shd w:val="clear" w:color="auto" w:fill="FFFFFF"/>
        <w:ind w:right="67" w:firstLine="653"/>
        <w:jc w:val="both"/>
        <w:rPr>
          <w:sz w:val="24"/>
          <w:szCs w:val="24"/>
        </w:rPr>
      </w:pPr>
      <w:r w:rsidRPr="00846A6F">
        <w:rPr>
          <w:noProof/>
          <w:sz w:val="24"/>
          <w:szCs w:val="24"/>
        </w:rPr>
        <w:t>1.1.</w:t>
      </w:r>
      <w:r w:rsidRPr="00846A6F">
        <w:rPr>
          <w:sz w:val="24"/>
          <w:szCs w:val="24"/>
        </w:rPr>
        <w:t xml:space="preserve"> </w:t>
      </w:r>
      <w:r w:rsidRPr="00846A6F">
        <w:rPr>
          <w:b/>
          <w:sz w:val="24"/>
          <w:szCs w:val="24"/>
        </w:rPr>
        <w:t>Метою</w:t>
      </w:r>
      <w:r w:rsidRPr="00846A6F">
        <w:rPr>
          <w:b/>
          <w:vanish/>
          <w:sz w:val="24"/>
          <w:szCs w:val="24"/>
        </w:rPr>
        <w:t>|ціль|</w:t>
      </w:r>
      <w:r w:rsidRPr="00846A6F">
        <w:rPr>
          <w:sz w:val="24"/>
          <w:szCs w:val="24"/>
        </w:rPr>
        <w:t xml:space="preserve"> вивчення дисципліни є </w:t>
      </w:r>
      <w:r w:rsidRPr="00846A6F">
        <w:rPr>
          <w:color w:val="000000"/>
          <w:sz w:val="24"/>
          <w:szCs w:val="24"/>
        </w:rPr>
        <w:t xml:space="preserve">підготовка кваліфікованих фахівців, формування у них умінь організовувати особисту працю і працю підлеглих, проводити наради і збори, складати основні види управлінської документації, здійснювати проведення ділових зустрічей і переговорів, освоєння сучасних принципів, методів роботи менеджерів, визначення функцій, принципів методів керівництва персоналом. В усіх сферах управління виробництвом керівник відіграє чи не найпершу роль у розвитку організації. З переходом України до ринкових відносин сучасний менеджер повинен відповідати новим вимогам: бути енергійним, професійно підготовленим, підприємливим, високо культурним, активно вивчати і використовувати досягнення науки і передовий досвід у галузі організації управління сучасним виробництвом. На сучасному етапі розвитку економіки установлюються нові вимоги до необхідності освоєння та вмілого застосування сучасних технічних прийомів організації праці керівника, більш ефективного використання його робочого часу, підвищення якості і поліпшення умов праці. Ефективна робота будь-якого керівника залежить від багатьох факторів — організаційної структури об'єкта, яким управляють, інформаційного забезпечення, технічних засобів, професійних і </w:t>
      </w:r>
      <w:r w:rsidRPr="00846A6F">
        <w:rPr>
          <w:color w:val="000000"/>
          <w:sz w:val="24"/>
          <w:szCs w:val="24"/>
        </w:rPr>
        <w:lastRenderedPageBreak/>
        <w:t>організаторських здібностей керівного персоналу, а також від рівня організації праці самих керівників, їх вміння ефективно використовувати досягнення науки і передової практики щодо методів прийомів і засобів управління.</w:t>
      </w:r>
    </w:p>
    <w:p w:rsidR="00A87F87" w:rsidRPr="00846A6F" w:rsidRDefault="00A87F87" w:rsidP="009666B1">
      <w:pPr>
        <w:ind w:firstLine="720"/>
        <w:jc w:val="both"/>
        <w:rPr>
          <w:sz w:val="24"/>
          <w:szCs w:val="24"/>
        </w:rPr>
      </w:pPr>
      <w:r w:rsidRPr="00846A6F">
        <w:rPr>
          <w:sz w:val="24"/>
          <w:szCs w:val="24"/>
        </w:rPr>
        <w:t>1.2. Основні завдання дисципліни полягають у:</w:t>
      </w:r>
    </w:p>
    <w:p w:rsidR="00A87F87" w:rsidRPr="00846A6F" w:rsidRDefault="00A87F87" w:rsidP="009666B1">
      <w:pPr>
        <w:pStyle w:val="a9"/>
        <w:numPr>
          <w:ilvl w:val="0"/>
          <w:numId w:val="1"/>
        </w:numPr>
        <w:spacing w:line="240" w:lineRule="auto"/>
        <w:rPr>
          <w:sz w:val="24"/>
          <w:szCs w:val="24"/>
        </w:rPr>
      </w:pPr>
      <w:r w:rsidRPr="00846A6F">
        <w:rPr>
          <w:bCs/>
          <w:sz w:val="24"/>
          <w:szCs w:val="24"/>
        </w:rPr>
        <w:t xml:space="preserve">організації особистої роботи менеджера, </w:t>
      </w:r>
    </w:p>
    <w:p w:rsidR="00A87F87" w:rsidRPr="00846A6F" w:rsidRDefault="00A87F87" w:rsidP="009666B1">
      <w:pPr>
        <w:pStyle w:val="a9"/>
        <w:numPr>
          <w:ilvl w:val="0"/>
          <w:numId w:val="1"/>
        </w:numPr>
        <w:spacing w:line="240" w:lineRule="auto"/>
        <w:rPr>
          <w:sz w:val="24"/>
          <w:szCs w:val="24"/>
        </w:rPr>
      </w:pPr>
      <w:r w:rsidRPr="00846A6F">
        <w:rPr>
          <w:sz w:val="24"/>
          <w:szCs w:val="24"/>
        </w:rPr>
        <w:t xml:space="preserve">плануванні </w:t>
      </w:r>
      <w:r w:rsidR="00F224F3">
        <w:rPr>
          <w:sz w:val="24"/>
          <w:szCs w:val="24"/>
        </w:rPr>
        <w:t>праці</w:t>
      </w:r>
      <w:r w:rsidRPr="00846A6F">
        <w:rPr>
          <w:sz w:val="24"/>
          <w:szCs w:val="24"/>
        </w:rPr>
        <w:t xml:space="preserve"> менеджера,</w:t>
      </w:r>
    </w:p>
    <w:p w:rsidR="00A87F87" w:rsidRPr="00846A6F" w:rsidRDefault="00A87F87" w:rsidP="009666B1">
      <w:pPr>
        <w:pStyle w:val="a9"/>
        <w:numPr>
          <w:ilvl w:val="0"/>
          <w:numId w:val="1"/>
        </w:numPr>
        <w:spacing w:line="240" w:lineRule="auto"/>
        <w:ind w:right="1000"/>
        <w:rPr>
          <w:bCs/>
          <w:sz w:val="24"/>
          <w:szCs w:val="24"/>
          <w:lang w:val="ru-RU"/>
        </w:rPr>
      </w:pPr>
      <w:r w:rsidRPr="00846A6F">
        <w:rPr>
          <w:sz w:val="24"/>
          <w:szCs w:val="24"/>
        </w:rPr>
        <w:t>використанні засобів організаційної техніки,</w:t>
      </w:r>
    </w:p>
    <w:p w:rsidR="00A87F87" w:rsidRPr="00846A6F" w:rsidRDefault="00A87F87" w:rsidP="009666B1">
      <w:pPr>
        <w:pStyle w:val="a9"/>
        <w:numPr>
          <w:ilvl w:val="0"/>
          <w:numId w:val="1"/>
        </w:numPr>
        <w:spacing w:line="240" w:lineRule="auto"/>
        <w:rPr>
          <w:sz w:val="24"/>
          <w:szCs w:val="24"/>
        </w:rPr>
      </w:pPr>
      <w:r w:rsidRPr="00846A6F">
        <w:rPr>
          <w:sz w:val="24"/>
          <w:szCs w:val="24"/>
        </w:rPr>
        <w:t>інформаційному та документаційному забезпечення менеджера,</w:t>
      </w:r>
    </w:p>
    <w:p w:rsidR="00A87F87" w:rsidRPr="00846A6F" w:rsidRDefault="00A87F87" w:rsidP="009666B1">
      <w:pPr>
        <w:pStyle w:val="a9"/>
        <w:numPr>
          <w:ilvl w:val="0"/>
          <w:numId w:val="1"/>
        </w:numPr>
        <w:spacing w:line="240" w:lineRule="auto"/>
        <w:rPr>
          <w:sz w:val="24"/>
          <w:szCs w:val="24"/>
        </w:rPr>
      </w:pPr>
      <w:r w:rsidRPr="00846A6F">
        <w:rPr>
          <w:sz w:val="24"/>
          <w:szCs w:val="24"/>
        </w:rPr>
        <w:t xml:space="preserve">діловому спілкуванні, </w:t>
      </w:r>
    </w:p>
    <w:p w:rsidR="00A87F87" w:rsidRPr="00F224F3" w:rsidRDefault="00F224F3" w:rsidP="00F224F3">
      <w:pPr>
        <w:pStyle w:val="a9"/>
        <w:numPr>
          <w:ilvl w:val="0"/>
          <w:numId w:val="1"/>
        </w:numPr>
        <w:spacing w:line="240" w:lineRule="auto"/>
        <w:ind w:right="99"/>
        <w:rPr>
          <w:bCs/>
          <w:sz w:val="24"/>
          <w:szCs w:val="24"/>
        </w:rPr>
      </w:pPr>
      <w:r>
        <w:rPr>
          <w:bCs/>
          <w:sz w:val="24"/>
          <w:szCs w:val="24"/>
        </w:rPr>
        <w:t>плануванні кар'єри.</w:t>
      </w:r>
    </w:p>
    <w:p w:rsidR="00A87F87" w:rsidRPr="00846A6F" w:rsidRDefault="00A87F87" w:rsidP="009666B1">
      <w:pPr>
        <w:jc w:val="both"/>
        <w:rPr>
          <w:noProof/>
          <w:sz w:val="24"/>
          <w:szCs w:val="24"/>
        </w:rPr>
      </w:pPr>
      <w:r w:rsidRPr="00846A6F">
        <w:rPr>
          <w:noProof/>
          <w:sz w:val="24"/>
          <w:szCs w:val="24"/>
        </w:rPr>
        <w:t xml:space="preserve">  1.3.</w:t>
      </w:r>
      <w:r w:rsidRPr="00846A6F">
        <w:rPr>
          <w:sz w:val="24"/>
          <w:szCs w:val="24"/>
        </w:rPr>
        <w:t xml:space="preserve"> </w:t>
      </w:r>
      <w:r w:rsidR="00F224F3">
        <w:rPr>
          <w:sz w:val="24"/>
          <w:szCs w:val="24"/>
        </w:rPr>
        <w:t>Відповідно до</w:t>
      </w:r>
      <w:r w:rsidRPr="00846A6F">
        <w:rPr>
          <w:sz w:val="24"/>
          <w:szCs w:val="24"/>
        </w:rPr>
        <w:t xml:space="preserve"> вимог</w:t>
      </w:r>
      <w:r w:rsidRPr="00846A6F">
        <w:rPr>
          <w:b/>
          <w:sz w:val="24"/>
          <w:szCs w:val="24"/>
        </w:rPr>
        <w:t xml:space="preserve"> </w:t>
      </w:r>
      <w:r w:rsidRPr="00846A6F">
        <w:rPr>
          <w:noProof/>
          <w:sz w:val="24"/>
          <w:szCs w:val="24"/>
        </w:rPr>
        <w:t>освітньо-професійної програми студенти повинні:</w:t>
      </w:r>
    </w:p>
    <w:p w:rsidR="00A87F87" w:rsidRPr="00846A6F" w:rsidRDefault="00A87F87" w:rsidP="009666B1">
      <w:pPr>
        <w:tabs>
          <w:tab w:val="left" w:pos="284"/>
          <w:tab w:val="left" w:pos="567"/>
        </w:tabs>
        <w:jc w:val="both"/>
        <w:rPr>
          <w:b/>
          <w:sz w:val="24"/>
          <w:szCs w:val="24"/>
        </w:rPr>
      </w:pPr>
      <w:r w:rsidRPr="00846A6F">
        <w:rPr>
          <w:b/>
          <w:i/>
          <w:sz w:val="24"/>
          <w:szCs w:val="24"/>
        </w:rPr>
        <w:t>знати</w:t>
      </w:r>
      <w:r w:rsidRPr="00846A6F">
        <w:rPr>
          <w:b/>
          <w:sz w:val="24"/>
          <w:szCs w:val="24"/>
        </w:rPr>
        <w:t>:</w:t>
      </w:r>
    </w:p>
    <w:p w:rsidR="00A87F87" w:rsidRPr="00846A6F" w:rsidRDefault="00A87F87" w:rsidP="009666B1">
      <w:pPr>
        <w:numPr>
          <w:ilvl w:val="0"/>
          <w:numId w:val="2"/>
        </w:numPr>
        <w:shd w:val="clear" w:color="auto" w:fill="FFFFFF"/>
        <w:jc w:val="both"/>
        <w:rPr>
          <w:sz w:val="24"/>
          <w:szCs w:val="24"/>
        </w:rPr>
      </w:pPr>
      <w:r w:rsidRPr="00846A6F">
        <w:rPr>
          <w:vanish/>
          <w:sz w:val="24"/>
          <w:szCs w:val="24"/>
        </w:rPr>
        <w:t>|ціль|</w:t>
      </w:r>
      <w:r w:rsidRPr="00846A6F">
        <w:rPr>
          <w:sz w:val="24"/>
          <w:szCs w:val="24"/>
        </w:rPr>
        <w:t>завдання</w:t>
      </w:r>
      <w:r w:rsidRPr="00846A6F">
        <w:rPr>
          <w:vanish/>
          <w:sz w:val="24"/>
          <w:szCs w:val="24"/>
        </w:rPr>
        <w:t>|задача|</w:t>
      </w:r>
      <w:r w:rsidRPr="00846A6F">
        <w:rPr>
          <w:sz w:val="24"/>
          <w:szCs w:val="24"/>
        </w:rPr>
        <w:t>, функції менеджера</w:t>
      </w:r>
      <w:r w:rsidRPr="00846A6F">
        <w:rPr>
          <w:vanish/>
          <w:sz w:val="24"/>
          <w:szCs w:val="24"/>
        </w:rPr>
        <w:t>|</w:t>
      </w:r>
      <w:r w:rsidRPr="00846A6F">
        <w:rPr>
          <w:sz w:val="24"/>
          <w:szCs w:val="24"/>
        </w:rPr>
        <w:t xml:space="preserve"> в напрямі організації, планування своєї праці, розвитку, кар</w:t>
      </w:r>
      <w:r w:rsidRPr="00846A6F">
        <w:rPr>
          <w:sz w:val="24"/>
          <w:szCs w:val="24"/>
          <w:lang w:val="ru-RU"/>
        </w:rPr>
        <w:t>’</w:t>
      </w:r>
      <w:proofErr w:type="spellStart"/>
      <w:r w:rsidRPr="00846A6F">
        <w:rPr>
          <w:sz w:val="24"/>
          <w:szCs w:val="24"/>
        </w:rPr>
        <w:t>єри</w:t>
      </w:r>
      <w:proofErr w:type="spellEnd"/>
      <w:r w:rsidRPr="00846A6F">
        <w:rPr>
          <w:vanish/>
          <w:sz w:val="24"/>
          <w:szCs w:val="24"/>
        </w:rPr>
        <w:t>|планерування||урахування|</w:t>
      </w:r>
      <w:r w:rsidRPr="00846A6F">
        <w:rPr>
          <w:sz w:val="24"/>
          <w:szCs w:val="24"/>
        </w:rPr>
        <w:t>;</w:t>
      </w:r>
    </w:p>
    <w:p w:rsidR="00A87F87" w:rsidRPr="00846A6F" w:rsidRDefault="00A87F87" w:rsidP="009666B1">
      <w:pPr>
        <w:numPr>
          <w:ilvl w:val="0"/>
          <w:numId w:val="2"/>
        </w:numPr>
        <w:shd w:val="clear" w:color="auto" w:fill="FFFFFF"/>
        <w:jc w:val="both"/>
        <w:rPr>
          <w:sz w:val="24"/>
          <w:szCs w:val="24"/>
        </w:rPr>
      </w:pPr>
      <w:r w:rsidRPr="00846A6F">
        <w:rPr>
          <w:sz w:val="24"/>
          <w:szCs w:val="24"/>
        </w:rPr>
        <w:t>принципи використання засобів організаційної техніки;</w:t>
      </w:r>
      <w:r w:rsidRPr="00846A6F">
        <w:rPr>
          <w:vanish/>
          <w:sz w:val="24"/>
          <w:szCs w:val="24"/>
        </w:rPr>
        <w:t>|урахува</w:t>
      </w:r>
    </w:p>
    <w:p w:rsidR="00A87F87" w:rsidRPr="00846A6F" w:rsidRDefault="00A87F87" w:rsidP="009666B1">
      <w:pPr>
        <w:numPr>
          <w:ilvl w:val="0"/>
          <w:numId w:val="2"/>
        </w:numPr>
        <w:shd w:val="clear" w:color="auto" w:fill="FFFFFF"/>
        <w:jc w:val="both"/>
        <w:rPr>
          <w:sz w:val="24"/>
          <w:szCs w:val="24"/>
        </w:rPr>
      </w:pPr>
      <w:r w:rsidRPr="00846A6F">
        <w:rPr>
          <w:sz w:val="24"/>
          <w:szCs w:val="24"/>
        </w:rPr>
        <w:t>м</w:t>
      </w:r>
      <w:r w:rsidRPr="00846A6F">
        <w:rPr>
          <w:bCs/>
          <w:sz w:val="24"/>
          <w:szCs w:val="24"/>
        </w:rPr>
        <w:t xml:space="preserve">етоди керівництва персоналом, </w:t>
      </w:r>
      <w:r w:rsidRPr="00846A6F">
        <w:rPr>
          <w:sz w:val="24"/>
          <w:szCs w:val="24"/>
        </w:rPr>
        <w:t>децентралізації повноважень і функцій;</w:t>
      </w:r>
    </w:p>
    <w:p w:rsidR="00A87F87" w:rsidRPr="00846A6F" w:rsidRDefault="00A87F87" w:rsidP="009666B1">
      <w:pPr>
        <w:numPr>
          <w:ilvl w:val="0"/>
          <w:numId w:val="2"/>
        </w:numPr>
        <w:jc w:val="both"/>
        <w:rPr>
          <w:sz w:val="24"/>
          <w:szCs w:val="24"/>
        </w:rPr>
      </w:pPr>
      <w:r w:rsidRPr="00846A6F">
        <w:rPr>
          <w:sz w:val="24"/>
          <w:szCs w:val="24"/>
        </w:rPr>
        <w:t>етикет ділових контактів, ділового спілкування;</w:t>
      </w:r>
    </w:p>
    <w:p w:rsidR="00A87F87" w:rsidRPr="00846A6F" w:rsidRDefault="00A87F87" w:rsidP="009666B1">
      <w:pPr>
        <w:numPr>
          <w:ilvl w:val="0"/>
          <w:numId w:val="2"/>
        </w:numPr>
        <w:jc w:val="both"/>
        <w:rPr>
          <w:b/>
          <w:i/>
          <w:sz w:val="24"/>
          <w:szCs w:val="24"/>
        </w:rPr>
      </w:pPr>
      <w:r w:rsidRPr="00846A6F">
        <w:rPr>
          <w:sz w:val="24"/>
          <w:szCs w:val="24"/>
        </w:rPr>
        <w:t>технологію управління кар’єрою.</w:t>
      </w:r>
    </w:p>
    <w:p w:rsidR="00A87F87" w:rsidRPr="00846A6F" w:rsidRDefault="00A87F87" w:rsidP="009666B1">
      <w:pPr>
        <w:jc w:val="both"/>
        <w:rPr>
          <w:b/>
          <w:i/>
          <w:sz w:val="24"/>
          <w:szCs w:val="24"/>
        </w:rPr>
      </w:pPr>
      <w:r w:rsidRPr="00846A6F">
        <w:rPr>
          <w:b/>
          <w:i/>
          <w:sz w:val="24"/>
          <w:szCs w:val="24"/>
        </w:rPr>
        <w:t>уміти:</w:t>
      </w:r>
    </w:p>
    <w:p w:rsidR="00A87F87" w:rsidRPr="00846A6F" w:rsidRDefault="00A87F87" w:rsidP="009666B1">
      <w:pPr>
        <w:numPr>
          <w:ilvl w:val="0"/>
          <w:numId w:val="3"/>
        </w:numPr>
        <w:jc w:val="both"/>
        <w:rPr>
          <w:bCs/>
          <w:i/>
          <w:sz w:val="24"/>
          <w:szCs w:val="24"/>
        </w:rPr>
      </w:pPr>
      <w:r w:rsidRPr="00846A6F">
        <w:rPr>
          <w:sz w:val="24"/>
          <w:szCs w:val="24"/>
        </w:rPr>
        <w:t>встановлювати оптимальний режим роботи;</w:t>
      </w:r>
    </w:p>
    <w:p w:rsidR="00A87F87" w:rsidRPr="00846A6F" w:rsidRDefault="00A87F87" w:rsidP="009666B1">
      <w:pPr>
        <w:numPr>
          <w:ilvl w:val="0"/>
          <w:numId w:val="3"/>
        </w:numPr>
        <w:jc w:val="both"/>
        <w:rPr>
          <w:sz w:val="24"/>
          <w:szCs w:val="24"/>
        </w:rPr>
      </w:pPr>
      <w:r w:rsidRPr="00846A6F">
        <w:rPr>
          <w:sz w:val="24"/>
          <w:szCs w:val="24"/>
        </w:rPr>
        <w:t xml:space="preserve">оформляти основні видів службових документів; </w:t>
      </w:r>
    </w:p>
    <w:p w:rsidR="00A87F87" w:rsidRPr="00846A6F" w:rsidRDefault="00A87F87" w:rsidP="009666B1">
      <w:pPr>
        <w:numPr>
          <w:ilvl w:val="0"/>
          <w:numId w:val="3"/>
        </w:numPr>
        <w:jc w:val="both"/>
        <w:rPr>
          <w:sz w:val="24"/>
          <w:szCs w:val="24"/>
        </w:rPr>
      </w:pPr>
      <w:r w:rsidRPr="00846A6F">
        <w:rPr>
          <w:sz w:val="24"/>
          <w:szCs w:val="24"/>
        </w:rPr>
        <w:t>проводити ділові бесіди, переговори, наради, збори;</w:t>
      </w:r>
    </w:p>
    <w:p w:rsidR="00A87F87" w:rsidRPr="00846A6F" w:rsidRDefault="00A87F87" w:rsidP="009666B1">
      <w:pPr>
        <w:numPr>
          <w:ilvl w:val="0"/>
          <w:numId w:val="3"/>
        </w:numPr>
        <w:jc w:val="both"/>
        <w:rPr>
          <w:sz w:val="24"/>
          <w:szCs w:val="24"/>
        </w:rPr>
      </w:pPr>
      <w:r w:rsidRPr="00846A6F">
        <w:rPr>
          <w:sz w:val="24"/>
          <w:szCs w:val="24"/>
        </w:rPr>
        <w:t xml:space="preserve">управляти </w:t>
      </w:r>
      <w:r w:rsidR="00F224F3">
        <w:rPr>
          <w:sz w:val="24"/>
          <w:szCs w:val="24"/>
        </w:rPr>
        <w:t>різними</w:t>
      </w:r>
      <w:r w:rsidR="007B67F2" w:rsidRPr="00846A6F">
        <w:rPr>
          <w:sz w:val="24"/>
          <w:szCs w:val="24"/>
        </w:rPr>
        <w:t xml:space="preserve"> </w:t>
      </w:r>
      <w:r w:rsidRPr="00846A6F">
        <w:rPr>
          <w:sz w:val="24"/>
          <w:szCs w:val="24"/>
        </w:rPr>
        <w:t>ситуаціями</w:t>
      </w:r>
      <w:r w:rsidR="00F224F3">
        <w:rPr>
          <w:sz w:val="24"/>
          <w:szCs w:val="24"/>
        </w:rPr>
        <w:t xml:space="preserve"> ділового життя</w:t>
      </w:r>
      <w:r w:rsidRPr="00846A6F">
        <w:rPr>
          <w:sz w:val="24"/>
          <w:szCs w:val="24"/>
        </w:rPr>
        <w:t>;</w:t>
      </w:r>
    </w:p>
    <w:p w:rsidR="00A87F87" w:rsidRPr="00846A6F" w:rsidRDefault="00A87F87" w:rsidP="009666B1">
      <w:pPr>
        <w:numPr>
          <w:ilvl w:val="0"/>
          <w:numId w:val="3"/>
        </w:numPr>
        <w:jc w:val="both"/>
        <w:rPr>
          <w:sz w:val="24"/>
          <w:szCs w:val="24"/>
        </w:rPr>
      </w:pPr>
      <w:r w:rsidRPr="00846A6F">
        <w:rPr>
          <w:sz w:val="24"/>
          <w:szCs w:val="24"/>
        </w:rPr>
        <w:t>формувати власне службове зростання.</w:t>
      </w:r>
    </w:p>
    <w:p w:rsidR="00A87F87" w:rsidRDefault="00A87F87" w:rsidP="009666B1">
      <w:pPr>
        <w:jc w:val="both"/>
        <w:rPr>
          <w:sz w:val="24"/>
          <w:szCs w:val="24"/>
        </w:rPr>
      </w:pPr>
    </w:p>
    <w:p w:rsidR="00F644E5" w:rsidRPr="00846A6F" w:rsidRDefault="00F644E5" w:rsidP="00F644E5">
      <w:pPr>
        <w:ind w:firstLine="360"/>
        <w:jc w:val="both"/>
        <w:rPr>
          <w:sz w:val="24"/>
          <w:szCs w:val="24"/>
        </w:rPr>
      </w:pPr>
      <w:r>
        <w:rPr>
          <w:sz w:val="24"/>
          <w:szCs w:val="24"/>
        </w:rPr>
        <w:t>У результаті вивчення дисципліни студент набуває загальні та спеціальні (фахові) компетентності:</w:t>
      </w:r>
    </w:p>
    <w:p w:rsidR="009666B1" w:rsidRPr="00F644E5" w:rsidRDefault="00F644E5" w:rsidP="00F644E5">
      <w:pPr>
        <w:ind w:firstLine="360"/>
        <w:rPr>
          <w:sz w:val="24"/>
          <w:szCs w:val="24"/>
        </w:rPr>
      </w:pPr>
      <w:r w:rsidRPr="00F644E5">
        <w:rPr>
          <w:sz w:val="24"/>
          <w:lang w:eastAsia="ru-RU"/>
        </w:rPr>
        <w:t>Загальні компетентності (ЗК)</w:t>
      </w:r>
      <w:r w:rsidRPr="00F644E5">
        <w:rPr>
          <w:sz w:val="24"/>
          <w:lang w:eastAsia="ru-RU"/>
        </w:rPr>
        <w:t xml:space="preserve">: </w:t>
      </w:r>
      <w:r w:rsidRPr="00F644E5">
        <w:rPr>
          <w:sz w:val="24"/>
          <w:szCs w:val="24"/>
        </w:rPr>
        <w:t>ЗК 3</w:t>
      </w:r>
      <w:r w:rsidRPr="00F644E5">
        <w:rPr>
          <w:sz w:val="24"/>
          <w:szCs w:val="24"/>
        </w:rPr>
        <w:t xml:space="preserve">, ЗК 4, ЗК 5, ЗК 8, </w:t>
      </w:r>
      <w:r w:rsidRPr="00F644E5">
        <w:rPr>
          <w:sz w:val="24"/>
          <w:szCs w:val="24"/>
        </w:rPr>
        <w:t>ЗК 9</w:t>
      </w:r>
      <w:r w:rsidRPr="00F644E5">
        <w:rPr>
          <w:sz w:val="24"/>
          <w:szCs w:val="24"/>
        </w:rPr>
        <w:t xml:space="preserve">, </w:t>
      </w:r>
      <w:r w:rsidRPr="00F644E5">
        <w:rPr>
          <w:sz w:val="24"/>
          <w:szCs w:val="24"/>
        </w:rPr>
        <w:t>ЗК 10</w:t>
      </w:r>
      <w:r w:rsidRPr="00F644E5">
        <w:rPr>
          <w:sz w:val="24"/>
          <w:szCs w:val="24"/>
        </w:rPr>
        <w:t xml:space="preserve">, </w:t>
      </w:r>
      <w:r w:rsidRPr="00F644E5">
        <w:rPr>
          <w:sz w:val="24"/>
          <w:szCs w:val="24"/>
        </w:rPr>
        <w:t>ЗК 11</w:t>
      </w:r>
      <w:r w:rsidRPr="00F644E5">
        <w:rPr>
          <w:sz w:val="24"/>
          <w:szCs w:val="24"/>
        </w:rPr>
        <w:t>.</w:t>
      </w:r>
    </w:p>
    <w:p w:rsidR="00F644E5" w:rsidRDefault="00F644E5" w:rsidP="00F644E5">
      <w:pPr>
        <w:ind w:firstLine="360"/>
        <w:jc w:val="both"/>
        <w:rPr>
          <w:sz w:val="24"/>
          <w:szCs w:val="24"/>
        </w:rPr>
      </w:pPr>
      <w:r w:rsidRPr="00F644E5">
        <w:rPr>
          <w:sz w:val="24"/>
          <w:lang w:eastAsia="ru-RU"/>
        </w:rPr>
        <w:t xml:space="preserve">Спеціальні </w:t>
      </w:r>
      <w:r w:rsidRPr="00F644E5">
        <w:rPr>
          <w:sz w:val="24"/>
          <w:lang w:eastAsia="ru-RU"/>
        </w:rPr>
        <w:t>компетентності (СК)</w:t>
      </w:r>
      <w:r w:rsidRPr="00F644E5">
        <w:rPr>
          <w:sz w:val="24"/>
          <w:lang w:eastAsia="ru-RU"/>
        </w:rPr>
        <w:t xml:space="preserve">: </w:t>
      </w:r>
      <w:r w:rsidRPr="00F644E5">
        <w:rPr>
          <w:sz w:val="24"/>
          <w:szCs w:val="24"/>
          <w:lang w:eastAsia="ru-RU"/>
        </w:rPr>
        <w:t>СК</w:t>
      </w:r>
      <w:r w:rsidRPr="00F644E5">
        <w:rPr>
          <w:sz w:val="24"/>
          <w:szCs w:val="24"/>
        </w:rPr>
        <w:t xml:space="preserve"> 2, </w:t>
      </w:r>
      <w:r w:rsidRPr="00F644E5">
        <w:rPr>
          <w:sz w:val="24"/>
          <w:szCs w:val="24"/>
          <w:lang w:eastAsia="ru-RU"/>
        </w:rPr>
        <w:t>СК</w:t>
      </w:r>
      <w:r w:rsidRPr="00F644E5">
        <w:rPr>
          <w:sz w:val="24"/>
          <w:szCs w:val="24"/>
        </w:rPr>
        <w:t xml:space="preserve"> </w:t>
      </w:r>
      <w:r w:rsidRPr="00F644E5">
        <w:rPr>
          <w:sz w:val="24"/>
          <w:szCs w:val="24"/>
        </w:rPr>
        <w:t xml:space="preserve">3, </w:t>
      </w:r>
      <w:r w:rsidRPr="00F644E5">
        <w:rPr>
          <w:sz w:val="24"/>
          <w:szCs w:val="24"/>
          <w:lang w:eastAsia="ru-RU"/>
        </w:rPr>
        <w:t>СК</w:t>
      </w:r>
      <w:r w:rsidRPr="00F644E5">
        <w:rPr>
          <w:sz w:val="24"/>
          <w:szCs w:val="24"/>
        </w:rPr>
        <w:t xml:space="preserve"> </w:t>
      </w:r>
      <w:r w:rsidRPr="00F644E5">
        <w:rPr>
          <w:sz w:val="24"/>
          <w:szCs w:val="24"/>
        </w:rPr>
        <w:t xml:space="preserve">4, </w:t>
      </w:r>
      <w:r w:rsidRPr="00F644E5">
        <w:rPr>
          <w:sz w:val="24"/>
          <w:szCs w:val="24"/>
          <w:lang w:eastAsia="ru-RU"/>
        </w:rPr>
        <w:t>СК</w:t>
      </w:r>
      <w:r w:rsidRPr="00F644E5">
        <w:rPr>
          <w:sz w:val="24"/>
          <w:szCs w:val="24"/>
        </w:rPr>
        <w:t xml:space="preserve"> </w:t>
      </w:r>
      <w:r w:rsidRPr="00F644E5">
        <w:rPr>
          <w:sz w:val="24"/>
          <w:szCs w:val="24"/>
        </w:rPr>
        <w:t xml:space="preserve">5, </w:t>
      </w:r>
      <w:r w:rsidRPr="00F644E5">
        <w:rPr>
          <w:sz w:val="24"/>
          <w:szCs w:val="24"/>
          <w:lang w:eastAsia="ru-RU"/>
        </w:rPr>
        <w:t>СК</w:t>
      </w:r>
      <w:r w:rsidRPr="00F644E5">
        <w:rPr>
          <w:sz w:val="24"/>
          <w:szCs w:val="24"/>
        </w:rPr>
        <w:t xml:space="preserve"> 7, </w:t>
      </w:r>
      <w:r w:rsidRPr="00F644E5">
        <w:rPr>
          <w:sz w:val="24"/>
          <w:szCs w:val="24"/>
          <w:lang w:eastAsia="ru-RU"/>
        </w:rPr>
        <w:t>СК</w:t>
      </w:r>
      <w:r w:rsidRPr="00F644E5">
        <w:rPr>
          <w:sz w:val="24"/>
          <w:szCs w:val="24"/>
        </w:rPr>
        <w:t xml:space="preserve"> </w:t>
      </w:r>
      <w:r w:rsidRPr="00F644E5">
        <w:rPr>
          <w:sz w:val="24"/>
          <w:szCs w:val="24"/>
        </w:rPr>
        <w:t xml:space="preserve">8, </w:t>
      </w:r>
      <w:r w:rsidRPr="00F644E5">
        <w:rPr>
          <w:sz w:val="24"/>
          <w:szCs w:val="24"/>
          <w:lang w:eastAsia="ru-RU"/>
        </w:rPr>
        <w:t>СК</w:t>
      </w:r>
      <w:r w:rsidRPr="00F644E5">
        <w:rPr>
          <w:sz w:val="24"/>
          <w:szCs w:val="24"/>
        </w:rPr>
        <w:t xml:space="preserve"> 1</w:t>
      </w:r>
      <w:r w:rsidRPr="00F644E5">
        <w:rPr>
          <w:sz w:val="24"/>
          <w:szCs w:val="24"/>
        </w:rPr>
        <w:t xml:space="preserve">2, </w:t>
      </w:r>
      <w:r w:rsidRPr="00F644E5">
        <w:rPr>
          <w:sz w:val="24"/>
          <w:szCs w:val="24"/>
          <w:lang w:eastAsia="ru-RU"/>
        </w:rPr>
        <w:t>СК</w:t>
      </w:r>
      <w:r w:rsidRPr="00F644E5">
        <w:rPr>
          <w:sz w:val="24"/>
          <w:szCs w:val="24"/>
        </w:rPr>
        <w:t xml:space="preserve"> 1</w:t>
      </w:r>
      <w:r w:rsidRPr="00F644E5">
        <w:rPr>
          <w:sz w:val="24"/>
          <w:szCs w:val="24"/>
        </w:rPr>
        <w:t>9</w:t>
      </w:r>
      <w:r>
        <w:rPr>
          <w:sz w:val="24"/>
          <w:szCs w:val="24"/>
        </w:rPr>
        <w:t>.</w:t>
      </w:r>
    </w:p>
    <w:p w:rsidR="00F644E5" w:rsidRPr="00F644E5" w:rsidRDefault="00F644E5" w:rsidP="00F644E5">
      <w:pPr>
        <w:ind w:firstLine="360"/>
        <w:jc w:val="both"/>
        <w:rPr>
          <w:sz w:val="24"/>
          <w:szCs w:val="24"/>
        </w:rPr>
      </w:pPr>
      <w:r>
        <w:rPr>
          <w:sz w:val="24"/>
          <w:szCs w:val="24"/>
        </w:rPr>
        <w:t xml:space="preserve">Нормативний зміст підготовки студентів сформульований у </w:t>
      </w:r>
      <w:r w:rsidRPr="00F644E5">
        <w:rPr>
          <w:sz w:val="24"/>
          <w:szCs w:val="24"/>
        </w:rPr>
        <w:t>п</w:t>
      </w:r>
      <w:r w:rsidRPr="00F644E5">
        <w:rPr>
          <w:sz w:val="24"/>
          <w:szCs w:val="24"/>
        </w:rPr>
        <w:t>рограмн</w:t>
      </w:r>
      <w:r w:rsidRPr="00F644E5">
        <w:rPr>
          <w:sz w:val="24"/>
          <w:szCs w:val="24"/>
        </w:rPr>
        <w:t>их результатах</w:t>
      </w:r>
      <w:r w:rsidRPr="00F644E5">
        <w:rPr>
          <w:sz w:val="24"/>
          <w:szCs w:val="24"/>
        </w:rPr>
        <w:t xml:space="preserve"> навчання</w:t>
      </w:r>
      <w:r w:rsidRPr="00F644E5">
        <w:rPr>
          <w:sz w:val="24"/>
          <w:szCs w:val="24"/>
        </w:rPr>
        <w:t xml:space="preserve">: ПРН 3, </w:t>
      </w:r>
      <w:r w:rsidRPr="00F644E5">
        <w:rPr>
          <w:sz w:val="24"/>
          <w:szCs w:val="24"/>
        </w:rPr>
        <w:t xml:space="preserve">ПРН </w:t>
      </w:r>
      <w:r>
        <w:rPr>
          <w:sz w:val="24"/>
          <w:szCs w:val="24"/>
        </w:rPr>
        <w:t>4</w:t>
      </w:r>
      <w:r w:rsidRPr="00F644E5">
        <w:rPr>
          <w:sz w:val="24"/>
          <w:szCs w:val="24"/>
        </w:rPr>
        <w:t>,</w:t>
      </w:r>
      <w:r w:rsidRPr="00F644E5">
        <w:rPr>
          <w:sz w:val="24"/>
          <w:szCs w:val="24"/>
        </w:rPr>
        <w:t xml:space="preserve"> </w:t>
      </w:r>
      <w:r w:rsidRPr="00F644E5">
        <w:rPr>
          <w:sz w:val="24"/>
          <w:szCs w:val="24"/>
        </w:rPr>
        <w:t xml:space="preserve">ПРН </w:t>
      </w:r>
      <w:r>
        <w:rPr>
          <w:sz w:val="24"/>
          <w:szCs w:val="24"/>
        </w:rPr>
        <w:t>6</w:t>
      </w:r>
      <w:r w:rsidRPr="00F644E5">
        <w:rPr>
          <w:sz w:val="24"/>
          <w:szCs w:val="24"/>
        </w:rPr>
        <w:t>,</w:t>
      </w:r>
      <w:r w:rsidRPr="00F644E5">
        <w:rPr>
          <w:sz w:val="24"/>
          <w:szCs w:val="24"/>
        </w:rPr>
        <w:t xml:space="preserve"> </w:t>
      </w:r>
      <w:r w:rsidRPr="00F644E5">
        <w:rPr>
          <w:sz w:val="24"/>
          <w:szCs w:val="24"/>
        </w:rPr>
        <w:t xml:space="preserve">ПРН </w:t>
      </w:r>
      <w:r>
        <w:rPr>
          <w:sz w:val="24"/>
          <w:szCs w:val="24"/>
        </w:rPr>
        <w:t>7</w:t>
      </w:r>
      <w:r w:rsidRPr="00F644E5">
        <w:rPr>
          <w:sz w:val="24"/>
          <w:szCs w:val="24"/>
        </w:rPr>
        <w:t>,</w:t>
      </w:r>
      <w:r w:rsidRPr="00F644E5">
        <w:rPr>
          <w:sz w:val="24"/>
          <w:szCs w:val="24"/>
        </w:rPr>
        <w:t xml:space="preserve"> </w:t>
      </w:r>
      <w:r w:rsidRPr="00F644E5">
        <w:rPr>
          <w:sz w:val="24"/>
          <w:szCs w:val="24"/>
        </w:rPr>
        <w:t xml:space="preserve">ПРН </w:t>
      </w:r>
      <w:r>
        <w:rPr>
          <w:sz w:val="24"/>
          <w:szCs w:val="24"/>
        </w:rPr>
        <w:t>16</w:t>
      </w:r>
      <w:r w:rsidRPr="00F644E5">
        <w:rPr>
          <w:sz w:val="24"/>
          <w:szCs w:val="24"/>
        </w:rPr>
        <w:t>,</w:t>
      </w:r>
      <w:r w:rsidRPr="00F644E5">
        <w:rPr>
          <w:sz w:val="24"/>
          <w:szCs w:val="24"/>
        </w:rPr>
        <w:t xml:space="preserve"> </w:t>
      </w:r>
      <w:r w:rsidRPr="00F644E5">
        <w:rPr>
          <w:sz w:val="24"/>
          <w:szCs w:val="24"/>
        </w:rPr>
        <w:t xml:space="preserve">ПРН </w:t>
      </w:r>
      <w:r>
        <w:rPr>
          <w:sz w:val="24"/>
          <w:szCs w:val="24"/>
        </w:rPr>
        <w:t>17</w:t>
      </w:r>
      <w:r w:rsidRPr="00F644E5">
        <w:rPr>
          <w:sz w:val="24"/>
          <w:szCs w:val="24"/>
        </w:rPr>
        <w:t>,</w:t>
      </w:r>
      <w:r w:rsidRPr="00F644E5">
        <w:rPr>
          <w:sz w:val="24"/>
          <w:szCs w:val="24"/>
        </w:rPr>
        <w:t xml:space="preserve"> </w:t>
      </w:r>
      <w:r w:rsidRPr="00F644E5">
        <w:rPr>
          <w:sz w:val="24"/>
          <w:szCs w:val="24"/>
        </w:rPr>
        <w:t xml:space="preserve">ПРН </w:t>
      </w:r>
      <w:r>
        <w:rPr>
          <w:sz w:val="24"/>
          <w:szCs w:val="24"/>
        </w:rPr>
        <w:t>18.</w:t>
      </w:r>
    </w:p>
    <w:p w:rsidR="005E70DF" w:rsidRDefault="009666B1">
      <w:pPr>
        <w:widowControl/>
        <w:autoSpaceDE/>
        <w:autoSpaceDN/>
        <w:adjustRightInd/>
        <w:spacing w:after="200" w:line="276" w:lineRule="auto"/>
        <w:rPr>
          <w:b/>
          <w:bCs/>
          <w:sz w:val="24"/>
          <w:szCs w:val="24"/>
        </w:rPr>
      </w:pPr>
      <w:r>
        <w:rPr>
          <w:b/>
          <w:bCs/>
          <w:sz w:val="24"/>
          <w:szCs w:val="24"/>
        </w:rPr>
        <w:br w:type="page"/>
      </w:r>
    </w:p>
    <w:p w:rsidR="00A87F87" w:rsidRPr="00846A6F" w:rsidRDefault="00A87F87" w:rsidP="009666B1">
      <w:pPr>
        <w:pStyle w:val="aa"/>
        <w:numPr>
          <w:ilvl w:val="0"/>
          <w:numId w:val="5"/>
        </w:numPr>
        <w:jc w:val="center"/>
        <w:rPr>
          <w:b/>
          <w:sz w:val="24"/>
          <w:szCs w:val="24"/>
        </w:rPr>
      </w:pPr>
      <w:r w:rsidRPr="00846A6F">
        <w:rPr>
          <w:b/>
          <w:bCs/>
          <w:sz w:val="24"/>
          <w:szCs w:val="24"/>
        </w:rPr>
        <w:lastRenderedPageBreak/>
        <w:t xml:space="preserve">ПРОГРАМА НАВЧАЛЬНОЇ ДИСЦИПЛІНИ </w:t>
      </w:r>
      <w:r w:rsidRPr="00846A6F">
        <w:rPr>
          <w:b/>
          <w:sz w:val="24"/>
          <w:szCs w:val="24"/>
        </w:rPr>
        <w:t>ВПП.34</w:t>
      </w:r>
    </w:p>
    <w:p w:rsidR="00A87F87" w:rsidRPr="00846A6F" w:rsidRDefault="00A87F87" w:rsidP="009666B1">
      <w:pPr>
        <w:ind w:left="1080"/>
        <w:jc w:val="center"/>
        <w:rPr>
          <w:b/>
          <w:sz w:val="24"/>
          <w:szCs w:val="24"/>
        </w:rPr>
      </w:pPr>
      <w:r w:rsidRPr="00846A6F">
        <w:rPr>
          <w:b/>
          <w:sz w:val="24"/>
          <w:szCs w:val="24"/>
        </w:rPr>
        <w:t>«</w:t>
      </w:r>
      <w:r w:rsidRPr="00846A6F">
        <w:rPr>
          <w:b/>
          <w:noProof/>
          <w:sz w:val="24"/>
          <w:szCs w:val="24"/>
        </w:rPr>
        <w:t>Організація праці менеджера</w:t>
      </w:r>
      <w:r w:rsidRPr="00846A6F">
        <w:rPr>
          <w:b/>
          <w:sz w:val="24"/>
          <w:szCs w:val="24"/>
        </w:rPr>
        <w:t>»</w:t>
      </w:r>
    </w:p>
    <w:p w:rsidR="00A87F87" w:rsidRPr="00846A6F" w:rsidRDefault="00A87F87" w:rsidP="009666B1">
      <w:pPr>
        <w:ind w:right="-81"/>
        <w:jc w:val="center"/>
        <w:rPr>
          <w:b/>
          <w:sz w:val="24"/>
          <w:szCs w:val="24"/>
        </w:rPr>
      </w:pPr>
    </w:p>
    <w:p w:rsidR="00A87F87" w:rsidRPr="00846A6F" w:rsidRDefault="00A87F87" w:rsidP="009666B1">
      <w:pPr>
        <w:pStyle w:val="ab"/>
        <w:widowControl/>
        <w:autoSpaceDE/>
        <w:autoSpaceDN/>
        <w:adjustRightInd/>
        <w:spacing w:after="0"/>
        <w:ind w:left="0" w:firstLine="567"/>
        <w:jc w:val="center"/>
        <w:rPr>
          <w:b/>
          <w:sz w:val="24"/>
          <w:szCs w:val="24"/>
        </w:rPr>
      </w:pPr>
      <w:r w:rsidRPr="00846A6F">
        <w:rPr>
          <w:b/>
          <w:noProof/>
          <w:sz w:val="24"/>
          <w:szCs w:val="24"/>
        </w:rPr>
        <w:t>З</w:t>
      </w:r>
      <w:r w:rsidR="009666B1">
        <w:rPr>
          <w:b/>
          <w:noProof/>
          <w:sz w:val="24"/>
          <w:szCs w:val="24"/>
        </w:rPr>
        <w:t>М</w:t>
      </w:r>
      <w:r w:rsidRPr="00846A6F">
        <w:rPr>
          <w:b/>
          <w:noProof/>
          <w:sz w:val="24"/>
          <w:szCs w:val="24"/>
        </w:rPr>
        <w:t xml:space="preserve"> </w:t>
      </w:r>
      <w:r w:rsidRPr="00846A6F">
        <w:rPr>
          <w:b/>
          <w:sz w:val="24"/>
          <w:szCs w:val="24"/>
        </w:rPr>
        <w:t>ВПП.34</w:t>
      </w:r>
      <w:r w:rsidRPr="00846A6F">
        <w:rPr>
          <w:b/>
          <w:noProof/>
          <w:sz w:val="24"/>
          <w:szCs w:val="24"/>
        </w:rPr>
        <w:t>.01.</w:t>
      </w:r>
      <w:r w:rsidRPr="00846A6F">
        <w:rPr>
          <w:b/>
          <w:noProof/>
          <w:color w:val="FF0000"/>
          <w:sz w:val="24"/>
          <w:szCs w:val="24"/>
        </w:rPr>
        <w:t xml:space="preserve"> </w:t>
      </w:r>
      <w:r w:rsidR="007D7031">
        <w:rPr>
          <w:b/>
          <w:sz w:val="24"/>
          <w:szCs w:val="24"/>
        </w:rPr>
        <w:t>Теоретико-емпіричні основи</w:t>
      </w:r>
      <w:r w:rsidR="007D7031" w:rsidRPr="00846A6F">
        <w:rPr>
          <w:b/>
          <w:sz w:val="24"/>
          <w:szCs w:val="24"/>
        </w:rPr>
        <w:t xml:space="preserve"> організації праці менеджера</w:t>
      </w:r>
    </w:p>
    <w:p w:rsidR="00A87F87" w:rsidRPr="00846A6F" w:rsidRDefault="00A87F87" w:rsidP="009666B1">
      <w:pPr>
        <w:shd w:val="clear" w:color="auto" w:fill="FFFFFF"/>
        <w:ind w:left="331"/>
        <w:jc w:val="center"/>
        <w:rPr>
          <w:b/>
          <w:sz w:val="24"/>
          <w:szCs w:val="24"/>
        </w:rPr>
      </w:pPr>
    </w:p>
    <w:p w:rsidR="00A87F87" w:rsidRPr="007D7031" w:rsidRDefault="00A87F87" w:rsidP="009666B1">
      <w:pPr>
        <w:ind w:left="360"/>
        <w:jc w:val="center"/>
        <w:rPr>
          <w:b/>
          <w:sz w:val="24"/>
          <w:szCs w:val="24"/>
        </w:rPr>
      </w:pPr>
      <w:r w:rsidRPr="00846A6F">
        <w:rPr>
          <w:b/>
          <w:bCs/>
          <w:sz w:val="24"/>
          <w:szCs w:val="24"/>
        </w:rPr>
        <w:t xml:space="preserve">Тема 1. </w:t>
      </w:r>
      <w:r w:rsidR="007D7031" w:rsidRPr="007D7031">
        <w:rPr>
          <w:b/>
          <w:sz w:val="24"/>
          <w:szCs w:val="24"/>
        </w:rPr>
        <w:t>Основи організації праці менеджера</w:t>
      </w:r>
    </w:p>
    <w:p w:rsidR="007D7031" w:rsidRPr="007D7031" w:rsidRDefault="007D7031" w:rsidP="007D7031">
      <w:pPr>
        <w:tabs>
          <w:tab w:val="left" w:pos="426"/>
          <w:tab w:val="left" w:pos="567"/>
        </w:tabs>
        <w:rPr>
          <w:sz w:val="24"/>
          <w:szCs w:val="24"/>
        </w:rPr>
      </w:pPr>
      <w:r>
        <w:rPr>
          <w:sz w:val="24"/>
          <w:szCs w:val="24"/>
        </w:rPr>
        <w:t xml:space="preserve">      </w:t>
      </w:r>
      <w:r w:rsidRPr="007D7031">
        <w:rPr>
          <w:sz w:val="24"/>
          <w:szCs w:val="24"/>
        </w:rPr>
        <w:t>1</w:t>
      </w:r>
      <w:r>
        <w:rPr>
          <w:sz w:val="24"/>
          <w:szCs w:val="24"/>
        </w:rPr>
        <w:t>.</w:t>
      </w:r>
      <w:r w:rsidRPr="007D7031">
        <w:rPr>
          <w:bCs/>
          <w:sz w:val="24"/>
          <w:szCs w:val="24"/>
        </w:rPr>
        <w:t xml:space="preserve"> Сутність організації праці менеджера</w:t>
      </w:r>
    </w:p>
    <w:p w:rsidR="007D7031" w:rsidRPr="007D7031" w:rsidRDefault="007D7031" w:rsidP="007D7031">
      <w:pPr>
        <w:shd w:val="clear" w:color="auto" w:fill="FFFFFF"/>
        <w:ind w:right="288" w:firstLine="360"/>
        <w:rPr>
          <w:rStyle w:val="FontStyle259"/>
          <w:sz w:val="24"/>
          <w:szCs w:val="24"/>
        </w:rPr>
      </w:pPr>
      <w:r w:rsidRPr="007D7031">
        <w:rPr>
          <w:sz w:val="24"/>
          <w:szCs w:val="24"/>
        </w:rPr>
        <w:t xml:space="preserve">2. </w:t>
      </w:r>
      <w:r w:rsidRPr="007D7031">
        <w:rPr>
          <w:bCs/>
          <w:sz w:val="24"/>
          <w:szCs w:val="24"/>
        </w:rPr>
        <w:t>Напрями організації праці менеджера</w:t>
      </w:r>
      <w:r w:rsidRPr="007D7031">
        <w:rPr>
          <w:rStyle w:val="FontStyle259"/>
          <w:sz w:val="24"/>
          <w:szCs w:val="24"/>
        </w:rPr>
        <w:t xml:space="preserve"> та ефективної управлінської поведінки</w:t>
      </w:r>
    </w:p>
    <w:p w:rsidR="00A87F87" w:rsidRPr="007D7031" w:rsidRDefault="007D7031" w:rsidP="007D7031">
      <w:pPr>
        <w:ind w:left="360"/>
        <w:rPr>
          <w:b/>
          <w:sz w:val="24"/>
          <w:szCs w:val="24"/>
        </w:rPr>
      </w:pPr>
      <w:r w:rsidRPr="007D7031">
        <w:rPr>
          <w:sz w:val="24"/>
          <w:szCs w:val="24"/>
        </w:rPr>
        <w:t>3. Види задач в організації праці менеджера</w:t>
      </w:r>
    </w:p>
    <w:p w:rsidR="007D7031" w:rsidRDefault="007D7031" w:rsidP="008D48A0">
      <w:pPr>
        <w:ind w:left="360"/>
        <w:jc w:val="center"/>
        <w:rPr>
          <w:b/>
          <w:bCs/>
          <w:sz w:val="24"/>
          <w:szCs w:val="24"/>
        </w:rPr>
      </w:pPr>
    </w:p>
    <w:p w:rsidR="008D48A0" w:rsidRPr="008D48A0" w:rsidRDefault="008D48A0" w:rsidP="008D48A0">
      <w:pPr>
        <w:jc w:val="center"/>
        <w:rPr>
          <w:b/>
          <w:sz w:val="24"/>
          <w:szCs w:val="24"/>
        </w:rPr>
      </w:pPr>
      <w:r w:rsidRPr="008D48A0">
        <w:rPr>
          <w:b/>
          <w:sz w:val="24"/>
          <w:szCs w:val="24"/>
        </w:rPr>
        <w:t xml:space="preserve">Тема </w:t>
      </w:r>
      <w:r w:rsidR="007D7031">
        <w:rPr>
          <w:b/>
          <w:sz w:val="24"/>
          <w:szCs w:val="24"/>
        </w:rPr>
        <w:t>2</w:t>
      </w:r>
      <w:r>
        <w:rPr>
          <w:b/>
          <w:sz w:val="24"/>
          <w:szCs w:val="24"/>
        </w:rPr>
        <w:t xml:space="preserve">. </w:t>
      </w:r>
      <w:r w:rsidRPr="008D48A0">
        <w:rPr>
          <w:b/>
          <w:sz w:val="24"/>
          <w:szCs w:val="24"/>
        </w:rPr>
        <w:t>Комерційна презентація</w:t>
      </w:r>
    </w:p>
    <w:p w:rsidR="008D48A0" w:rsidRPr="008D48A0" w:rsidRDefault="008D48A0" w:rsidP="008D48A0">
      <w:pPr>
        <w:pStyle w:val="aa"/>
        <w:widowControl/>
        <w:numPr>
          <w:ilvl w:val="0"/>
          <w:numId w:val="16"/>
        </w:numPr>
        <w:autoSpaceDE/>
        <w:autoSpaceDN/>
        <w:adjustRightInd/>
        <w:jc w:val="both"/>
        <w:rPr>
          <w:sz w:val="24"/>
          <w:szCs w:val="24"/>
        </w:rPr>
      </w:pPr>
      <w:r w:rsidRPr="008D48A0">
        <w:rPr>
          <w:sz w:val="24"/>
          <w:szCs w:val="24"/>
        </w:rPr>
        <w:t>Суть комерційної презентації</w:t>
      </w:r>
    </w:p>
    <w:p w:rsidR="008D48A0" w:rsidRPr="008D48A0" w:rsidRDefault="008D48A0" w:rsidP="008D48A0">
      <w:pPr>
        <w:pStyle w:val="aa"/>
        <w:widowControl/>
        <w:numPr>
          <w:ilvl w:val="0"/>
          <w:numId w:val="16"/>
        </w:numPr>
        <w:autoSpaceDE/>
        <w:autoSpaceDN/>
        <w:adjustRightInd/>
        <w:jc w:val="both"/>
        <w:rPr>
          <w:sz w:val="24"/>
          <w:szCs w:val="24"/>
        </w:rPr>
      </w:pPr>
      <w:r w:rsidRPr="008D48A0">
        <w:rPr>
          <w:sz w:val="24"/>
          <w:szCs w:val="24"/>
        </w:rPr>
        <w:t>Підготовка презентації</w:t>
      </w:r>
    </w:p>
    <w:p w:rsidR="008D48A0" w:rsidRPr="008D48A0" w:rsidRDefault="008D48A0" w:rsidP="008D48A0">
      <w:pPr>
        <w:pStyle w:val="aa"/>
        <w:widowControl/>
        <w:numPr>
          <w:ilvl w:val="0"/>
          <w:numId w:val="16"/>
        </w:numPr>
        <w:autoSpaceDE/>
        <w:autoSpaceDN/>
        <w:adjustRightInd/>
        <w:jc w:val="both"/>
        <w:rPr>
          <w:sz w:val="24"/>
          <w:szCs w:val="24"/>
        </w:rPr>
      </w:pPr>
      <w:r w:rsidRPr="008D48A0">
        <w:rPr>
          <w:sz w:val="24"/>
          <w:szCs w:val="24"/>
        </w:rPr>
        <w:t>Чинники успішної комерційної презентації</w:t>
      </w:r>
    </w:p>
    <w:p w:rsidR="008D48A0" w:rsidRPr="008D48A0" w:rsidRDefault="008D48A0" w:rsidP="008D48A0">
      <w:pPr>
        <w:pStyle w:val="aa"/>
        <w:widowControl/>
        <w:numPr>
          <w:ilvl w:val="0"/>
          <w:numId w:val="16"/>
        </w:numPr>
        <w:autoSpaceDE/>
        <w:autoSpaceDN/>
        <w:adjustRightInd/>
        <w:rPr>
          <w:sz w:val="24"/>
          <w:szCs w:val="24"/>
        </w:rPr>
      </w:pPr>
      <w:r w:rsidRPr="008D48A0">
        <w:rPr>
          <w:sz w:val="24"/>
          <w:szCs w:val="24"/>
        </w:rPr>
        <w:t>Канали отримання інформації</w:t>
      </w:r>
    </w:p>
    <w:p w:rsidR="008D48A0" w:rsidRPr="008D48A0" w:rsidRDefault="008D48A0" w:rsidP="008D48A0">
      <w:pPr>
        <w:pStyle w:val="aa"/>
        <w:widowControl/>
        <w:numPr>
          <w:ilvl w:val="0"/>
          <w:numId w:val="16"/>
        </w:numPr>
        <w:autoSpaceDE/>
        <w:autoSpaceDN/>
        <w:adjustRightInd/>
        <w:jc w:val="both"/>
        <w:rPr>
          <w:sz w:val="24"/>
          <w:szCs w:val="24"/>
        </w:rPr>
      </w:pPr>
      <w:r w:rsidRPr="008D48A0">
        <w:rPr>
          <w:sz w:val="24"/>
          <w:szCs w:val="24"/>
        </w:rPr>
        <w:t xml:space="preserve">Модель емоційної подачі комерційної презентації  </w:t>
      </w:r>
    </w:p>
    <w:p w:rsidR="008D48A0" w:rsidRPr="008D48A0" w:rsidRDefault="008D48A0" w:rsidP="008D48A0">
      <w:pPr>
        <w:pStyle w:val="aa"/>
        <w:widowControl/>
        <w:numPr>
          <w:ilvl w:val="0"/>
          <w:numId w:val="16"/>
        </w:numPr>
        <w:autoSpaceDE/>
        <w:autoSpaceDN/>
        <w:adjustRightInd/>
        <w:jc w:val="both"/>
        <w:rPr>
          <w:sz w:val="24"/>
          <w:szCs w:val="24"/>
        </w:rPr>
      </w:pPr>
      <w:r w:rsidRPr="008D48A0">
        <w:rPr>
          <w:sz w:val="24"/>
          <w:szCs w:val="24"/>
        </w:rPr>
        <w:t>Методи роботи із запереченнями</w:t>
      </w:r>
    </w:p>
    <w:p w:rsidR="008D48A0" w:rsidRDefault="008D48A0" w:rsidP="008D48A0">
      <w:pPr>
        <w:pStyle w:val="21"/>
        <w:spacing w:after="0" w:line="240" w:lineRule="auto"/>
        <w:jc w:val="center"/>
        <w:rPr>
          <w:b/>
          <w:sz w:val="24"/>
          <w:szCs w:val="24"/>
        </w:rPr>
      </w:pPr>
    </w:p>
    <w:p w:rsidR="008D48A0" w:rsidRPr="008D48A0" w:rsidRDefault="008D48A0" w:rsidP="008D48A0">
      <w:pPr>
        <w:pStyle w:val="21"/>
        <w:spacing w:after="0" w:line="240" w:lineRule="auto"/>
        <w:jc w:val="center"/>
        <w:rPr>
          <w:b/>
          <w:i/>
          <w:iCs/>
          <w:sz w:val="24"/>
          <w:szCs w:val="24"/>
        </w:rPr>
      </w:pPr>
      <w:r w:rsidRPr="008D48A0">
        <w:rPr>
          <w:b/>
          <w:sz w:val="24"/>
          <w:szCs w:val="24"/>
        </w:rPr>
        <w:t xml:space="preserve">Тема </w:t>
      </w:r>
      <w:r w:rsidR="007D7031">
        <w:rPr>
          <w:b/>
          <w:sz w:val="24"/>
          <w:szCs w:val="24"/>
        </w:rPr>
        <w:t>3</w:t>
      </w:r>
      <w:r>
        <w:rPr>
          <w:b/>
          <w:sz w:val="24"/>
          <w:szCs w:val="24"/>
        </w:rPr>
        <w:t xml:space="preserve">. </w:t>
      </w:r>
      <w:r w:rsidRPr="008D48A0">
        <w:rPr>
          <w:b/>
          <w:sz w:val="24"/>
          <w:szCs w:val="24"/>
        </w:rPr>
        <w:t>Основи проведення ділових бесід</w:t>
      </w:r>
    </w:p>
    <w:p w:rsidR="008D48A0" w:rsidRPr="008D48A0" w:rsidRDefault="008D48A0" w:rsidP="008D48A0">
      <w:pPr>
        <w:pStyle w:val="21"/>
        <w:widowControl/>
        <w:numPr>
          <w:ilvl w:val="0"/>
          <w:numId w:val="17"/>
        </w:numPr>
        <w:autoSpaceDE/>
        <w:autoSpaceDN/>
        <w:adjustRightInd/>
        <w:spacing w:after="0" w:line="240" w:lineRule="auto"/>
        <w:ind w:left="680" w:hanging="340"/>
        <w:jc w:val="both"/>
        <w:rPr>
          <w:i/>
          <w:sz w:val="24"/>
          <w:szCs w:val="24"/>
        </w:rPr>
      </w:pPr>
      <w:r w:rsidRPr="008D48A0">
        <w:rPr>
          <w:sz w:val="24"/>
          <w:szCs w:val="24"/>
        </w:rPr>
        <w:t>Суть ділової бесіди</w:t>
      </w:r>
    </w:p>
    <w:p w:rsidR="008D48A0" w:rsidRPr="008D48A0" w:rsidRDefault="008D48A0" w:rsidP="008D48A0">
      <w:pPr>
        <w:pStyle w:val="af0"/>
        <w:numPr>
          <w:ilvl w:val="0"/>
          <w:numId w:val="17"/>
        </w:numPr>
        <w:spacing w:before="0" w:beforeAutospacing="0" w:after="0" w:afterAutospacing="0"/>
        <w:ind w:left="680" w:hanging="340"/>
      </w:pPr>
      <w:r w:rsidRPr="008D48A0">
        <w:t>Форми ділових бесід</w:t>
      </w:r>
    </w:p>
    <w:p w:rsidR="008D48A0" w:rsidRPr="008D48A0" w:rsidRDefault="008D48A0" w:rsidP="008D48A0">
      <w:pPr>
        <w:pStyle w:val="21"/>
        <w:widowControl/>
        <w:numPr>
          <w:ilvl w:val="0"/>
          <w:numId w:val="17"/>
        </w:numPr>
        <w:autoSpaceDE/>
        <w:autoSpaceDN/>
        <w:adjustRightInd/>
        <w:spacing w:after="0" w:line="240" w:lineRule="auto"/>
        <w:ind w:left="680" w:hanging="340"/>
        <w:jc w:val="both"/>
        <w:rPr>
          <w:i/>
          <w:sz w:val="24"/>
          <w:szCs w:val="24"/>
        </w:rPr>
      </w:pPr>
      <w:r w:rsidRPr="008D48A0">
        <w:rPr>
          <w:sz w:val="24"/>
          <w:szCs w:val="24"/>
        </w:rPr>
        <w:t>Принципи проведення ділової бесіди</w:t>
      </w:r>
    </w:p>
    <w:p w:rsidR="008D48A0" w:rsidRPr="008D48A0" w:rsidRDefault="008D48A0" w:rsidP="008D48A0">
      <w:pPr>
        <w:pStyle w:val="21"/>
        <w:widowControl/>
        <w:numPr>
          <w:ilvl w:val="0"/>
          <w:numId w:val="17"/>
        </w:numPr>
        <w:autoSpaceDE/>
        <w:autoSpaceDN/>
        <w:adjustRightInd/>
        <w:spacing w:after="0" w:line="240" w:lineRule="auto"/>
        <w:ind w:left="680" w:hanging="340"/>
        <w:jc w:val="both"/>
        <w:rPr>
          <w:i/>
          <w:sz w:val="24"/>
          <w:szCs w:val="24"/>
        </w:rPr>
      </w:pPr>
      <w:r w:rsidRPr="008D48A0">
        <w:rPr>
          <w:sz w:val="24"/>
          <w:szCs w:val="24"/>
        </w:rPr>
        <w:t>Структура ділової бесіди</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bCs/>
          <w:sz w:val="24"/>
          <w:szCs w:val="24"/>
        </w:rPr>
        <w:t>Підготовка ділової бесіди</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bCs/>
          <w:sz w:val="24"/>
          <w:szCs w:val="24"/>
        </w:rPr>
        <w:t>Початок бесіди, встановлення контакту</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bCs/>
          <w:sz w:val="24"/>
          <w:szCs w:val="24"/>
        </w:rPr>
        <w:t>Постановка проблеми та її обговорення</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sz w:val="24"/>
          <w:szCs w:val="24"/>
        </w:rPr>
        <w:t>Інструменти проведення ділової бесіди</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sz w:val="24"/>
          <w:szCs w:val="24"/>
        </w:rPr>
        <w:t>Методи нейтралізації зауважень і аргументів опонента</w:t>
      </w:r>
    </w:p>
    <w:p w:rsidR="008D48A0" w:rsidRPr="008D48A0" w:rsidRDefault="008D48A0" w:rsidP="008D48A0">
      <w:pPr>
        <w:pStyle w:val="aa"/>
        <w:widowControl/>
        <w:numPr>
          <w:ilvl w:val="0"/>
          <w:numId w:val="17"/>
        </w:numPr>
        <w:autoSpaceDE/>
        <w:autoSpaceDN/>
        <w:adjustRightInd/>
        <w:ind w:left="680" w:hanging="340"/>
        <w:jc w:val="both"/>
        <w:rPr>
          <w:sz w:val="24"/>
          <w:szCs w:val="24"/>
        </w:rPr>
      </w:pPr>
      <w:r w:rsidRPr="008D48A0">
        <w:rPr>
          <w:sz w:val="24"/>
          <w:szCs w:val="24"/>
        </w:rPr>
        <w:t xml:space="preserve"> Принципи завершення ділової бесіди</w:t>
      </w:r>
    </w:p>
    <w:p w:rsidR="008D48A0" w:rsidRPr="008D48A0" w:rsidRDefault="008D48A0" w:rsidP="008D48A0">
      <w:pPr>
        <w:ind w:left="360" w:right="600"/>
        <w:jc w:val="center"/>
        <w:rPr>
          <w:sz w:val="24"/>
          <w:szCs w:val="24"/>
        </w:rPr>
      </w:pPr>
    </w:p>
    <w:p w:rsidR="007D7031" w:rsidRDefault="007D7031" w:rsidP="008D48A0">
      <w:pPr>
        <w:pStyle w:val="21"/>
        <w:spacing w:after="0" w:line="240" w:lineRule="auto"/>
        <w:jc w:val="center"/>
        <w:rPr>
          <w:b/>
          <w:sz w:val="24"/>
          <w:szCs w:val="24"/>
        </w:rPr>
      </w:pPr>
      <w:r w:rsidRPr="00846A6F">
        <w:rPr>
          <w:b/>
          <w:noProof/>
          <w:sz w:val="24"/>
          <w:szCs w:val="24"/>
        </w:rPr>
        <w:t>З</w:t>
      </w:r>
      <w:r>
        <w:rPr>
          <w:b/>
          <w:noProof/>
          <w:sz w:val="24"/>
          <w:szCs w:val="24"/>
        </w:rPr>
        <w:t>М</w:t>
      </w:r>
      <w:r w:rsidRPr="00846A6F">
        <w:rPr>
          <w:b/>
          <w:noProof/>
          <w:sz w:val="24"/>
          <w:szCs w:val="24"/>
        </w:rPr>
        <w:t xml:space="preserve"> </w:t>
      </w:r>
      <w:r w:rsidRPr="00846A6F">
        <w:rPr>
          <w:b/>
          <w:sz w:val="24"/>
          <w:szCs w:val="24"/>
        </w:rPr>
        <w:t>ВПП.34</w:t>
      </w:r>
      <w:r w:rsidRPr="00846A6F">
        <w:rPr>
          <w:b/>
          <w:noProof/>
          <w:sz w:val="24"/>
          <w:szCs w:val="24"/>
        </w:rPr>
        <w:t>.01.</w:t>
      </w:r>
      <w:r w:rsidRPr="00846A6F">
        <w:rPr>
          <w:b/>
          <w:noProof/>
          <w:color w:val="FF0000"/>
          <w:sz w:val="24"/>
          <w:szCs w:val="24"/>
        </w:rPr>
        <w:t xml:space="preserve"> </w:t>
      </w:r>
      <w:r w:rsidRPr="00846A6F">
        <w:rPr>
          <w:b/>
          <w:sz w:val="24"/>
          <w:szCs w:val="24"/>
        </w:rPr>
        <w:t>Комунікаційне забезпечення організації праці менеджера</w:t>
      </w:r>
    </w:p>
    <w:p w:rsidR="008D48A0" w:rsidRPr="008D48A0" w:rsidRDefault="008D48A0" w:rsidP="008D48A0">
      <w:pPr>
        <w:pStyle w:val="21"/>
        <w:spacing w:after="0" w:line="240" w:lineRule="auto"/>
        <w:jc w:val="center"/>
        <w:rPr>
          <w:b/>
          <w:bCs/>
          <w:i/>
          <w:sz w:val="24"/>
          <w:szCs w:val="24"/>
        </w:rPr>
      </w:pPr>
      <w:r w:rsidRPr="008D48A0">
        <w:rPr>
          <w:b/>
          <w:sz w:val="24"/>
          <w:szCs w:val="24"/>
        </w:rPr>
        <w:t xml:space="preserve">Тема </w:t>
      </w:r>
      <w:r w:rsidR="007D7031">
        <w:rPr>
          <w:b/>
          <w:sz w:val="24"/>
          <w:szCs w:val="24"/>
        </w:rPr>
        <w:t>4</w:t>
      </w:r>
      <w:r>
        <w:rPr>
          <w:b/>
          <w:sz w:val="24"/>
          <w:szCs w:val="24"/>
        </w:rPr>
        <w:t xml:space="preserve">. </w:t>
      </w:r>
      <w:r w:rsidRPr="008D48A0">
        <w:rPr>
          <w:b/>
          <w:bCs/>
          <w:sz w:val="24"/>
          <w:szCs w:val="24"/>
        </w:rPr>
        <w:t>Ділові бесіди менеджера в організації</w:t>
      </w:r>
    </w:p>
    <w:p w:rsidR="008D48A0" w:rsidRPr="008D48A0" w:rsidRDefault="008D48A0" w:rsidP="008D48A0">
      <w:pPr>
        <w:pStyle w:val="21"/>
        <w:widowControl/>
        <w:numPr>
          <w:ilvl w:val="0"/>
          <w:numId w:val="18"/>
        </w:numPr>
        <w:autoSpaceDE/>
        <w:autoSpaceDN/>
        <w:adjustRightInd/>
        <w:spacing w:after="0" w:line="240" w:lineRule="auto"/>
        <w:ind w:left="697" w:hanging="357"/>
        <w:rPr>
          <w:bCs/>
          <w:sz w:val="24"/>
          <w:szCs w:val="24"/>
        </w:rPr>
      </w:pPr>
      <w:r w:rsidRPr="008D48A0">
        <w:rPr>
          <w:bCs/>
          <w:sz w:val="24"/>
          <w:szCs w:val="24"/>
        </w:rPr>
        <w:t>Спілкування керівника з підлеглими</w:t>
      </w:r>
    </w:p>
    <w:p w:rsidR="008D48A0" w:rsidRPr="008D48A0" w:rsidRDefault="008D48A0" w:rsidP="008D48A0">
      <w:pPr>
        <w:pStyle w:val="21"/>
        <w:widowControl/>
        <w:numPr>
          <w:ilvl w:val="0"/>
          <w:numId w:val="18"/>
        </w:numPr>
        <w:autoSpaceDE/>
        <w:autoSpaceDN/>
        <w:adjustRightInd/>
        <w:spacing w:after="0" w:line="240" w:lineRule="auto"/>
        <w:ind w:left="697" w:hanging="357"/>
        <w:rPr>
          <w:iCs/>
          <w:sz w:val="24"/>
          <w:szCs w:val="24"/>
        </w:rPr>
      </w:pPr>
      <w:r w:rsidRPr="008D48A0">
        <w:rPr>
          <w:bCs/>
          <w:sz w:val="24"/>
          <w:szCs w:val="24"/>
        </w:rPr>
        <w:t>Бесіда з кандидатом на посаду</w:t>
      </w:r>
    </w:p>
    <w:p w:rsidR="008D48A0" w:rsidRPr="008D48A0" w:rsidRDefault="008D48A0" w:rsidP="008D48A0">
      <w:pPr>
        <w:ind w:left="360" w:right="600"/>
        <w:jc w:val="center"/>
        <w:rPr>
          <w:sz w:val="24"/>
          <w:szCs w:val="24"/>
        </w:rPr>
      </w:pPr>
    </w:p>
    <w:p w:rsidR="008D48A0" w:rsidRPr="008D48A0" w:rsidRDefault="008D48A0" w:rsidP="008D48A0">
      <w:pPr>
        <w:jc w:val="center"/>
        <w:rPr>
          <w:b/>
          <w:sz w:val="24"/>
          <w:szCs w:val="24"/>
        </w:rPr>
      </w:pPr>
      <w:r w:rsidRPr="008D48A0">
        <w:rPr>
          <w:b/>
          <w:sz w:val="24"/>
          <w:szCs w:val="24"/>
        </w:rPr>
        <w:t xml:space="preserve">Тема </w:t>
      </w:r>
      <w:r w:rsidR="007D7031">
        <w:rPr>
          <w:b/>
          <w:sz w:val="24"/>
          <w:szCs w:val="24"/>
        </w:rPr>
        <w:t>5</w:t>
      </w:r>
      <w:r>
        <w:rPr>
          <w:b/>
          <w:sz w:val="24"/>
          <w:szCs w:val="24"/>
        </w:rPr>
        <w:t xml:space="preserve">. </w:t>
      </w:r>
      <w:r w:rsidRPr="008D48A0">
        <w:rPr>
          <w:b/>
          <w:sz w:val="24"/>
          <w:szCs w:val="24"/>
        </w:rPr>
        <w:t>Ділові переговори</w:t>
      </w:r>
    </w:p>
    <w:p w:rsidR="008D48A0" w:rsidRPr="008D48A0" w:rsidRDefault="008D48A0" w:rsidP="008D48A0">
      <w:pPr>
        <w:pStyle w:val="aa"/>
        <w:widowControl/>
        <w:numPr>
          <w:ilvl w:val="0"/>
          <w:numId w:val="19"/>
        </w:numPr>
        <w:autoSpaceDE/>
        <w:autoSpaceDN/>
        <w:adjustRightInd/>
        <w:jc w:val="both"/>
        <w:rPr>
          <w:sz w:val="24"/>
          <w:szCs w:val="24"/>
        </w:rPr>
      </w:pPr>
      <w:r w:rsidRPr="008D48A0">
        <w:rPr>
          <w:sz w:val="24"/>
          <w:szCs w:val="24"/>
        </w:rPr>
        <w:t>Суть ділових переговорів</w:t>
      </w:r>
    </w:p>
    <w:p w:rsidR="008D48A0" w:rsidRPr="008D48A0" w:rsidRDefault="008D48A0" w:rsidP="008D48A0">
      <w:pPr>
        <w:pStyle w:val="aa"/>
        <w:widowControl/>
        <w:numPr>
          <w:ilvl w:val="0"/>
          <w:numId w:val="19"/>
        </w:numPr>
        <w:autoSpaceDE/>
        <w:autoSpaceDN/>
        <w:adjustRightInd/>
        <w:jc w:val="both"/>
        <w:rPr>
          <w:sz w:val="24"/>
          <w:szCs w:val="24"/>
        </w:rPr>
      </w:pPr>
      <w:r w:rsidRPr="008D48A0">
        <w:rPr>
          <w:sz w:val="24"/>
          <w:szCs w:val="24"/>
        </w:rPr>
        <w:t>Постановка цілей переговорів</w:t>
      </w:r>
    </w:p>
    <w:p w:rsidR="008D48A0" w:rsidRPr="008D48A0" w:rsidRDefault="008D48A0" w:rsidP="008D48A0">
      <w:pPr>
        <w:pStyle w:val="aa"/>
        <w:widowControl/>
        <w:numPr>
          <w:ilvl w:val="0"/>
          <w:numId w:val="19"/>
        </w:numPr>
        <w:autoSpaceDE/>
        <w:autoSpaceDN/>
        <w:adjustRightInd/>
        <w:jc w:val="both"/>
        <w:rPr>
          <w:sz w:val="24"/>
          <w:szCs w:val="24"/>
        </w:rPr>
      </w:pPr>
      <w:r w:rsidRPr="008D48A0">
        <w:rPr>
          <w:sz w:val="24"/>
          <w:szCs w:val="24"/>
        </w:rPr>
        <w:t xml:space="preserve">Етапи проведення ділових переговорів </w:t>
      </w:r>
    </w:p>
    <w:p w:rsidR="008D48A0" w:rsidRPr="008D48A0" w:rsidRDefault="008D48A0" w:rsidP="008D48A0">
      <w:pPr>
        <w:pStyle w:val="aa"/>
        <w:widowControl/>
        <w:numPr>
          <w:ilvl w:val="0"/>
          <w:numId w:val="19"/>
        </w:numPr>
        <w:autoSpaceDE/>
        <w:autoSpaceDN/>
        <w:adjustRightInd/>
        <w:jc w:val="both"/>
        <w:rPr>
          <w:sz w:val="24"/>
          <w:szCs w:val="24"/>
        </w:rPr>
      </w:pPr>
      <w:r w:rsidRPr="008D48A0">
        <w:rPr>
          <w:sz w:val="24"/>
          <w:szCs w:val="24"/>
        </w:rPr>
        <w:t>основні методи подачі позиції на переговорах</w:t>
      </w:r>
    </w:p>
    <w:p w:rsidR="008D48A0" w:rsidRPr="008D48A0" w:rsidRDefault="008D48A0" w:rsidP="008D48A0">
      <w:pPr>
        <w:pStyle w:val="aa"/>
        <w:widowControl/>
        <w:numPr>
          <w:ilvl w:val="0"/>
          <w:numId w:val="19"/>
        </w:numPr>
        <w:autoSpaceDE/>
        <w:autoSpaceDN/>
        <w:adjustRightInd/>
        <w:rPr>
          <w:sz w:val="24"/>
          <w:szCs w:val="24"/>
        </w:rPr>
      </w:pPr>
      <w:r w:rsidRPr="008D48A0">
        <w:rPr>
          <w:sz w:val="24"/>
          <w:szCs w:val="24"/>
        </w:rPr>
        <w:t xml:space="preserve">Особисті якості успішного парламентера та якості, що перешкоджають успішності переговорів </w:t>
      </w:r>
    </w:p>
    <w:p w:rsidR="008D48A0" w:rsidRPr="008D48A0" w:rsidRDefault="008D48A0" w:rsidP="008D48A0">
      <w:pPr>
        <w:pStyle w:val="aa"/>
        <w:widowControl/>
        <w:numPr>
          <w:ilvl w:val="0"/>
          <w:numId w:val="19"/>
        </w:numPr>
        <w:autoSpaceDE/>
        <w:autoSpaceDN/>
        <w:adjustRightInd/>
        <w:rPr>
          <w:sz w:val="24"/>
          <w:szCs w:val="24"/>
        </w:rPr>
      </w:pPr>
      <w:r w:rsidRPr="008D48A0">
        <w:rPr>
          <w:sz w:val="24"/>
          <w:szCs w:val="24"/>
        </w:rPr>
        <w:t>Вибір стратегії переговорів</w:t>
      </w:r>
    </w:p>
    <w:p w:rsidR="008D48A0" w:rsidRPr="008D48A0" w:rsidRDefault="008D48A0" w:rsidP="008D48A0">
      <w:pPr>
        <w:pStyle w:val="aa"/>
        <w:widowControl/>
        <w:numPr>
          <w:ilvl w:val="0"/>
          <w:numId w:val="19"/>
        </w:numPr>
        <w:autoSpaceDE/>
        <w:autoSpaceDN/>
        <w:adjustRightInd/>
        <w:rPr>
          <w:sz w:val="24"/>
          <w:szCs w:val="24"/>
        </w:rPr>
      </w:pPr>
      <w:r w:rsidRPr="008D48A0">
        <w:rPr>
          <w:sz w:val="24"/>
          <w:szCs w:val="24"/>
        </w:rPr>
        <w:t>Ролі, які учасники переговорів грають в переговорному процесі</w:t>
      </w:r>
    </w:p>
    <w:p w:rsidR="008D48A0" w:rsidRPr="008D48A0" w:rsidRDefault="008D48A0" w:rsidP="008D48A0">
      <w:pPr>
        <w:pStyle w:val="aa"/>
        <w:widowControl/>
        <w:numPr>
          <w:ilvl w:val="0"/>
          <w:numId w:val="19"/>
        </w:numPr>
        <w:autoSpaceDE/>
        <w:autoSpaceDN/>
        <w:adjustRightInd/>
        <w:rPr>
          <w:sz w:val="24"/>
          <w:szCs w:val="24"/>
        </w:rPr>
      </w:pPr>
      <w:r w:rsidRPr="008D48A0">
        <w:rPr>
          <w:sz w:val="24"/>
          <w:szCs w:val="24"/>
        </w:rPr>
        <w:t>Правила конструктивного спілкування на переговорах</w:t>
      </w:r>
    </w:p>
    <w:p w:rsidR="008D48A0" w:rsidRPr="008D48A0" w:rsidRDefault="008D48A0" w:rsidP="008D48A0">
      <w:pPr>
        <w:pStyle w:val="aa"/>
        <w:widowControl/>
        <w:numPr>
          <w:ilvl w:val="0"/>
          <w:numId w:val="19"/>
        </w:numPr>
        <w:autoSpaceDE/>
        <w:autoSpaceDN/>
        <w:adjustRightInd/>
        <w:jc w:val="both"/>
        <w:rPr>
          <w:sz w:val="24"/>
          <w:szCs w:val="24"/>
        </w:rPr>
      </w:pPr>
      <w:r w:rsidRPr="008D48A0">
        <w:rPr>
          <w:sz w:val="24"/>
          <w:szCs w:val="24"/>
        </w:rPr>
        <w:t>Методи активного слухання</w:t>
      </w:r>
    </w:p>
    <w:p w:rsidR="008D48A0" w:rsidRPr="008D48A0" w:rsidRDefault="008D48A0" w:rsidP="008D48A0">
      <w:pPr>
        <w:pStyle w:val="aa"/>
        <w:widowControl/>
        <w:numPr>
          <w:ilvl w:val="0"/>
          <w:numId w:val="19"/>
        </w:numPr>
        <w:autoSpaceDE/>
        <w:autoSpaceDN/>
        <w:adjustRightInd/>
        <w:rPr>
          <w:sz w:val="24"/>
          <w:szCs w:val="24"/>
        </w:rPr>
      </w:pPr>
      <w:r w:rsidRPr="008D48A0">
        <w:rPr>
          <w:sz w:val="24"/>
          <w:szCs w:val="24"/>
        </w:rPr>
        <w:t>Основні правила завершення переговорів</w:t>
      </w:r>
    </w:p>
    <w:p w:rsidR="008D48A0" w:rsidRPr="008D48A0" w:rsidRDefault="008D48A0" w:rsidP="008D48A0">
      <w:pPr>
        <w:ind w:left="360" w:right="600"/>
        <w:jc w:val="center"/>
        <w:rPr>
          <w:sz w:val="24"/>
          <w:szCs w:val="24"/>
        </w:rPr>
      </w:pPr>
    </w:p>
    <w:p w:rsidR="008D48A0" w:rsidRPr="008D48A0" w:rsidRDefault="008D48A0" w:rsidP="008D48A0">
      <w:pPr>
        <w:jc w:val="center"/>
        <w:rPr>
          <w:b/>
          <w:sz w:val="24"/>
          <w:szCs w:val="24"/>
        </w:rPr>
      </w:pPr>
      <w:r w:rsidRPr="008D48A0">
        <w:rPr>
          <w:b/>
          <w:sz w:val="24"/>
          <w:szCs w:val="24"/>
        </w:rPr>
        <w:t>Тема</w:t>
      </w:r>
      <w:r>
        <w:rPr>
          <w:b/>
          <w:sz w:val="24"/>
          <w:szCs w:val="24"/>
        </w:rPr>
        <w:t xml:space="preserve"> </w:t>
      </w:r>
      <w:r w:rsidR="007D7031">
        <w:rPr>
          <w:b/>
          <w:sz w:val="24"/>
          <w:szCs w:val="24"/>
        </w:rPr>
        <w:t>6</w:t>
      </w:r>
      <w:r>
        <w:rPr>
          <w:b/>
          <w:sz w:val="24"/>
          <w:szCs w:val="24"/>
        </w:rPr>
        <w:t>.</w:t>
      </w:r>
      <w:r w:rsidRPr="008D48A0">
        <w:rPr>
          <w:b/>
          <w:sz w:val="24"/>
          <w:szCs w:val="24"/>
        </w:rPr>
        <w:t xml:space="preserve"> Ділове листування</w:t>
      </w:r>
    </w:p>
    <w:p w:rsidR="008D48A0" w:rsidRPr="008D48A0" w:rsidRDefault="008D48A0" w:rsidP="008D48A0">
      <w:pPr>
        <w:pStyle w:val="aa"/>
        <w:widowControl/>
        <w:numPr>
          <w:ilvl w:val="0"/>
          <w:numId w:val="20"/>
        </w:numPr>
        <w:autoSpaceDE/>
        <w:autoSpaceDN/>
        <w:adjustRightInd/>
        <w:jc w:val="both"/>
        <w:rPr>
          <w:sz w:val="24"/>
          <w:szCs w:val="24"/>
        </w:rPr>
      </w:pPr>
      <w:r w:rsidRPr="008D48A0">
        <w:rPr>
          <w:sz w:val="24"/>
          <w:szCs w:val="24"/>
        </w:rPr>
        <w:t>Види бізнес-комунікацій</w:t>
      </w:r>
    </w:p>
    <w:p w:rsidR="008D48A0" w:rsidRPr="008D48A0" w:rsidRDefault="008D48A0" w:rsidP="008D48A0">
      <w:pPr>
        <w:pStyle w:val="aa"/>
        <w:widowControl/>
        <w:numPr>
          <w:ilvl w:val="0"/>
          <w:numId w:val="20"/>
        </w:numPr>
        <w:autoSpaceDE/>
        <w:autoSpaceDN/>
        <w:adjustRightInd/>
        <w:jc w:val="both"/>
        <w:rPr>
          <w:sz w:val="24"/>
          <w:szCs w:val="24"/>
        </w:rPr>
      </w:pPr>
      <w:r w:rsidRPr="008D48A0">
        <w:rPr>
          <w:sz w:val="24"/>
          <w:szCs w:val="24"/>
        </w:rPr>
        <w:t>Стандарти оформлення ділового листа</w:t>
      </w:r>
    </w:p>
    <w:p w:rsidR="008D48A0" w:rsidRPr="008D48A0" w:rsidRDefault="008D48A0" w:rsidP="008D48A0">
      <w:pPr>
        <w:pStyle w:val="aa"/>
        <w:widowControl/>
        <w:numPr>
          <w:ilvl w:val="0"/>
          <w:numId w:val="20"/>
        </w:numPr>
        <w:autoSpaceDE/>
        <w:autoSpaceDN/>
        <w:adjustRightInd/>
        <w:jc w:val="both"/>
        <w:rPr>
          <w:sz w:val="24"/>
          <w:szCs w:val="24"/>
        </w:rPr>
      </w:pPr>
      <w:r w:rsidRPr="008D48A0">
        <w:rPr>
          <w:sz w:val="24"/>
          <w:szCs w:val="24"/>
        </w:rPr>
        <w:t>Загальні вимоги до ділового листування</w:t>
      </w:r>
    </w:p>
    <w:p w:rsidR="008D48A0" w:rsidRDefault="008D48A0" w:rsidP="008D48A0">
      <w:pPr>
        <w:ind w:left="360" w:right="600"/>
        <w:jc w:val="center"/>
        <w:rPr>
          <w:sz w:val="28"/>
          <w:szCs w:val="28"/>
        </w:rPr>
      </w:pPr>
    </w:p>
    <w:p w:rsidR="008D48A0" w:rsidRDefault="008D48A0" w:rsidP="008D48A0">
      <w:pPr>
        <w:ind w:left="360" w:right="600"/>
        <w:jc w:val="center"/>
        <w:rPr>
          <w:b/>
          <w:bCs/>
          <w:sz w:val="24"/>
          <w:szCs w:val="24"/>
        </w:rPr>
      </w:pPr>
    </w:p>
    <w:p w:rsidR="008D48A0" w:rsidRDefault="008D48A0" w:rsidP="008D48A0">
      <w:pPr>
        <w:ind w:left="360" w:right="600"/>
        <w:jc w:val="center"/>
        <w:rPr>
          <w:b/>
          <w:bCs/>
          <w:sz w:val="24"/>
          <w:szCs w:val="24"/>
        </w:rPr>
      </w:pPr>
    </w:p>
    <w:p w:rsidR="008D48A0" w:rsidRPr="008D48A0" w:rsidRDefault="008D48A0" w:rsidP="008D48A0">
      <w:pPr>
        <w:ind w:left="360" w:right="600"/>
        <w:jc w:val="center"/>
        <w:rPr>
          <w:b/>
          <w:bCs/>
          <w:color w:val="FF0000"/>
          <w:sz w:val="24"/>
          <w:szCs w:val="24"/>
        </w:rPr>
      </w:pPr>
    </w:p>
    <w:p w:rsidR="00A87F87" w:rsidRPr="008D48A0" w:rsidRDefault="00A87F87" w:rsidP="009666B1">
      <w:pPr>
        <w:ind w:left="360"/>
        <w:rPr>
          <w:b/>
          <w:bCs/>
          <w:color w:val="FF0000"/>
          <w:sz w:val="24"/>
          <w:szCs w:val="24"/>
        </w:rPr>
      </w:pPr>
    </w:p>
    <w:p w:rsidR="00A87F87" w:rsidRDefault="00A87F87" w:rsidP="009666B1">
      <w:pPr>
        <w:widowControl/>
        <w:autoSpaceDE/>
        <w:autoSpaceDN/>
        <w:adjustRightInd/>
        <w:spacing w:after="200" w:line="276" w:lineRule="auto"/>
        <w:jc w:val="center"/>
        <w:rPr>
          <w:b/>
          <w:kern w:val="32"/>
          <w:sz w:val="28"/>
          <w:szCs w:val="28"/>
        </w:rPr>
      </w:pPr>
      <w:r>
        <w:rPr>
          <w:b/>
          <w:kern w:val="32"/>
          <w:sz w:val="28"/>
          <w:szCs w:val="28"/>
        </w:rPr>
        <w:t>4.</w:t>
      </w:r>
      <w:r w:rsidRPr="00A436E8">
        <w:rPr>
          <w:sz w:val="28"/>
          <w:szCs w:val="28"/>
        </w:rPr>
        <w:t xml:space="preserve"> </w:t>
      </w:r>
      <w:r w:rsidRPr="002770A8">
        <w:rPr>
          <w:b/>
          <w:kern w:val="32"/>
          <w:sz w:val="28"/>
          <w:szCs w:val="28"/>
        </w:rPr>
        <w:t xml:space="preserve"> СТРУКТУРА НАВЧАЛЬНОЇ ДИСЦИПЛІНИ</w:t>
      </w:r>
    </w:p>
    <w:tbl>
      <w:tblPr>
        <w:tblW w:w="464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849"/>
        <w:gridCol w:w="416"/>
        <w:gridCol w:w="416"/>
        <w:gridCol w:w="529"/>
        <w:gridCol w:w="488"/>
        <w:gridCol w:w="555"/>
        <w:gridCol w:w="849"/>
        <w:gridCol w:w="531"/>
        <w:gridCol w:w="566"/>
        <w:gridCol w:w="531"/>
        <w:gridCol w:w="516"/>
      </w:tblGrid>
      <w:tr w:rsidR="00A87F87" w:rsidRPr="00A923CF" w:rsidTr="004C3B5E">
        <w:trPr>
          <w:cantSplit/>
        </w:trPr>
        <w:tc>
          <w:tcPr>
            <w:tcW w:w="1610" w:type="pct"/>
            <w:vMerge w:val="restart"/>
          </w:tcPr>
          <w:p w:rsidR="00A87F87" w:rsidRPr="003E67B7" w:rsidRDefault="00A87F87" w:rsidP="009666B1">
            <w:pPr>
              <w:jc w:val="center"/>
              <w:rPr>
                <w:b/>
              </w:rPr>
            </w:pPr>
            <w:r w:rsidRPr="003E67B7">
              <w:rPr>
                <w:b/>
              </w:rPr>
              <w:t>Назви змістових модулів і тем</w:t>
            </w:r>
          </w:p>
        </w:tc>
        <w:tc>
          <w:tcPr>
            <w:tcW w:w="3390" w:type="pct"/>
            <w:gridSpan w:val="11"/>
          </w:tcPr>
          <w:p w:rsidR="00A87F87" w:rsidRPr="003E67B7" w:rsidRDefault="00A87F87" w:rsidP="009666B1">
            <w:pPr>
              <w:jc w:val="center"/>
              <w:rPr>
                <w:b/>
              </w:rPr>
            </w:pPr>
            <w:r w:rsidRPr="003E67B7">
              <w:rPr>
                <w:b/>
              </w:rPr>
              <w:t>Кількість годин</w:t>
            </w:r>
          </w:p>
        </w:tc>
      </w:tr>
      <w:tr w:rsidR="00A87F87" w:rsidRPr="00A923CF" w:rsidTr="004C3B5E">
        <w:trPr>
          <w:cantSplit/>
        </w:trPr>
        <w:tc>
          <w:tcPr>
            <w:tcW w:w="1610" w:type="pct"/>
            <w:vMerge/>
          </w:tcPr>
          <w:p w:rsidR="00A87F87" w:rsidRPr="003E67B7" w:rsidRDefault="00A87F87" w:rsidP="009666B1">
            <w:pPr>
              <w:jc w:val="center"/>
              <w:rPr>
                <w:b/>
              </w:rPr>
            </w:pPr>
          </w:p>
        </w:tc>
        <w:tc>
          <w:tcPr>
            <w:tcW w:w="1766" w:type="pct"/>
            <w:gridSpan w:val="6"/>
          </w:tcPr>
          <w:p w:rsidR="00A87F87" w:rsidRPr="003E67B7" w:rsidRDefault="00A87F87" w:rsidP="009666B1">
            <w:pPr>
              <w:jc w:val="center"/>
              <w:rPr>
                <w:b/>
              </w:rPr>
            </w:pPr>
            <w:r w:rsidRPr="003E67B7">
              <w:rPr>
                <w:b/>
              </w:rPr>
              <w:t>Денна форма</w:t>
            </w:r>
          </w:p>
        </w:tc>
        <w:tc>
          <w:tcPr>
            <w:tcW w:w="1625" w:type="pct"/>
            <w:gridSpan w:val="5"/>
          </w:tcPr>
          <w:p w:rsidR="00A87F87" w:rsidRPr="003E67B7" w:rsidRDefault="00A87F87" w:rsidP="009666B1">
            <w:pPr>
              <w:jc w:val="center"/>
              <w:rPr>
                <w:b/>
              </w:rPr>
            </w:pPr>
            <w:r>
              <w:rPr>
                <w:b/>
                <w:sz w:val="24"/>
                <w:szCs w:val="24"/>
              </w:rPr>
              <w:t>З</w:t>
            </w:r>
            <w:r w:rsidRPr="00471F34">
              <w:rPr>
                <w:b/>
                <w:sz w:val="24"/>
                <w:szCs w:val="24"/>
              </w:rPr>
              <w:t>ФН</w:t>
            </w:r>
          </w:p>
        </w:tc>
      </w:tr>
      <w:tr w:rsidR="00A87F87" w:rsidRPr="00A923CF" w:rsidTr="004C3B5E">
        <w:trPr>
          <w:cantSplit/>
        </w:trPr>
        <w:tc>
          <w:tcPr>
            <w:tcW w:w="1610" w:type="pct"/>
            <w:vMerge/>
          </w:tcPr>
          <w:p w:rsidR="00A87F87" w:rsidRPr="003E67B7" w:rsidRDefault="00A87F87" w:rsidP="009666B1">
            <w:pPr>
              <w:jc w:val="center"/>
              <w:rPr>
                <w:b/>
              </w:rPr>
            </w:pPr>
          </w:p>
        </w:tc>
        <w:tc>
          <w:tcPr>
            <w:tcW w:w="461" w:type="pct"/>
            <w:vMerge w:val="restart"/>
          </w:tcPr>
          <w:p w:rsidR="00A87F87" w:rsidRPr="003E67B7" w:rsidRDefault="00A87F87" w:rsidP="009666B1">
            <w:pPr>
              <w:jc w:val="center"/>
              <w:rPr>
                <w:b/>
              </w:rPr>
            </w:pPr>
            <w:r w:rsidRPr="003E67B7">
              <w:rPr>
                <w:b/>
              </w:rPr>
              <w:t>Усього</w:t>
            </w:r>
          </w:p>
        </w:tc>
        <w:tc>
          <w:tcPr>
            <w:tcW w:w="1305" w:type="pct"/>
            <w:gridSpan w:val="5"/>
          </w:tcPr>
          <w:p w:rsidR="00A87F87" w:rsidRPr="003E67B7" w:rsidRDefault="00A87F87" w:rsidP="009666B1">
            <w:pPr>
              <w:jc w:val="center"/>
              <w:rPr>
                <w:b/>
              </w:rPr>
            </w:pPr>
            <w:r w:rsidRPr="003E67B7">
              <w:rPr>
                <w:b/>
              </w:rPr>
              <w:t>у тому числі</w:t>
            </w:r>
          </w:p>
        </w:tc>
        <w:tc>
          <w:tcPr>
            <w:tcW w:w="461" w:type="pct"/>
            <w:vMerge w:val="restart"/>
          </w:tcPr>
          <w:p w:rsidR="00A87F87" w:rsidRPr="003E67B7" w:rsidRDefault="00A87F87" w:rsidP="009666B1">
            <w:pPr>
              <w:jc w:val="center"/>
              <w:rPr>
                <w:b/>
              </w:rPr>
            </w:pPr>
            <w:r w:rsidRPr="003E67B7">
              <w:rPr>
                <w:b/>
              </w:rPr>
              <w:t>Усього</w:t>
            </w:r>
          </w:p>
        </w:tc>
        <w:tc>
          <w:tcPr>
            <w:tcW w:w="1164" w:type="pct"/>
            <w:gridSpan w:val="4"/>
          </w:tcPr>
          <w:p w:rsidR="00A87F87" w:rsidRPr="003E67B7" w:rsidRDefault="00A87F87" w:rsidP="009666B1">
            <w:pPr>
              <w:jc w:val="center"/>
              <w:rPr>
                <w:b/>
              </w:rPr>
            </w:pPr>
            <w:r w:rsidRPr="003E67B7">
              <w:rPr>
                <w:b/>
              </w:rPr>
              <w:t>у тому числі</w:t>
            </w:r>
          </w:p>
        </w:tc>
      </w:tr>
      <w:tr w:rsidR="00A87F87" w:rsidRPr="00A923CF" w:rsidTr="004C3B5E">
        <w:trPr>
          <w:cantSplit/>
        </w:trPr>
        <w:tc>
          <w:tcPr>
            <w:tcW w:w="1610" w:type="pct"/>
            <w:vMerge/>
          </w:tcPr>
          <w:p w:rsidR="00A87F87" w:rsidRPr="003E67B7" w:rsidRDefault="00A87F87" w:rsidP="009666B1">
            <w:pPr>
              <w:jc w:val="center"/>
              <w:rPr>
                <w:b/>
              </w:rPr>
            </w:pPr>
          </w:p>
        </w:tc>
        <w:tc>
          <w:tcPr>
            <w:tcW w:w="461" w:type="pct"/>
            <w:vMerge/>
          </w:tcPr>
          <w:p w:rsidR="00A87F87" w:rsidRPr="003E67B7" w:rsidRDefault="00A87F87" w:rsidP="009666B1">
            <w:pPr>
              <w:jc w:val="center"/>
              <w:rPr>
                <w:b/>
              </w:rPr>
            </w:pPr>
          </w:p>
        </w:tc>
        <w:tc>
          <w:tcPr>
            <w:tcW w:w="226" w:type="pct"/>
          </w:tcPr>
          <w:p w:rsidR="00A87F87" w:rsidRPr="003E67B7" w:rsidRDefault="00A87F87" w:rsidP="009666B1">
            <w:pPr>
              <w:jc w:val="center"/>
              <w:rPr>
                <w:b/>
              </w:rPr>
            </w:pPr>
            <w:r w:rsidRPr="003E67B7">
              <w:rPr>
                <w:b/>
              </w:rPr>
              <w:t>л</w:t>
            </w:r>
          </w:p>
        </w:tc>
        <w:tc>
          <w:tcPr>
            <w:tcW w:w="226" w:type="pct"/>
          </w:tcPr>
          <w:p w:rsidR="00A87F87" w:rsidRPr="003E67B7" w:rsidRDefault="00A87F87" w:rsidP="009666B1">
            <w:pPr>
              <w:jc w:val="center"/>
              <w:rPr>
                <w:b/>
              </w:rPr>
            </w:pPr>
            <w:r w:rsidRPr="003E67B7">
              <w:rPr>
                <w:b/>
              </w:rPr>
              <w:t>п</w:t>
            </w:r>
          </w:p>
        </w:tc>
        <w:tc>
          <w:tcPr>
            <w:tcW w:w="287" w:type="pct"/>
          </w:tcPr>
          <w:p w:rsidR="00A87F87" w:rsidRPr="003E67B7" w:rsidRDefault="00A87F87" w:rsidP="009666B1">
            <w:pPr>
              <w:jc w:val="center"/>
              <w:rPr>
                <w:b/>
              </w:rPr>
            </w:pPr>
            <w:proofErr w:type="spellStart"/>
            <w:r w:rsidRPr="003E67B7">
              <w:rPr>
                <w:b/>
              </w:rPr>
              <w:t>лаб</w:t>
            </w:r>
            <w:proofErr w:type="spellEnd"/>
          </w:p>
        </w:tc>
        <w:tc>
          <w:tcPr>
            <w:tcW w:w="265" w:type="pct"/>
          </w:tcPr>
          <w:p w:rsidR="00A87F87" w:rsidRPr="003E67B7" w:rsidRDefault="00A87F87" w:rsidP="009666B1">
            <w:pPr>
              <w:jc w:val="center"/>
              <w:rPr>
                <w:b/>
              </w:rPr>
            </w:pPr>
            <w:proofErr w:type="spellStart"/>
            <w:r w:rsidRPr="003E67B7">
              <w:rPr>
                <w:b/>
              </w:rPr>
              <w:t>інд</w:t>
            </w:r>
            <w:proofErr w:type="spellEnd"/>
          </w:p>
        </w:tc>
        <w:tc>
          <w:tcPr>
            <w:tcW w:w="301" w:type="pct"/>
          </w:tcPr>
          <w:p w:rsidR="00A87F87" w:rsidRPr="003E67B7" w:rsidRDefault="00A87F87" w:rsidP="009666B1">
            <w:pPr>
              <w:jc w:val="center"/>
              <w:rPr>
                <w:b/>
              </w:rPr>
            </w:pPr>
            <w:r w:rsidRPr="003E67B7">
              <w:rPr>
                <w:b/>
              </w:rPr>
              <w:t>с/р</w:t>
            </w:r>
          </w:p>
        </w:tc>
        <w:tc>
          <w:tcPr>
            <w:tcW w:w="461" w:type="pct"/>
            <w:vMerge/>
          </w:tcPr>
          <w:p w:rsidR="00A87F87" w:rsidRPr="003E67B7" w:rsidRDefault="00A87F87" w:rsidP="009666B1">
            <w:pPr>
              <w:jc w:val="center"/>
              <w:rPr>
                <w:b/>
              </w:rPr>
            </w:pPr>
          </w:p>
        </w:tc>
        <w:tc>
          <w:tcPr>
            <w:tcW w:w="288" w:type="pct"/>
          </w:tcPr>
          <w:p w:rsidR="00A87F87" w:rsidRPr="003E67B7" w:rsidRDefault="00A87F87" w:rsidP="009666B1">
            <w:pPr>
              <w:jc w:val="center"/>
              <w:rPr>
                <w:b/>
              </w:rPr>
            </w:pPr>
            <w:r w:rsidRPr="003E67B7">
              <w:rPr>
                <w:b/>
              </w:rPr>
              <w:t>л</w:t>
            </w:r>
          </w:p>
        </w:tc>
        <w:tc>
          <w:tcPr>
            <w:tcW w:w="307" w:type="pct"/>
          </w:tcPr>
          <w:p w:rsidR="00A87F87" w:rsidRPr="003E67B7" w:rsidRDefault="00A87F87" w:rsidP="009666B1">
            <w:pPr>
              <w:jc w:val="center"/>
              <w:rPr>
                <w:b/>
              </w:rPr>
            </w:pPr>
            <w:r w:rsidRPr="003E67B7">
              <w:rPr>
                <w:b/>
              </w:rPr>
              <w:t>п</w:t>
            </w:r>
          </w:p>
        </w:tc>
        <w:tc>
          <w:tcPr>
            <w:tcW w:w="288" w:type="pct"/>
          </w:tcPr>
          <w:p w:rsidR="00A87F87" w:rsidRPr="003E67B7" w:rsidRDefault="00A87F87" w:rsidP="009666B1">
            <w:pPr>
              <w:jc w:val="center"/>
              <w:rPr>
                <w:b/>
              </w:rPr>
            </w:pPr>
            <w:proofErr w:type="spellStart"/>
            <w:r w:rsidRPr="003E67B7">
              <w:rPr>
                <w:b/>
              </w:rPr>
              <w:t>лаб</w:t>
            </w:r>
            <w:proofErr w:type="spellEnd"/>
          </w:p>
        </w:tc>
        <w:tc>
          <w:tcPr>
            <w:tcW w:w="280" w:type="pct"/>
          </w:tcPr>
          <w:p w:rsidR="00A87F87" w:rsidRPr="003E67B7" w:rsidRDefault="00A87F87" w:rsidP="009666B1">
            <w:pPr>
              <w:jc w:val="center"/>
              <w:rPr>
                <w:b/>
              </w:rPr>
            </w:pPr>
            <w:r w:rsidRPr="003E67B7">
              <w:rPr>
                <w:b/>
              </w:rPr>
              <w:t>с/р</w:t>
            </w:r>
          </w:p>
        </w:tc>
      </w:tr>
      <w:tr w:rsidR="00A87F87" w:rsidRPr="00A923CF" w:rsidTr="00846A6F">
        <w:trPr>
          <w:cantSplit/>
        </w:trPr>
        <w:tc>
          <w:tcPr>
            <w:tcW w:w="5000" w:type="pct"/>
            <w:gridSpan w:val="12"/>
          </w:tcPr>
          <w:p w:rsidR="00A87F87" w:rsidRPr="00D23DA8" w:rsidRDefault="00A87F87" w:rsidP="007D7031">
            <w:pPr>
              <w:pStyle w:val="ab"/>
              <w:widowControl/>
              <w:autoSpaceDE/>
              <w:autoSpaceDN/>
              <w:adjustRightInd/>
              <w:spacing w:after="0"/>
              <w:ind w:left="0" w:firstLine="0"/>
              <w:rPr>
                <w:b/>
                <w:noProof/>
              </w:rPr>
            </w:pPr>
            <w:r w:rsidRPr="00D23DA8">
              <w:rPr>
                <w:b/>
              </w:rPr>
              <w:t>ВПП.34</w:t>
            </w:r>
            <w:r w:rsidRPr="00D23DA8">
              <w:rPr>
                <w:b/>
                <w:noProof/>
              </w:rPr>
              <w:t xml:space="preserve">.01. </w:t>
            </w:r>
            <w:r w:rsidR="007D7031">
              <w:rPr>
                <w:b/>
                <w:sz w:val="24"/>
                <w:szCs w:val="24"/>
              </w:rPr>
              <w:t>Теоретико-емпіричні основи</w:t>
            </w:r>
            <w:r w:rsidR="007D7031" w:rsidRPr="00846A6F">
              <w:rPr>
                <w:b/>
                <w:sz w:val="24"/>
                <w:szCs w:val="24"/>
              </w:rPr>
              <w:t xml:space="preserve"> організації праці менеджера</w:t>
            </w:r>
          </w:p>
        </w:tc>
      </w:tr>
      <w:tr w:rsidR="00846A6F" w:rsidRPr="00A923CF" w:rsidTr="004C3B5E">
        <w:trPr>
          <w:trHeight w:val="275"/>
        </w:trPr>
        <w:tc>
          <w:tcPr>
            <w:tcW w:w="1610" w:type="pct"/>
          </w:tcPr>
          <w:p w:rsidR="00846A6F" w:rsidRPr="008D48A0" w:rsidRDefault="00846A6F" w:rsidP="009666B1">
            <w:r w:rsidRPr="008D48A0">
              <w:rPr>
                <w:bCs/>
              </w:rPr>
              <w:t xml:space="preserve">Тема 1. </w:t>
            </w:r>
            <w:r w:rsidR="007D7031" w:rsidRPr="007D7031">
              <w:t>Основи організації праці менеджера</w:t>
            </w:r>
          </w:p>
        </w:tc>
        <w:tc>
          <w:tcPr>
            <w:tcW w:w="461" w:type="pct"/>
          </w:tcPr>
          <w:p w:rsidR="00846A6F" w:rsidRPr="00D23DA8" w:rsidRDefault="00846A6F" w:rsidP="008F11FF">
            <w:pPr>
              <w:jc w:val="center"/>
            </w:pPr>
            <w:r>
              <w:t>1</w:t>
            </w:r>
            <w:r w:rsidR="007D7031">
              <w:t>8</w:t>
            </w:r>
          </w:p>
        </w:tc>
        <w:tc>
          <w:tcPr>
            <w:tcW w:w="226" w:type="pct"/>
          </w:tcPr>
          <w:p w:rsidR="00846A6F" w:rsidRPr="00D23DA8" w:rsidRDefault="007D7031" w:rsidP="009666B1">
            <w:r>
              <w:t>4</w:t>
            </w:r>
          </w:p>
        </w:tc>
        <w:tc>
          <w:tcPr>
            <w:tcW w:w="226" w:type="pct"/>
          </w:tcPr>
          <w:p w:rsidR="00846A6F" w:rsidRPr="00D23DA8" w:rsidRDefault="007D7031" w:rsidP="009666B1">
            <w:r>
              <w:t>2</w:t>
            </w:r>
          </w:p>
        </w:tc>
        <w:tc>
          <w:tcPr>
            <w:tcW w:w="287" w:type="pct"/>
          </w:tcPr>
          <w:p w:rsidR="00846A6F" w:rsidRPr="00D23DA8" w:rsidRDefault="00846A6F" w:rsidP="009666B1">
            <w:pPr>
              <w:jc w:val="center"/>
            </w:pPr>
            <w:r w:rsidRPr="00D23DA8">
              <w:t>-</w:t>
            </w:r>
          </w:p>
        </w:tc>
        <w:tc>
          <w:tcPr>
            <w:tcW w:w="265" w:type="pct"/>
          </w:tcPr>
          <w:p w:rsidR="00846A6F" w:rsidRPr="00D23DA8" w:rsidRDefault="00846A6F" w:rsidP="009666B1">
            <w:pPr>
              <w:jc w:val="center"/>
            </w:pPr>
            <w:r w:rsidRPr="00D23DA8">
              <w:t>-</w:t>
            </w:r>
          </w:p>
        </w:tc>
        <w:tc>
          <w:tcPr>
            <w:tcW w:w="301" w:type="pct"/>
          </w:tcPr>
          <w:p w:rsidR="00846A6F" w:rsidRPr="00D23DA8" w:rsidRDefault="007D7031" w:rsidP="009666B1">
            <w:pPr>
              <w:jc w:val="center"/>
            </w:pPr>
            <w:r>
              <w:t>12</w:t>
            </w:r>
          </w:p>
        </w:tc>
        <w:tc>
          <w:tcPr>
            <w:tcW w:w="461" w:type="pct"/>
          </w:tcPr>
          <w:p w:rsidR="00846A6F" w:rsidRPr="00D23DA8" w:rsidRDefault="007D7031" w:rsidP="009666B1">
            <w:pPr>
              <w:jc w:val="center"/>
            </w:pPr>
            <w:r>
              <w:t>19</w:t>
            </w:r>
            <w:r w:rsidR="004C3B5E">
              <w:t>,5</w:t>
            </w:r>
          </w:p>
        </w:tc>
        <w:tc>
          <w:tcPr>
            <w:tcW w:w="288" w:type="pct"/>
          </w:tcPr>
          <w:p w:rsidR="00846A6F" w:rsidRPr="00D23DA8" w:rsidRDefault="004C3B5E" w:rsidP="009666B1">
            <w:pPr>
              <w:jc w:val="center"/>
            </w:pPr>
            <w:r>
              <w:t>1</w:t>
            </w:r>
          </w:p>
        </w:tc>
        <w:tc>
          <w:tcPr>
            <w:tcW w:w="307" w:type="pct"/>
          </w:tcPr>
          <w:p w:rsidR="00846A6F" w:rsidRPr="00D23DA8" w:rsidRDefault="004C3B5E" w:rsidP="009666B1">
            <w:pPr>
              <w:jc w:val="center"/>
            </w:pPr>
            <w:r>
              <w:t>0,5</w:t>
            </w:r>
          </w:p>
        </w:tc>
        <w:tc>
          <w:tcPr>
            <w:tcW w:w="288" w:type="pct"/>
          </w:tcPr>
          <w:p w:rsidR="00846A6F" w:rsidRPr="00D23DA8" w:rsidRDefault="00846A6F" w:rsidP="009666B1">
            <w:pPr>
              <w:jc w:val="center"/>
            </w:pPr>
            <w:r w:rsidRPr="00D23DA8">
              <w:t>-</w:t>
            </w:r>
          </w:p>
        </w:tc>
        <w:tc>
          <w:tcPr>
            <w:tcW w:w="280" w:type="pct"/>
          </w:tcPr>
          <w:p w:rsidR="00846A6F" w:rsidRPr="00D23DA8" w:rsidRDefault="007D7031" w:rsidP="002427D6">
            <w:pPr>
              <w:jc w:val="center"/>
            </w:pPr>
            <w:r>
              <w:t>18</w:t>
            </w:r>
          </w:p>
        </w:tc>
      </w:tr>
      <w:tr w:rsidR="004C3B5E" w:rsidRPr="00A923CF" w:rsidTr="004C3B5E">
        <w:tc>
          <w:tcPr>
            <w:tcW w:w="1610" w:type="pct"/>
          </w:tcPr>
          <w:p w:rsidR="004C3B5E" w:rsidRPr="008D48A0" w:rsidRDefault="004C3B5E" w:rsidP="004C3B5E">
            <w:r w:rsidRPr="008D48A0">
              <w:t xml:space="preserve">Тема  2.  </w:t>
            </w:r>
            <w:r w:rsidR="007D7031" w:rsidRPr="008D48A0">
              <w:t>Комерційна презентація</w:t>
            </w:r>
          </w:p>
        </w:tc>
        <w:tc>
          <w:tcPr>
            <w:tcW w:w="461" w:type="pct"/>
          </w:tcPr>
          <w:p w:rsidR="004C3B5E" w:rsidRPr="00D23DA8" w:rsidRDefault="007D7031" w:rsidP="004C3B5E">
            <w:pPr>
              <w:jc w:val="center"/>
            </w:pPr>
            <w:r>
              <w:t>22</w:t>
            </w:r>
          </w:p>
        </w:tc>
        <w:tc>
          <w:tcPr>
            <w:tcW w:w="226" w:type="pct"/>
          </w:tcPr>
          <w:p w:rsidR="004C3B5E" w:rsidRPr="00D23DA8" w:rsidRDefault="007D7031" w:rsidP="004C3B5E">
            <w:r>
              <w:t>6</w:t>
            </w:r>
          </w:p>
        </w:tc>
        <w:tc>
          <w:tcPr>
            <w:tcW w:w="226" w:type="pct"/>
            <w:shd w:val="clear" w:color="auto" w:fill="auto"/>
          </w:tcPr>
          <w:p w:rsidR="004C3B5E" w:rsidRPr="00D23DA8" w:rsidRDefault="007D7031" w:rsidP="004C3B5E">
            <w:r>
              <w:t>4</w:t>
            </w:r>
          </w:p>
        </w:tc>
        <w:tc>
          <w:tcPr>
            <w:tcW w:w="287" w:type="pct"/>
          </w:tcPr>
          <w:p w:rsidR="004C3B5E" w:rsidRPr="00D23DA8" w:rsidRDefault="004C3B5E" w:rsidP="004C3B5E">
            <w:pPr>
              <w:jc w:val="center"/>
            </w:pPr>
            <w:r w:rsidRPr="00D23DA8">
              <w:t>-</w:t>
            </w:r>
          </w:p>
        </w:tc>
        <w:tc>
          <w:tcPr>
            <w:tcW w:w="265" w:type="pct"/>
          </w:tcPr>
          <w:p w:rsidR="004C3B5E" w:rsidRPr="00D23DA8" w:rsidRDefault="004C3B5E" w:rsidP="004C3B5E">
            <w:pPr>
              <w:jc w:val="center"/>
            </w:pPr>
            <w:r w:rsidRPr="00D23DA8">
              <w:t>-</w:t>
            </w:r>
          </w:p>
        </w:tc>
        <w:tc>
          <w:tcPr>
            <w:tcW w:w="301" w:type="pct"/>
          </w:tcPr>
          <w:p w:rsidR="004C3B5E" w:rsidRPr="00D23DA8" w:rsidRDefault="007D7031" w:rsidP="004C3B5E">
            <w:pPr>
              <w:jc w:val="center"/>
            </w:pPr>
            <w:r>
              <w:t>12</w:t>
            </w:r>
          </w:p>
        </w:tc>
        <w:tc>
          <w:tcPr>
            <w:tcW w:w="461" w:type="pct"/>
          </w:tcPr>
          <w:p w:rsidR="004C3B5E" w:rsidRPr="00D23DA8" w:rsidRDefault="007D7031" w:rsidP="007D7031">
            <w:pPr>
              <w:jc w:val="center"/>
            </w:pPr>
            <w:r>
              <w:t>19</w:t>
            </w:r>
            <w:r w:rsidR="004C3B5E">
              <w:t>,</w:t>
            </w:r>
            <w:r>
              <w:t>2</w:t>
            </w:r>
            <w:r w:rsidR="004C3B5E">
              <w:t>5</w:t>
            </w:r>
          </w:p>
        </w:tc>
        <w:tc>
          <w:tcPr>
            <w:tcW w:w="288" w:type="pct"/>
          </w:tcPr>
          <w:p w:rsidR="004C3B5E" w:rsidRPr="00D23DA8" w:rsidRDefault="007D7031" w:rsidP="004C3B5E">
            <w:pPr>
              <w:jc w:val="center"/>
            </w:pPr>
            <w:r>
              <w:t>1</w:t>
            </w:r>
          </w:p>
        </w:tc>
        <w:tc>
          <w:tcPr>
            <w:tcW w:w="307" w:type="pct"/>
          </w:tcPr>
          <w:p w:rsidR="004C3B5E" w:rsidRPr="00D23DA8" w:rsidRDefault="004C3B5E" w:rsidP="004C3B5E">
            <w:pPr>
              <w:jc w:val="center"/>
            </w:pPr>
            <w:r>
              <w:t>0,25</w:t>
            </w:r>
          </w:p>
        </w:tc>
        <w:tc>
          <w:tcPr>
            <w:tcW w:w="288" w:type="pct"/>
          </w:tcPr>
          <w:p w:rsidR="004C3B5E" w:rsidRPr="00D23DA8" w:rsidRDefault="004C3B5E" w:rsidP="004C3B5E">
            <w:pPr>
              <w:jc w:val="center"/>
            </w:pPr>
            <w:r w:rsidRPr="00D23DA8">
              <w:t>-</w:t>
            </w:r>
          </w:p>
        </w:tc>
        <w:tc>
          <w:tcPr>
            <w:tcW w:w="280" w:type="pct"/>
          </w:tcPr>
          <w:p w:rsidR="004C3B5E" w:rsidRDefault="007D7031" w:rsidP="002427D6">
            <w:pPr>
              <w:jc w:val="center"/>
            </w:pPr>
            <w:r>
              <w:t>18</w:t>
            </w:r>
          </w:p>
        </w:tc>
      </w:tr>
      <w:tr w:rsidR="004C3B5E" w:rsidRPr="00A923CF" w:rsidTr="004C3B5E">
        <w:tc>
          <w:tcPr>
            <w:tcW w:w="1610" w:type="pct"/>
          </w:tcPr>
          <w:p w:rsidR="004C3B5E" w:rsidRPr="008D48A0" w:rsidRDefault="004C3B5E" w:rsidP="004C3B5E">
            <w:r w:rsidRPr="008D48A0">
              <w:t xml:space="preserve">Тема 3. </w:t>
            </w:r>
            <w:r w:rsidR="007D7031" w:rsidRPr="008D48A0">
              <w:t>Основи проведення ділових бесід</w:t>
            </w:r>
          </w:p>
        </w:tc>
        <w:tc>
          <w:tcPr>
            <w:tcW w:w="461" w:type="pct"/>
          </w:tcPr>
          <w:p w:rsidR="004C3B5E" w:rsidRPr="00D23DA8" w:rsidRDefault="007D7031" w:rsidP="004C3B5E">
            <w:pPr>
              <w:jc w:val="center"/>
            </w:pPr>
            <w:r>
              <w:t>18</w:t>
            </w:r>
          </w:p>
        </w:tc>
        <w:tc>
          <w:tcPr>
            <w:tcW w:w="226" w:type="pct"/>
          </w:tcPr>
          <w:p w:rsidR="004C3B5E" w:rsidRPr="00D23DA8" w:rsidRDefault="007D7031" w:rsidP="004C3B5E">
            <w:r>
              <w:t>6</w:t>
            </w:r>
          </w:p>
        </w:tc>
        <w:tc>
          <w:tcPr>
            <w:tcW w:w="226" w:type="pct"/>
            <w:shd w:val="clear" w:color="auto" w:fill="auto"/>
          </w:tcPr>
          <w:p w:rsidR="004C3B5E" w:rsidRPr="00D23DA8" w:rsidRDefault="004C3B5E" w:rsidP="004C3B5E">
            <w:r w:rsidRPr="00D23DA8">
              <w:t>2</w:t>
            </w:r>
          </w:p>
        </w:tc>
        <w:tc>
          <w:tcPr>
            <w:tcW w:w="287" w:type="pct"/>
          </w:tcPr>
          <w:p w:rsidR="004C3B5E" w:rsidRPr="00D23DA8" w:rsidRDefault="004C3B5E" w:rsidP="004C3B5E">
            <w:pPr>
              <w:jc w:val="center"/>
            </w:pPr>
            <w:r w:rsidRPr="00D23DA8">
              <w:t>-</w:t>
            </w:r>
          </w:p>
        </w:tc>
        <w:tc>
          <w:tcPr>
            <w:tcW w:w="265" w:type="pct"/>
          </w:tcPr>
          <w:p w:rsidR="004C3B5E" w:rsidRPr="00D23DA8" w:rsidRDefault="004C3B5E" w:rsidP="004C3B5E">
            <w:pPr>
              <w:jc w:val="center"/>
            </w:pPr>
            <w:r w:rsidRPr="00D23DA8">
              <w:t>-</w:t>
            </w:r>
          </w:p>
        </w:tc>
        <w:tc>
          <w:tcPr>
            <w:tcW w:w="301" w:type="pct"/>
          </w:tcPr>
          <w:p w:rsidR="004C3B5E" w:rsidRPr="00D23DA8" w:rsidRDefault="007D7031" w:rsidP="004C3B5E">
            <w:pPr>
              <w:jc w:val="center"/>
            </w:pPr>
            <w:r>
              <w:t>12</w:t>
            </w:r>
          </w:p>
        </w:tc>
        <w:tc>
          <w:tcPr>
            <w:tcW w:w="461" w:type="pct"/>
          </w:tcPr>
          <w:p w:rsidR="004C3B5E" w:rsidRPr="004C3B5E" w:rsidRDefault="007D7031" w:rsidP="004C3B5E">
            <w:pPr>
              <w:jc w:val="center"/>
              <w:rPr>
                <w:b/>
              </w:rPr>
            </w:pPr>
            <w:r>
              <w:t>21,2</w:t>
            </w:r>
            <w:r w:rsidR="004C3B5E">
              <w:t>5</w:t>
            </w:r>
          </w:p>
        </w:tc>
        <w:tc>
          <w:tcPr>
            <w:tcW w:w="288" w:type="pct"/>
          </w:tcPr>
          <w:p w:rsidR="004C3B5E" w:rsidRPr="004C3B5E" w:rsidRDefault="007D7031" w:rsidP="004C3B5E">
            <w:pPr>
              <w:jc w:val="center"/>
            </w:pPr>
            <w:r>
              <w:t>1</w:t>
            </w:r>
          </w:p>
        </w:tc>
        <w:tc>
          <w:tcPr>
            <w:tcW w:w="307" w:type="pct"/>
          </w:tcPr>
          <w:p w:rsidR="004C3B5E" w:rsidRPr="004C3B5E" w:rsidRDefault="004C3B5E" w:rsidP="004C3B5E">
            <w:pPr>
              <w:jc w:val="center"/>
              <w:rPr>
                <w:b/>
              </w:rPr>
            </w:pPr>
            <w:r>
              <w:t>0,25</w:t>
            </w:r>
          </w:p>
        </w:tc>
        <w:tc>
          <w:tcPr>
            <w:tcW w:w="288" w:type="pct"/>
          </w:tcPr>
          <w:p w:rsidR="004C3B5E" w:rsidRPr="004C3B5E" w:rsidRDefault="004C3B5E" w:rsidP="004C3B5E">
            <w:pPr>
              <w:jc w:val="center"/>
              <w:rPr>
                <w:b/>
              </w:rPr>
            </w:pPr>
            <w:r w:rsidRPr="004C3B5E">
              <w:rPr>
                <w:b/>
              </w:rPr>
              <w:t>-</w:t>
            </w:r>
          </w:p>
        </w:tc>
        <w:tc>
          <w:tcPr>
            <w:tcW w:w="280" w:type="pct"/>
          </w:tcPr>
          <w:p w:rsidR="004C3B5E" w:rsidRDefault="007D7031" w:rsidP="002427D6">
            <w:pPr>
              <w:jc w:val="center"/>
            </w:pPr>
            <w:r>
              <w:t>20</w:t>
            </w:r>
          </w:p>
        </w:tc>
      </w:tr>
      <w:tr w:rsidR="00846A6F" w:rsidRPr="00A923CF" w:rsidTr="004C3B5E">
        <w:tc>
          <w:tcPr>
            <w:tcW w:w="1610" w:type="pct"/>
          </w:tcPr>
          <w:p w:rsidR="00846A6F" w:rsidRPr="003649CA" w:rsidRDefault="00846A6F" w:rsidP="009666B1">
            <w:pPr>
              <w:rPr>
                <w:b/>
                <w:bCs/>
              </w:rPr>
            </w:pPr>
            <w:r w:rsidRPr="003649CA">
              <w:rPr>
                <w:b/>
                <w:bCs/>
              </w:rPr>
              <w:t xml:space="preserve">Разом – </w:t>
            </w:r>
            <w:proofErr w:type="spellStart"/>
            <w:r w:rsidRPr="003649CA">
              <w:rPr>
                <w:b/>
                <w:bCs/>
              </w:rPr>
              <w:t>зм</w:t>
            </w:r>
            <w:proofErr w:type="spellEnd"/>
            <w:r w:rsidRPr="003649CA">
              <w:rPr>
                <w:b/>
                <w:bCs/>
              </w:rPr>
              <w:t>. модуль 1</w:t>
            </w:r>
          </w:p>
        </w:tc>
        <w:tc>
          <w:tcPr>
            <w:tcW w:w="461" w:type="pct"/>
          </w:tcPr>
          <w:p w:rsidR="00846A6F" w:rsidRPr="00D23DA8" w:rsidRDefault="007D7031" w:rsidP="009666B1">
            <w:pPr>
              <w:jc w:val="center"/>
              <w:rPr>
                <w:b/>
              </w:rPr>
            </w:pPr>
            <w:r>
              <w:rPr>
                <w:b/>
              </w:rPr>
              <w:t>60</w:t>
            </w:r>
          </w:p>
        </w:tc>
        <w:tc>
          <w:tcPr>
            <w:tcW w:w="226" w:type="pct"/>
          </w:tcPr>
          <w:p w:rsidR="00846A6F" w:rsidRPr="00D23DA8" w:rsidRDefault="007D7031" w:rsidP="009666B1">
            <w:pPr>
              <w:jc w:val="center"/>
              <w:rPr>
                <w:b/>
              </w:rPr>
            </w:pPr>
            <w:r>
              <w:rPr>
                <w:b/>
              </w:rPr>
              <w:t>16</w:t>
            </w:r>
          </w:p>
        </w:tc>
        <w:tc>
          <w:tcPr>
            <w:tcW w:w="226" w:type="pct"/>
            <w:shd w:val="clear" w:color="auto" w:fill="auto"/>
          </w:tcPr>
          <w:p w:rsidR="00846A6F" w:rsidRPr="00D23DA8" w:rsidRDefault="007D7031" w:rsidP="009666B1">
            <w:pPr>
              <w:jc w:val="center"/>
              <w:rPr>
                <w:b/>
              </w:rPr>
            </w:pPr>
            <w:r>
              <w:rPr>
                <w:b/>
              </w:rPr>
              <w:t>8</w:t>
            </w:r>
          </w:p>
        </w:tc>
        <w:tc>
          <w:tcPr>
            <w:tcW w:w="287" w:type="pct"/>
          </w:tcPr>
          <w:p w:rsidR="00846A6F" w:rsidRPr="00D23DA8" w:rsidRDefault="00846A6F" w:rsidP="009666B1">
            <w:pPr>
              <w:jc w:val="center"/>
              <w:rPr>
                <w:b/>
              </w:rPr>
            </w:pPr>
            <w:r w:rsidRPr="00D23DA8">
              <w:rPr>
                <w:b/>
              </w:rPr>
              <w:t>-</w:t>
            </w:r>
          </w:p>
        </w:tc>
        <w:tc>
          <w:tcPr>
            <w:tcW w:w="265" w:type="pct"/>
          </w:tcPr>
          <w:p w:rsidR="00846A6F" w:rsidRPr="00D23DA8" w:rsidRDefault="00846A6F" w:rsidP="009666B1">
            <w:pPr>
              <w:jc w:val="center"/>
              <w:rPr>
                <w:b/>
              </w:rPr>
            </w:pPr>
            <w:r w:rsidRPr="00D23DA8">
              <w:rPr>
                <w:b/>
              </w:rPr>
              <w:t>-</w:t>
            </w:r>
          </w:p>
        </w:tc>
        <w:tc>
          <w:tcPr>
            <w:tcW w:w="301" w:type="pct"/>
          </w:tcPr>
          <w:p w:rsidR="00846A6F" w:rsidRPr="00D23DA8" w:rsidRDefault="007D7031" w:rsidP="009666B1">
            <w:pPr>
              <w:jc w:val="center"/>
              <w:rPr>
                <w:b/>
              </w:rPr>
            </w:pPr>
            <w:r>
              <w:rPr>
                <w:b/>
              </w:rPr>
              <w:t>36</w:t>
            </w:r>
          </w:p>
        </w:tc>
        <w:tc>
          <w:tcPr>
            <w:tcW w:w="461" w:type="pct"/>
          </w:tcPr>
          <w:p w:rsidR="00846A6F" w:rsidRPr="00D23DA8" w:rsidRDefault="007D7031" w:rsidP="009666B1">
            <w:pPr>
              <w:jc w:val="center"/>
              <w:rPr>
                <w:b/>
              </w:rPr>
            </w:pPr>
            <w:r>
              <w:rPr>
                <w:b/>
              </w:rPr>
              <w:t>60</w:t>
            </w:r>
          </w:p>
        </w:tc>
        <w:tc>
          <w:tcPr>
            <w:tcW w:w="288" w:type="pct"/>
          </w:tcPr>
          <w:p w:rsidR="00846A6F" w:rsidRPr="00D23DA8" w:rsidRDefault="007D7031" w:rsidP="009666B1">
            <w:pPr>
              <w:jc w:val="center"/>
              <w:rPr>
                <w:b/>
              </w:rPr>
            </w:pPr>
            <w:r>
              <w:rPr>
                <w:b/>
              </w:rPr>
              <w:t>3</w:t>
            </w:r>
          </w:p>
        </w:tc>
        <w:tc>
          <w:tcPr>
            <w:tcW w:w="307" w:type="pct"/>
          </w:tcPr>
          <w:p w:rsidR="00846A6F" w:rsidRPr="00D23DA8" w:rsidRDefault="004C3B5E" w:rsidP="009666B1">
            <w:pPr>
              <w:jc w:val="center"/>
              <w:rPr>
                <w:b/>
              </w:rPr>
            </w:pPr>
            <w:r>
              <w:rPr>
                <w:b/>
              </w:rPr>
              <w:t>1</w:t>
            </w:r>
          </w:p>
        </w:tc>
        <w:tc>
          <w:tcPr>
            <w:tcW w:w="288" w:type="pct"/>
          </w:tcPr>
          <w:p w:rsidR="00846A6F" w:rsidRPr="00D23DA8" w:rsidRDefault="00846A6F" w:rsidP="009666B1">
            <w:pPr>
              <w:jc w:val="center"/>
              <w:rPr>
                <w:b/>
              </w:rPr>
            </w:pPr>
            <w:r w:rsidRPr="00D23DA8">
              <w:rPr>
                <w:b/>
              </w:rPr>
              <w:t>-</w:t>
            </w:r>
          </w:p>
        </w:tc>
        <w:tc>
          <w:tcPr>
            <w:tcW w:w="280" w:type="pct"/>
          </w:tcPr>
          <w:p w:rsidR="00846A6F" w:rsidRPr="00D23DA8" w:rsidRDefault="007D7031" w:rsidP="009666B1">
            <w:pPr>
              <w:jc w:val="center"/>
              <w:rPr>
                <w:b/>
              </w:rPr>
            </w:pPr>
            <w:r>
              <w:rPr>
                <w:b/>
              </w:rPr>
              <w:t>56</w:t>
            </w:r>
          </w:p>
        </w:tc>
      </w:tr>
      <w:tr w:rsidR="00A87F87" w:rsidRPr="00A923CF" w:rsidTr="00846A6F">
        <w:tc>
          <w:tcPr>
            <w:tcW w:w="5000" w:type="pct"/>
            <w:gridSpan w:val="12"/>
          </w:tcPr>
          <w:p w:rsidR="00A87F87" w:rsidRPr="003649CA" w:rsidRDefault="00A87F87" w:rsidP="009666B1">
            <w:pPr>
              <w:rPr>
                <w:b/>
              </w:rPr>
            </w:pPr>
            <w:r w:rsidRPr="003649CA">
              <w:rPr>
                <w:b/>
              </w:rPr>
              <w:t>ВПП.34</w:t>
            </w:r>
            <w:r w:rsidRPr="003649CA">
              <w:rPr>
                <w:b/>
                <w:noProof/>
              </w:rPr>
              <w:t xml:space="preserve">.01. </w:t>
            </w:r>
            <w:r w:rsidR="007D7031" w:rsidRPr="00846A6F">
              <w:rPr>
                <w:b/>
                <w:sz w:val="24"/>
                <w:szCs w:val="24"/>
              </w:rPr>
              <w:t>Комунікаційне забезпечення організації праці менеджера</w:t>
            </w:r>
          </w:p>
        </w:tc>
      </w:tr>
      <w:tr w:rsidR="007D7031" w:rsidRPr="00A923CF" w:rsidTr="004C3B5E">
        <w:tc>
          <w:tcPr>
            <w:tcW w:w="1610" w:type="pct"/>
          </w:tcPr>
          <w:p w:rsidR="007D7031" w:rsidRPr="008D48A0" w:rsidRDefault="007D7031" w:rsidP="007D7031">
            <w:pPr>
              <w:shd w:val="clear" w:color="auto" w:fill="FFFFFF"/>
            </w:pPr>
            <w:r w:rsidRPr="008D48A0">
              <w:rPr>
                <w:bCs/>
              </w:rPr>
              <w:t xml:space="preserve">Тема 4. </w:t>
            </w:r>
            <w:r w:rsidRPr="008D48A0">
              <w:rPr>
                <w:bCs/>
              </w:rPr>
              <w:t>Ділові бесіди менеджера в організації</w:t>
            </w:r>
          </w:p>
        </w:tc>
        <w:tc>
          <w:tcPr>
            <w:tcW w:w="461" w:type="pct"/>
          </w:tcPr>
          <w:p w:rsidR="007D7031" w:rsidRPr="00D23DA8" w:rsidRDefault="007D7031" w:rsidP="007D7031">
            <w:pPr>
              <w:jc w:val="center"/>
            </w:pPr>
            <w:r>
              <w:t>18</w:t>
            </w:r>
          </w:p>
        </w:tc>
        <w:tc>
          <w:tcPr>
            <w:tcW w:w="226" w:type="pct"/>
          </w:tcPr>
          <w:p w:rsidR="007D7031" w:rsidRPr="00D23DA8" w:rsidRDefault="007D7031" w:rsidP="007D7031">
            <w:r>
              <w:t>4</w:t>
            </w:r>
          </w:p>
        </w:tc>
        <w:tc>
          <w:tcPr>
            <w:tcW w:w="226" w:type="pct"/>
            <w:shd w:val="clear" w:color="auto" w:fill="auto"/>
          </w:tcPr>
          <w:p w:rsidR="007D7031" w:rsidRPr="00D23DA8" w:rsidRDefault="007D7031" w:rsidP="007D7031">
            <w:r>
              <w:t>2</w:t>
            </w:r>
          </w:p>
        </w:tc>
        <w:tc>
          <w:tcPr>
            <w:tcW w:w="287" w:type="pct"/>
          </w:tcPr>
          <w:p w:rsidR="007D7031" w:rsidRPr="00D23DA8" w:rsidRDefault="007D7031" w:rsidP="007D7031">
            <w:pPr>
              <w:jc w:val="center"/>
            </w:pPr>
            <w:r w:rsidRPr="00D23DA8">
              <w:t>-</w:t>
            </w:r>
          </w:p>
        </w:tc>
        <w:tc>
          <w:tcPr>
            <w:tcW w:w="265" w:type="pct"/>
          </w:tcPr>
          <w:p w:rsidR="007D7031" w:rsidRPr="00D23DA8" w:rsidRDefault="007D7031" w:rsidP="007D7031">
            <w:pPr>
              <w:jc w:val="center"/>
            </w:pPr>
            <w:r w:rsidRPr="00D23DA8">
              <w:t>-</w:t>
            </w:r>
          </w:p>
        </w:tc>
        <w:tc>
          <w:tcPr>
            <w:tcW w:w="301" w:type="pct"/>
          </w:tcPr>
          <w:p w:rsidR="007D7031" w:rsidRPr="00D23DA8" w:rsidRDefault="007D7031" w:rsidP="007D7031">
            <w:pPr>
              <w:jc w:val="center"/>
            </w:pPr>
            <w:r>
              <w:t>12</w:t>
            </w:r>
          </w:p>
        </w:tc>
        <w:tc>
          <w:tcPr>
            <w:tcW w:w="461" w:type="pct"/>
          </w:tcPr>
          <w:p w:rsidR="007D7031" w:rsidRPr="00D23DA8" w:rsidRDefault="007D7031" w:rsidP="007D7031">
            <w:pPr>
              <w:jc w:val="center"/>
            </w:pPr>
            <w:r>
              <w:t>19,5</w:t>
            </w:r>
          </w:p>
        </w:tc>
        <w:tc>
          <w:tcPr>
            <w:tcW w:w="288" w:type="pct"/>
          </w:tcPr>
          <w:p w:rsidR="007D7031" w:rsidRPr="00D23DA8" w:rsidRDefault="007D7031" w:rsidP="007D7031">
            <w:pPr>
              <w:jc w:val="center"/>
            </w:pPr>
            <w:r>
              <w:t>1</w:t>
            </w:r>
          </w:p>
        </w:tc>
        <w:tc>
          <w:tcPr>
            <w:tcW w:w="307" w:type="pct"/>
          </w:tcPr>
          <w:p w:rsidR="007D7031" w:rsidRPr="00D23DA8" w:rsidRDefault="007D7031" w:rsidP="007D7031">
            <w:pPr>
              <w:jc w:val="center"/>
            </w:pPr>
            <w:r>
              <w:t>0,5</w:t>
            </w:r>
          </w:p>
        </w:tc>
        <w:tc>
          <w:tcPr>
            <w:tcW w:w="288" w:type="pct"/>
          </w:tcPr>
          <w:p w:rsidR="007D7031" w:rsidRPr="00D23DA8" w:rsidRDefault="007D7031" w:rsidP="007D7031">
            <w:pPr>
              <w:jc w:val="center"/>
            </w:pPr>
            <w:r w:rsidRPr="00D23DA8">
              <w:t>-</w:t>
            </w:r>
          </w:p>
        </w:tc>
        <w:tc>
          <w:tcPr>
            <w:tcW w:w="280" w:type="pct"/>
          </w:tcPr>
          <w:p w:rsidR="007D7031" w:rsidRPr="00D23DA8" w:rsidRDefault="007D7031" w:rsidP="007D7031">
            <w:pPr>
              <w:jc w:val="center"/>
            </w:pPr>
            <w:r>
              <w:t>18</w:t>
            </w:r>
          </w:p>
        </w:tc>
      </w:tr>
      <w:tr w:rsidR="007D7031" w:rsidRPr="00A923CF" w:rsidTr="004C3B5E">
        <w:tc>
          <w:tcPr>
            <w:tcW w:w="1610" w:type="pct"/>
          </w:tcPr>
          <w:p w:rsidR="007D7031" w:rsidRPr="008D48A0" w:rsidRDefault="007D7031" w:rsidP="007D7031">
            <w:r w:rsidRPr="008D48A0">
              <w:rPr>
                <w:bCs/>
              </w:rPr>
              <w:t xml:space="preserve">Тема 5. </w:t>
            </w:r>
            <w:r w:rsidRPr="008D48A0">
              <w:t>Ділові переговори</w:t>
            </w:r>
          </w:p>
        </w:tc>
        <w:tc>
          <w:tcPr>
            <w:tcW w:w="461" w:type="pct"/>
          </w:tcPr>
          <w:p w:rsidR="007D7031" w:rsidRPr="00D23DA8" w:rsidRDefault="007D7031" w:rsidP="007D7031">
            <w:pPr>
              <w:jc w:val="center"/>
            </w:pPr>
            <w:r>
              <w:t>22</w:t>
            </w:r>
          </w:p>
        </w:tc>
        <w:tc>
          <w:tcPr>
            <w:tcW w:w="226" w:type="pct"/>
          </w:tcPr>
          <w:p w:rsidR="007D7031" w:rsidRPr="00D23DA8" w:rsidRDefault="007D7031" w:rsidP="007D7031">
            <w:r>
              <w:t>6</w:t>
            </w:r>
          </w:p>
        </w:tc>
        <w:tc>
          <w:tcPr>
            <w:tcW w:w="226" w:type="pct"/>
            <w:shd w:val="clear" w:color="auto" w:fill="auto"/>
          </w:tcPr>
          <w:p w:rsidR="007D7031" w:rsidRPr="00D23DA8" w:rsidRDefault="007D7031" w:rsidP="007D7031">
            <w:r>
              <w:t>4</w:t>
            </w:r>
          </w:p>
        </w:tc>
        <w:tc>
          <w:tcPr>
            <w:tcW w:w="287" w:type="pct"/>
          </w:tcPr>
          <w:p w:rsidR="007D7031" w:rsidRPr="00D23DA8" w:rsidRDefault="007D7031" w:rsidP="007D7031">
            <w:pPr>
              <w:jc w:val="center"/>
            </w:pPr>
            <w:r w:rsidRPr="00D23DA8">
              <w:t>-</w:t>
            </w:r>
          </w:p>
        </w:tc>
        <w:tc>
          <w:tcPr>
            <w:tcW w:w="265" w:type="pct"/>
          </w:tcPr>
          <w:p w:rsidR="007D7031" w:rsidRPr="00D23DA8" w:rsidRDefault="007D7031" w:rsidP="007D7031">
            <w:pPr>
              <w:jc w:val="center"/>
            </w:pPr>
            <w:r w:rsidRPr="00D23DA8">
              <w:t>-</w:t>
            </w:r>
          </w:p>
        </w:tc>
        <w:tc>
          <w:tcPr>
            <w:tcW w:w="301" w:type="pct"/>
          </w:tcPr>
          <w:p w:rsidR="007D7031" w:rsidRPr="00D23DA8" w:rsidRDefault="007D7031" w:rsidP="007D7031">
            <w:pPr>
              <w:jc w:val="center"/>
            </w:pPr>
            <w:r>
              <w:t>12</w:t>
            </w:r>
          </w:p>
        </w:tc>
        <w:tc>
          <w:tcPr>
            <w:tcW w:w="461" w:type="pct"/>
          </w:tcPr>
          <w:p w:rsidR="007D7031" w:rsidRPr="00D23DA8" w:rsidRDefault="007D7031" w:rsidP="007D7031">
            <w:pPr>
              <w:jc w:val="center"/>
            </w:pPr>
            <w:r>
              <w:t>19,25</w:t>
            </w:r>
          </w:p>
        </w:tc>
        <w:tc>
          <w:tcPr>
            <w:tcW w:w="288" w:type="pct"/>
          </w:tcPr>
          <w:p w:rsidR="007D7031" w:rsidRPr="00D23DA8" w:rsidRDefault="007D7031" w:rsidP="007D7031">
            <w:pPr>
              <w:jc w:val="center"/>
            </w:pPr>
            <w:r>
              <w:t>1</w:t>
            </w:r>
          </w:p>
        </w:tc>
        <w:tc>
          <w:tcPr>
            <w:tcW w:w="307" w:type="pct"/>
          </w:tcPr>
          <w:p w:rsidR="007D7031" w:rsidRPr="00D23DA8" w:rsidRDefault="007D7031" w:rsidP="007D7031">
            <w:pPr>
              <w:jc w:val="center"/>
            </w:pPr>
            <w:r>
              <w:t>0,25</w:t>
            </w:r>
          </w:p>
        </w:tc>
        <w:tc>
          <w:tcPr>
            <w:tcW w:w="288" w:type="pct"/>
          </w:tcPr>
          <w:p w:rsidR="007D7031" w:rsidRPr="00D23DA8" w:rsidRDefault="007D7031" w:rsidP="007D7031">
            <w:pPr>
              <w:jc w:val="center"/>
            </w:pPr>
            <w:r w:rsidRPr="00D23DA8">
              <w:t>-</w:t>
            </w:r>
          </w:p>
        </w:tc>
        <w:tc>
          <w:tcPr>
            <w:tcW w:w="280" w:type="pct"/>
          </w:tcPr>
          <w:p w:rsidR="007D7031" w:rsidRDefault="007D7031" w:rsidP="007D7031">
            <w:pPr>
              <w:jc w:val="center"/>
            </w:pPr>
            <w:r>
              <w:t>18</w:t>
            </w:r>
          </w:p>
        </w:tc>
      </w:tr>
      <w:tr w:rsidR="007D7031" w:rsidRPr="00A923CF" w:rsidTr="004C3B5E">
        <w:tc>
          <w:tcPr>
            <w:tcW w:w="1610" w:type="pct"/>
          </w:tcPr>
          <w:p w:rsidR="007D7031" w:rsidRPr="008D48A0" w:rsidRDefault="007D7031" w:rsidP="007D7031">
            <w:r w:rsidRPr="008D48A0">
              <w:t xml:space="preserve">Тема 6. </w:t>
            </w:r>
            <w:r w:rsidRPr="008D48A0">
              <w:t>Ділове листування</w:t>
            </w:r>
          </w:p>
        </w:tc>
        <w:tc>
          <w:tcPr>
            <w:tcW w:w="461" w:type="pct"/>
          </w:tcPr>
          <w:p w:rsidR="007D7031" w:rsidRPr="00D23DA8" w:rsidRDefault="007D7031" w:rsidP="007D7031">
            <w:pPr>
              <w:jc w:val="center"/>
            </w:pPr>
            <w:r>
              <w:t>18</w:t>
            </w:r>
          </w:p>
        </w:tc>
        <w:tc>
          <w:tcPr>
            <w:tcW w:w="226" w:type="pct"/>
          </w:tcPr>
          <w:p w:rsidR="007D7031" w:rsidRPr="00D23DA8" w:rsidRDefault="007D7031" w:rsidP="007D7031">
            <w:r>
              <w:t>6</w:t>
            </w:r>
          </w:p>
        </w:tc>
        <w:tc>
          <w:tcPr>
            <w:tcW w:w="226" w:type="pct"/>
            <w:shd w:val="clear" w:color="auto" w:fill="auto"/>
          </w:tcPr>
          <w:p w:rsidR="007D7031" w:rsidRPr="00D23DA8" w:rsidRDefault="007D7031" w:rsidP="007D7031">
            <w:r w:rsidRPr="00D23DA8">
              <w:t>2</w:t>
            </w:r>
          </w:p>
        </w:tc>
        <w:tc>
          <w:tcPr>
            <w:tcW w:w="287" w:type="pct"/>
          </w:tcPr>
          <w:p w:rsidR="007D7031" w:rsidRPr="00D23DA8" w:rsidRDefault="007D7031" w:rsidP="007D7031">
            <w:pPr>
              <w:jc w:val="center"/>
            </w:pPr>
            <w:r w:rsidRPr="00D23DA8">
              <w:t>-</w:t>
            </w:r>
          </w:p>
        </w:tc>
        <w:tc>
          <w:tcPr>
            <w:tcW w:w="265" w:type="pct"/>
          </w:tcPr>
          <w:p w:rsidR="007D7031" w:rsidRPr="00D23DA8" w:rsidRDefault="007D7031" w:rsidP="007D7031">
            <w:pPr>
              <w:jc w:val="center"/>
            </w:pPr>
            <w:r w:rsidRPr="00D23DA8">
              <w:t>-</w:t>
            </w:r>
          </w:p>
        </w:tc>
        <w:tc>
          <w:tcPr>
            <w:tcW w:w="301" w:type="pct"/>
          </w:tcPr>
          <w:p w:rsidR="007D7031" w:rsidRPr="00D23DA8" w:rsidRDefault="007D7031" w:rsidP="007D7031">
            <w:pPr>
              <w:jc w:val="center"/>
            </w:pPr>
            <w:r>
              <w:t>12</w:t>
            </w:r>
          </w:p>
        </w:tc>
        <w:tc>
          <w:tcPr>
            <w:tcW w:w="461" w:type="pct"/>
          </w:tcPr>
          <w:p w:rsidR="007D7031" w:rsidRPr="004C3B5E" w:rsidRDefault="007D7031" w:rsidP="007D7031">
            <w:pPr>
              <w:jc w:val="center"/>
              <w:rPr>
                <w:b/>
              </w:rPr>
            </w:pPr>
            <w:r>
              <w:t>21,25</w:t>
            </w:r>
          </w:p>
        </w:tc>
        <w:tc>
          <w:tcPr>
            <w:tcW w:w="288" w:type="pct"/>
          </w:tcPr>
          <w:p w:rsidR="007D7031" w:rsidRPr="004C3B5E" w:rsidRDefault="007D7031" w:rsidP="007D7031">
            <w:pPr>
              <w:jc w:val="center"/>
            </w:pPr>
            <w:r>
              <w:t>1</w:t>
            </w:r>
          </w:p>
        </w:tc>
        <w:tc>
          <w:tcPr>
            <w:tcW w:w="307" w:type="pct"/>
          </w:tcPr>
          <w:p w:rsidR="007D7031" w:rsidRPr="004C3B5E" w:rsidRDefault="007D7031" w:rsidP="007D7031">
            <w:pPr>
              <w:jc w:val="center"/>
              <w:rPr>
                <w:b/>
              </w:rPr>
            </w:pPr>
            <w:r>
              <w:t>0,25</w:t>
            </w:r>
          </w:p>
        </w:tc>
        <w:tc>
          <w:tcPr>
            <w:tcW w:w="288" w:type="pct"/>
          </w:tcPr>
          <w:p w:rsidR="007D7031" w:rsidRPr="004C3B5E" w:rsidRDefault="007D7031" w:rsidP="007D7031">
            <w:pPr>
              <w:jc w:val="center"/>
              <w:rPr>
                <w:b/>
              </w:rPr>
            </w:pPr>
            <w:r w:rsidRPr="004C3B5E">
              <w:rPr>
                <w:b/>
              </w:rPr>
              <w:t>-</w:t>
            </w:r>
          </w:p>
        </w:tc>
        <w:tc>
          <w:tcPr>
            <w:tcW w:w="280" w:type="pct"/>
          </w:tcPr>
          <w:p w:rsidR="007D7031" w:rsidRDefault="007D7031" w:rsidP="007D7031">
            <w:pPr>
              <w:jc w:val="center"/>
            </w:pPr>
            <w:r>
              <w:t>20</w:t>
            </w:r>
          </w:p>
        </w:tc>
      </w:tr>
      <w:tr w:rsidR="007D7031" w:rsidRPr="00A923CF" w:rsidTr="004C3B5E">
        <w:trPr>
          <w:trHeight w:val="235"/>
        </w:trPr>
        <w:tc>
          <w:tcPr>
            <w:tcW w:w="1610" w:type="pct"/>
          </w:tcPr>
          <w:p w:rsidR="007D7031" w:rsidRPr="003E67B7" w:rsidRDefault="007D7031" w:rsidP="007D7031">
            <w:pPr>
              <w:rPr>
                <w:b/>
                <w:bCs/>
              </w:rPr>
            </w:pPr>
            <w:r w:rsidRPr="003E67B7">
              <w:rPr>
                <w:b/>
                <w:bCs/>
              </w:rPr>
              <w:t xml:space="preserve">Разом – </w:t>
            </w:r>
            <w:proofErr w:type="spellStart"/>
            <w:r w:rsidRPr="003E67B7">
              <w:rPr>
                <w:b/>
                <w:bCs/>
              </w:rPr>
              <w:t>зм</w:t>
            </w:r>
            <w:proofErr w:type="spellEnd"/>
            <w:r w:rsidRPr="003E67B7">
              <w:rPr>
                <w:b/>
                <w:bCs/>
              </w:rPr>
              <w:t>. модуль 2</w:t>
            </w:r>
          </w:p>
        </w:tc>
        <w:tc>
          <w:tcPr>
            <w:tcW w:w="461" w:type="pct"/>
          </w:tcPr>
          <w:p w:rsidR="007D7031" w:rsidRPr="00D23DA8" w:rsidRDefault="007D7031" w:rsidP="007D7031">
            <w:pPr>
              <w:jc w:val="center"/>
              <w:rPr>
                <w:b/>
              </w:rPr>
            </w:pPr>
            <w:r>
              <w:rPr>
                <w:b/>
              </w:rPr>
              <w:t>60</w:t>
            </w:r>
          </w:p>
        </w:tc>
        <w:tc>
          <w:tcPr>
            <w:tcW w:w="226" w:type="pct"/>
          </w:tcPr>
          <w:p w:rsidR="007D7031" w:rsidRPr="00D23DA8" w:rsidRDefault="007D7031" w:rsidP="007D7031">
            <w:pPr>
              <w:jc w:val="center"/>
              <w:rPr>
                <w:b/>
              </w:rPr>
            </w:pPr>
            <w:r>
              <w:rPr>
                <w:b/>
              </w:rPr>
              <w:t>16</w:t>
            </w:r>
          </w:p>
        </w:tc>
        <w:tc>
          <w:tcPr>
            <w:tcW w:w="226" w:type="pct"/>
          </w:tcPr>
          <w:p w:rsidR="007D7031" w:rsidRPr="00D23DA8" w:rsidRDefault="007D7031" w:rsidP="007D7031">
            <w:pPr>
              <w:jc w:val="center"/>
              <w:rPr>
                <w:b/>
              </w:rPr>
            </w:pPr>
            <w:r>
              <w:rPr>
                <w:b/>
              </w:rPr>
              <w:t>8</w:t>
            </w:r>
          </w:p>
        </w:tc>
        <w:tc>
          <w:tcPr>
            <w:tcW w:w="287" w:type="pct"/>
          </w:tcPr>
          <w:p w:rsidR="007D7031" w:rsidRPr="00D23DA8" w:rsidRDefault="007D7031" w:rsidP="007D7031">
            <w:pPr>
              <w:jc w:val="center"/>
              <w:rPr>
                <w:b/>
              </w:rPr>
            </w:pPr>
            <w:r w:rsidRPr="00D23DA8">
              <w:rPr>
                <w:b/>
              </w:rPr>
              <w:t>-</w:t>
            </w:r>
          </w:p>
        </w:tc>
        <w:tc>
          <w:tcPr>
            <w:tcW w:w="265" w:type="pct"/>
          </w:tcPr>
          <w:p w:rsidR="007D7031" w:rsidRPr="00D23DA8" w:rsidRDefault="007D7031" w:rsidP="007D7031">
            <w:pPr>
              <w:jc w:val="center"/>
              <w:rPr>
                <w:b/>
              </w:rPr>
            </w:pPr>
            <w:r w:rsidRPr="00D23DA8">
              <w:rPr>
                <w:b/>
              </w:rPr>
              <w:t>-</w:t>
            </w:r>
          </w:p>
        </w:tc>
        <w:tc>
          <w:tcPr>
            <w:tcW w:w="301" w:type="pct"/>
          </w:tcPr>
          <w:p w:rsidR="007D7031" w:rsidRPr="00D23DA8" w:rsidRDefault="007D7031" w:rsidP="007D7031">
            <w:pPr>
              <w:jc w:val="center"/>
              <w:rPr>
                <w:b/>
              </w:rPr>
            </w:pPr>
            <w:r>
              <w:rPr>
                <w:b/>
              </w:rPr>
              <w:t>36</w:t>
            </w:r>
          </w:p>
        </w:tc>
        <w:tc>
          <w:tcPr>
            <w:tcW w:w="461" w:type="pct"/>
          </w:tcPr>
          <w:p w:rsidR="007D7031" w:rsidRPr="004C3B5E" w:rsidRDefault="007D7031" w:rsidP="007D7031">
            <w:pPr>
              <w:jc w:val="center"/>
              <w:rPr>
                <w:b/>
              </w:rPr>
            </w:pPr>
            <w:r>
              <w:rPr>
                <w:b/>
              </w:rPr>
              <w:t>60</w:t>
            </w:r>
          </w:p>
        </w:tc>
        <w:tc>
          <w:tcPr>
            <w:tcW w:w="288" w:type="pct"/>
          </w:tcPr>
          <w:p w:rsidR="007D7031" w:rsidRPr="004C3B5E" w:rsidRDefault="007D7031" w:rsidP="007D7031">
            <w:pPr>
              <w:jc w:val="center"/>
              <w:rPr>
                <w:b/>
              </w:rPr>
            </w:pPr>
            <w:r>
              <w:rPr>
                <w:b/>
              </w:rPr>
              <w:t>3</w:t>
            </w:r>
          </w:p>
        </w:tc>
        <w:tc>
          <w:tcPr>
            <w:tcW w:w="307" w:type="pct"/>
          </w:tcPr>
          <w:p w:rsidR="007D7031" w:rsidRPr="004C3B5E" w:rsidRDefault="007D7031" w:rsidP="007D7031">
            <w:pPr>
              <w:jc w:val="center"/>
              <w:rPr>
                <w:b/>
              </w:rPr>
            </w:pPr>
            <w:r w:rsidRPr="004C3B5E">
              <w:rPr>
                <w:b/>
              </w:rPr>
              <w:t>1</w:t>
            </w:r>
          </w:p>
        </w:tc>
        <w:tc>
          <w:tcPr>
            <w:tcW w:w="288" w:type="pct"/>
          </w:tcPr>
          <w:p w:rsidR="007D7031" w:rsidRPr="004C3B5E" w:rsidRDefault="007D7031" w:rsidP="007D7031">
            <w:pPr>
              <w:jc w:val="center"/>
              <w:rPr>
                <w:b/>
              </w:rPr>
            </w:pPr>
            <w:r w:rsidRPr="004C3B5E">
              <w:rPr>
                <w:b/>
              </w:rPr>
              <w:t>-</w:t>
            </w:r>
          </w:p>
        </w:tc>
        <w:tc>
          <w:tcPr>
            <w:tcW w:w="280" w:type="pct"/>
          </w:tcPr>
          <w:p w:rsidR="007D7031" w:rsidRPr="004C3B5E" w:rsidRDefault="007D7031" w:rsidP="007D7031">
            <w:pPr>
              <w:jc w:val="center"/>
              <w:rPr>
                <w:b/>
              </w:rPr>
            </w:pPr>
            <w:r>
              <w:rPr>
                <w:b/>
              </w:rPr>
              <w:t>56</w:t>
            </w:r>
          </w:p>
        </w:tc>
      </w:tr>
      <w:tr w:rsidR="00846A6F" w:rsidRPr="00A923CF" w:rsidTr="004C3B5E">
        <w:trPr>
          <w:trHeight w:val="283"/>
        </w:trPr>
        <w:tc>
          <w:tcPr>
            <w:tcW w:w="1610" w:type="pct"/>
          </w:tcPr>
          <w:p w:rsidR="00846A6F" w:rsidRPr="001E77E7" w:rsidRDefault="00846A6F" w:rsidP="009666B1">
            <w:pPr>
              <w:pStyle w:val="4"/>
              <w:spacing w:before="0" w:after="0"/>
              <w:jc w:val="center"/>
              <w:rPr>
                <w:sz w:val="20"/>
                <w:szCs w:val="20"/>
              </w:rPr>
            </w:pPr>
            <w:r w:rsidRPr="001E77E7">
              <w:rPr>
                <w:sz w:val="20"/>
                <w:szCs w:val="20"/>
              </w:rPr>
              <w:t>Усього годин</w:t>
            </w:r>
          </w:p>
        </w:tc>
        <w:tc>
          <w:tcPr>
            <w:tcW w:w="461" w:type="pct"/>
          </w:tcPr>
          <w:p w:rsidR="00846A6F" w:rsidRPr="001E77E7" w:rsidRDefault="008D48A0" w:rsidP="009666B1">
            <w:pPr>
              <w:jc w:val="center"/>
              <w:rPr>
                <w:b/>
              </w:rPr>
            </w:pPr>
            <w:r>
              <w:rPr>
                <w:b/>
              </w:rPr>
              <w:t>120</w:t>
            </w:r>
          </w:p>
        </w:tc>
        <w:tc>
          <w:tcPr>
            <w:tcW w:w="226" w:type="pct"/>
          </w:tcPr>
          <w:p w:rsidR="00846A6F" w:rsidRPr="001E77E7" w:rsidRDefault="008D48A0" w:rsidP="009666B1">
            <w:pPr>
              <w:jc w:val="center"/>
              <w:rPr>
                <w:b/>
              </w:rPr>
            </w:pPr>
            <w:r>
              <w:rPr>
                <w:b/>
              </w:rPr>
              <w:t>32</w:t>
            </w:r>
          </w:p>
        </w:tc>
        <w:tc>
          <w:tcPr>
            <w:tcW w:w="226" w:type="pct"/>
          </w:tcPr>
          <w:p w:rsidR="00846A6F" w:rsidRPr="001E77E7" w:rsidRDefault="00846A6F" w:rsidP="009666B1">
            <w:pPr>
              <w:jc w:val="center"/>
              <w:rPr>
                <w:b/>
              </w:rPr>
            </w:pPr>
            <w:r w:rsidRPr="001E77E7">
              <w:rPr>
                <w:b/>
              </w:rPr>
              <w:t>16</w:t>
            </w:r>
          </w:p>
        </w:tc>
        <w:tc>
          <w:tcPr>
            <w:tcW w:w="287" w:type="pct"/>
          </w:tcPr>
          <w:p w:rsidR="00846A6F" w:rsidRPr="001E77E7" w:rsidRDefault="00846A6F" w:rsidP="009666B1">
            <w:pPr>
              <w:jc w:val="center"/>
              <w:rPr>
                <w:b/>
              </w:rPr>
            </w:pPr>
            <w:r w:rsidRPr="001E77E7">
              <w:rPr>
                <w:b/>
              </w:rPr>
              <w:t>-</w:t>
            </w:r>
          </w:p>
        </w:tc>
        <w:tc>
          <w:tcPr>
            <w:tcW w:w="265" w:type="pct"/>
          </w:tcPr>
          <w:p w:rsidR="00846A6F" w:rsidRPr="001E77E7" w:rsidRDefault="00846A6F" w:rsidP="009666B1">
            <w:pPr>
              <w:jc w:val="center"/>
              <w:rPr>
                <w:b/>
                <w:color w:val="000000"/>
              </w:rPr>
            </w:pPr>
            <w:r w:rsidRPr="001E77E7">
              <w:rPr>
                <w:b/>
                <w:color w:val="000000"/>
              </w:rPr>
              <w:t>-</w:t>
            </w:r>
          </w:p>
        </w:tc>
        <w:tc>
          <w:tcPr>
            <w:tcW w:w="301" w:type="pct"/>
          </w:tcPr>
          <w:p w:rsidR="00846A6F" w:rsidRPr="001E77E7" w:rsidRDefault="008D48A0" w:rsidP="009666B1">
            <w:pPr>
              <w:jc w:val="center"/>
              <w:rPr>
                <w:b/>
                <w:color w:val="000000"/>
              </w:rPr>
            </w:pPr>
            <w:r>
              <w:rPr>
                <w:b/>
              </w:rPr>
              <w:t>72</w:t>
            </w:r>
          </w:p>
        </w:tc>
        <w:tc>
          <w:tcPr>
            <w:tcW w:w="461" w:type="pct"/>
          </w:tcPr>
          <w:p w:rsidR="00846A6F" w:rsidRPr="004C3B5E" w:rsidRDefault="004C3B5E" w:rsidP="009666B1">
            <w:pPr>
              <w:jc w:val="center"/>
              <w:rPr>
                <w:b/>
              </w:rPr>
            </w:pPr>
            <w:r w:rsidRPr="004C3B5E">
              <w:rPr>
                <w:b/>
              </w:rPr>
              <w:t>120</w:t>
            </w:r>
          </w:p>
        </w:tc>
        <w:tc>
          <w:tcPr>
            <w:tcW w:w="288" w:type="pct"/>
          </w:tcPr>
          <w:p w:rsidR="00846A6F" w:rsidRPr="004C3B5E" w:rsidRDefault="004C3B5E" w:rsidP="009666B1">
            <w:pPr>
              <w:jc w:val="center"/>
              <w:rPr>
                <w:b/>
              </w:rPr>
            </w:pPr>
            <w:r w:rsidRPr="004C3B5E">
              <w:rPr>
                <w:b/>
              </w:rPr>
              <w:t>6</w:t>
            </w:r>
          </w:p>
        </w:tc>
        <w:tc>
          <w:tcPr>
            <w:tcW w:w="307" w:type="pct"/>
          </w:tcPr>
          <w:p w:rsidR="00846A6F" w:rsidRPr="004C3B5E" w:rsidRDefault="004C3B5E" w:rsidP="009666B1">
            <w:pPr>
              <w:jc w:val="center"/>
              <w:rPr>
                <w:b/>
              </w:rPr>
            </w:pPr>
            <w:r w:rsidRPr="004C3B5E">
              <w:rPr>
                <w:b/>
              </w:rPr>
              <w:t>2</w:t>
            </w:r>
          </w:p>
        </w:tc>
        <w:tc>
          <w:tcPr>
            <w:tcW w:w="288" w:type="pct"/>
          </w:tcPr>
          <w:p w:rsidR="00846A6F" w:rsidRPr="004C3B5E" w:rsidRDefault="00846A6F" w:rsidP="009666B1">
            <w:pPr>
              <w:jc w:val="center"/>
              <w:rPr>
                <w:b/>
              </w:rPr>
            </w:pPr>
            <w:r w:rsidRPr="004C3B5E">
              <w:rPr>
                <w:b/>
              </w:rPr>
              <w:t>-</w:t>
            </w:r>
          </w:p>
        </w:tc>
        <w:tc>
          <w:tcPr>
            <w:tcW w:w="280" w:type="pct"/>
          </w:tcPr>
          <w:p w:rsidR="00846A6F" w:rsidRPr="004C3B5E" w:rsidRDefault="004C3B5E" w:rsidP="009666B1">
            <w:pPr>
              <w:jc w:val="center"/>
              <w:rPr>
                <w:b/>
              </w:rPr>
            </w:pPr>
            <w:r w:rsidRPr="004C3B5E">
              <w:rPr>
                <w:b/>
              </w:rPr>
              <w:t>112</w:t>
            </w:r>
          </w:p>
        </w:tc>
      </w:tr>
    </w:tbl>
    <w:p w:rsidR="00A87F87" w:rsidRPr="00A923CF" w:rsidRDefault="00A87F87" w:rsidP="009666B1">
      <w:pPr>
        <w:pStyle w:val="a3"/>
        <w:numPr>
          <w:ilvl w:val="0"/>
          <w:numId w:val="8"/>
        </w:numPr>
        <w:spacing w:after="0"/>
        <w:ind w:firstLine="720"/>
        <w:jc w:val="both"/>
        <w:rPr>
          <w:sz w:val="28"/>
          <w:szCs w:val="28"/>
          <w:lang w:val="uk-UA"/>
        </w:rPr>
      </w:pPr>
    </w:p>
    <w:p w:rsidR="00A87F87" w:rsidRPr="00BA6B09" w:rsidRDefault="00A87F87" w:rsidP="009666B1">
      <w:pPr>
        <w:numPr>
          <w:ilvl w:val="0"/>
          <w:numId w:val="8"/>
        </w:numPr>
        <w:jc w:val="center"/>
        <w:rPr>
          <w:b/>
          <w:bCs/>
          <w:kern w:val="32"/>
          <w:sz w:val="28"/>
          <w:szCs w:val="28"/>
        </w:rPr>
      </w:pPr>
      <w:r w:rsidRPr="00BA6B09">
        <w:rPr>
          <w:b/>
          <w:sz w:val="28"/>
          <w:szCs w:val="28"/>
        </w:rPr>
        <w:t xml:space="preserve">5. </w:t>
      </w:r>
      <w:r w:rsidRPr="00BA6B09">
        <w:rPr>
          <w:b/>
          <w:bCs/>
          <w:kern w:val="32"/>
          <w:sz w:val="28"/>
          <w:szCs w:val="28"/>
        </w:rPr>
        <w:t>ТЕМИ ЛЕКЦІЙНИХ ЗАНЯТЬ</w:t>
      </w:r>
      <w:r w:rsidR="003649CA">
        <w:rPr>
          <w:b/>
          <w:bCs/>
          <w:kern w:val="32"/>
          <w:sz w:val="28"/>
          <w:szCs w:val="28"/>
        </w:rPr>
        <w:t xml:space="preserve"> </w:t>
      </w:r>
    </w:p>
    <w:tbl>
      <w:tblPr>
        <w:tblW w:w="465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304"/>
        <w:gridCol w:w="1409"/>
      </w:tblGrid>
      <w:tr w:rsidR="007D7031" w:rsidRPr="00A923CF" w:rsidTr="007D7031">
        <w:trPr>
          <w:cantSplit/>
        </w:trPr>
        <w:tc>
          <w:tcPr>
            <w:tcW w:w="3531" w:type="pct"/>
          </w:tcPr>
          <w:p w:rsidR="007D7031" w:rsidRPr="00543BB0" w:rsidRDefault="007D7031" w:rsidP="009666B1">
            <w:pPr>
              <w:jc w:val="center"/>
              <w:rPr>
                <w:b/>
                <w:bCs/>
              </w:rPr>
            </w:pPr>
            <w:r w:rsidRPr="00543BB0">
              <w:rPr>
                <w:b/>
              </w:rPr>
              <w:t>Назва теми</w:t>
            </w:r>
            <w:r w:rsidRPr="00543BB0">
              <w:rPr>
                <w:b/>
                <w:bCs/>
              </w:rPr>
              <w:t xml:space="preserve"> </w:t>
            </w:r>
          </w:p>
        </w:tc>
        <w:tc>
          <w:tcPr>
            <w:tcW w:w="706" w:type="pct"/>
          </w:tcPr>
          <w:p w:rsidR="007D7031" w:rsidRPr="00543BB0" w:rsidRDefault="007D7031" w:rsidP="00543BB0">
            <w:pPr>
              <w:jc w:val="center"/>
              <w:rPr>
                <w:b/>
                <w:bCs/>
              </w:rPr>
            </w:pPr>
            <w:r w:rsidRPr="00543BB0">
              <w:rPr>
                <w:b/>
                <w:bCs/>
              </w:rPr>
              <w:t>Кількість</w:t>
            </w:r>
            <w:r>
              <w:rPr>
                <w:b/>
                <w:bCs/>
              </w:rPr>
              <w:t xml:space="preserve"> </w:t>
            </w:r>
            <w:r w:rsidRPr="00543BB0">
              <w:rPr>
                <w:b/>
                <w:bCs/>
              </w:rPr>
              <w:t>годин</w:t>
            </w:r>
            <w:r w:rsidRPr="00543BB0">
              <w:rPr>
                <w:b/>
              </w:rPr>
              <w:t xml:space="preserve"> ДФН</w:t>
            </w:r>
          </w:p>
        </w:tc>
        <w:tc>
          <w:tcPr>
            <w:tcW w:w="763" w:type="pct"/>
          </w:tcPr>
          <w:p w:rsidR="007D7031" w:rsidRPr="00543BB0" w:rsidRDefault="007D7031" w:rsidP="00543BB0">
            <w:pPr>
              <w:jc w:val="center"/>
              <w:rPr>
                <w:b/>
                <w:bCs/>
              </w:rPr>
            </w:pPr>
            <w:r w:rsidRPr="00543BB0">
              <w:rPr>
                <w:b/>
                <w:bCs/>
              </w:rPr>
              <w:t>Кількість</w:t>
            </w:r>
            <w:r>
              <w:rPr>
                <w:b/>
                <w:bCs/>
              </w:rPr>
              <w:t xml:space="preserve"> </w:t>
            </w:r>
            <w:r w:rsidRPr="00543BB0">
              <w:rPr>
                <w:b/>
                <w:bCs/>
              </w:rPr>
              <w:t>годин</w:t>
            </w:r>
            <w:r>
              <w:rPr>
                <w:b/>
              </w:rPr>
              <w:t xml:space="preserve"> З</w:t>
            </w:r>
            <w:r w:rsidRPr="00543BB0">
              <w:rPr>
                <w:b/>
              </w:rPr>
              <w:t>ФН</w:t>
            </w:r>
          </w:p>
        </w:tc>
      </w:tr>
      <w:tr w:rsidR="007D7031" w:rsidRPr="00A923CF" w:rsidTr="007D7031">
        <w:trPr>
          <w:trHeight w:val="275"/>
        </w:trPr>
        <w:tc>
          <w:tcPr>
            <w:tcW w:w="3531" w:type="pct"/>
          </w:tcPr>
          <w:p w:rsidR="007D7031" w:rsidRPr="008D48A0" w:rsidRDefault="007D7031" w:rsidP="007D7031">
            <w:r w:rsidRPr="008D48A0">
              <w:rPr>
                <w:bCs/>
              </w:rPr>
              <w:t xml:space="preserve">Тема 1. </w:t>
            </w:r>
            <w:r w:rsidRPr="007D7031">
              <w:t>Основи організації праці менеджера</w:t>
            </w:r>
          </w:p>
        </w:tc>
        <w:tc>
          <w:tcPr>
            <w:tcW w:w="706" w:type="pct"/>
          </w:tcPr>
          <w:p w:rsidR="007D7031" w:rsidRPr="00D23DA8" w:rsidRDefault="007D7031" w:rsidP="007D7031">
            <w:pPr>
              <w:jc w:val="center"/>
            </w:pPr>
            <w:r>
              <w:t>4</w:t>
            </w:r>
          </w:p>
        </w:tc>
        <w:tc>
          <w:tcPr>
            <w:tcW w:w="763" w:type="pct"/>
          </w:tcPr>
          <w:p w:rsidR="007D7031" w:rsidRPr="00D23DA8" w:rsidRDefault="007D7031" w:rsidP="007D7031">
            <w:pPr>
              <w:jc w:val="center"/>
            </w:pPr>
            <w:r>
              <w:t>1</w:t>
            </w:r>
          </w:p>
        </w:tc>
      </w:tr>
      <w:tr w:rsidR="007D7031" w:rsidRPr="00A923CF" w:rsidTr="007D7031">
        <w:tc>
          <w:tcPr>
            <w:tcW w:w="3531" w:type="pct"/>
          </w:tcPr>
          <w:p w:rsidR="007D7031" w:rsidRPr="008D48A0" w:rsidRDefault="007D7031" w:rsidP="007D7031">
            <w:r w:rsidRPr="008D48A0">
              <w:t>Тема  2.  Комерційна презентація</w:t>
            </w:r>
          </w:p>
        </w:tc>
        <w:tc>
          <w:tcPr>
            <w:tcW w:w="706" w:type="pct"/>
          </w:tcPr>
          <w:p w:rsidR="007D7031" w:rsidRPr="00D23DA8" w:rsidRDefault="007D7031" w:rsidP="007D7031">
            <w:pPr>
              <w:jc w:val="center"/>
            </w:pPr>
            <w:r>
              <w:t>6</w:t>
            </w:r>
          </w:p>
        </w:tc>
        <w:tc>
          <w:tcPr>
            <w:tcW w:w="763" w:type="pct"/>
          </w:tcPr>
          <w:p w:rsidR="007D7031" w:rsidRPr="00D23DA8" w:rsidRDefault="007D7031" w:rsidP="007D7031">
            <w:pPr>
              <w:jc w:val="center"/>
            </w:pPr>
            <w:r>
              <w:t>1</w:t>
            </w:r>
          </w:p>
        </w:tc>
      </w:tr>
      <w:tr w:rsidR="007D7031" w:rsidRPr="00A923CF" w:rsidTr="007D7031">
        <w:tc>
          <w:tcPr>
            <w:tcW w:w="3531" w:type="pct"/>
          </w:tcPr>
          <w:p w:rsidR="007D7031" w:rsidRPr="008D48A0" w:rsidRDefault="007D7031" w:rsidP="007D7031">
            <w:r w:rsidRPr="008D48A0">
              <w:t>Тема 3. Основи проведення ділових бесід</w:t>
            </w:r>
          </w:p>
        </w:tc>
        <w:tc>
          <w:tcPr>
            <w:tcW w:w="706" w:type="pct"/>
          </w:tcPr>
          <w:p w:rsidR="007D7031" w:rsidRPr="00D23DA8" w:rsidRDefault="007D7031" w:rsidP="007D7031">
            <w:pPr>
              <w:jc w:val="center"/>
            </w:pPr>
            <w:r>
              <w:t>6</w:t>
            </w:r>
          </w:p>
        </w:tc>
        <w:tc>
          <w:tcPr>
            <w:tcW w:w="763" w:type="pct"/>
          </w:tcPr>
          <w:p w:rsidR="007D7031" w:rsidRPr="004C3B5E" w:rsidRDefault="007D7031" w:rsidP="007D7031">
            <w:pPr>
              <w:jc w:val="center"/>
            </w:pPr>
            <w:r>
              <w:t>1</w:t>
            </w:r>
          </w:p>
        </w:tc>
      </w:tr>
      <w:tr w:rsidR="007D7031" w:rsidRPr="00A923CF" w:rsidTr="007D7031">
        <w:tc>
          <w:tcPr>
            <w:tcW w:w="3531" w:type="pct"/>
            <w:tcBorders>
              <w:top w:val="single" w:sz="4" w:space="0" w:color="auto"/>
              <w:left w:val="single" w:sz="4" w:space="0" w:color="auto"/>
              <w:bottom w:val="single" w:sz="4" w:space="0" w:color="auto"/>
              <w:right w:val="single" w:sz="4" w:space="0" w:color="auto"/>
            </w:tcBorders>
          </w:tcPr>
          <w:p w:rsidR="007D7031" w:rsidRPr="008D48A0" w:rsidRDefault="007D7031" w:rsidP="007D7031">
            <w:pPr>
              <w:shd w:val="clear" w:color="auto" w:fill="FFFFFF"/>
            </w:pPr>
            <w:r w:rsidRPr="008D48A0">
              <w:rPr>
                <w:bCs/>
              </w:rPr>
              <w:t>Тема 4. Ділові бесіди менеджера в організації</w:t>
            </w:r>
          </w:p>
        </w:tc>
        <w:tc>
          <w:tcPr>
            <w:tcW w:w="706"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4</w:t>
            </w:r>
          </w:p>
        </w:tc>
        <w:tc>
          <w:tcPr>
            <w:tcW w:w="763"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w:t>
            </w:r>
          </w:p>
        </w:tc>
      </w:tr>
      <w:tr w:rsidR="007D7031" w:rsidRPr="00A923CF" w:rsidTr="007D7031">
        <w:tc>
          <w:tcPr>
            <w:tcW w:w="3531"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rPr>
                <w:bCs/>
              </w:rPr>
              <w:t xml:space="preserve">Тема 5. </w:t>
            </w:r>
            <w:r w:rsidRPr="008D48A0">
              <w:t>Ділові переговори</w:t>
            </w:r>
          </w:p>
        </w:tc>
        <w:tc>
          <w:tcPr>
            <w:tcW w:w="706"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6</w:t>
            </w:r>
          </w:p>
        </w:tc>
        <w:tc>
          <w:tcPr>
            <w:tcW w:w="763"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w:t>
            </w:r>
          </w:p>
        </w:tc>
      </w:tr>
      <w:tr w:rsidR="007D7031" w:rsidRPr="00A923CF" w:rsidTr="007D7031">
        <w:tc>
          <w:tcPr>
            <w:tcW w:w="3531"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t>Тема 6. Ділове листування</w:t>
            </w:r>
          </w:p>
        </w:tc>
        <w:tc>
          <w:tcPr>
            <w:tcW w:w="706"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6</w:t>
            </w:r>
          </w:p>
        </w:tc>
        <w:tc>
          <w:tcPr>
            <w:tcW w:w="763" w:type="pct"/>
            <w:tcBorders>
              <w:top w:val="single" w:sz="4" w:space="0" w:color="auto"/>
              <w:left w:val="single" w:sz="4" w:space="0" w:color="auto"/>
              <w:bottom w:val="single" w:sz="4" w:space="0" w:color="auto"/>
              <w:right w:val="single" w:sz="4" w:space="0" w:color="auto"/>
            </w:tcBorders>
          </w:tcPr>
          <w:p w:rsidR="007D7031" w:rsidRPr="004C3B5E" w:rsidRDefault="007D7031" w:rsidP="007D7031">
            <w:pPr>
              <w:jc w:val="center"/>
            </w:pPr>
            <w:r>
              <w:t>1</w:t>
            </w:r>
          </w:p>
        </w:tc>
      </w:tr>
      <w:tr w:rsidR="007D7031" w:rsidRPr="00A923CF" w:rsidTr="007D7031">
        <w:tc>
          <w:tcPr>
            <w:tcW w:w="3531"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bCs/>
                <w:i/>
                <w:color w:val="000000"/>
              </w:rPr>
            </w:pPr>
            <w:r w:rsidRPr="00543BB0">
              <w:rPr>
                <w:b/>
                <w:bCs/>
                <w:color w:val="000000"/>
              </w:rPr>
              <w:t>Усього</w:t>
            </w:r>
          </w:p>
        </w:tc>
        <w:tc>
          <w:tcPr>
            <w:tcW w:w="706"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bCs/>
                <w:color w:val="000000"/>
                <w:lang w:val="ru-RU"/>
              </w:rPr>
            </w:pPr>
            <w:r w:rsidRPr="00543BB0">
              <w:rPr>
                <w:b/>
              </w:rPr>
              <w:t>32</w:t>
            </w:r>
          </w:p>
        </w:tc>
        <w:tc>
          <w:tcPr>
            <w:tcW w:w="763"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rPr>
            </w:pPr>
            <w:r>
              <w:rPr>
                <w:b/>
              </w:rPr>
              <w:t>6</w:t>
            </w:r>
          </w:p>
        </w:tc>
      </w:tr>
    </w:tbl>
    <w:p w:rsidR="00A87F87" w:rsidRPr="00A923CF" w:rsidRDefault="00A87F87" w:rsidP="009666B1">
      <w:pPr>
        <w:numPr>
          <w:ilvl w:val="0"/>
          <w:numId w:val="8"/>
        </w:numPr>
        <w:shd w:val="clear" w:color="auto" w:fill="FFFFFF"/>
        <w:ind w:right="539"/>
        <w:jc w:val="center"/>
        <w:rPr>
          <w:b/>
          <w:bCs/>
          <w:i/>
          <w:sz w:val="28"/>
          <w:szCs w:val="28"/>
        </w:rPr>
      </w:pPr>
    </w:p>
    <w:p w:rsidR="00A87F87" w:rsidRDefault="00A87F87" w:rsidP="009666B1">
      <w:pPr>
        <w:jc w:val="center"/>
        <w:rPr>
          <w:b/>
          <w:bCs/>
          <w:sz w:val="28"/>
          <w:szCs w:val="28"/>
        </w:rPr>
      </w:pPr>
      <w:r w:rsidRPr="00BA6B09">
        <w:rPr>
          <w:b/>
          <w:sz w:val="28"/>
          <w:szCs w:val="28"/>
        </w:rPr>
        <w:t xml:space="preserve">6. </w:t>
      </w:r>
      <w:r w:rsidRPr="00BA6B09">
        <w:rPr>
          <w:b/>
          <w:bCs/>
          <w:sz w:val="28"/>
          <w:szCs w:val="28"/>
        </w:rPr>
        <w:t>ТЕМИ СЕМІНАРСЬКИХ ЗАНЯТЬ</w:t>
      </w:r>
    </w:p>
    <w:tbl>
      <w:tblPr>
        <w:tblW w:w="465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7"/>
        <w:gridCol w:w="1309"/>
        <w:gridCol w:w="1308"/>
      </w:tblGrid>
      <w:tr w:rsidR="007D7031" w:rsidRPr="00A923CF" w:rsidTr="007D7031">
        <w:trPr>
          <w:cantSplit/>
        </w:trPr>
        <w:tc>
          <w:tcPr>
            <w:tcW w:w="3583" w:type="pct"/>
          </w:tcPr>
          <w:p w:rsidR="007D7031" w:rsidRPr="00543BB0" w:rsidRDefault="007D7031" w:rsidP="009666B1">
            <w:pPr>
              <w:jc w:val="center"/>
              <w:rPr>
                <w:b/>
                <w:bCs/>
              </w:rPr>
            </w:pPr>
            <w:r w:rsidRPr="00543BB0">
              <w:rPr>
                <w:b/>
              </w:rPr>
              <w:t>Назва теми</w:t>
            </w:r>
            <w:r w:rsidRPr="00543BB0">
              <w:rPr>
                <w:b/>
                <w:bCs/>
              </w:rPr>
              <w:t xml:space="preserve"> </w:t>
            </w:r>
          </w:p>
        </w:tc>
        <w:tc>
          <w:tcPr>
            <w:tcW w:w="709" w:type="pct"/>
          </w:tcPr>
          <w:p w:rsidR="007D7031" w:rsidRPr="00543BB0" w:rsidRDefault="007D7031" w:rsidP="00543BB0">
            <w:pPr>
              <w:jc w:val="center"/>
              <w:rPr>
                <w:b/>
                <w:bCs/>
              </w:rPr>
            </w:pPr>
            <w:r w:rsidRPr="00543BB0">
              <w:rPr>
                <w:b/>
                <w:bCs/>
              </w:rPr>
              <w:t>Кількість</w:t>
            </w:r>
            <w:r>
              <w:rPr>
                <w:b/>
                <w:bCs/>
              </w:rPr>
              <w:t xml:space="preserve"> </w:t>
            </w:r>
            <w:r w:rsidRPr="00543BB0">
              <w:rPr>
                <w:b/>
                <w:bCs/>
              </w:rPr>
              <w:t>годин</w:t>
            </w:r>
            <w:r w:rsidRPr="00543BB0">
              <w:rPr>
                <w:b/>
              </w:rPr>
              <w:t xml:space="preserve"> ДФН</w:t>
            </w:r>
          </w:p>
        </w:tc>
        <w:tc>
          <w:tcPr>
            <w:tcW w:w="708" w:type="pct"/>
          </w:tcPr>
          <w:p w:rsidR="007D7031" w:rsidRPr="00543BB0" w:rsidRDefault="007D7031" w:rsidP="00543BB0">
            <w:pPr>
              <w:jc w:val="center"/>
              <w:rPr>
                <w:b/>
                <w:bCs/>
              </w:rPr>
            </w:pPr>
            <w:r w:rsidRPr="00543BB0">
              <w:rPr>
                <w:b/>
                <w:bCs/>
              </w:rPr>
              <w:t>Кількість</w:t>
            </w:r>
            <w:r>
              <w:rPr>
                <w:b/>
                <w:bCs/>
              </w:rPr>
              <w:t xml:space="preserve"> </w:t>
            </w:r>
            <w:r w:rsidRPr="00543BB0">
              <w:rPr>
                <w:b/>
                <w:bCs/>
              </w:rPr>
              <w:t>годин</w:t>
            </w:r>
            <w:r>
              <w:rPr>
                <w:b/>
              </w:rPr>
              <w:t xml:space="preserve"> З</w:t>
            </w:r>
            <w:r w:rsidRPr="00543BB0">
              <w:rPr>
                <w:b/>
              </w:rPr>
              <w:t>ФН</w:t>
            </w:r>
          </w:p>
        </w:tc>
      </w:tr>
      <w:tr w:rsidR="007D7031" w:rsidRPr="00691B2F" w:rsidTr="007D7031">
        <w:trPr>
          <w:trHeight w:val="275"/>
        </w:trPr>
        <w:tc>
          <w:tcPr>
            <w:tcW w:w="3583" w:type="pct"/>
          </w:tcPr>
          <w:p w:rsidR="007D7031" w:rsidRPr="008D48A0" w:rsidRDefault="007D7031" w:rsidP="007D7031">
            <w:r w:rsidRPr="008D48A0">
              <w:rPr>
                <w:bCs/>
              </w:rPr>
              <w:t xml:space="preserve">Тема 1. </w:t>
            </w:r>
            <w:r w:rsidRPr="007D7031">
              <w:t>Основи організації праці менеджера</w:t>
            </w:r>
          </w:p>
        </w:tc>
        <w:tc>
          <w:tcPr>
            <w:tcW w:w="709" w:type="pct"/>
          </w:tcPr>
          <w:p w:rsidR="007D7031" w:rsidRPr="00D23DA8" w:rsidRDefault="007D7031" w:rsidP="007D7031">
            <w:pPr>
              <w:jc w:val="center"/>
            </w:pPr>
            <w:r>
              <w:t>2</w:t>
            </w:r>
          </w:p>
        </w:tc>
        <w:tc>
          <w:tcPr>
            <w:tcW w:w="708" w:type="pct"/>
          </w:tcPr>
          <w:p w:rsidR="007D7031" w:rsidRPr="00D23DA8" w:rsidRDefault="007D7031" w:rsidP="007D7031">
            <w:pPr>
              <w:jc w:val="center"/>
            </w:pPr>
            <w:r>
              <w:t>0,5</w:t>
            </w:r>
          </w:p>
        </w:tc>
      </w:tr>
      <w:tr w:rsidR="007D7031" w:rsidRPr="00691B2F" w:rsidTr="007D7031">
        <w:tc>
          <w:tcPr>
            <w:tcW w:w="3583" w:type="pct"/>
          </w:tcPr>
          <w:p w:rsidR="007D7031" w:rsidRPr="008D48A0" w:rsidRDefault="007D7031" w:rsidP="007D7031">
            <w:r w:rsidRPr="008D48A0">
              <w:t>Тема  2.  Комерційна презентація</w:t>
            </w:r>
          </w:p>
        </w:tc>
        <w:tc>
          <w:tcPr>
            <w:tcW w:w="709" w:type="pct"/>
          </w:tcPr>
          <w:p w:rsidR="007D7031" w:rsidRPr="00D23DA8" w:rsidRDefault="007D7031" w:rsidP="007D7031">
            <w:pPr>
              <w:jc w:val="center"/>
            </w:pPr>
            <w:r>
              <w:t>4</w:t>
            </w:r>
          </w:p>
        </w:tc>
        <w:tc>
          <w:tcPr>
            <w:tcW w:w="708" w:type="pct"/>
          </w:tcPr>
          <w:p w:rsidR="007D7031" w:rsidRPr="00D23DA8" w:rsidRDefault="007D7031" w:rsidP="007D7031">
            <w:pPr>
              <w:jc w:val="center"/>
            </w:pPr>
            <w:r>
              <w:t>0,25</w:t>
            </w:r>
          </w:p>
        </w:tc>
      </w:tr>
      <w:tr w:rsidR="007D7031" w:rsidRPr="00691B2F" w:rsidTr="007D7031">
        <w:tc>
          <w:tcPr>
            <w:tcW w:w="3583" w:type="pct"/>
          </w:tcPr>
          <w:p w:rsidR="007D7031" w:rsidRPr="008D48A0" w:rsidRDefault="007D7031" w:rsidP="007D7031">
            <w:r w:rsidRPr="008D48A0">
              <w:t>Тема 3. Основи проведення ділових бесід</w:t>
            </w:r>
          </w:p>
        </w:tc>
        <w:tc>
          <w:tcPr>
            <w:tcW w:w="709" w:type="pct"/>
          </w:tcPr>
          <w:p w:rsidR="007D7031" w:rsidRPr="00D23DA8" w:rsidRDefault="007D7031" w:rsidP="007D7031">
            <w:pPr>
              <w:jc w:val="center"/>
            </w:pPr>
            <w:r w:rsidRPr="00D23DA8">
              <w:t>2</w:t>
            </w:r>
          </w:p>
        </w:tc>
        <w:tc>
          <w:tcPr>
            <w:tcW w:w="708" w:type="pct"/>
          </w:tcPr>
          <w:p w:rsidR="007D7031" w:rsidRPr="004C3B5E" w:rsidRDefault="007D7031" w:rsidP="007D7031">
            <w:pPr>
              <w:jc w:val="center"/>
              <w:rPr>
                <w:b/>
              </w:rPr>
            </w:pPr>
            <w:r>
              <w:t>0,25</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pPr>
              <w:shd w:val="clear" w:color="auto" w:fill="FFFFFF"/>
            </w:pPr>
            <w:r w:rsidRPr="008D48A0">
              <w:rPr>
                <w:bCs/>
              </w:rPr>
              <w:t>Тема 4. Ділові бесіди менеджера в організації</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2</w:t>
            </w:r>
          </w:p>
        </w:tc>
        <w:tc>
          <w:tcPr>
            <w:tcW w:w="708"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0,5</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rPr>
                <w:bCs/>
              </w:rPr>
              <w:t xml:space="preserve">Тема 5. </w:t>
            </w:r>
            <w:r w:rsidRPr="008D48A0">
              <w:t>Ділові переговори</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4</w:t>
            </w:r>
          </w:p>
        </w:tc>
        <w:tc>
          <w:tcPr>
            <w:tcW w:w="708"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0,25</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t>Тема 6. Ділове листування</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rsidRPr="00D23DA8">
              <w:t>2</w:t>
            </w:r>
          </w:p>
        </w:tc>
        <w:tc>
          <w:tcPr>
            <w:tcW w:w="708" w:type="pct"/>
            <w:tcBorders>
              <w:top w:val="single" w:sz="4" w:space="0" w:color="auto"/>
              <w:left w:val="single" w:sz="4" w:space="0" w:color="auto"/>
              <w:bottom w:val="single" w:sz="4" w:space="0" w:color="auto"/>
              <w:right w:val="single" w:sz="4" w:space="0" w:color="auto"/>
            </w:tcBorders>
          </w:tcPr>
          <w:p w:rsidR="007D7031" w:rsidRPr="004C3B5E" w:rsidRDefault="007D7031" w:rsidP="007D7031">
            <w:pPr>
              <w:jc w:val="center"/>
              <w:rPr>
                <w:b/>
              </w:rPr>
            </w:pPr>
            <w:r>
              <w:t>0,25</w:t>
            </w:r>
          </w:p>
        </w:tc>
      </w:tr>
      <w:tr w:rsidR="007D7031" w:rsidRPr="00471F34" w:rsidTr="007D7031">
        <w:tc>
          <w:tcPr>
            <w:tcW w:w="3583"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bCs/>
                <w:i/>
                <w:color w:val="000000"/>
              </w:rPr>
            </w:pPr>
            <w:r w:rsidRPr="00543BB0">
              <w:rPr>
                <w:b/>
                <w:bCs/>
                <w:color w:val="000000"/>
              </w:rPr>
              <w:t>Усього</w:t>
            </w:r>
          </w:p>
        </w:tc>
        <w:tc>
          <w:tcPr>
            <w:tcW w:w="709" w:type="pct"/>
            <w:tcBorders>
              <w:top w:val="single" w:sz="4" w:space="0" w:color="auto"/>
              <w:left w:val="single" w:sz="4" w:space="0" w:color="auto"/>
              <w:bottom w:val="single" w:sz="4" w:space="0" w:color="auto"/>
              <w:right w:val="single" w:sz="4" w:space="0" w:color="auto"/>
            </w:tcBorders>
          </w:tcPr>
          <w:p w:rsidR="007D7031" w:rsidRPr="00543BB0" w:rsidRDefault="007D7031" w:rsidP="007D7031">
            <w:pPr>
              <w:jc w:val="center"/>
              <w:rPr>
                <w:b/>
                <w:bCs/>
                <w:color w:val="000000"/>
                <w:lang w:val="ru-RU"/>
              </w:rPr>
            </w:pPr>
            <w:r w:rsidRPr="00543BB0">
              <w:rPr>
                <w:b/>
              </w:rPr>
              <w:t>16</w:t>
            </w:r>
          </w:p>
        </w:tc>
        <w:tc>
          <w:tcPr>
            <w:tcW w:w="708" w:type="pct"/>
            <w:tcBorders>
              <w:top w:val="single" w:sz="4" w:space="0" w:color="auto"/>
              <w:left w:val="single" w:sz="4" w:space="0" w:color="auto"/>
              <w:bottom w:val="single" w:sz="4" w:space="0" w:color="auto"/>
              <w:right w:val="single" w:sz="4" w:space="0" w:color="auto"/>
            </w:tcBorders>
          </w:tcPr>
          <w:p w:rsidR="007D7031" w:rsidRPr="00543BB0" w:rsidRDefault="007D7031" w:rsidP="007D7031">
            <w:pPr>
              <w:jc w:val="center"/>
              <w:rPr>
                <w:b/>
              </w:rPr>
            </w:pPr>
            <w:r>
              <w:rPr>
                <w:b/>
              </w:rPr>
              <w:t>8</w:t>
            </w:r>
          </w:p>
        </w:tc>
      </w:tr>
    </w:tbl>
    <w:p w:rsidR="00543BB0" w:rsidRDefault="00A87F87" w:rsidP="009666B1">
      <w:pPr>
        <w:tabs>
          <w:tab w:val="center" w:pos="5159"/>
          <w:tab w:val="left" w:pos="8266"/>
        </w:tabs>
        <w:rPr>
          <w:b/>
          <w:bCs/>
          <w:sz w:val="28"/>
          <w:szCs w:val="28"/>
        </w:rPr>
      </w:pPr>
      <w:r>
        <w:rPr>
          <w:b/>
          <w:bCs/>
          <w:sz w:val="28"/>
          <w:szCs w:val="28"/>
        </w:rPr>
        <w:tab/>
      </w:r>
    </w:p>
    <w:p w:rsidR="00A87F87" w:rsidRDefault="00A87F87" w:rsidP="00543BB0">
      <w:pPr>
        <w:tabs>
          <w:tab w:val="center" w:pos="5159"/>
          <w:tab w:val="left" w:pos="8266"/>
        </w:tabs>
        <w:jc w:val="center"/>
        <w:rPr>
          <w:b/>
          <w:bCs/>
          <w:sz w:val="28"/>
          <w:szCs w:val="28"/>
        </w:rPr>
      </w:pPr>
      <w:r w:rsidRPr="00BA6B09">
        <w:rPr>
          <w:b/>
          <w:bCs/>
          <w:sz w:val="28"/>
          <w:szCs w:val="28"/>
        </w:rPr>
        <w:t>7. САМОСТІЙНА РОБОТА</w:t>
      </w:r>
    </w:p>
    <w:tbl>
      <w:tblPr>
        <w:tblW w:w="465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7"/>
        <w:gridCol w:w="1309"/>
        <w:gridCol w:w="1308"/>
      </w:tblGrid>
      <w:tr w:rsidR="007D7031" w:rsidRPr="00A923CF" w:rsidTr="007D7031">
        <w:trPr>
          <w:cantSplit/>
        </w:trPr>
        <w:tc>
          <w:tcPr>
            <w:tcW w:w="3583" w:type="pct"/>
          </w:tcPr>
          <w:p w:rsidR="007D7031" w:rsidRPr="00543BB0" w:rsidRDefault="007D7031" w:rsidP="009666B1">
            <w:pPr>
              <w:jc w:val="center"/>
              <w:rPr>
                <w:b/>
                <w:bCs/>
              </w:rPr>
            </w:pPr>
            <w:r w:rsidRPr="00543BB0">
              <w:rPr>
                <w:b/>
              </w:rPr>
              <w:t>Назва теми</w:t>
            </w:r>
            <w:r w:rsidRPr="00543BB0">
              <w:rPr>
                <w:b/>
                <w:bCs/>
              </w:rPr>
              <w:t xml:space="preserve"> </w:t>
            </w:r>
          </w:p>
        </w:tc>
        <w:tc>
          <w:tcPr>
            <w:tcW w:w="709" w:type="pct"/>
          </w:tcPr>
          <w:p w:rsidR="007D7031" w:rsidRPr="00543BB0" w:rsidRDefault="007D7031" w:rsidP="00543BB0">
            <w:pPr>
              <w:jc w:val="center"/>
              <w:rPr>
                <w:b/>
                <w:bCs/>
              </w:rPr>
            </w:pPr>
            <w:r w:rsidRPr="00543BB0">
              <w:rPr>
                <w:b/>
                <w:bCs/>
              </w:rPr>
              <w:t>Кількість годин</w:t>
            </w:r>
            <w:r w:rsidRPr="00543BB0">
              <w:rPr>
                <w:b/>
              </w:rPr>
              <w:t xml:space="preserve"> ДФН</w:t>
            </w:r>
          </w:p>
        </w:tc>
        <w:tc>
          <w:tcPr>
            <w:tcW w:w="708" w:type="pct"/>
          </w:tcPr>
          <w:p w:rsidR="007D7031" w:rsidRPr="00543BB0" w:rsidRDefault="007D7031" w:rsidP="00543BB0">
            <w:pPr>
              <w:jc w:val="center"/>
              <w:rPr>
                <w:b/>
                <w:bCs/>
              </w:rPr>
            </w:pPr>
            <w:r w:rsidRPr="00543BB0">
              <w:rPr>
                <w:b/>
                <w:bCs/>
              </w:rPr>
              <w:t>Кількість</w:t>
            </w:r>
            <w:r>
              <w:rPr>
                <w:b/>
                <w:bCs/>
              </w:rPr>
              <w:t xml:space="preserve"> </w:t>
            </w:r>
            <w:r w:rsidRPr="00543BB0">
              <w:rPr>
                <w:b/>
                <w:bCs/>
              </w:rPr>
              <w:t>годин</w:t>
            </w:r>
            <w:r>
              <w:rPr>
                <w:b/>
              </w:rPr>
              <w:t xml:space="preserve"> З</w:t>
            </w:r>
            <w:r w:rsidRPr="00543BB0">
              <w:rPr>
                <w:b/>
              </w:rPr>
              <w:t>ФН</w:t>
            </w:r>
          </w:p>
        </w:tc>
      </w:tr>
      <w:tr w:rsidR="007D7031" w:rsidRPr="00691B2F" w:rsidTr="007D7031">
        <w:trPr>
          <w:trHeight w:val="275"/>
        </w:trPr>
        <w:tc>
          <w:tcPr>
            <w:tcW w:w="3583" w:type="pct"/>
          </w:tcPr>
          <w:p w:rsidR="007D7031" w:rsidRPr="008D48A0" w:rsidRDefault="007D7031" w:rsidP="007D7031">
            <w:r w:rsidRPr="008D48A0">
              <w:rPr>
                <w:bCs/>
              </w:rPr>
              <w:t xml:space="preserve">Тема 1. </w:t>
            </w:r>
            <w:r w:rsidRPr="007D7031">
              <w:t>Основи організації праці менеджера</w:t>
            </w:r>
          </w:p>
        </w:tc>
        <w:tc>
          <w:tcPr>
            <w:tcW w:w="709" w:type="pct"/>
          </w:tcPr>
          <w:p w:rsidR="007D7031" w:rsidRPr="00D23DA8" w:rsidRDefault="007D7031" w:rsidP="007D7031">
            <w:pPr>
              <w:jc w:val="center"/>
            </w:pPr>
            <w:r>
              <w:t>12</w:t>
            </w:r>
          </w:p>
        </w:tc>
        <w:tc>
          <w:tcPr>
            <w:tcW w:w="708" w:type="pct"/>
          </w:tcPr>
          <w:p w:rsidR="007D7031" w:rsidRPr="00D23DA8" w:rsidRDefault="007D7031" w:rsidP="007D7031">
            <w:pPr>
              <w:jc w:val="center"/>
            </w:pPr>
            <w:r>
              <w:t>18</w:t>
            </w:r>
          </w:p>
        </w:tc>
      </w:tr>
      <w:tr w:rsidR="007D7031" w:rsidRPr="00691B2F" w:rsidTr="007D7031">
        <w:tc>
          <w:tcPr>
            <w:tcW w:w="3583" w:type="pct"/>
          </w:tcPr>
          <w:p w:rsidR="007D7031" w:rsidRPr="008D48A0" w:rsidRDefault="007D7031" w:rsidP="007D7031">
            <w:r w:rsidRPr="008D48A0">
              <w:t>Тема  2.  Комерційна презентація</w:t>
            </w:r>
          </w:p>
        </w:tc>
        <w:tc>
          <w:tcPr>
            <w:tcW w:w="709" w:type="pct"/>
          </w:tcPr>
          <w:p w:rsidR="007D7031" w:rsidRPr="00D23DA8" w:rsidRDefault="007D7031" w:rsidP="007D7031">
            <w:pPr>
              <w:jc w:val="center"/>
            </w:pPr>
            <w:r>
              <w:t>12</w:t>
            </w:r>
          </w:p>
        </w:tc>
        <w:tc>
          <w:tcPr>
            <w:tcW w:w="708" w:type="pct"/>
          </w:tcPr>
          <w:p w:rsidR="007D7031" w:rsidRDefault="007D7031" w:rsidP="007D7031">
            <w:pPr>
              <w:jc w:val="center"/>
            </w:pPr>
            <w:r>
              <w:t>18</w:t>
            </w:r>
          </w:p>
        </w:tc>
      </w:tr>
      <w:tr w:rsidR="007D7031" w:rsidRPr="00691B2F" w:rsidTr="007D7031">
        <w:tc>
          <w:tcPr>
            <w:tcW w:w="3583" w:type="pct"/>
          </w:tcPr>
          <w:p w:rsidR="007D7031" w:rsidRPr="008D48A0" w:rsidRDefault="007D7031" w:rsidP="007D7031">
            <w:r w:rsidRPr="008D48A0">
              <w:t>Тема 3. Основи проведення ділових бесід</w:t>
            </w:r>
          </w:p>
        </w:tc>
        <w:tc>
          <w:tcPr>
            <w:tcW w:w="709" w:type="pct"/>
          </w:tcPr>
          <w:p w:rsidR="007D7031" w:rsidRPr="00D23DA8" w:rsidRDefault="007D7031" w:rsidP="007D7031">
            <w:pPr>
              <w:jc w:val="center"/>
            </w:pPr>
            <w:r>
              <w:t>12</w:t>
            </w:r>
          </w:p>
        </w:tc>
        <w:tc>
          <w:tcPr>
            <w:tcW w:w="708" w:type="pct"/>
          </w:tcPr>
          <w:p w:rsidR="007D7031" w:rsidRDefault="007D7031" w:rsidP="007D7031">
            <w:pPr>
              <w:jc w:val="center"/>
            </w:pPr>
            <w:r>
              <w:t>20</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pPr>
              <w:shd w:val="clear" w:color="auto" w:fill="FFFFFF"/>
            </w:pPr>
            <w:r w:rsidRPr="008D48A0">
              <w:rPr>
                <w:bCs/>
              </w:rPr>
              <w:t>Тема 4. Ділові бесіди менеджера в організації</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12</w:t>
            </w:r>
          </w:p>
        </w:tc>
        <w:tc>
          <w:tcPr>
            <w:tcW w:w="708"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18</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rPr>
                <w:bCs/>
              </w:rPr>
              <w:t xml:space="preserve">Тема 5. </w:t>
            </w:r>
            <w:r w:rsidRPr="008D48A0">
              <w:t>Ділові переговори</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12</w:t>
            </w:r>
          </w:p>
        </w:tc>
        <w:tc>
          <w:tcPr>
            <w:tcW w:w="708" w:type="pct"/>
            <w:tcBorders>
              <w:top w:val="single" w:sz="4" w:space="0" w:color="auto"/>
              <w:left w:val="single" w:sz="4" w:space="0" w:color="auto"/>
              <w:bottom w:val="single" w:sz="4" w:space="0" w:color="auto"/>
              <w:right w:val="single" w:sz="4" w:space="0" w:color="auto"/>
            </w:tcBorders>
          </w:tcPr>
          <w:p w:rsidR="007D7031" w:rsidRDefault="007D7031" w:rsidP="007D7031">
            <w:pPr>
              <w:jc w:val="center"/>
            </w:pPr>
            <w:r>
              <w:t>18</w:t>
            </w:r>
          </w:p>
        </w:tc>
      </w:tr>
      <w:tr w:rsidR="007D7031" w:rsidRPr="00691B2F" w:rsidTr="007D7031">
        <w:tc>
          <w:tcPr>
            <w:tcW w:w="3583" w:type="pct"/>
            <w:tcBorders>
              <w:top w:val="single" w:sz="4" w:space="0" w:color="auto"/>
              <w:left w:val="single" w:sz="4" w:space="0" w:color="auto"/>
              <w:bottom w:val="single" w:sz="4" w:space="0" w:color="auto"/>
              <w:right w:val="single" w:sz="4" w:space="0" w:color="auto"/>
            </w:tcBorders>
          </w:tcPr>
          <w:p w:rsidR="007D7031" w:rsidRPr="008D48A0" w:rsidRDefault="007D7031" w:rsidP="007D7031">
            <w:r w:rsidRPr="008D48A0">
              <w:t>Тема 6. Ділове листування</w:t>
            </w:r>
          </w:p>
        </w:tc>
        <w:tc>
          <w:tcPr>
            <w:tcW w:w="709" w:type="pct"/>
            <w:tcBorders>
              <w:top w:val="single" w:sz="4" w:space="0" w:color="auto"/>
              <w:left w:val="single" w:sz="4" w:space="0" w:color="auto"/>
              <w:bottom w:val="single" w:sz="4" w:space="0" w:color="auto"/>
              <w:right w:val="single" w:sz="4" w:space="0" w:color="auto"/>
            </w:tcBorders>
          </w:tcPr>
          <w:p w:rsidR="007D7031" w:rsidRPr="00D23DA8" w:rsidRDefault="007D7031" w:rsidP="007D7031">
            <w:pPr>
              <w:jc w:val="center"/>
            </w:pPr>
            <w:r>
              <w:t>12</w:t>
            </w:r>
          </w:p>
        </w:tc>
        <w:tc>
          <w:tcPr>
            <w:tcW w:w="708" w:type="pct"/>
            <w:tcBorders>
              <w:top w:val="single" w:sz="4" w:space="0" w:color="auto"/>
              <w:left w:val="single" w:sz="4" w:space="0" w:color="auto"/>
              <w:bottom w:val="single" w:sz="4" w:space="0" w:color="auto"/>
              <w:right w:val="single" w:sz="4" w:space="0" w:color="auto"/>
            </w:tcBorders>
          </w:tcPr>
          <w:p w:rsidR="007D7031" w:rsidRDefault="007D7031" w:rsidP="007D7031">
            <w:pPr>
              <w:jc w:val="center"/>
            </w:pPr>
            <w:r>
              <w:t>20</w:t>
            </w:r>
          </w:p>
        </w:tc>
      </w:tr>
      <w:tr w:rsidR="007D7031" w:rsidRPr="00471F34" w:rsidTr="007D7031">
        <w:tc>
          <w:tcPr>
            <w:tcW w:w="3583"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bCs/>
                <w:i/>
                <w:color w:val="000000"/>
              </w:rPr>
            </w:pPr>
            <w:r w:rsidRPr="00543BB0">
              <w:rPr>
                <w:b/>
                <w:bCs/>
                <w:color w:val="000000"/>
              </w:rPr>
              <w:t>Усього</w:t>
            </w:r>
          </w:p>
        </w:tc>
        <w:tc>
          <w:tcPr>
            <w:tcW w:w="709" w:type="pct"/>
            <w:tcBorders>
              <w:top w:val="single" w:sz="4" w:space="0" w:color="auto"/>
              <w:left w:val="single" w:sz="4" w:space="0" w:color="auto"/>
              <w:bottom w:val="single" w:sz="4" w:space="0" w:color="auto"/>
              <w:right w:val="single" w:sz="4" w:space="0" w:color="auto"/>
            </w:tcBorders>
          </w:tcPr>
          <w:p w:rsidR="007D7031" w:rsidRPr="00543BB0" w:rsidRDefault="007D7031" w:rsidP="009666B1">
            <w:pPr>
              <w:jc w:val="center"/>
              <w:rPr>
                <w:b/>
                <w:color w:val="000000"/>
              </w:rPr>
            </w:pPr>
            <w:r>
              <w:rPr>
                <w:b/>
                <w:color w:val="000000"/>
              </w:rPr>
              <w:t>72</w:t>
            </w:r>
          </w:p>
        </w:tc>
        <w:tc>
          <w:tcPr>
            <w:tcW w:w="708" w:type="pct"/>
            <w:tcBorders>
              <w:top w:val="single" w:sz="4" w:space="0" w:color="auto"/>
              <w:left w:val="single" w:sz="4" w:space="0" w:color="auto"/>
              <w:bottom w:val="single" w:sz="4" w:space="0" w:color="auto"/>
              <w:right w:val="single" w:sz="4" w:space="0" w:color="auto"/>
            </w:tcBorders>
          </w:tcPr>
          <w:p w:rsidR="007D7031" w:rsidRDefault="007D7031" w:rsidP="009666B1">
            <w:pPr>
              <w:jc w:val="center"/>
              <w:rPr>
                <w:b/>
                <w:color w:val="000000"/>
              </w:rPr>
            </w:pPr>
            <w:r>
              <w:rPr>
                <w:b/>
                <w:color w:val="000000"/>
              </w:rPr>
              <w:t>112</w:t>
            </w:r>
          </w:p>
        </w:tc>
      </w:tr>
    </w:tbl>
    <w:p w:rsidR="007D7031" w:rsidRDefault="007D7031" w:rsidP="009666B1">
      <w:pPr>
        <w:jc w:val="center"/>
        <w:rPr>
          <w:b/>
          <w:bCs/>
          <w:sz w:val="24"/>
          <w:szCs w:val="24"/>
        </w:rPr>
      </w:pPr>
    </w:p>
    <w:p w:rsidR="007D7031" w:rsidRDefault="007D7031" w:rsidP="009666B1">
      <w:pPr>
        <w:jc w:val="center"/>
        <w:rPr>
          <w:b/>
          <w:bCs/>
          <w:sz w:val="24"/>
          <w:szCs w:val="24"/>
        </w:rPr>
      </w:pPr>
    </w:p>
    <w:p w:rsidR="007D7031" w:rsidRDefault="007D7031" w:rsidP="009666B1">
      <w:pPr>
        <w:jc w:val="center"/>
        <w:rPr>
          <w:b/>
          <w:bCs/>
          <w:sz w:val="24"/>
          <w:szCs w:val="24"/>
        </w:rPr>
      </w:pPr>
    </w:p>
    <w:p w:rsidR="00A87F87" w:rsidRPr="00846A6F" w:rsidRDefault="00A87F87" w:rsidP="009666B1">
      <w:pPr>
        <w:jc w:val="center"/>
        <w:rPr>
          <w:b/>
          <w:sz w:val="24"/>
          <w:szCs w:val="24"/>
        </w:rPr>
      </w:pPr>
      <w:r w:rsidRPr="00846A6F">
        <w:rPr>
          <w:b/>
          <w:bCs/>
          <w:sz w:val="24"/>
          <w:szCs w:val="24"/>
        </w:rPr>
        <w:lastRenderedPageBreak/>
        <w:t>8. ІНДИВІДУАЛЬНЕ НАВЧАЛЬНО-ДОСЛІДНЕ ЗАВДАННЯ</w:t>
      </w:r>
    </w:p>
    <w:p w:rsidR="00A87F87" w:rsidRPr="00846A6F" w:rsidRDefault="00A87F87" w:rsidP="009666B1">
      <w:pPr>
        <w:shd w:val="clear" w:color="auto" w:fill="FFFFFF"/>
        <w:tabs>
          <w:tab w:val="left" w:pos="360"/>
        </w:tabs>
        <w:jc w:val="both"/>
        <w:rPr>
          <w:sz w:val="24"/>
          <w:szCs w:val="24"/>
        </w:rPr>
      </w:pPr>
      <w:r w:rsidRPr="00846A6F">
        <w:rPr>
          <w:sz w:val="24"/>
          <w:szCs w:val="24"/>
        </w:rPr>
        <w:tab/>
        <w:t>Тематика індивідуального завдання обирається студентом самостійно за консультацією із викладачем, при умові, що тема завдання не буде повторюватися в одній академічній групі. Завдання оформляється у вигляді реферату</w:t>
      </w:r>
      <w:r w:rsidRPr="00846A6F">
        <w:rPr>
          <w:sz w:val="24"/>
          <w:szCs w:val="24"/>
          <w:lang w:val="ru-RU"/>
        </w:rPr>
        <w:t xml:space="preserve"> (1 реферат на семестр)</w:t>
      </w:r>
      <w:r w:rsidRPr="00846A6F">
        <w:rPr>
          <w:sz w:val="24"/>
          <w:szCs w:val="24"/>
        </w:rPr>
        <w:t>, до якого поставлені наступні вимоги:</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Обсяг – 10-20 сторінок</w:t>
      </w:r>
      <w:r w:rsidRPr="00846A6F">
        <w:rPr>
          <w:sz w:val="24"/>
          <w:szCs w:val="24"/>
        </w:rPr>
        <w:t xml:space="preserve"> основного </w:t>
      </w:r>
      <w:r w:rsidRPr="00846A6F">
        <w:rPr>
          <w:i/>
          <w:sz w:val="24"/>
          <w:szCs w:val="24"/>
        </w:rPr>
        <w:t xml:space="preserve">рукописного </w:t>
      </w:r>
      <w:r w:rsidRPr="00846A6F">
        <w:rPr>
          <w:sz w:val="24"/>
          <w:szCs w:val="24"/>
        </w:rPr>
        <w:t>тексту;</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Титульний аркуш: назва кафедри та предмету, тема, прізвище (і</w:t>
      </w:r>
      <w:r w:rsidRPr="00846A6F">
        <w:rPr>
          <w:bCs/>
          <w:color w:val="000000"/>
          <w:sz w:val="24"/>
          <w:szCs w:val="24"/>
          <w:lang w:val="ru-RU"/>
        </w:rPr>
        <w:t>’</w:t>
      </w:r>
      <w:proofErr w:type="spellStart"/>
      <w:r w:rsidRPr="00846A6F">
        <w:rPr>
          <w:bCs/>
          <w:color w:val="000000"/>
          <w:sz w:val="24"/>
          <w:szCs w:val="24"/>
        </w:rPr>
        <w:t>мя</w:t>
      </w:r>
      <w:proofErr w:type="spellEnd"/>
      <w:r w:rsidRPr="00846A6F">
        <w:rPr>
          <w:bCs/>
          <w:color w:val="000000"/>
          <w:sz w:val="24"/>
          <w:szCs w:val="24"/>
        </w:rPr>
        <w:t>, по батькові) автора та керівника.</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Зміст повинен містити три розділи з параграфами. Орієнтовна структура:</w:t>
      </w:r>
    </w:p>
    <w:p w:rsidR="00A87F87" w:rsidRPr="00846A6F" w:rsidRDefault="00A87F87" w:rsidP="009666B1">
      <w:pPr>
        <w:shd w:val="clear" w:color="auto" w:fill="FFFFFF"/>
        <w:ind w:left="567"/>
        <w:jc w:val="both"/>
        <w:rPr>
          <w:i/>
          <w:sz w:val="24"/>
          <w:szCs w:val="24"/>
        </w:rPr>
      </w:pPr>
      <w:r w:rsidRPr="00846A6F">
        <w:rPr>
          <w:bCs/>
          <w:i/>
          <w:iCs/>
          <w:color w:val="000000"/>
          <w:sz w:val="24"/>
          <w:szCs w:val="24"/>
        </w:rPr>
        <w:t>Вступ (актуальність, мета, завдання)</w:t>
      </w:r>
    </w:p>
    <w:p w:rsidR="00A87F87" w:rsidRPr="00846A6F" w:rsidRDefault="00A87F87" w:rsidP="009666B1">
      <w:pPr>
        <w:shd w:val="clear" w:color="auto" w:fill="FFFFFF"/>
        <w:ind w:left="567"/>
        <w:jc w:val="both"/>
        <w:rPr>
          <w:bCs/>
          <w:i/>
          <w:iCs/>
          <w:color w:val="000000"/>
          <w:sz w:val="24"/>
          <w:szCs w:val="24"/>
        </w:rPr>
      </w:pPr>
      <w:r w:rsidRPr="00846A6F">
        <w:rPr>
          <w:bCs/>
          <w:i/>
          <w:iCs/>
          <w:color w:val="000000"/>
          <w:sz w:val="24"/>
          <w:szCs w:val="24"/>
        </w:rPr>
        <w:t xml:space="preserve">Розділ 1. Назва першого розділу - теоретичні (правові, наукові) засади дослідження. </w:t>
      </w:r>
    </w:p>
    <w:p w:rsidR="00A87F87" w:rsidRPr="00846A6F" w:rsidRDefault="00A87F87" w:rsidP="009666B1">
      <w:pPr>
        <w:shd w:val="clear" w:color="auto" w:fill="FFFFFF"/>
        <w:ind w:left="567"/>
        <w:jc w:val="both"/>
        <w:rPr>
          <w:bCs/>
          <w:i/>
          <w:iCs/>
          <w:color w:val="000000"/>
          <w:sz w:val="24"/>
          <w:szCs w:val="24"/>
        </w:rPr>
      </w:pPr>
      <w:r w:rsidRPr="00846A6F">
        <w:rPr>
          <w:bCs/>
          <w:i/>
          <w:iCs/>
          <w:color w:val="000000"/>
          <w:sz w:val="24"/>
          <w:szCs w:val="24"/>
        </w:rPr>
        <w:t xml:space="preserve">Розділ 2. Назва другого розділу – порівняльний аналіз і оцінка </w:t>
      </w:r>
    </w:p>
    <w:p w:rsidR="00A87F87" w:rsidRPr="00846A6F" w:rsidRDefault="00A87F87" w:rsidP="009666B1">
      <w:pPr>
        <w:shd w:val="clear" w:color="auto" w:fill="FFFFFF"/>
        <w:ind w:left="567"/>
        <w:jc w:val="both"/>
        <w:rPr>
          <w:bCs/>
          <w:i/>
          <w:iCs/>
          <w:color w:val="000000"/>
          <w:sz w:val="24"/>
          <w:szCs w:val="24"/>
        </w:rPr>
      </w:pPr>
      <w:r w:rsidRPr="00846A6F">
        <w:rPr>
          <w:bCs/>
          <w:i/>
          <w:iCs/>
          <w:color w:val="000000"/>
          <w:sz w:val="24"/>
          <w:szCs w:val="24"/>
        </w:rPr>
        <w:t>Розділ 3. Назва третього розділу – напрями удосконалення (перспективи, рекомендації, пропозиції, власне бачення проблеми)</w:t>
      </w:r>
    </w:p>
    <w:p w:rsidR="00A87F87" w:rsidRPr="00846A6F" w:rsidRDefault="00A87F87" w:rsidP="009666B1">
      <w:pPr>
        <w:shd w:val="clear" w:color="auto" w:fill="FFFFFF"/>
        <w:ind w:left="567"/>
        <w:jc w:val="both"/>
        <w:rPr>
          <w:i/>
          <w:sz w:val="24"/>
          <w:szCs w:val="24"/>
        </w:rPr>
      </w:pPr>
      <w:r w:rsidRPr="00846A6F">
        <w:rPr>
          <w:bCs/>
          <w:i/>
          <w:iCs/>
          <w:color w:val="000000"/>
          <w:sz w:val="24"/>
          <w:szCs w:val="24"/>
        </w:rPr>
        <w:t>Висновки</w:t>
      </w:r>
    </w:p>
    <w:p w:rsidR="00A87F87" w:rsidRPr="00846A6F" w:rsidRDefault="00A87F87" w:rsidP="009666B1">
      <w:pPr>
        <w:shd w:val="clear" w:color="auto" w:fill="FFFFFF"/>
        <w:ind w:left="567"/>
        <w:jc w:val="both"/>
        <w:rPr>
          <w:bCs/>
          <w:i/>
          <w:iCs/>
          <w:color w:val="000000"/>
          <w:sz w:val="24"/>
          <w:szCs w:val="24"/>
        </w:rPr>
      </w:pPr>
      <w:r w:rsidRPr="00846A6F">
        <w:rPr>
          <w:bCs/>
          <w:i/>
          <w:iCs/>
          <w:color w:val="000000"/>
          <w:sz w:val="24"/>
          <w:szCs w:val="24"/>
        </w:rPr>
        <w:t>Список використаної літератури</w:t>
      </w:r>
    </w:p>
    <w:p w:rsidR="00A87F87" w:rsidRPr="00846A6F" w:rsidRDefault="00A87F87" w:rsidP="009666B1">
      <w:pPr>
        <w:shd w:val="clear" w:color="auto" w:fill="FFFFFF"/>
        <w:ind w:left="567"/>
        <w:jc w:val="both"/>
        <w:rPr>
          <w:i/>
          <w:sz w:val="24"/>
          <w:szCs w:val="24"/>
        </w:rPr>
      </w:pPr>
      <w:r w:rsidRPr="00846A6F">
        <w:rPr>
          <w:bCs/>
          <w:i/>
          <w:iCs/>
          <w:color w:val="000000"/>
          <w:sz w:val="24"/>
          <w:szCs w:val="24"/>
        </w:rPr>
        <w:t>Додатки</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 xml:space="preserve">Реферат має бути виконаний акуратно (рукопис повинен читатись легко). До 30 рядків на сторінку. Поля: верх, низ – </w:t>
      </w:r>
      <w:smartTag w:uri="urn:schemas-microsoft-com:office:smarttags" w:element="metricconverter">
        <w:smartTagPr>
          <w:attr w:name="ProductID" w:val="20 мм"/>
        </w:smartTagPr>
        <w:r w:rsidRPr="00846A6F">
          <w:rPr>
            <w:bCs/>
            <w:color w:val="000000"/>
            <w:sz w:val="24"/>
            <w:szCs w:val="24"/>
          </w:rPr>
          <w:t>20 мм</w:t>
        </w:r>
      </w:smartTag>
      <w:r w:rsidRPr="00846A6F">
        <w:rPr>
          <w:bCs/>
          <w:color w:val="000000"/>
          <w:sz w:val="24"/>
          <w:szCs w:val="24"/>
        </w:rPr>
        <w:t xml:space="preserve">, справа – </w:t>
      </w:r>
      <w:smartTag w:uri="urn:schemas-microsoft-com:office:smarttags" w:element="metricconverter">
        <w:smartTagPr>
          <w:attr w:name="ProductID" w:val="15 мм"/>
        </w:smartTagPr>
        <w:r w:rsidRPr="00846A6F">
          <w:rPr>
            <w:bCs/>
            <w:color w:val="000000"/>
            <w:sz w:val="24"/>
            <w:szCs w:val="24"/>
          </w:rPr>
          <w:t>15 мм</w:t>
        </w:r>
      </w:smartTag>
      <w:r w:rsidRPr="00846A6F">
        <w:rPr>
          <w:bCs/>
          <w:color w:val="000000"/>
          <w:sz w:val="24"/>
          <w:szCs w:val="24"/>
        </w:rPr>
        <w:t xml:space="preserve">, зліва – </w:t>
      </w:r>
      <w:smartTag w:uri="urn:schemas-microsoft-com:office:smarttags" w:element="metricconverter">
        <w:smartTagPr>
          <w:attr w:name="ProductID" w:val="30 мм"/>
        </w:smartTagPr>
        <w:r w:rsidRPr="00846A6F">
          <w:rPr>
            <w:bCs/>
            <w:color w:val="000000"/>
            <w:sz w:val="24"/>
            <w:szCs w:val="24"/>
          </w:rPr>
          <w:t>30 мм</w:t>
        </w:r>
      </w:smartTag>
      <w:r w:rsidRPr="00846A6F">
        <w:rPr>
          <w:bCs/>
          <w:color w:val="000000"/>
          <w:sz w:val="24"/>
          <w:szCs w:val="24"/>
        </w:rPr>
        <w:t>.</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Літературні джерела повинні бути оформлені згідно з вимогами стандарту бібліографічного опису.</w:t>
      </w:r>
    </w:p>
    <w:p w:rsidR="00A87F87" w:rsidRPr="00846A6F" w:rsidRDefault="00A87F87" w:rsidP="009666B1">
      <w:pPr>
        <w:widowControl/>
        <w:numPr>
          <w:ilvl w:val="0"/>
          <w:numId w:val="9"/>
        </w:numPr>
        <w:tabs>
          <w:tab w:val="left" w:pos="851"/>
        </w:tabs>
        <w:autoSpaceDE/>
        <w:autoSpaceDN/>
        <w:adjustRightInd/>
        <w:jc w:val="both"/>
        <w:rPr>
          <w:sz w:val="24"/>
          <w:szCs w:val="24"/>
        </w:rPr>
      </w:pPr>
      <w:r w:rsidRPr="00846A6F">
        <w:rPr>
          <w:sz w:val="24"/>
          <w:szCs w:val="24"/>
        </w:rPr>
        <w:t>Обов’язковими є посилання на літературні джерела у тексті реферату.</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Для написання реферату доцільно використовувати підручники, посібники, монографії, матеріали періодичних видань, статті наукових журналів та Інтернету тощо.</w:t>
      </w:r>
    </w:p>
    <w:p w:rsidR="00A87F87" w:rsidRPr="00846A6F" w:rsidRDefault="00A87F87" w:rsidP="009666B1">
      <w:pPr>
        <w:numPr>
          <w:ilvl w:val="0"/>
          <w:numId w:val="9"/>
        </w:numPr>
        <w:shd w:val="clear" w:color="auto" w:fill="FFFFFF"/>
        <w:jc w:val="both"/>
        <w:rPr>
          <w:bCs/>
          <w:sz w:val="24"/>
          <w:szCs w:val="24"/>
        </w:rPr>
      </w:pPr>
      <w:r w:rsidRPr="00846A6F">
        <w:rPr>
          <w:bCs/>
          <w:color w:val="000000"/>
          <w:sz w:val="24"/>
          <w:szCs w:val="24"/>
        </w:rPr>
        <w:t xml:space="preserve">У тексті </w:t>
      </w:r>
      <w:r w:rsidRPr="00846A6F">
        <w:rPr>
          <w:bCs/>
          <w:sz w:val="24"/>
          <w:szCs w:val="24"/>
        </w:rPr>
        <w:t>обов'язково повинні бути посилання на використану літературу. Оформляються посилання у квадратних дужках. Наприклад: [16, с. 21-27].</w:t>
      </w:r>
    </w:p>
    <w:p w:rsidR="00A87F87" w:rsidRPr="00846A6F" w:rsidRDefault="00A87F87" w:rsidP="009666B1">
      <w:pPr>
        <w:numPr>
          <w:ilvl w:val="0"/>
          <w:numId w:val="9"/>
        </w:numPr>
        <w:shd w:val="clear" w:color="auto" w:fill="FFFFFF"/>
        <w:jc w:val="both"/>
        <w:rPr>
          <w:bCs/>
          <w:sz w:val="24"/>
          <w:szCs w:val="24"/>
        </w:rPr>
      </w:pPr>
      <w:r w:rsidRPr="00846A6F">
        <w:rPr>
          <w:bCs/>
          <w:sz w:val="24"/>
          <w:szCs w:val="24"/>
        </w:rPr>
        <w:t xml:space="preserve">Робота повинна містити ілюстрації, які мають відповідати тексту. Оформлення ілюстрацій відбувається так: </w:t>
      </w:r>
    </w:p>
    <w:p w:rsidR="00A87F87" w:rsidRPr="00846A6F" w:rsidRDefault="00A87F87" w:rsidP="009666B1">
      <w:pPr>
        <w:shd w:val="clear" w:color="auto" w:fill="FFFFFF"/>
        <w:ind w:left="360"/>
        <w:jc w:val="both"/>
        <w:rPr>
          <w:bCs/>
          <w:sz w:val="24"/>
          <w:szCs w:val="24"/>
        </w:rPr>
      </w:pPr>
      <w:r w:rsidRPr="00846A6F">
        <w:rPr>
          <w:bCs/>
          <w:sz w:val="24"/>
          <w:szCs w:val="24"/>
        </w:rPr>
        <w:t xml:space="preserve">      Рис. Порядковий номер ілюстрації. Тематичний заголовок ілюстрації. </w:t>
      </w:r>
    </w:p>
    <w:p w:rsidR="00A87F87" w:rsidRPr="00846A6F" w:rsidRDefault="00A87F87" w:rsidP="009666B1">
      <w:pPr>
        <w:numPr>
          <w:ilvl w:val="0"/>
          <w:numId w:val="9"/>
        </w:numPr>
        <w:shd w:val="clear" w:color="auto" w:fill="FFFFFF"/>
        <w:jc w:val="both"/>
        <w:rPr>
          <w:bCs/>
          <w:color w:val="000000"/>
          <w:sz w:val="24"/>
          <w:szCs w:val="24"/>
        </w:rPr>
      </w:pPr>
      <w:r w:rsidRPr="00846A6F">
        <w:rPr>
          <w:bCs/>
          <w:sz w:val="24"/>
          <w:szCs w:val="24"/>
        </w:rPr>
        <w:t xml:space="preserve">Цифровий матеріал слід подавати у вигляді таблиць. </w:t>
      </w:r>
    </w:p>
    <w:p w:rsidR="00A87F87" w:rsidRPr="00846A6F" w:rsidRDefault="00A87F87" w:rsidP="009666B1">
      <w:pPr>
        <w:numPr>
          <w:ilvl w:val="0"/>
          <w:numId w:val="9"/>
        </w:numPr>
        <w:shd w:val="clear" w:color="auto" w:fill="FFFFFF"/>
        <w:jc w:val="both"/>
        <w:rPr>
          <w:bCs/>
          <w:color w:val="000000"/>
          <w:sz w:val="24"/>
          <w:szCs w:val="24"/>
        </w:rPr>
      </w:pPr>
      <w:r w:rsidRPr="00846A6F">
        <w:rPr>
          <w:bCs/>
          <w:color w:val="000000"/>
          <w:sz w:val="24"/>
          <w:szCs w:val="24"/>
        </w:rPr>
        <w:t>У змісті слід вказати сторінки, на яких починаються параграфи реферату.</w:t>
      </w:r>
    </w:p>
    <w:p w:rsidR="00A87F87" w:rsidRPr="00846A6F" w:rsidRDefault="00A87F87" w:rsidP="009666B1">
      <w:pPr>
        <w:shd w:val="clear" w:color="auto" w:fill="FFFFFF"/>
        <w:ind w:firstLine="709"/>
        <w:jc w:val="both"/>
        <w:rPr>
          <w:bCs/>
          <w:color w:val="000000"/>
          <w:sz w:val="24"/>
          <w:szCs w:val="24"/>
        </w:rPr>
      </w:pPr>
      <w:r w:rsidRPr="00846A6F">
        <w:rPr>
          <w:bCs/>
          <w:color w:val="000000"/>
          <w:sz w:val="24"/>
          <w:szCs w:val="24"/>
        </w:rPr>
        <w:t>На кожному занятті заслуховують 2-3 доповіді. Виступ автора – до 10 хв. з наступним обговоренням студентами групи.</w:t>
      </w:r>
    </w:p>
    <w:p w:rsidR="00A87F87" w:rsidRPr="00846A6F" w:rsidRDefault="00A87F87" w:rsidP="009666B1">
      <w:pPr>
        <w:shd w:val="clear" w:color="auto" w:fill="FFFFFF"/>
        <w:ind w:firstLine="709"/>
        <w:jc w:val="both"/>
        <w:rPr>
          <w:bCs/>
          <w:i/>
          <w:color w:val="000000"/>
          <w:sz w:val="24"/>
          <w:szCs w:val="24"/>
        </w:rPr>
      </w:pPr>
      <w:r w:rsidRPr="00846A6F">
        <w:rPr>
          <w:bCs/>
          <w:i/>
          <w:color w:val="000000"/>
          <w:sz w:val="24"/>
          <w:szCs w:val="24"/>
        </w:rPr>
        <w:t>Оцінювання реферату включає:</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уміння студента-доповідача доступно довести опрацьовану інформацію до слухачів-студентів,</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презентація (виступ), що має бути чітким, логічним і лаконічним, доповідь проголошена вільно зі знанням матеріалу,</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 xml:space="preserve">вміння аналізувати та коментувати одержану із різноманітних джерел інформацію, </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здібності переказати матеріал, цитувати публікації,</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добірка оригінальної, новітньої інформації,</w:t>
      </w:r>
    </w:p>
    <w:p w:rsidR="00A87F87" w:rsidRPr="00846A6F" w:rsidRDefault="00A87F87" w:rsidP="009666B1">
      <w:pPr>
        <w:numPr>
          <w:ilvl w:val="0"/>
          <w:numId w:val="10"/>
        </w:numPr>
        <w:shd w:val="clear" w:color="auto" w:fill="FFFFFF"/>
        <w:jc w:val="both"/>
        <w:rPr>
          <w:sz w:val="24"/>
          <w:szCs w:val="24"/>
        </w:rPr>
      </w:pPr>
      <w:r w:rsidRPr="00846A6F">
        <w:rPr>
          <w:bCs/>
          <w:color w:val="000000"/>
          <w:sz w:val="24"/>
          <w:szCs w:val="24"/>
        </w:rPr>
        <w:t>оформлення роботи.</w:t>
      </w:r>
    </w:p>
    <w:p w:rsidR="00A87F87" w:rsidRPr="00846A6F" w:rsidRDefault="00A87F87" w:rsidP="009666B1">
      <w:pPr>
        <w:ind w:left="75" w:firstLine="360"/>
        <w:jc w:val="both"/>
        <w:rPr>
          <w:sz w:val="24"/>
          <w:szCs w:val="24"/>
        </w:rPr>
      </w:pPr>
      <w:r w:rsidRPr="00846A6F">
        <w:rPr>
          <w:sz w:val="24"/>
          <w:szCs w:val="24"/>
        </w:rPr>
        <w:t>Реферати, які не відповідають зазначеним вище критеріям, не приймаються викладачем до розгляду</w:t>
      </w:r>
      <w:r w:rsidRPr="00846A6F">
        <w:rPr>
          <w:sz w:val="24"/>
          <w:szCs w:val="24"/>
          <w:lang w:val="ru-RU"/>
        </w:rPr>
        <w:t xml:space="preserve"> </w:t>
      </w:r>
      <w:r w:rsidRPr="00846A6F">
        <w:rPr>
          <w:sz w:val="24"/>
          <w:szCs w:val="24"/>
        </w:rPr>
        <w:t xml:space="preserve">та захисту. </w:t>
      </w:r>
    </w:p>
    <w:p w:rsidR="00A87F87" w:rsidRPr="00846A6F" w:rsidRDefault="00A87F87" w:rsidP="009666B1">
      <w:pPr>
        <w:pStyle w:val="ab"/>
        <w:spacing w:after="0"/>
        <w:ind w:firstLine="567"/>
        <w:rPr>
          <w:b/>
          <w:bCs/>
          <w:sz w:val="24"/>
          <w:szCs w:val="24"/>
        </w:rPr>
      </w:pPr>
    </w:p>
    <w:p w:rsidR="00A87F87" w:rsidRPr="00846A6F" w:rsidRDefault="00A87F87" w:rsidP="009666B1">
      <w:pPr>
        <w:jc w:val="center"/>
        <w:rPr>
          <w:b/>
          <w:bCs/>
          <w:sz w:val="24"/>
          <w:szCs w:val="24"/>
        </w:rPr>
      </w:pPr>
      <w:r w:rsidRPr="00846A6F">
        <w:rPr>
          <w:b/>
          <w:bCs/>
          <w:sz w:val="24"/>
          <w:szCs w:val="24"/>
        </w:rPr>
        <w:t>Тематика завдань</w:t>
      </w:r>
    </w:p>
    <w:p w:rsidR="00A87F87" w:rsidRPr="00846A6F" w:rsidRDefault="00A87F87" w:rsidP="009666B1">
      <w:pPr>
        <w:numPr>
          <w:ilvl w:val="0"/>
          <w:numId w:val="14"/>
        </w:numPr>
        <w:ind w:right="1800"/>
        <w:rPr>
          <w:sz w:val="24"/>
          <w:szCs w:val="24"/>
        </w:rPr>
      </w:pPr>
      <w:r w:rsidRPr="00846A6F">
        <w:rPr>
          <w:sz w:val="24"/>
          <w:szCs w:val="24"/>
        </w:rPr>
        <w:t>Поняття, типи менеджера.</w:t>
      </w:r>
    </w:p>
    <w:p w:rsidR="00A87F87" w:rsidRPr="00846A6F" w:rsidRDefault="00A87F87" w:rsidP="009666B1">
      <w:pPr>
        <w:numPr>
          <w:ilvl w:val="0"/>
          <w:numId w:val="14"/>
        </w:numPr>
        <w:rPr>
          <w:sz w:val="24"/>
          <w:szCs w:val="24"/>
        </w:rPr>
      </w:pPr>
      <w:r w:rsidRPr="00846A6F">
        <w:rPr>
          <w:sz w:val="24"/>
          <w:szCs w:val="24"/>
        </w:rPr>
        <w:t>Функції менеджера.</w:t>
      </w:r>
    </w:p>
    <w:p w:rsidR="00A87F87" w:rsidRPr="00846A6F" w:rsidRDefault="00A87F87" w:rsidP="009666B1">
      <w:pPr>
        <w:numPr>
          <w:ilvl w:val="0"/>
          <w:numId w:val="14"/>
        </w:numPr>
        <w:rPr>
          <w:sz w:val="24"/>
          <w:szCs w:val="24"/>
        </w:rPr>
      </w:pPr>
      <w:r w:rsidRPr="00846A6F">
        <w:rPr>
          <w:sz w:val="24"/>
          <w:szCs w:val="24"/>
        </w:rPr>
        <w:t>Класифікація ролей, які виконує керівник.</w:t>
      </w:r>
    </w:p>
    <w:p w:rsidR="00A87F87" w:rsidRPr="00846A6F" w:rsidRDefault="00A87F87" w:rsidP="009666B1">
      <w:pPr>
        <w:numPr>
          <w:ilvl w:val="0"/>
          <w:numId w:val="14"/>
        </w:numPr>
        <w:rPr>
          <w:sz w:val="24"/>
          <w:szCs w:val="24"/>
        </w:rPr>
      </w:pPr>
      <w:r w:rsidRPr="00846A6F">
        <w:rPr>
          <w:sz w:val="24"/>
          <w:szCs w:val="24"/>
        </w:rPr>
        <w:t>Риси характеру і якості особистості менеджера.</w:t>
      </w:r>
    </w:p>
    <w:p w:rsidR="00A87F87" w:rsidRPr="00846A6F" w:rsidRDefault="00A87F87" w:rsidP="009666B1">
      <w:pPr>
        <w:numPr>
          <w:ilvl w:val="0"/>
          <w:numId w:val="14"/>
        </w:numPr>
        <w:rPr>
          <w:sz w:val="24"/>
          <w:szCs w:val="24"/>
        </w:rPr>
      </w:pPr>
      <w:r w:rsidRPr="00846A6F">
        <w:rPr>
          <w:sz w:val="24"/>
          <w:szCs w:val="24"/>
        </w:rPr>
        <w:t>Сутність і класифікація методів керівництва.</w:t>
      </w:r>
    </w:p>
    <w:p w:rsidR="00A87F87" w:rsidRPr="00846A6F" w:rsidRDefault="00A87F87" w:rsidP="009666B1">
      <w:pPr>
        <w:numPr>
          <w:ilvl w:val="0"/>
          <w:numId w:val="14"/>
        </w:numPr>
        <w:spacing w:line="260" w:lineRule="auto"/>
        <w:jc w:val="both"/>
        <w:rPr>
          <w:sz w:val="24"/>
          <w:szCs w:val="24"/>
          <w:lang w:val="en-US"/>
        </w:rPr>
      </w:pPr>
      <w:r w:rsidRPr="00846A6F">
        <w:rPr>
          <w:sz w:val="24"/>
          <w:szCs w:val="24"/>
        </w:rPr>
        <w:t>Класична типологія методів керівництва</w:t>
      </w:r>
    </w:p>
    <w:p w:rsidR="00A87F87" w:rsidRPr="00846A6F" w:rsidRDefault="00A87F87" w:rsidP="009666B1">
      <w:pPr>
        <w:numPr>
          <w:ilvl w:val="0"/>
          <w:numId w:val="14"/>
        </w:numPr>
        <w:rPr>
          <w:sz w:val="24"/>
          <w:szCs w:val="24"/>
        </w:rPr>
      </w:pPr>
      <w:r w:rsidRPr="00846A6F">
        <w:rPr>
          <w:sz w:val="24"/>
          <w:szCs w:val="24"/>
        </w:rPr>
        <w:t>Роль і значення рішення у менеджменті організації.</w:t>
      </w:r>
    </w:p>
    <w:p w:rsidR="00A87F87" w:rsidRPr="00846A6F" w:rsidRDefault="00A87F87" w:rsidP="009666B1">
      <w:pPr>
        <w:numPr>
          <w:ilvl w:val="0"/>
          <w:numId w:val="14"/>
        </w:numPr>
        <w:rPr>
          <w:sz w:val="24"/>
          <w:szCs w:val="24"/>
        </w:rPr>
      </w:pPr>
      <w:r w:rsidRPr="00846A6F">
        <w:rPr>
          <w:sz w:val="24"/>
          <w:szCs w:val="24"/>
        </w:rPr>
        <w:t>Класифікація видів управлінських рішень.</w:t>
      </w:r>
    </w:p>
    <w:p w:rsidR="00A87F87" w:rsidRPr="00846A6F" w:rsidRDefault="00A87F87" w:rsidP="009666B1">
      <w:pPr>
        <w:numPr>
          <w:ilvl w:val="0"/>
          <w:numId w:val="14"/>
        </w:numPr>
        <w:rPr>
          <w:sz w:val="24"/>
          <w:szCs w:val="24"/>
        </w:rPr>
      </w:pPr>
      <w:r w:rsidRPr="00846A6F">
        <w:rPr>
          <w:sz w:val="24"/>
          <w:szCs w:val="24"/>
        </w:rPr>
        <w:t>Принципи та процес ухвалення рішень.</w:t>
      </w:r>
    </w:p>
    <w:p w:rsidR="00A87F87" w:rsidRPr="00846A6F" w:rsidRDefault="00A87F87" w:rsidP="009666B1">
      <w:pPr>
        <w:numPr>
          <w:ilvl w:val="0"/>
          <w:numId w:val="14"/>
        </w:numPr>
        <w:rPr>
          <w:sz w:val="24"/>
          <w:szCs w:val="24"/>
        </w:rPr>
      </w:pPr>
      <w:r w:rsidRPr="00846A6F">
        <w:rPr>
          <w:sz w:val="24"/>
          <w:szCs w:val="24"/>
        </w:rPr>
        <w:lastRenderedPageBreak/>
        <w:t>Методи прийняття управлінських рішень.</w:t>
      </w:r>
    </w:p>
    <w:p w:rsidR="00A87F87" w:rsidRPr="00846A6F" w:rsidRDefault="00A87F87" w:rsidP="009666B1">
      <w:pPr>
        <w:widowControl/>
        <w:numPr>
          <w:ilvl w:val="0"/>
          <w:numId w:val="14"/>
        </w:numPr>
        <w:autoSpaceDE/>
        <w:autoSpaceDN/>
        <w:adjustRightInd/>
        <w:rPr>
          <w:sz w:val="24"/>
          <w:szCs w:val="24"/>
        </w:rPr>
      </w:pPr>
      <w:r w:rsidRPr="00846A6F">
        <w:rPr>
          <w:sz w:val="24"/>
          <w:szCs w:val="24"/>
        </w:rPr>
        <w:t xml:space="preserve">Стимулювання праці. </w:t>
      </w:r>
    </w:p>
    <w:p w:rsidR="00A87F87" w:rsidRPr="00846A6F" w:rsidRDefault="00A87F87" w:rsidP="009666B1">
      <w:pPr>
        <w:widowControl/>
        <w:numPr>
          <w:ilvl w:val="0"/>
          <w:numId w:val="14"/>
        </w:numPr>
        <w:autoSpaceDE/>
        <w:autoSpaceDN/>
        <w:adjustRightInd/>
        <w:rPr>
          <w:sz w:val="24"/>
          <w:szCs w:val="24"/>
        </w:rPr>
      </w:pPr>
      <w:r w:rsidRPr="00846A6F">
        <w:rPr>
          <w:sz w:val="24"/>
          <w:szCs w:val="24"/>
        </w:rPr>
        <w:t>Засоби мотивації підлеглих</w:t>
      </w:r>
      <w:r w:rsidRPr="00846A6F">
        <w:rPr>
          <w:i/>
          <w:iCs/>
          <w:sz w:val="24"/>
          <w:szCs w:val="24"/>
        </w:rPr>
        <w:t xml:space="preserve"> </w:t>
      </w:r>
    </w:p>
    <w:p w:rsidR="00A87F87" w:rsidRPr="00846A6F" w:rsidRDefault="00A87F87" w:rsidP="009666B1">
      <w:pPr>
        <w:widowControl/>
        <w:numPr>
          <w:ilvl w:val="0"/>
          <w:numId w:val="14"/>
        </w:numPr>
        <w:autoSpaceDE/>
        <w:autoSpaceDN/>
        <w:adjustRightInd/>
        <w:rPr>
          <w:sz w:val="24"/>
          <w:szCs w:val="24"/>
        </w:rPr>
      </w:pPr>
      <w:r w:rsidRPr="00846A6F">
        <w:rPr>
          <w:sz w:val="24"/>
          <w:szCs w:val="24"/>
        </w:rPr>
        <w:t xml:space="preserve">Роль керівника при використанні </w:t>
      </w:r>
      <w:r w:rsidR="003649CA" w:rsidRPr="00846A6F">
        <w:rPr>
          <w:sz w:val="24"/>
          <w:szCs w:val="24"/>
        </w:rPr>
        <w:t>сучасних методів керівництва</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Значення коучингу у роботі менеджера</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 xml:space="preserve">Задачі коучингу </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Застосування коучингу</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Використання особистого коучингу</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Реалізація етапів коучингу</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Суть конфліктів в діяльності менеджера</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Види конфліктів</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Причини та привід виникнення конфліктів</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Управління конфліктом</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Структурний спосіб управління конфліктом</w:t>
      </w:r>
    </w:p>
    <w:p w:rsidR="00A87F87" w:rsidRPr="00846A6F" w:rsidRDefault="00A87F87" w:rsidP="009666B1">
      <w:pPr>
        <w:widowControl/>
        <w:numPr>
          <w:ilvl w:val="0"/>
          <w:numId w:val="14"/>
        </w:numPr>
        <w:autoSpaceDE/>
        <w:autoSpaceDN/>
        <w:adjustRightInd/>
        <w:jc w:val="both"/>
        <w:rPr>
          <w:sz w:val="24"/>
          <w:szCs w:val="24"/>
        </w:rPr>
      </w:pPr>
      <w:r w:rsidRPr="00846A6F">
        <w:rPr>
          <w:sz w:val="24"/>
          <w:szCs w:val="24"/>
        </w:rPr>
        <w:t>Міжособистісний спосіб управління конфліктом</w:t>
      </w:r>
    </w:p>
    <w:p w:rsidR="00A87F87" w:rsidRPr="00846A6F" w:rsidRDefault="00A87F87" w:rsidP="009666B1">
      <w:pPr>
        <w:numPr>
          <w:ilvl w:val="0"/>
          <w:numId w:val="14"/>
        </w:numPr>
        <w:spacing w:line="228" w:lineRule="auto"/>
        <w:ind w:right="1400"/>
        <w:jc w:val="both"/>
        <w:rPr>
          <w:sz w:val="24"/>
          <w:szCs w:val="24"/>
        </w:rPr>
      </w:pPr>
      <w:r w:rsidRPr="00846A6F">
        <w:rPr>
          <w:sz w:val="24"/>
          <w:szCs w:val="24"/>
        </w:rPr>
        <w:t>Значення планування кар'єри менеджера</w:t>
      </w:r>
    </w:p>
    <w:p w:rsidR="00A87F87" w:rsidRPr="00846A6F" w:rsidRDefault="00A87F87" w:rsidP="009666B1">
      <w:pPr>
        <w:numPr>
          <w:ilvl w:val="0"/>
          <w:numId w:val="14"/>
        </w:numPr>
        <w:spacing w:line="228" w:lineRule="auto"/>
        <w:ind w:right="1800"/>
        <w:jc w:val="both"/>
        <w:rPr>
          <w:sz w:val="24"/>
          <w:szCs w:val="24"/>
        </w:rPr>
      </w:pPr>
      <w:r w:rsidRPr="00846A6F">
        <w:rPr>
          <w:sz w:val="24"/>
          <w:szCs w:val="24"/>
        </w:rPr>
        <w:t>Складові кар'єри</w:t>
      </w:r>
    </w:p>
    <w:p w:rsidR="00A87F87" w:rsidRPr="00846A6F" w:rsidRDefault="00A87F87" w:rsidP="009666B1">
      <w:pPr>
        <w:numPr>
          <w:ilvl w:val="0"/>
          <w:numId w:val="14"/>
        </w:numPr>
        <w:spacing w:line="228" w:lineRule="auto"/>
        <w:ind w:right="800"/>
        <w:jc w:val="both"/>
        <w:rPr>
          <w:sz w:val="24"/>
          <w:szCs w:val="24"/>
        </w:rPr>
      </w:pPr>
      <w:r w:rsidRPr="00846A6F">
        <w:rPr>
          <w:sz w:val="24"/>
          <w:szCs w:val="24"/>
        </w:rPr>
        <w:t>Мотиви ділової кар'єри</w:t>
      </w:r>
    </w:p>
    <w:p w:rsidR="009666B1" w:rsidRDefault="009666B1" w:rsidP="009666B1">
      <w:pPr>
        <w:ind w:left="720"/>
        <w:jc w:val="center"/>
        <w:rPr>
          <w:b/>
          <w:bCs/>
          <w:sz w:val="24"/>
          <w:szCs w:val="24"/>
        </w:rPr>
      </w:pPr>
    </w:p>
    <w:p w:rsidR="00A87F87" w:rsidRPr="00846A6F" w:rsidRDefault="00A87F87" w:rsidP="009666B1">
      <w:pPr>
        <w:ind w:left="720"/>
        <w:jc w:val="center"/>
        <w:rPr>
          <w:b/>
          <w:kern w:val="32"/>
          <w:sz w:val="24"/>
          <w:szCs w:val="24"/>
        </w:rPr>
      </w:pPr>
      <w:r w:rsidRPr="00846A6F">
        <w:rPr>
          <w:b/>
          <w:bCs/>
          <w:sz w:val="24"/>
          <w:szCs w:val="24"/>
        </w:rPr>
        <w:t>9. МЕТОДИ НАВЧАННЯ</w:t>
      </w:r>
    </w:p>
    <w:p w:rsidR="00A87F87" w:rsidRPr="00846A6F" w:rsidRDefault="00A87F87" w:rsidP="009666B1">
      <w:pPr>
        <w:ind w:firstLine="709"/>
        <w:jc w:val="both"/>
        <w:rPr>
          <w:sz w:val="24"/>
          <w:szCs w:val="24"/>
        </w:rPr>
      </w:pPr>
      <w:r w:rsidRPr="00846A6F">
        <w:rPr>
          <w:sz w:val="24"/>
          <w:szCs w:val="24"/>
        </w:rPr>
        <w:t>Під час вивчення студентами навчальної дисципліни «</w:t>
      </w:r>
      <w:r w:rsidR="003649CA" w:rsidRPr="00846A6F">
        <w:rPr>
          <w:sz w:val="24"/>
          <w:szCs w:val="24"/>
        </w:rPr>
        <w:t>Організація праці менеджера</w:t>
      </w:r>
      <w:r w:rsidRPr="00846A6F">
        <w:rPr>
          <w:sz w:val="24"/>
          <w:szCs w:val="24"/>
        </w:rPr>
        <w:t xml:space="preserve">» застосовують такі методи навчання: </w:t>
      </w:r>
    </w:p>
    <w:p w:rsidR="00A87F87" w:rsidRPr="00846A6F" w:rsidRDefault="00A87F87" w:rsidP="009666B1">
      <w:pPr>
        <w:widowControl/>
        <w:numPr>
          <w:ilvl w:val="0"/>
          <w:numId w:val="12"/>
        </w:numPr>
        <w:autoSpaceDE/>
        <w:autoSpaceDN/>
        <w:adjustRightInd/>
        <w:ind w:left="426"/>
        <w:jc w:val="both"/>
        <w:rPr>
          <w:sz w:val="24"/>
          <w:szCs w:val="24"/>
        </w:rPr>
      </w:pPr>
      <w:r w:rsidRPr="00846A6F">
        <w:rPr>
          <w:i/>
          <w:sz w:val="24"/>
          <w:szCs w:val="24"/>
        </w:rPr>
        <w:t>Наочні</w:t>
      </w:r>
      <w:r w:rsidRPr="00846A6F">
        <w:rPr>
          <w:sz w:val="24"/>
          <w:szCs w:val="24"/>
        </w:rPr>
        <w:t>: презентації до лекцій, аналіз студентами існуючої практики організації інноваційної діяльності, а також основних засад інноваційної політики;</w:t>
      </w:r>
    </w:p>
    <w:p w:rsidR="00A87F87" w:rsidRPr="00846A6F" w:rsidRDefault="00A87F87" w:rsidP="009666B1">
      <w:pPr>
        <w:widowControl/>
        <w:numPr>
          <w:ilvl w:val="0"/>
          <w:numId w:val="12"/>
        </w:numPr>
        <w:autoSpaceDE/>
        <w:autoSpaceDN/>
        <w:adjustRightInd/>
        <w:ind w:left="426"/>
        <w:jc w:val="both"/>
        <w:rPr>
          <w:sz w:val="24"/>
          <w:szCs w:val="24"/>
        </w:rPr>
      </w:pPr>
      <w:r w:rsidRPr="00846A6F">
        <w:rPr>
          <w:i/>
          <w:sz w:val="24"/>
          <w:szCs w:val="24"/>
        </w:rPr>
        <w:t>Практичні</w:t>
      </w:r>
      <w:r w:rsidRPr="00846A6F">
        <w:rPr>
          <w:sz w:val="24"/>
          <w:szCs w:val="24"/>
        </w:rPr>
        <w:t>: управлінські ситуації, завдання для ухвалення управлінських рішень управління інноваціями, завдання для семінарських занять, індивідуальне науково-дослідне завдання.</w:t>
      </w:r>
    </w:p>
    <w:p w:rsidR="00A87F87" w:rsidRPr="00846A6F" w:rsidRDefault="00A87F87" w:rsidP="009666B1">
      <w:pPr>
        <w:ind w:firstLine="709"/>
        <w:rPr>
          <w:sz w:val="24"/>
          <w:szCs w:val="24"/>
        </w:rPr>
      </w:pPr>
    </w:p>
    <w:p w:rsidR="00A87F87" w:rsidRPr="00846A6F" w:rsidRDefault="00A87F87" w:rsidP="009666B1">
      <w:pPr>
        <w:jc w:val="center"/>
        <w:rPr>
          <w:b/>
          <w:kern w:val="32"/>
          <w:sz w:val="24"/>
          <w:szCs w:val="24"/>
        </w:rPr>
      </w:pPr>
      <w:r w:rsidRPr="00846A6F">
        <w:rPr>
          <w:b/>
          <w:bCs/>
          <w:sz w:val="24"/>
          <w:szCs w:val="24"/>
        </w:rPr>
        <w:t>10. МЕТОДИ КОНТРОЛЮ</w:t>
      </w:r>
    </w:p>
    <w:p w:rsidR="00A87F87" w:rsidRPr="00846A6F" w:rsidRDefault="00A87F87" w:rsidP="009666B1">
      <w:pPr>
        <w:ind w:firstLine="709"/>
        <w:jc w:val="both"/>
        <w:rPr>
          <w:sz w:val="24"/>
          <w:szCs w:val="24"/>
        </w:rPr>
      </w:pPr>
      <w:r w:rsidRPr="00846A6F">
        <w:rPr>
          <w:sz w:val="24"/>
          <w:szCs w:val="24"/>
        </w:rPr>
        <w:t>У процесі вивчення дисципліни «</w:t>
      </w:r>
      <w:r w:rsidR="003649CA" w:rsidRPr="00846A6F">
        <w:rPr>
          <w:sz w:val="24"/>
          <w:szCs w:val="24"/>
        </w:rPr>
        <w:t>Організація праці менеджера</w:t>
      </w:r>
      <w:r w:rsidRPr="00846A6F">
        <w:rPr>
          <w:sz w:val="24"/>
          <w:szCs w:val="24"/>
        </w:rPr>
        <w:t>» використовуються методи поточного, проміжного та підсумкового контролю.</w:t>
      </w:r>
    </w:p>
    <w:p w:rsidR="00A87F87" w:rsidRPr="00846A6F" w:rsidRDefault="00A87F87" w:rsidP="009666B1">
      <w:pPr>
        <w:tabs>
          <w:tab w:val="left" w:pos="910"/>
        </w:tabs>
        <w:ind w:firstLine="567"/>
        <w:jc w:val="both"/>
        <w:rPr>
          <w:sz w:val="24"/>
          <w:szCs w:val="24"/>
        </w:rPr>
      </w:pPr>
      <w:r w:rsidRPr="00846A6F">
        <w:rPr>
          <w:b/>
          <w:i/>
          <w:sz w:val="24"/>
          <w:szCs w:val="24"/>
        </w:rPr>
        <w:t>Поточний</w:t>
      </w:r>
      <w:r w:rsidRPr="00846A6F">
        <w:rPr>
          <w:sz w:val="24"/>
          <w:szCs w:val="24"/>
        </w:rPr>
        <w:t xml:space="preserve"> контроль рівня знань студентів передбачає перевірку рівня підготовленості студента до виконання конкретної роботи. Поточний контроль здійснюється за напрямами:</w:t>
      </w:r>
    </w:p>
    <w:p w:rsidR="00A87F87" w:rsidRPr="00846A6F" w:rsidRDefault="00A87F87" w:rsidP="009666B1">
      <w:pPr>
        <w:widowControl/>
        <w:numPr>
          <w:ilvl w:val="0"/>
          <w:numId w:val="11"/>
        </w:numPr>
        <w:tabs>
          <w:tab w:val="left" w:pos="993"/>
        </w:tabs>
        <w:autoSpaceDE/>
        <w:autoSpaceDN/>
        <w:adjustRightInd/>
        <w:ind w:left="993" w:right="40" w:hanging="284"/>
        <w:jc w:val="both"/>
        <w:rPr>
          <w:sz w:val="24"/>
          <w:szCs w:val="24"/>
        </w:rPr>
      </w:pPr>
      <w:r w:rsidRPr="00846A6F">
        <w:rPr>
          <w:sz w:val="24"/>
          <w:szCs w:val="24"/>
        </w:rPr>
        <w:t>контроль за систематичністю й активністю роботи на семінарських заняттях;</w:t>
      </w:r>
    </w:p>
    <w:p w:rsidR="00A87F87" w:rsidRPr="00846A6F" w:rsidRDefault="00A87F87" w:rsidP="009666B1">
      <w:pPr>
        <w:widowControl/>
        <w:numPr>
          <w:ilvl w:val="0"/>
          <w:numId w:val="11"/>
        </w:numPr>
        <w:tabs>
          <w:tab w:val="left" w:pos="993"/>
        </w:tabs>
        <w:autoSpaceDE/>
        <w:autoSpaceDN/>
        <w:adjustRightInd/>
        <w:ind w:left="993" w:right="40" w:hanging="284"/>
        <w:jc w:val="both"/>
        <w:rPr>
          <w:sz w:val="24"/>
          <w:szCs w:val="24"/>
        </w:rPr>
      </w:pPr>
      <w:r w:rsidRPr="00846A6F">
        <w:rPr>
          <w:sz w:val="24"/>
          <w:szCs w:val="24"/>
        </w:rPr>
        <w:t>контроль за виконанням завдань для самостійного опрацювання поза межами аудиторних занять;</w:t>
      </w:r>
    </w:p>
    <w:p w:rsidR="00A87F87" w:rsidRPr="00846A6F" w:rsidRDefault="00A87F87" w:rsidP="009666B1">
      <w:pPr>
        <w:widowControl/>
        <w:numPr>
          <w:ilvl w:val="0"/>
          <w:numId w:val="11"/>
        </w:numPr>
        <w:tabs>
          <w:tab w:val="left" w:pos="993"/>
        </w:tabs>
        <w:autoSpaceDE/>
        <w:autoSpaceDN/>
        <w:adjustRightInd/>
        <w:ind w:left="993" w:right="40" w:hanging="284"/>
        <w:jc w:val="both"/>
        <w:rPr>
          <w:sz w:val="24"/>
          <w:szCs w:val="24"/>
        </w:rPr>
      </w:pPr>
      <w:r w:rsidRPr="00846A6F">
        <w:rPr>
          <w:sz w:val="24"/>
          <w:szCs w:val="24"/>
        </w:rPr>
        <w:t>контроль за рівнем засвоєння та творчого опрацювання у вигляді індивідуальних завдань.</w:t>
      </w:r>
    </w:p>
    <w:p w:rsidR="00A87F87" w:rsidRPr="00846A6F" w:rsidRDefault="00A87F87" w:rsidP="009666B1">
      <w:pPr>
        <w:tabs>
          <w:tab w:val="left" w:pos="993"/>
        </w:tabs>
        <w:ind w:right="40" w:firstLine="567"/>
        <w:jc w:val="both"/>
        <w:rPr>
          <w:sz w:val="24"/>
          <w:szCs w:val="24"/>
        </w:rPr>
      </w:pPr>
      <w:bookmarkStart w:id="1" w:name="bookmark0"/>
      <w:r w:rsidRPr="00846A6F">
        <w:rPr>
          <w:b/>
          <w:i/>
          <w:sz w:val="24"/>
          <w:szCs w:val="24"/>
        </w:rPr>
        <w:t xml:space="preserve">Модульний </w:t>
      </w:r>
      <w:r w:rsidRPr="00846A6F">
        <w:rPr>
          <w:sz w:val="24"/>
          <w:szCs w:val="24"/>
        </w:rPr>
        <w:t>контроль рівня знань студентів</w:t>
      </w:r>
      <w:bookmarkEnd w:id="1"/>
      <w:r w:rsidRPr="00846A6F">
        <w:rPr>
          <w:sz w:val="24"/>
          <w:szCs w:val="24"/>
        </w:rPr>
        <w:t xml:space="preserve"> проводиться за результатами трьох підсумкових контрольних робіт зі змістових модулів. </w:t>
      </w:r>
      <w:bookmarkStart w:id="2" w:name="bookmark1"/>
    </w:p>
    <w:p w:rsidR="00A87F87" w:rsidRPr="00846A6F" w:rsidRDefault="00A87F87" w:rsidP="009666B1">
      <w:pPr>
        <w:tabs>
          <w:tab w:val="left" w:pos="993"/>
        </w:tabs>
        <w:ind w:right="40" w:firstLine="567"/>
        <w:jc w:val="both"/>
        <w:rPr>
          <w:sz w:val="24"/>
          <w:szCs w:val="24"/>
        </w:rPr>
      </w:pPr>
      <w:r w:rsidRPr="00846A6F">
        <w:rPr>
          <w:b/>
          <w:i/>
          <w:sz w:val="24"/>
          <w:szCs w:val="24"/>
        </w:rPr>
        <w:t>Підсумковий</w:t>
      </w:r>
      <w:r w:rsidRPr="00846A6F">
        <w:rPr>
          <w:sz w:val="24"/>
          <w:szCs w:val="24"/>
        </w:rPr>
        <w:t xml:space="preserve"> контроль знань студентів</w:t>
      </w:r>
      <w:bookmarkEnd w:id="2"/>
      <w:r w:rsidRPr="00846A6F">
        <w:rPr>
          <w:sz w:val="24"/>
          <w:szCs w:val="24"/>
        </w:rPr>
        <w:t xml:space="preserve"> має вигляд заліку, який виставляється в кінці семестру згідно отриманих студентом впродовж семестру балів. </w:t>
      </w:r>
    </w:p>
    <w:p w:rsidR="00A87F87" w:rsidRPr="00846A6F" w:rsidRDefault="00A87F87" w:rsidP="009666B1">
      <w:pPr>
        <w:tabs>
          <w:tab w:val="left" w:pos="993"/>
        </w:tabs>
        <w:ind w:right="40" w:firstLine="567"/>
        <w:jc w:val="both"/>
        <w:rPr>
          <w:sz w:val="24"/>
          <w:szCs w:val="24"/>
        </w:rPr>
      </w:pPr>
      <w:r w:rsidRPr="00846A6F">
        <w:rPr>
          <w:sz w:val="24"/>
          <w:szCs w:val="24"/>
        </w:rPr>
        <w:t>У разі виведення загальної оцінки студента береться до уваги результати поточного і проміжного контролю.</w:t>
      </w:r>
    </w:p>
    <w:p w:rsidR="00A87F87" w:rsidRPr="00846A6F" w:rsidRDefault="00A87F87" w:rsidP="009666B1">
      <w:pPr>
        <w:jc w:val="center"/>
        <w:rPr>
          <w:b/>
          <w:sz w:val="24"/>
          <w:szCs w:val="24"/>
        </w:rPr>
      </w:pPr>
    </w:p>
    <w:p w:rsidR="00A87F87" w:rsidRPr="00846A6F" w:rsidRDefault="00A87F87" w:rsidP="009666B1">
      <w:pPr>
        <w:jc w:val="center"/>
        <w:rPr>
          <w:b/>
          <w:kern w:val="32"/>
          <w:sz w:val="24"/>
          <w:szCs w:val="24"/>
        </w:rPr>
      </w:pPr>
      <w:r w:rsidRPr="00846A6F">
        <w:rPr>
          <w:b/>
          <w:bCs/>
          <w:sz w:val="24"/>
          <w:szCs w:val="24"/>
        </w:rPr>
        <w:t>11. РОЗПОДІЛ БАЛІВ, ЩО ПРИСВОЮЄТЬСЯ СТУДЕНТАМ</w:t>
      </w:r>
    </w:p>
    <w:p w:rsidR="00A87F87" w:rsidRPr="00846A6F" w:rsidRDefault="00A87F87" w:rsidP="009666B1">
      <w:pPr>
        <w:pStyle w:val="ab"/>
        <w:spacing w:after="0"/>
        <w:ind w:left="0" w:firstLine="567"/>
        <w:rPr>
          <w:bCs/>
          <w:sz w:val="24"/>
          <w:szCs w:val="24"/>
        </w:rPr>
      </w:pPr>
      <w:r w:rsidRPr="00846A6F">
        <w:rPr>
          <w:bCs/>
          <w:sz w:val="24"/>
          <w:szCs w:val="24"/>
        </w:rPr>
        <w:t>Максимальна кількість балів за поточну успішність становить 100 балів:</w:t>
      </w:r>
    </w:p>
    <w:tbl>
      <w:tblPr>
        <w:tblW w:w="89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600"/>
        <w:gridCol w:w="567"/>
        <w:gridCol w:w="534"/>
        <w:gridCol w:w="33"/>
        <w:gridCol w:w="567"/>
        <w:gridCol w:w="534"/>
        <w:gridCol w:w="600"/>
        <w:gridCol w:w="567"/>
        <w:gridCol w:w="709"/>
        <w:gridCol w:w="709"/>
        <w:gridCol w:w="847"/>
        <w:gridCol w:w="1598"/>
      </w:tblGrid>
      <w:tr w:rsidR="00A87F87" w:rsidRPr="00846A6F" w:rsidTr="00846A6F">
        <w:tc>
          <w:tcPr>
            <w:tcW w:w="2835" w:type="dxa"/>
            <w:gridSpan w:val="6"/>
            <w:vAlign w:val="center"/>
          </w:tcPr>
          <w:p w:rsidR="00A87F87" w:rsidRPr="00782B53" w:rsidRDefault="003B4A16" w:rsidP="003B4A16">
            <w:pPr>
              <w:pStyle w:val="ab"/>
              <w:spacing w:after="0"/>
              <w:ind w:left="34" w:firstLine="0"/>
              <w:jc w:val="center"/>
              <w:rPr>
                <w:bCs/>
                <w:sz w:val="20"/>
                <w:szCs w:val="20"/>
              </w:rPr>
            </w:pPr>
            <w:r>
              <w:rPr>
                <w:bCs/>
                <w:sz w:val="20"/>
                <w:szCs w:val="20"/>
              </w:rPr>
              <w:t>Змістовний м</w:t>
            </w:r>
            <w:r w:rsidR="00A87F87" w:rsidRPr="00782B53">
              <w:rPr>
                <w:bCs/>
                <w:sz w:val="20"/>
                <w:szCs w:val="20"/>
              </w:rPr>
              <w:t>одуль 1</w:t>
            </w:r>
          </w:p>
        </w:tc>
        <w:tc>
          <w:tcPr>
            <w:tcW w:w="3686" w:type="dxa"/>
            <w:gridSpan w:val="6"/>
            <w:vAlign w:val="center"/>
          </w:tcPr>
          <w:p w:rsidR="00A87F87" w:rsidRPr="00782B53" w:rsidRDefault="003B4A16" w:rsidP="009666B1">
            <w:pPr>
              <w:pStyle w:val="ab"/>
              <w:spacing w:after="0"/>
              <w:ind w:left="34" w:firstLine="0"/>
              <w:jc w:val="center"/>
              <w:rPr>
                <w:bCs/>
                <w:sz w:val="20"/>
                <w:szCs w:val="20"/>
              </w:rPr>
            </w:pPr>
            <w:r>
              <w:rPr>
                <w:bCs/>
                <w:sz w:val="20"/>
                <w:szCs w:val="20"/>
              </w:rPr>
              <w:t>Змістовний м</w:t>
            </w:r>
            <w:r w:rsidRPr="00782B53">
              <w:rPr>
                <w:bCs/>
                <w:sz w:val="20"/>
                <w:szCs w:val="20"/>
              </w:rPr>
              <w:t xml:space="preserve">одуль </w:t>
            </w:r>
            <w:r w:rsidR="00A87F87" w:rsidRPr="00782B53">
              <w:rPr>
                <w:bCs/>
                <w:sz w:val="20"/>
                <w:szCs w:val="20"/>
              </w:rPr>
              <w:t>2</w:t>
            </w:r>
          </w:p>
        </w:tc>
        <w:tc>
          <w:tcPr>
            <w:tcW w:w="847" w:type="dxa"/>
            <w:vMerge w:val="restart"/>
            <w:vAlign w:val="center"/>
          </w:tcPr>
          <w:p w:rsidR="00A87F87" w:rsidRPr="00782B53" w:rsidRDefault="00A87F87" w:rsidP="009666B1">
            <w:pPr>
              <w:ind w:left="34"/>
              <w:jc w:val="center"/>
              <w:rPr>
                <w:bCs/>
              </w:rPr>
            </w:pPr>
            <w:r w:rsidRPr="00782B53">
              <w:rPr>
                <w:bCs/>
              </w:rPr>
              <w:t>ІНДЗ</w:t>
            </w:r>
          </w:p>
        </w:tc>
        <w:tc>
          <w:tcPr>
            <w:tcW w:w="1598" w:type="dxa"/>
            <w:vMerge w:val="restart"/>
            <w:vAlign w:val="center"/>
          </w:tcPr>
          <w:p w:rsidR="00A87F87" w:rsidRPr="00782B53" w:rsidRDefault="00A87F87" w:rsidP="009666B1">
            <w:pPr>
              <w:ind w:left="34"/>
              <w:jc w:val="center"/>
              <w:rPr>
                <w:bCs/>
              </w:rPr>
            </w:pPr>
            <w:r w:rsidRPr="00782B53">
              <w:rPr>
                <w:bCs/>
              </w:rPr>
              <w:t>Всього</w:t>
            </w:r>
          </w:p>
        </w:tc>
      </w:tr>
      <w:tr w:rsidR="00A87F87" w:rsidRPr="00846A6F" w:rsidTr="00782B53">
        <w:trPr>
          <w:trHeight w:val="770"/>
        </w:trPr>
        <w:tc>
          <w:tcPr>
            <w:tcW w:w="534"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Т1</w:t>
            </w:r>
          </w:p>
        </w:tc>
        <w:tc>
          <w:tcPr>
            <w:tcW w:w="567"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Т2</w:t>
            </w:r>
          </w:p>
        </w:tc>
        <w:tc>
          <w:tcPr>
            <w:tcW w:w="600" w:type="dxa"/>
            <w:vAlign w:val="center"/>
          </w:tcPr>
          <w:p w:rsidR="00A87F87" w:rsidRPr="00782B53" w:rsidRDefault="00A87F87" w:rsidP="009666B1">
            <w:pPr>
              <w:ind w:left="34"/>
              <w:jc w:val="center"/>
            </w:pPr>
            <w:r w:rsidRPr="00782B53">
              <w:t>Т3</w:t>
            </w:r>
          </w:p>
        </w:tc>
        <w:tc>
          <w:tcPr>
            <w:tcW w:w="567" w:type="dxa"/>
            <w:vAlign w:val="center"/>
          </w:tcPr>
          <w:p w:rsidR="00A87F87" w:rsidRPr="00782B53" w:rsidRDefault="00A87F87" w:rsidP="009666B1">
            <w:pPr>
              <w:ind w:left="34"/>
              <w:jc w:val="center"/>
            </w:pPr>
          </w:p>
          <w:p w:rsidR="00A87F87" w:rsidRPr="00782B53" w:rsidRDefault="00A87F87" w:rsidP="009666B1">
            <w:pPr>
              <w:ind w:left="34"/>
              <w:jc w:val="center"/>
            </w:pPr>
            <w:r w:rsidRPr="00782B53">
              <w:t>Т4</w:t>
            </w:r>
          </w:p>
          <w:p w:rsidR="00A87F87" w:rsidRPr="00782B53" w:rsidRDefault="00A87F87" w:rsidP="009666B1">
            <w:pPr>
              <w:pStyle w:val="ab"/>
              <w:spacing w:after="0"/>
              <w:ind w:left="34" w:firstLine="0"/>
              <w:jc w:val="center"/>
              <w:rPr>
                <w:bCs/>
                <w:sz w:val="20"/>
                <w:szCs w:val="20"/>
              </w:rPr>
            </w:pPr>
          </w:p>
        </w:tc>
        <w:tc>
          <w:tcPr>
            <w:tcW w:w="534"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Т5</w:t>
            </w:r>
          </w:p>
        </w:tc>
        <w:tc>
          <w:tcPr>
            <w:tcW w:w="600" w:type="dxa"/>
            <w:gridSpan w:val="2"/>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Т6</w:t>
            </w:r>
          </w:p>
        </w:tc>
        <w:tc>
          <w:tcPr>
            <w:tcW w:w="534"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Т7</w:t>
            </w:r>
          </w:p>
        </w:tc>
        <w:tc>
          <w:tcPr>
            <w:tcW w:w="600"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Т8</w:t>
            </w:r>
          </w:p>
        </w:tc>
        <w:tc>
          <w:tcPr>
            <w:tcW w:w="567"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Т9</w:t>
            </w:r>
          </w:p>
        </w:tc>
        <w:tc>
          <w:tcPr>
            <w:tcW w:w="709"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Т10</w:t>
            </w:r>
          </w:p>
        </w:tc>
        <w:tc>
          <w:tcPr>
            <w:tcW w:w="709"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Т11</w:t>
            </w:r>
          </w:p>
        </w:tc>
        <w:tc>
          <w:tcPr>
            <w:tcW w:w="847" w:type="dxa"/>
            <w:vMerge/>
            <w:vAlign w:val="center"/>
          </w:tcPr>
          <w:p w:rsidR="00A87F87" w:rsidRPr="00782B53" w:rsidRDefault="00A87F87" w:rsidP="009666B1">
            <w:pPr>
              <w:pStyle w:val="ab"/>
              <w:spacing w:after="0"/>
              <w:ind w:left="34" w:firstLine="0"/>
              <w:jc w:val="center"/>
              <w:rPr>
                <w:bCs/>
                <w:sz w:val="20"/>
                <w:szCs w:val="20"/>
              </w:rPr>
            </w:pPr>
          </w:p>
        </w:tc>
        <w:tc>
          <w:tcPr>
            <w:tcW w:w="1598" w:type="dxa"/>
            <w:vMerge/>
            <w:vAlign w:val="center"/>
          </w:tcPr>
          <w:p w:rsidR="00A87F87" w:rsidRPr="00782B53" w:rsidRDefault="00A87F87" w:rsidP="009666B1">
            <w:pPr>
              <w:pStyle w:val="ab"/>
              <w:spacing w:after="0"/>
              <w:ind w:left="34" w:firstLine="0"/>
              <w:jc w:val="center"/>
              <w:rPr>
                <w:bCs/>
                <w:sz w:val="20"/>
                <w:szCs w:val="20"/>
              </w:rPr>
            </w:pPr>
          </w:p>
        </w:tc>
      </w:tr>
      <w:tr w:rsidR="00A87F87" w:rsidRPr="00846A6F" w:rsidTr="00846A6F">
        <w:tc>
          <w:tcPr>
            <w:tcW w:w="2835" w:type="dxa"/>
            <w:gridSpan w:val="6"/>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35</w:t>
            </w:r>
          </w:p>
        </w:tc>
        <w:tc>
          <w:tcPr>
            <w:tcW w:w="3686" w:type="dxa"/>
            <w:gridSpan w:val="6"/>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35</w:t>
            </w:r>
          </w:p>
        </w:tc>
        <w:tc>
          <w:tcPr>
            <w:tcW w:w="847"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30</w:t>
            </w:r>
          </w:p>
        </w:tc>
        <w:tc>
          <w:tcPr>
            <w:tcW w:w="1598" w:type="dxa"/>
            <w:vAlign w:val="center"/>
          </w:tcPr>
          <w:p w:rsidR="00A87F87" w:rsidRPr="00782B53" w:rsidRDefault="00A87F87" w:rsidP="009666B1">
            <w:pPr>
              <w:pStyle w:val="ab"/>
              <w:spacing w:after="0"/>
              <w:ind w:left="34" w:firstLine="0"/>
              <w:jc w:val="center"/>
              <w:rPr>
                <w:bCs/>
                <w:sz w:val="20"/>
                <w:szCs w:val="20"/>
              </w:rPr>
            </w:pPr>
            <w:r w:rsidRPr="00782B53">
              <w:rPr>
                <w:bCs/>
                <w:sz w:val="20"/>
                <w:szCs w:val="20"/>
              </w:rPr>
              <w:t>100</w:t>
            </w:r>
          </w:p>
        </w:tc>
      </w:tr>
    </w:tbl>
    <w:p w:rsidR="00A87F87" w:rsidRDefault="00A87F87" w:rsidP="009666B1">
      <w:pPr>
        <w:pStyle w:val="ab"/>
        <w:spacing w:after="0"/>
        <w:ind w:left="0" w:firstLine="567"/>
        <w:rPr>
          <w:sz w:val="24"/>
          <w:szCs w:val="24"/>
        </w:rPr>
      </w:pPr>
      <w:r w:rsidRPr="00846A6F">
        <w:rPr>
          <w:sz w:val="24"/>
          <w:szCs w:val="24"/>
        </w:rPr>
        <w:t>Протягом семестру оцінювання знань студентів проводиться за трьома змістовними модулями, розподіл балів за якими наведено в таблиці:</w:t>
      </w:r>
    </w:p>
    <w:p w:rsidR="003B4A16" w:rsidRPr="00846A6F" w:rsidRDefault="003B4A16" w:rsidP="009666B1">
      <w:pPr>
        <w:pStyle w:val="ab"/>
        <w:spacing w:after="0"/>
        <w:ind w:left="0"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5"/>
        <w:gridCol w:w="1835"/>
      </w:tblGrid>
      <w:tr w:rsidR="00A87F87" w:rsidRPr="00846A6F" w:rsidTr="00846A6F">
        <w:trPr>
          <w:jc w:val="center"/>
        </w:trPr>
        <w:tc>
          <w:tcPr>
            <w:tcW w:w="7735" w:type="dxa"/>
            <w:vAlign w:val="center"/>
          </w:tcPr>
          <w:p w:rsidR="00A87F87" w:rsidRPr="00782B53" w:rsidRDefault="00A87F87" w:rsidP="009666B1">
            <w:pPr>
              <w:jc w:val="center"/>
              <w:rPr>
                <w:b/>
              </w:rPr>
            </w:pPr>
            <w:r w:rsidRPr="00782B53">
              <w:rPr>
                <w:b/>
              </w:rPr>
              <w:lastRenderedPageBreak/>
              <w:t>Види завдань, виконуваних студентами</w:t>
            </w:r>
          </w:p>
        </w:tc>
        <w:tc>
          <w:tcPr>
            <w:tcW w:w="1835" w:type="dxa"/>
            <w:vAlign w:val="center"/>
          </w:tcPr>
          <w:p w:rsidR="00A87F87" w:rsidRPr="00782B53" w:rsidRDefault="00A87F87" w:rsidP="009666B1">
            <w:pPr>
              <w:jc w:val="center"/>
              <w:rPr>
                <w:b/>
              </w:rPr>
            </w:pPr>
            <w:r w:rsidRPr="00782B53">
              <w:rPr>
                <w:b/>
              </w:rPr>
              <w:t>Максимальна кількість балів</w:t>
            </w:r>
          </w:p>
        </w:tc>
      </w:tr>
      <w:tr w:rsidR="00A87F87" w:rsidRPr="00846A6F" w:rsidTr="00846A6F">
        <w:trPr>
          <w:jc w:val="center"/>
        </w:trPr>
        <w:tc>
          <w:tcPr>
            <w:tcW w:w="9570" w:type="dxa"/>
            <w:gridSpan w:val="2"/>
          </w:tcPr>
          <w:p w:rsidR="00A87F87" w:rsidRPr="00782B53" w:rsidRDefault="00A87F87" w:rsidP="009666B1">
            <w:pPr>
              <w:rPr>
                <w:b/>
                <w:i/>
              </w:rPr>
            </w:pPr>
            <w:r w:rsidRPr="00782B53">
              <w:rPr>
                <w:b/>
                <w:i/>
              </w:rPr>
              <w:t>Змістовний модуль 1</w:t>
            </w:r>
          </w:p>
        </w:tc>
      </w:tr>
      <w:tr w:rsidR="00A87F87" w:rsidRPr="00846A6F" w:rsidTr="00846A6F">
        <w:trPr>
          <w:jc w:val="center"/>
        </w:trPr>
        <w:tc>
          <w:tcPr>
            <w:tcW w:w="7735" w:type="dxa"/>
          </w:tcPr>
          <w:p w:rsidR="00A87F87" w:rsidRPr="00782B53" w:rsidRDefault="00A87F87" w:rsidP="009666B1">
            <w:pPr>
              <w:ind w:left="993" w:hanging="426"/>
              <w:jc w:val="both"/>
            </w:pPr>
            <w:r w:rsidRPr="00782B53">
              <w:t>1. Поточне опитування (відповідь на контрольні питання, доповнення до виступу, участь у дискусії)</w:t>
            </w:r>
          </w:p>
        </w:tc>
        <w:tc>
          <w:tcPr>
            <w:tcW w:w="1835" w:type="dxa"/>
          </w:tcPr>
          <w:p w:rsidR="00A87F87" w:rsidRPr="00782B53" w:rsidRDefault="00A87F87" w:rsidP="009666B1">
            <w:pPr>
              <w:jc w:val="center"/>
            </w:pPr>
            <w:r w:rsidRPr="00782B53">
              <w:t>10</w:t>
            </w:r>
          </w:p>
        </w:tc>
      </w:tr>
      <w:tr w:rsidR="00A87F87" w:rsidRPr="00846A6F" w:rsidTr="00846A6F">
        <w:trPr>
          <w:jc w:val="center"/>
        </w:trPr>
        <w:tc>
          <w:tcPr>
            <w:tcW w:w="7735" w:type="dxa"/>
          </w:tcPr>
          <w:p w:rsidR="00A87F87" w:rsidRPr="00782B53" w:rsidRDefault="00A87F87" w:rsidP="009666B1">
            <w:pPr>
              <w:ind w:left="993" w:hanging="426"/>
              <w:jc w:val="both"/>
            </w:pPr>
            <w:r w:rsidRPr="00782B53">
              <w:t xml:space="preserve">2. Підсумкове тестування </w:t>
            </w:r>
          </w:p>
        </w:tc>
        <w:tc>
          <w:tcPr>
            <w:tcW w:w="1835" w:type="dxa"/>
          </w:tcPr>
          <w:p w:rsidR="00A87F87" w:rsidRPr="00782B53" w:rsidRDefault="00A87F87" w:rsidP="009666B1">
            <w:pPr>
              <w:jc w:val="center"/>
            </w:pPr>
            <w:r w:rsidRPr="00782B53">
              <w:t>25</w:t>
            </w:r>
          </w:p>
        </w:tc>
      </w:tr>
      <w:tr w:rsidR="00A87F87" w:rsidRPr="00846A6F" w:rsidTr="00846A6F">
        <w:trPr>
          <w:jc w:val="center"/>
        </w:trPr>
        <w:tc>
          <w:tcPr>
            <w:tcW w:w="7735" w:type="dxa"/>
          </w:tcPr>
          <w:p w:rsidR="00A87F87" w:rsidRPr="00782B53" w:rsidRDefault="00A87F87" w:rsidP="009666B1">
            <w:pPr>
              <w:jc w:val="both"/>
              <w:rPr>
                <w:i/>
              </w:rPr>
            </w:pPr>
            <w:r w:rsidRPr="00782B53">
              <w:rPr>
                <w:i/>
              </w:rPr>
              <w:t>Разом</w:t>
            </w:r>
          </w:p>
        </w:tc>
        <w:tc>
          <w:tcPr>
            <w:tcW w:w="1835" w:type="dxa"/>
          </w:tcPr>
          <w:p w:rsidR="00A87F87" w:rsidRPr="00782B53" w:rsidRDefault="00A87F87" w:rsidP="009666B1">
            <w:pPr>
              <w:jc w:val="center"/>
              <w:rPr>
                <w:i/>
              </w:rPr>
            </w:pPr>
            <w:r w:rsidRPr="00782B53">
              <w:rPr>
                <w:i/>
              </w:rPr>
              <w:t>35</w:t>
            </w:r>
          </w:p>
        </w:tc>
      </w:tr>
      <w:tr w:rsidR="00A87F87" w:rsidRPr="00846A6F" w:rsidTr="00846A6F">
        <w:trPr>
          <w:jc w:val="center"/>
        </w:trPr>
        <w:tc>
          <w:tcPr>
            <w:tcW w:w="9570" w:type="dxa"/>
            <w:gridSpan w:val="2"/>
          </w:tcPr>
          <w:p w:rsidR="00A87F87" w:rsidRPr="00782B53" w:rsidRDefault="00A87F87" w:rsidP="009666B1">
            <w:pPr>
              <w:rPr>
                <w:b/>
                <w:i/>
              </w:rPr>
            </w:pPr>
            <w:r w:rsidRPr="00782B53">
              <w:rPr>
                <w:b/>
                <w:i/>
              </w:rPr>
              <w:t>Змістовний модуль 2</w:t>
            </w:r>
          </w:p>
        </w:tc>
      </w:tr>
      <w:tr w:rsidR="00A87F87" w:rsidRPr="00846A6F" w:rsidTr="00846A6F">
        <w:trPr>
          <w:jc w:val="center"/>
        </w:trPr>
        <w:tc>
          <w:tcPr>
            <w:tcW w:w="7735" w:type="dxa"/>
          </w:tcPr>
          <w:p w:rsidR="00A87F87" w:rsidRPr="00782B53" w:rsidRDefault="00A87F87" w:rsidP="009666B1">
            <w:pPr>
              <w:ind w:left="993" w:hanging="426"/>
              <w:jc w:val="both"/>
            </w:pPr>
            <w:r w:rsidRPr="00782B53">
              <w:t>1. Поточне опитування (відповідь на контрольні питання, доповнення до виступу, участь у дискусії)</w:t>
            </w:r>
          </w:p>
        </w:tc>
        <w:tc>
          <w:tcPr>
            <w:tcW w:w="1835" w:type="dxa"/>
          </w:tcPr>
          <w:p w:rsidR="00A87F87" w:rsidRPr="00782B53" w:rsidRDefault="00A87F87" w:rsidP="009666B1">
            <w:pPr>
              <w:jc w:val="center"/>
            </w:pPr>
            <w:r w:rsidRPr="00782B53">
              <w:t>10</w:t>
            </w:r>
          </w:p>
        </w:tc>
      </w:tr>
      <w:tr w:rsidR="00A87F87" w:rsidRPr="00846A6F" w:rsidTr="00846A6F">
        <w:trPr>
          <w:jc w:val="center"/>
        </w:trPr>
        <w:tc>
          <w:tcPr>
            <w:tcW w:w="7735" w:type="dxa"/>
          </w:tcPr>
          <w:p w:rsidR="00A87F87" w:rsidRPr="00782B53" w:rsidRDefault="00A87F87" w:rsidP="009666B1">
            <w:pPr>
              <w:ind w:left="993" w:hanging="426"/>
              <w:jc w:val="both"/>
            </w:pPr>
            <w:r w:rsidRPr="00782B53">
              <w:t xml:space="preserve">2. Підсумкове тестування </w:t>
            </w:r>
          </w:p>
        </w:tc>
        <w:tc>
          <w:tcPr>
            <w:tcW w:w="1835" w:type="dxa"/>
          </w:tcPr>
          <w:p w:rsidR="00A87F87" w:rsidRPr="00782B53" w:rsidRDefault="00A87F87" w:rsidP="009666B1">
            <w:pPr>
              <w:jc w:val="center"/>
            </w:pPr>
            <w:r w:rsidRPr="00782B53">
              <w:t>25</w:t>
            </w:r>
          </w:p>
        </w:tc>
      </w:tr>
      <w:tr w:rsidR="00A87F87" w:rsidRPr="00846A6F" w:rsidTr="00846A6F">
        <w:trPr>
          <w:jc w:val="center"/>
        </w:trPr>
        <w:tc>
          <w:tcPr>
            <w:tcW w:w="7735" w:type="dxa"/>
          </w:tcPr>
          <w:p w:rsidR="00A87F87" w:rsidRPr="00782B53" w:rsidRDefault="00A87F87" w:rsidP="009666B1">
            <w:pPr>
              <w:jc w:val="both"/>
              <w:rPr>
                <w:i/>
              </w:rPr>
            </w:pPr>
            <w:r w:rsidRPr="00782B53">
              <w:rPr>
                <w:i/>
              </w:rPr>
              <w:t>Разом</w:t>
            </w:r>
          </w:p>
        </w:tc>
        <w:tc>
          <w:tcPr>
            <w:tcW w:w="1835" w:type="dxa"/>
          </w:tcPr>
          <w:p w:rsidR="00A87F87" w:rsidRPr="00782B53" w:rsidRDefault="00A87F87" w:rsidP="009666B1">
            <w:pPr>
              <w:jc w:val="center"/>
              <w:rPr>
                <w:i/>
              </w:rPr>
            </w:pPr>
            <w:r w:rsidRPr="00782B53">
              <w:rPr>
                <w:i/>
              </w:rPr>
              <w:t>35</w:t>
            </w:r>
          </w:p>
        </w:tc>
      </w:tr>
      <w:tr w:rsidR="00A87F87" w:rsidRPr="00846A6F" w:rsidTr="00846A6F">
        <w:trPr>
          <w:jc w:val="center"/>
        </w:trPr>
        <w:tc>
          <w:tcPr>
            <w:tcW w:w="7735" w:type="dxa"/>
          </w:tcPr>
          <w:p w:rsidR="00A87F87" w:rsidRPr="00782B53" w:rsidRDefault="00A87F87" w:rsidP="009666B1">
            <w:pPr>
              <w:jc w:val="both"/>
            </w:pPr>
            <w:r w:rsidRPr="00782B53">
              <w:t>Індивідуальне навчально-дослідне завдання</w:t>
            </w:r>
          </w:p>
        </w:tc>
        <w:tc>
          <w:tcPr>
            <w:tcW w:w="1835" w:type="dxa"/>
          </w:tcPr>
          <w:p w:rsidR="00A87F87" w:rsidRPr="00782B53" w:rsidRDefault="00A87F87" w:rsidP="009666B1">
            <w:pPr>
              <w:jc w:val="center"/>
            </w:pPr>
            <w:r w:rsidRPr="00782B53">
              <w:t>30</w:t>
            </w:r>
          </w:p>
        </w:tc>
      </w:tr>
      <w:tr w:rsidR="00A87F87" w:rsidRPr="00846A6F" w:rsidTr="00846A6F">
        <w:trPr>
          <w:jc w:val="center"/>
        </w:trPr>
        <w:tc>
          <w:tcPr>
            <w:tcW w:w="7735" w:type="dxa"/>
          </w:tcPr>
          <w:p w:rsidR="00A87F87" w:rsidRPr="00782B53" w:rsidRDefault="00A87F87" w:rsidP="009666B1">
            <w:pPr>
              <w:jc w:val="right"/>
              <w:rPr>
                <w:b/>
                <w:i/>
              </w:rPr>
            </w:pPr>
            <w:r w:rsidRPr="00782B53">
              <w:rPr>
                <w:b/>
                <w:i/>
              </w:rPr>
              <w:t>Разом за семестр</w:t>
            </w:r>
          </w:p>
        </w:tc>
        <w:tc>
          <w:tcPr>
            <w:tcW w:w="1835" w:type="dxa"/>
          </w:tcPr>
          <w:p w:rsidR="00A87F87" w:rsidRPr="00782B53" w:rsidRDefault="00A87F87" w:rsidP="009666B1">
            <w:pPr>
              <w:jc w:val="center"/>
              <w:rPr>
                <w:b/>
                <w:i/>
              </w:rPr>
            </w:pPr>
            <w:r w:rsidRPr="00782B53">
              <w:rPr>
                <w:b/>
                <w:i/>
              </w:rPr>
              <w:t>100</w:t>
            </w:r>
          </w:p>
        </w:tc>
      </w:tr>
    </w:tbl>
    <w:p w:rsidR="009666B1" w:rsidRDefault="009666B1" w:rsidP="009666B1">
      <w:pPr>
        <w:ind w:firstLine="567"/>
        <w:jc w:val="both"/>
        <w:rPr>
          <w:bCs/>
          <w:sz w:val="24"/>
          <w:szCs w:val="24"/>
        </w:rPr>
      </w:pPr>
    </w:p>
    <w:p w:rsidR="00A87F87" w:rsidRPr="00846A6F" w:rsidRDefault="00A87F87" w:rsidP="009666B1">
      <w:pPr>
        <w:ind w:firstLine="567"/>
        <w:jc w:val="both"/>
        <w:rPr>
          <w:sz w:val="24"/>
          <w:szCs w:val="24"/>
        </w:rPr>
      </w:pPr>
      <w:r w:rsidRPr="00846A6F">
        <w:rPr>
          <w:bCs/>
          <w:sz w:val="24"/>
          <w:szCs w:val="24"/>
        </w:rPr>
        <w:t>Оцінювання знань студента здійснюється за 100-бальною шкалою</w:t>
      </w:r>
      <w:r w:rsidRPr="00846A6F">
        <w:rPr>
          <w:sz w:val="24"/>
          <w:szCs w:val="24"/>
        </w:rPr>
        <w:t xml:space="preserve"> (університету, національною та </w:t>
      </w:r>
      <w:r w:rsidRPr="00846A6F">
        <w:rPr>
          <w:bCs/>
          <w:sz w:val="24"/>
          <w:szCs w:val="24"/>
        </w:rPr>
        <w:t>ECTS</w:t>
      </w:r>
      <w:r w:rsidRPr="00846A6F">
        <w:rPr>
          <w:sz w:val="24"/>
          <w:szCs w:val="24"/>
        </w:rPr>
        <w:t xml:space="preserve">): </w:t>
      </w:r>
    </w:p>
    <w:p w:rsidR="00A87F87" w:rsidRPr="00846A6F" w:rsidRDefault="00A87F87" w:rsidP="009666B1">
      <w:pPr>
        <w:jc w:val="center"/>
        <w:rPr>
          <w:b/>
          <w:bCs/>
          <w:i/>
          <w:sz w:val="24"/>
          <w:szCs w:val="24"/>
        </w:rPr>
      </w:pPr>
      <w:r w:rsidRPr="00846A6F">
        <w:rPr>
          <w:b/>
          <w:bCs/>
          <w:i/>
          <w:sz w:val="24"/>
          <w:szCs w:val="24"/>
        </w:rPr>
        <w:t>Шкала оцінювання: Університету, національна та ECTS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28"/>
        <w:gridCol w:w="1907"/>
        <w:gridCol w:w="3543"/>
        <w:gridCol w:w="1701"/>
      </w:tblGrid>
      <w:tr w:rsidR="00A87F87" w:rsidRPr="00846A6F" w:rsidTr="00846A6F">
        <w:trPr>
          <w:cantSplit/>
          <w:trHeight w:val="295"/>
        </w:trPr>
        <w:tc>
          <w:tcPr>
            <w:tcW w:w="1134" w:type="dxa"/>
            <w:vMerge w:val="restart"/>
            <w:vAlign w:val="center"/>
          </w:tcPr>
          <w:p w:rsidR="00A87F87" w:rsidRPr="00782B53" w:rsidRDefault="00A87F87" w:rsidP="009666B1">
            <w:pPr>
              <w:jc w:val="center"/>
              <w:rPr>
                <w:bCs/>
                <w:i/>
                <w:iCs/>
              </w:rPr>
            </w:pPr>
            <w:r w:rsidRPr="00782B53">
              <w:rPr>
                <w:bCs/>
                <w:i/>
                <w:iCs/>
              </w:rPr>
              <w:t>Оцінка в балах</w:t>
            </w:r>
          </w:p>
        </w:tc>
        <w:tc>
          <w:tcPr>
            <w:tcW w:w="928" w:type="dxa"/>
            <w:vMerge w:val="restart"/>
            <w:vAlign w:val="center"/>
          </w:tcPr>
          <w:p w:rsidR="00A87F87" w:rsidRPr="00782B53" w:rsidRDefault="00A87F87" w:rsidP="009666B1">
            <w:pPr>
              <w:jc w:val="center"/>
              <w:rPr>
                <w:bCs/>
                <w:i/>
                <w:iCs/>
              </w:rPr>
            </w:pPr>
            <w:r w:rsidRPr="00782B53">
              <w:rPr>
                <w:bCs/>
                <w:i/>
                <w:iCs/>
              </w:rPr>
              <w:t>Оцінка  ECTS</w:t>
            </w:r>
          </w:p>
        </w:tc>
        <w:tc>
          <w:tcPr>
            <w:tcW w:w="1907" w:type="dxa"/>
            <w:vMerge w:val="restart"/>
          </w:tcPr>
          <w:p w:rsidR="00A87F87" w:rsidRPr="00782B53" w:rsidRDefault="00A87F87" w:rsidP="009666B1">
            <w:pPr>
              <w:jc w:val="center"/>
              <w:rPr>
                <w:bCs/>
                <w:i/>
                <w:iCs/>
              </w:rPr>
            </w:pPr>
          </w:p>
          <w:p w:rsidR="00A87F87" w:rsidRPr="00782B53" w:rsidRDefault="00A87F87" w:rsidP="009666B1">
            <w:pPr>
              <w:jc w:val="center"/>
              <w:rPr>
                <w:bCs/>
                <w:i/>
                <w:iCs/>
              </w:rPr>
            </w:pPr>
            <w:r w:rsidRPr="00782B53">
              <w:rPr>
                <w:bCs/>
                <w:i/>
                <w:iCs/>
              </w:rPr>
              <w:t>Визначення</w:t>
            </w:r>
          </w:p>
        </w:tc>
        <w:tc>
          <w:tcPr>
            <w:tcW w:w="5244" w:type="dxa"/>
            <w:gridSpan w:val="2"/>
            <w:vAlign w:val="center"/>
          </w:tcPr>
          <w:p w:rsidR="00A87F87" w:rsidRPr="00782B53" w:rsidRDefault="00A87F87" w:rsidP="009666B1">
            <w:pPr>
              <w:jc w:val="center"/>
              <w:rPr>
                <w:bCs/>
                <w:i/>
                <w:iCs/>
              </w:rPr>
            </w:pPr>
            <w:r w:rsidRPr="00782B53">
              <w:rPr>
                <w:bCs/>
                <w:i/>
                <w:iCs/>
              </w:rPr>
              <w:t>За національною шкалою</w:t>
            </w:r>
          </w:p>
        </w:tc>
      </w:tr>
      <w:tr w:rsidR="00A87F87" w:rsidRPr="00846A6F" w:rsidTr="00846A6F">
        <w:trPr>
          <w:cantSplit/>
          <w:trHeight w:val="450"/>
        </w:trPr>
        <w:tc>
          <w:tcPr>
            <w:tcW w:w="1134" w:type="dxa"/>
            <w:vMerge/>
            <w:vAlign w:val="center"/>
          </w:tcPr>
          <w:p w:rsidR="00A87F87" w:rsidRPr="00782B53" w:rsidRDefault="00A87F87" w:rsidP="009666B1">
            <w:pPr>
              <w:jc w:val="center"/>
              <w:rPr>
                <w:bCs/>
                <w:i/>
                <w:iCs/>
              </w:rPr>
            </w:pPr>
          </w:p>
        </w:tc>
        <w:tc>
          <w:tcPr>
            <w:tcW w:w="928" w:type="dxa"/>
            <w:vMerge/>
            <w:vAlign w:val="center"/>
          </w:tcPr>
          <w:p w:rsidR="00A87F87" w:rsidRPr="00782B53" w:rsidRDefault="00A87F87" w:rsidP="009666B1">
            <w:pPr>
              <w:jc w:val="center"/>
              <w:rPr>
                <w:bCs/>
                <w:i/>
                <w:iCs/>
              </w:rPr>
            </w:pPr>
          </w:p>
        </w:tc>
        <w:tc>
          <w:tcPr>
            <w:tcW w:w="1907" w:type="dxa"/>
            <w:vMerge/>
          </w:tcPr>
          <w:p w:rsidR="00A87F87" w:rsidRPr="00782B53" w:rsidRDefault="00A87F87" w:rsidP="009666B1">
            <w:pPr>
              <w:jc w:val="center"/>
              <w:rPr>
                <w:bCs/>
                <w:i/>
                <w:iCs/>
              </w:rPr>
            </w:pPr>
          </w:p>
        </w:tc>
        <w:tc>
          <w:tcPr>
            <w:tcW w:w="3543" w:type="dxa"/>
            <w:vAlign w:val="center"/>
          </w:tcPr>
          <w:p w:rsidR="00A87F87" w:rsidRPr="00782B53" w:rsidRDefault="00A87F87" w:rsidP="009666B1">
            <w:pPr>
              <w:jc w:val="center"/>
              <w:rPr>
                <w:bCs/>
                <w:i/>
                <w:iCs/>
              </w:rPr>
            </w:pPr>
            <w:r w:rsidRPr="00782B53">
              <w:rPr>
                <w:bCs/>
                <w:i/>
                <w:iCs/>
              </w:rPr>
              <w:t>Екзаменаційна оцінка, оцінка з диференційованого заліку</w:t>
            </w:r>
          </w:p>
        </w:tc>
        <w:tc>
          <w:tcPr>
            <w:tcW w:w="1701" w:type="dxa"/>
          </w:tcPr>
          <w:p w:rsidR="00A87F87" w:rsidRPr="00782B53" w:rsidRDefault="00A87F87" w:rsidP="009666B1">
            <w:pPr>
              <w:jc w:val="center"/>
              <w:rPr>
                <w:bCs/>
                <w:i/>
                <w:iCs/>
              </w:rPr>
            </w:pPr>
          </w:p>
          <w:p w:rsidR="00A87F87" w:rsidRPr="00782B53" w:rsidRDefault="00A87F87" w:rsidP="009666B1">
            <w:pPr>
              <w:jc w:val="center"/>
              <w:rPr>
                <w:bCs/>
                <w:i/>
                <w:iCs/>
              </w:rPr>
            </w:pPr>
            <w:r w:rsidRPr="00782B53">
              <w:rPr>
                <w:bCs/>
                <w:i/>
                <w:iCs/>
              </w:rPr>
              <w:t>Залік</w:t>
            </w:r>
          </w:p>
        </w:tc>
      </w:tr>
      <w:tr w:rsidR="00A87F87" w:rsidRPr="00846A6F" w:rsidTr="00846A6F">
        <w:trPr>
          <w:cantSplit/>
        </w:trPr>
        <w:tc>
          <w:tcPr>
            <w:tcW w:w="1134" w:type="dxa"/>
            <w:vAlign w:val="center"/>
          </w:tcPr>
          <w:p w:rsidR="00A87F87" w:rsidRPr="00782B53" w:rsidRDefault="00A87F87" w:rsidP="009666B1">
            <w:pPr>
              <w:jc w:val="center"/>
            </w:pPr>
            <w:r w:rsidRPr="00782B53">
              <w:t>90 – 100</w:t>
            </w:r>
          </w:p>
        </w:tc>
        <w:tc>
          <w:tcPr>
            <w:tcW w:w="928" w:type="dxa"/>
            <w:vAlign w:val="center"/>
          </w:tcPr>
          <w:p w:rsidR="00A87F87" w:rsidRPr="00782B53" w:rsidRDefault="00A87F87" w:rsidP="009666B1">
            <w:pPr>
              <w:jc w:val="center"/>
            </w:pPr>
            <w:r w:rsidRPr="00782B53">
              <w:t>А</w:t>
            </w:r>
          </w:p>
        </w:tc>
        <w:tc>
          <w:tcPr>
            <w:tcW w:w="1907" w:type="dxa"/>
            <w:vAlign w:val="center"/>
          </w:tcPr>
          <w:p w:rsidR="00A87F87" w:rsidRPr="00782B53" w:rsidRDefault="00A87F87" w:rsidP="009666B1">
            <w:pPr>
              <w:pStyle w:val="3"/>
              <w:spacing w:before="0"/>
              <w:jc w:val="center"/>
              <w:rPr>
                <w:rFonts w:ascii="Times New Roman" w:hAnsi="Times New Roman" w:cs="Times New Roman"/>
                <w:b w:val="0"/>
                <w:i/>
                <w:color w:val="auto"/>
              </w:rPr>
            </w:pPr>
            <w:r w:rsidRPr="00782B53">
              <w:rPr>
                <w:rFonts w:ascii="Times New Roman" w:hAnsi="Times New Roman" w:cs="Times New Roman"/>
                <w:b w:val="0"/>
                <w:i/>
                <w:color w:val="auto"/>
              </w:rPr>
              <w:t>Відмінно</w:t>
            </w:r>
          </w:p>
        </w:tc>
        <w:tc>
          <w:tcPr>
            <w:tcW w:w="3543" w:type="dxa"/>
            <w:vAlign w:val="center"/>
          </w:tcPr>
          <w:p w:rsidR="00A87F87" w:rsidRPr="00782B53" w:rsidRDefault="00A87F87" w:rsidP="009666B1">
            <w:pPr>
              <w:pStyle w:val="3"/>
              <w:spacing w:before="0"/>
              <w:jc w:val="center"/>
              <w:rPr>
                <w:rFonts w:ascii="Times New Roman" w:hAnsi="Times New Roman" w:cs="Times New Roman"/>
                <w:b w:val="0"/>
                <w:i/>
                <w:color w:val="auto"/>
              </w:rPr>
            </w:pPr>
            <w:r w:rsidRPr="00782B53">
              <w:rPr>
                <w:rFonts w:ascii="Times New Roman" w:hAnsi="Times New Roman" w:cs="Times New Roman"/>
                <w:b w:val="0"/>
                <w:i/>
                <w:color w:val="auto"/>
              </w:rPr>
              <w:t>Відмінно</w:t>
            </w:r>
          </w:p>
        </w:tc>
        <w:tc>
          <w:tcPr>
            <w:tcW w:w="1701" w:type="dxa"/>
            <w:vMerge w:val="restart"/>
          </w:tcPr>
          <w:p w:rsidR="00A87F87" w:rsidRPr="00782B53" w:rsidRDefault="00A87F87" w:rsidP="009666B1">
            <w:pPr>
              <w:jc w:val="center"/>
              <w:rPr>
                <w:i/>
              </w:rPr>
            </w:pPr>
          </w:p>
          <w:p w:rsidR="00A87F87" w:rsidRPr="00782B53" w:rsidRDefault="00A87F87" w:rsidP="009666B1">
            <w:pPr>
              <w:jc w:val="center"/>
              <w:rPr>
                <w:i/>
              </w:rPr>
            </w:pPr>
          </w:p>
          <w:p w:rsidR="00A87F87" w:rsidRPr="00782B53" w:rsidRDefault="00A87F87" w:rsidP="009666B1">
            <w:pPr>
              <w:pStyle w:val="3"/>
              <w:spacing w:before="0"/>
              <w:jc w:val="center"/>
              <w:rPr>
                <w:rFonts w:ascii="Times New Roman" w:hAnsi="Times New Roman" w:cs="Times New Roman"/>
                <w:b w:val="0"/>
                <w:i/>
                <w:color w:val="auto"/>
              </w:rPr>
            </w:pPr>
            <w:r w:rsidRPr="00782B53">
              <w:rPr>
                <w:rFonts w:ascii="Times New Roman" w:hAnsi="Times New Roman" w:cs="Times New Roman"/>
                <w:b w:val="0"/>
                <w:i/>
                <w:color w:val="auto"/>
              </w:rPr>
              <w:t>Зараховано</w:t>
            </w:r>
          </w:p>
        </w:tc>
      </w:tr>
      <w:tr w:rsidR="00A87F87" w:rsidRPr="00846A6F" w:rsidTr="00846A6F">
        <w:trPr>
          <w:cantSplit/>
          <w:trHeight w:val="194"/>
        </w:trPr>
        <w:tc>
          <w:tcPr>
            <w:tcW w:w="1134" w:type="dxa"/>
            <w:vAlign w:val="center"/>
          </w:tcPr>
          <w:p w:rsidR="00A87F87" w:rsidRPr="00782B53" w:rsidRDefault="00A87F87" w:rsidP="009666B1">
            <w:pPr>
              <w:jc w:val="center"/>
            </w:pPr>
            <w:r w:rsidRPr="00782B53">
              <w:t>81-89</w:t>
            </w:r>
          </w:p>
        </w:tc>
        <w:tc>
          <w:tcPr>
            <w:tcW w:w="928" w:type="dxa"/>
            <w:vAlign w:val="center"/>
          </w:tcPr>
          <w:p w:rsidR="00A87F87" w:rsidRPr="00782B53" w:rsidRDefault="00A87F87" w:rsidP="009666B1">
            <w:pPr>
              <w:jc w:val="center"/>
            </w:pPr>
            <w:r w:rsidRPr="00782B53">
              <w:t>В</w:t>
            </w:r>
          </w:p>
        </w:tc>
        <w:tc>
          <w:tcPr>
            <w:tcW w:w="1907" w:type="dxa"/>
            <w:vAlign w:val="center"/>
          </w:tcPr>
          <w:p w:rsidR="00A87F87" w:rsidRPr="00782B53" w:rsidRDefault="00A87F87" w:rsidP="009666B1">
            <w:pPr>
              <w:jc w:val="center"/>
              <w:rPr>
                <w:bCs/>
                <w:i/>
                <w:iCs/>
              </w:rPr>
            </w:pPr>
            <w:r w:rsidRPr="00782B53">
              <w:rPr>
                <w:bCs/>
                <w:i/>
                <w:iCs/>
              </w:rPr>
              <w:t xml:space="preserve">Дуже добре </w:t>
            </w:r>
          </w:p>
        </w:tc>
        <w:tc>
          <w:tcPr>
            <w:tcW w:w="3543" w:type="dxa"/>
            <w:vMerge w:val="restart"/>
            <w:vAlign w:val="center"/>
          </w:tcPr>
          <w:p w:rsidR="00A87F87" w:rsidRPr="00782B53" w:rsidRDefault="00A87F87" w:rsidP="009666B1">
            <w:pPr>
              <w:jc w:val="center"/>
              <w:rPr>
                <w:bCs/>
                <w:i/>
                <w:iCs/>
              </w:rPr>
            </w:pPr>
            <w:r w:rsidRPr="00782B53">
              <w:rPr>
                <w:bCs/>
                <w:i/>
                <w:iCs/>
              </w:rPr>
              <w:t>Добре</w:t>
            </w:r>
          </w:p>
        </w:tc>
        <w:tc>
          <w:tcPr>
            <w:tcW w:w="1701" w:type="dxa"/>
            <w:vMerge/>
          </w:tcPr>
          <w:p w:rsidR="00A87F87" w:rsidRPr="00782B53" w:rsidRDefault="00A87F87" w:rsidP="009666B1">
            <w:pPr>
              <w:jc w:val="center"/>
            </w:pPr>
          </w:p>
        </w:tc>
      </w:tr>
      <w:tr w:rsidR="00A87F87" w:rsidRPr="00846A6F" w:rsidTr="00846A6F">
        <w:trPr>
          <w:cantSplit/>
        </w:trPr>
        <w:tc>
          <w:tcPr>
            <w:tcW w:w="1134" w:type="dxa"/>
            <w:vAlign w:val="center"/>
          </w:tcPr>
          <w:p w:rsidR="00A87F87" w:rsidRPr="00782B53" w:rsidRDefault="00A87F87" w:rsidP="009666B1">
            <w:pPr>
              <w:jc w:val="center"/>
            </w:pPr>
            <w:r w:rsidRPr="00782B53">
              <w:t>71-80</w:t>
            </w:r>
          </w:p>
        </w:tc>
        <w:tc>
          <w:tcPr>
            <w:tcW w:w="928" w:type="dxa"/>
            <w:vAlign w:val="center"/>
          </w:tcPr>
          <w:p w:rsidR="00A87F87" w:rsidRPr="00782B53" w:rsidRDefault="00A87F87" w:rsidP="009666B1">
            <w:pPr>
              <w:jc w:val="center"/>
            </w:pPr>
            <w:r w:rsidRPr="00782B53">
              <w:t>С</w:t>
            </w:r>
          </w:p>
        </w:tc>
        <w:tc>
          <w:tcPr>
            <w:tcW w:w="1907" w:type="dxa"/>
            <w:vAlign w:val="center"/>
          </w:tcPr>
          <w:p w:rsidR="00A87F87" w:rsidRPr="00782B53" w:rsidRDefault="00A87F87" w:rsidP="009666B1">
            <w:pPr>
              <w:jc w:val="center"/>
              <w:rPr>
                <w:bCs/>
                <w:i/>
                <w:iCs/>
              </w:rPr>
            </w:pPr>
            <w:r w:rsidRPr="00782B53">
              <w:rPr>
                <w:bCs/>
                <w:i/>
                <w:iCs/>
              </w:rPr>
              <w:t>Добре</w:t>
            </w:r>
          </w:p>
        </w:tc>
        <w:tc>
          <w:tcPr>
            <w:tcW w:w="3543" w:type="dxa"/>
            <w:vMerge/>
            <w:vAlign w:val="center"/>
          </w:tcPr>
          <w:p w:rsidR="00A87F87" w:rsidRPr="00782B53" w:rsidRDefault="00A87F87" w:rsidP="009666B1">
            <w:pPr>
              <w:jc w:val="center"/>
              <w:rPr>
                <w:bCs/>
                <w:i/>
                <w:iCs/>
              </w:rPr>
            </w:pPr>
          </w:p>
        </w:tc>
        <w:tc>
          <w:tcPr>
            <w:tcW w:w="1701" w:type="dxa"/>
            <w:vMerge/>
          </w:tcPr>
          <w:p w:rsidR="00A87F87" w:rsidRPr="00782B53" w:rsidRDefault="00A87F87" w:rsidP="009666B1">
            <w:pPr>
              <w:jc w:val="center"/>
            </w:pPr>
          </w:p>
        </w:tc>
      </w:tr>
      <w:tr w:rsidR="00A87F87" w:rsidRPr="00846A6F" w:rsidTr="00846A6F">
        <w:trPr>
          <w:cantSplit/>
        </w:trPr>
        <w:tc>
          <w:tcPr>
            <w:tcW w:w="1134" w:type="dxa"/>
            <w:vAlign w:val="center"/>
          </w:tcPr>
          <w:p w:rsidR="00A87F87" w:rsidRPr="00782B53" w:rsidRDefault="00A87F87" w:rsidP="009666B1">
            <w:pPr>
              <w:jc w:val="center"/>
            </w:pPr>
            <w:r w:rsidRPr="00782B53">
              <w:t>61-70</w:t>
            </w:r>
          </w:p>
        </w:tc>
        <w:tc>
          <w:tcPr>
            <w:tcW w:w="928" w:type="dxa"/>
            <w:vAlign w:val="center"/>
          </w:tcPr>
          <w:p w:rsidR="00A87F87" w:rsidRPr="00782B53" w:rsidRDefault="00A87F87" w:rsidP="009666B1">
            <w:pPr>
              <w:jc w:val="center"/>
            </w:pPr>
            <w:r w:rsidRPr="00782B53">
              <w:t>D</w:t>
            </w:r>
          </w:p>
        </w:tc>
        <w:tc>
          <w:tcPr>
            <w:tcW w:w="1907" w:type="dxa"/>
            <w:vAlign w:val="center"/>
          </w:tcPr>
          <w:p w:rsidR="00A87F87" w:rsidRPr="00782B53" w:rsidRDefault="00A87F87" w:rsidP="009666B1">
            <w:pPr>
              <w:jc w:val="center"/>
              <w:rPr>
                <w:bCs/>
                <w:i/>
                <w:iCs/>
              </w:rPr>
            </w:pPr>
            <w:r w:rsidRPr="00782B53">
              <w:rPr>
                <w:bCs/>
                <w:i/>
                <w:iCs/>
              </w:rPr>
              <w:t xml:space="preserve">Задовільно </w:t>
            </w:r>
          </w:p>
        </w:tc>
        <w:tc>
          <w:tcPr>
            <w:tcW w:w="3543" w:type="dxa"/>
            <w:vMerge w:val="restart"/>
            <w:vAlign w:val="center"/>
          </w:tcPr>
          <w:p w:rsidR="00A87F87" w:rsidRPr="00782B53" w:rsidRDefault="00A87F87" w:rsidP="009666B1">
            <w:pPr>
              <w:jc w:val="center"/>
              <w:rPr>
                <w:bCs/>
                <w:i/>
                <w:iCs/>
              </w:rPr>
            </w:pPr>
            <w:r w:rsidRPr="00782B53">
              <w:rPr>
                <w:bCs/>
                <w:i/>
                <w:iCs/>
              </w:rPr>
              <w:t xml:space="preserve">Задовільно </w:t>
            </w:r>
          </w:p>
        </w:tc>
        <w:tc>
          <w:tcPr>
            <w:tcW w:w="1701" w:type="dxa"/>
            <w:vMerge/>
          </w:tcPr>
          <w:p w:rsidR="00A87F87" w:rsidRPr="00782B53" w:rsidRDefault="00A87F87" w:rsidP="009666B1">
            <w:pPr>
              <w:jc w:val="center"/>
            </w:pPr>
          </w:p>
        </w:tc>
      </w:tr>
      <w:tr w:rsidR="00A87F87" w:rsidRPr="00846A6F" w:rsidTr="00846A6F">
        <w:trPr>
          <w:cantSplit/>
        </w:trPr>
        <w:tc>
          <w:tcPr>
            <w:tcW w:w="1134" w:type="dxa"/>
            <w:vAlign w:val="center"/>
          </w:tcPr>
          <w:p w:rsidR="00A87F87" w:rsidRPr="00782B53" w:rsidRDefault="00A87F87" w:rsidP="009666B1">
            <w:pPr>
              <w:jc w:val="center"/>
            </w:pPr>
            <w:r w:rsidRPr="00782B53">
              <w:t>51-60</w:t>
            </w:r>
          </w:p>
        </w:tc>
        <w:tc>
          <w:tcPr>
            <w:tcW w:w="928" w:type="dxa"/>
            <w:vAlign w:val="center"/>
          </w:tcPr>
          <w:p w:rsidR="00A87F87" w:rsidRPr="00782B53" w:rsidRDefault="00A87F87" w:rsidP="009666B1">
            <w:pPr>
              <w:jc w:val="center"/>
            </w:pPr>
            <w:r w:rsidRPr="00782B53">
              <w:t xml:space="preserve">Е </w:t>
            </w:r>
          </w:p>
        </w:tc>
        <w:tc>
          <w:tcPr>
            <w:tcW w:w="1907" w:type="dxa"/>
            <w:vAlign w:val="center"/>
          </w:tcPr>
          <w:p w:rsidR="00A87F87" w:rsidRPr="00782B53" w:rsidRDefault="00A87F87" w:rsidP="009666B1">
            <w:pPr>
              <w:jc w:val="center"/>
              <w:rPr>
                <w:bCs/>
                <w:i/>
                <w:iCs/>
              </w:rPr>
            </w:pPr>
            <w:r w:rsidRPr="00782B53">
              <w:rPr>
                <w:bCs/>
                <w:i/>
                <w:iCs/>
              </w:rPr>
              <w:t>Достатньо</w:t>
            </w:r>
          </w:p>
        </w:tc>
        <w:tc>
          <w:tcPr>
            <w:tcW w:w="3543" w:type="dxa"/>
            <w:vMerge/>
            <w:vAlign w:val="center"/>
          </w:tcPr>
          <w:p w:rsidR="00A87F87" w:rsidRPr="00782B53" w:rsidRDefault="00A87F87" w:rsidP="009666B1">
            <w:pPr>
              <w:jc w:val="center"/>
              <w:rPr>
                <w:bCs/>
                <w:i/>
                <w:iCs/>
              </w:rPr>
            </w:pPr>
          </w:p>
        </w:tc>
        <w:tc>
          <w:tcPr>
            <w:tcW w:w="1701" w:type="dxa"/>
            <w:vMerge/>
          </w:tcPr>
          <w:p w:rsidR="00A87F87" w:rsidRPr="00782B53" w:rsidRDefault="00A87F87" w:rsidP="009666B1">
            <w:pPr>
              <w:jc w:val="center"/>
            </w:pPr>
          </w:p>
        </w:tc>
      </w:tr>
      <w:tr w:rsidR="003B4A16" w:rsidRPr="00846A6F" w:rsidTr="00600C78">
        <w:trPr>
          <w:cantSplit/>
        </w:trPr>
        <w:tc>
          <w:tcPr>
            <w:tcW w:w="1134" w:type="dxa"/>
            <w:vAlign w:val="center"/>
          </w:tcPr>
          <w:p w:rsidR="003B4A16" w:rsidRPr="003B4A16" w:rsidRDefault="003B4A16" w:rsidP="003B4A16">
            <w:pPr>
              <w:ind w:left="180"/>
              <w:jc w:val="center"/>
              <w:rPr>
                <w:i/>
              </w:rPr>
            </w:pPr>
            <w:r w:rsidRPr="003B4A16">
              <w:rPr>
                <w:i/>
                <w:lang w:val="en-US"/>
              </w:rPr>
              <w:t>21-50</w:t>
            </w:r>
          </w:p>
        </w:tc>
        <w:tc>
          <w:tcPr>
            <w:tcW w:w="928" w:type="dxa"/>
            <w:vAlign w:val="center"/>
          </w:tcPr>
          <w:p w:rsidR="003B4A16" w:rsidRPr="003B4A16" w:rsidRDefault="003B4A16" w:rsidP="003B4A16">
            <w:pPr>
              <w:jc w:val="center"/>
              <w:rPr>
                <w:i/>
              </w:rPr>
            </w:pPr>
            <w:r w:rsidRPr="003B4A16">
              <w:rPr>
                <w:i/>
              </w:rPr>
              <w:t>FX</w:t>
            </w:r>
          </w:p>
        </w:tc>
        <w:tc>
          <w:tcPr>
            <w:tcW w:w="1907" w:type="dxa"/>
            <w:vAlign w:val="center"/>
          </w:tcPr>
          <w:p w:rsidR="003B4A16" w:rsidRPr="003B4A16" w:rsidRDefault="003B4A16" w:rsidP="003B4A16">
            <w:pPr>
              <w:jc w:val="center"/>
              <w:rPr>
                <w:bCs/>
                <w:i/>
                <w:iCs/>
              </w:rPr>
            </w:pPr>
            <w:r w:rsidRPr="003B4A16">
              <w:rPr>
                <w:bCs/>
                <w:i/>
                <w:iCs/>
              </w:rPr>
              <w:t>Не достатньо</w:t>
            </w:r>
          </w:p>
        </w:tc>
        <w:tc>
          <w:tcPr>
            <w:tcW w:w="3543" w:type="dxa"/>
            <w:vAlign w:val="center"/>
          </w:tcPr>
          <w:p w:rsidR="003B4A16" w:rsidRPr="003B4A16" w:rsidRDefault="003B4A16" w:rsidP="003B4A16">
            <w:pPr>
              <w:jc w:val="center"/>
              <w:rPr>
                <w:bCs/>
                <w:i/>
                <w:iCs/>
              </w:rPr>
            </w:pPr>
            <w:r w:rsidRPr="003B4A16">
              <w:rPr>
                <w:bCs/>
                <w:i/>
                <w:iCs/>
              </w:rPr>
              <w:t xml:space="preserve">Незадовільно </w:t>
            </w:r>
            <w:r w:rsidRPr="003B4A16">
              <w:rPr>
                <w:i/>
              </w:rPr>
              <w:t>з можливістю повторного складання</w:t>
            </w:r>
          </w:p>
        </w:tc>
        <w:tc>
          <w:tcPr>
            <w:tcW w:w="1701" w:type="dxa"/>
            <w:vAlign w:val="center"/>
          </w:tcPr>
          <w:p w:rsidR="003B4A16" w:rsidRPr="003B4A16" w:rsidRDefault="003B4A16" w:rsidP="003B4A16">
            <w:pPr>
              <w:ind w:left="180"/>
              <w:jc w:val="center"/>
              <w:rPr>
                <w:i/>
              </w:rPr>
            </w:pPr>
            <w:r w:rsidRPr="003B4A16">
              <w:rPr>
                <w:i/>
                <w:lang w:val="en-US"/>
              </w:rPr>
              <w:t>21-50</w:t>
            </w:r>
          </w:p>
        </w:tc>
      </w:tr>
      <w:tr w:rsidR="003B4A16" w:rsidRPr="00846A6F" w:rsidTr="00600C78">
        <w:trPr>
          <w:cantSplit/>
        </w:trPr>
        <w:tc>
          <w:tcPr>
            <w:tcW w:w="1134" w:type="dxa"/>
            <w:vAlign w:val="center"/>
          </w:tcPr>
          <w:p w:rsidR="003B4A16" w:rsidRPr="003B4A16" w:rsidRDefault="003B4A16" w:rsidP="003B4A16">
            <w:pPr>
              <w:ind w:left="180"/>
              <w:jc w:val="center"/>
              <w:rPr>
                <w:i/>
              </w:rPr>
            </w:pPr>
            <w:r w:rsidRPr="003B4A16">
              <w:rPr>
                <w:i/>
                <w:lang w:val="en-US"/>
              </w:rPr>
              <w:t>0-20</w:t>
            </w:r>
          </w:p>
        </w:tc>
        <w:tc>
          <w:tcPr>
            <w:tcW w:w="928" w:type="dxa"/>
            <w:vAlign w:val="center"/>
          </w:tcPr>
          <w:p w:rsidR="003B4A16" w:rsidRPr="003B4A16" w:rsidRDefault="003B4A16" w:rsidP="003B4A16">
            <w:pPr>
              <w:jc w:val="center"/>
              <w:rPr>
                <w:i/>
              </w:rPr>
            </w:pPr>
            <w:r w:rsidRPr="003B4A16">
              <w:rPr>
                <w:i/>
                <w:lang w:val="en-US"/>
              </w:rPr>
              <w:t>F</w:t>
            </w:r>
          </w:p>
        </w:tc>
        <w:tc>
          <w:tcPr>
            <w:tcW w:w="1907" w:type="dxa"/>
            <w:vAlign w:val="center"/>
          </w:tcPr>
          <w:p w:rsidR="003B4A16" w:rsidRPr="003B4A16" w:rsidRDefault="003B4A16" w:rsidP="003B4A16">
            <w:pPr>
              <w:jc w:val="center"/>
              <w:rPr>
                <w:bCs/>
                <w:i/>
                <w:iCs/>
              </w:rPr>
            </w:pPr>
            <w:r w:rsidRPr="003B4A16">
              <w:rPr>
                <w:bCs/>
                <w:i/>
                <w:iCs/>
              </w:rPr>
              <w:t>Не достатньо</w:t>
            </w:r>
          </w:p>
        </w:tc>
        <w:tc>
          <w:tcPr>
            <w:tcW w:w="3543" w:type="dxa"/>
            <w:vAlign w:val="center"/>
          </w:tcPr>
          <w:p w:rsidR="003B4A16" w:rsidRPr="003B4A16" w:rsidRDefault="003B4A16" w:rsidP="003B4A16">
            <w:pPr>
              <w:jc w:val="center"/>
              <w:rPr>
                <w:bCs/>
                <w:i/>
                <w:iCs/>
              </w:rPr>
            </w:pPr>
            <w:r w:rsidRPr="003B4A16">
              <w:rPr>
                <w:i/>
              </w:rPr>
              <w:t>Незадовільно з обов’язковим повторним вивченням дисципліни</w:t>
            </w:r>
          </w:p>
        </w:tc>
        <w:tc>
          <w:tcPr>
            <w:tcW w:w="1701" w:type="dxa"/>
            <w:vAlign w:val="center"/>
          </w:tcPr>
          <w:p w:rsidR="003B4A16" w:rsidRPr="003B4A16" w:rsidRDefault="003B4A16" w:rsidP="003B4A16">
            <w:pPr>
              <w:ind w:left="180"/>
              <w:jc w:val="center"/>
              <w:rPr>
                <w:i/>
              </w:rPr>
            </w:pPr>
            <w:r w:rsidRPr="003B4A16">
              <w:rPr>
                <w:i/>
                <w:lang w:val="en-US"/>
              </w:rPr>
              <w:t>0-20</w:t>
            </w:r>
          </w:p>
        </w:tc>
      </w:tr>
    </w:tbl>
    <w:p w:rsidR="00A87F87" w:rsidRPr="00846A6F" w:rsidRDefault="00A87F87" w:rsidP="009666B1">
      <w:pPr>
        <w:ind w:firstLine="567"/>
        <w:jc w:val="both"/>
        <w:rPr>
          <w:sz w:val="24"/>
          <w:szCs w:val="24"/>
        </w:rPr>
      </w:pPr>
    </w:p>
    <w:p w:rsidR="00A87F87" w:rsidRPr="00846A6F" w:rsidRDefault="00A87F87" w:rsidP="009666B1">
      <w:pPr>
        <w:pStyle w:val="Style6"/>
        <w:widowControl/>
        <w:spacing w:line="240" w:lineRule="auto"/>
        <w:ind w:firstLine="206"/>
        <w:rPr>
          <w:rStyle w:val="FontStyle19"/>
          <w:i w:val="0"/>
          <w:sz w:val="24"/>
          <w:szCs w:val="24"/>
        </w:rPr>
      </w:pPr>
      <w:r w:rsidRPr="00846A6F">
        <w:rPr>
          <w:iCs/>
        </w:rPr>
        <w:t>Підсумковим контролем є</w:t>
      </w:r>
      <w:r w:rsidRPr="00846A6F">
        <w:t xml:space="preserve"> залік. </w:t>
      </w:r>
      <w:r w:rsidRPr="00846A6F">
        <w:rPr>
          <w:rStyle w:val="FontStyle19"/>
          <w:i w:val="0"/>
          <w:sz w:val="24"/>
          <w:szCs w:val="24"/>
        </w:rPr>
        <w:t>Студент отримує залік у тому випадку, якщо він набирає не менше як 51 бал упродовж семестрового навчання.</w:t>
      </w:r>
    </w:p>
    <w:p w:rsidR="00A87F87" w:rsidRPr="00846A6F" w:rsidRDefault="00A87F87" w:rsidP="009666B1">
      <w:pPr>
        <w:pStyle w:val="Style6"/>
        <w:widowControl/>
        <w:spacing w:line="240" w:lineRule="auto"/>
        <w:ind w:firstLine="0"/>
        <w:rPr>
          <w:color w:val="000000"/>
        </w:rPr>
      </w:pPr>
      <w:r w:rsidRPr="00846A6F">
        <w:rPr>
          <w:b/>
          <w:color w:val="000000"/>
        </w:rPr>
        <w:t>Усне опитування</w:t>
      </w:r>
      <w:r w:rsidRPr="00846A6F">
        <w:rPr>
          <w:color w:val="000000"/>
        </w:rPr>
        <w:t>:</w:t>
      </w:r>
    </w:p>
    <w:p w:rsidR="00A87F87" w:rsidRPr="00846A6F" w:rsidRDefault="00A87F87" w:rsidP="009666B1">
      <w:pPr>
        <w:pStyle w:val="Style1"/>
        <w:widowControl/>
        <w:spacing w:line="240" w:lineRule="auto"/>
        <w:rPr>
          <w:rStyle w:val="FontStyle20"/>
          <w:sz w:val="24"/>
          <w:szCs w:val="24"/>
        </w:rPr>
      </w:pPr>
      <w:r w:rsidRPr="00846A6F">
        <w:rPr>
          <w:color w:val="000000"/>
          <w:u w:val="single"/>
        </w:rPr>
        <w:t>10 балів</w:t>
      </w:r>
      <w:r w:rsidRPr="00846A6F">
        <w:rPr>
          <w:color w:val="000000"/>
        </w:rPr>
        <w:t xml:space="preserve"> – підготовка до відповіді є ґрунтовною, студент </w:t>
      </w:r>
      <w:r w:rsidRPr="00846A6F">
        <w:rPr>
          <w:rStyle w:val="FontStyle20"/>
          <w:sz w:val="24"/>
          <w:szCs w:val="24"/>
        </w:rPr>
        <w:t>володіє темою дослідження</w:t>
      </w:r>
      <w:r w:rsidRPr="00846A6F">
        <w:rPr>
          <w:color w:val="000000"/>
        </w:rPr>
        <w:t xml:space="preserve">, демонструє </w:t>
      </w:r>
      <w:r w:rsidRPr="00846A6F">
        <w:rPr>
          <w:rStyle w:val="FontStyle20"/>
          <w:sz w:val="24"/>
          <w:szCs w:val="24"/>
        </w:rPr>
        <w:t>логічний, послідовний виклад матеріалу з відповідними висновками та аргументаціями, проаналізовано велику кількість літературних джерел (іноземної літератури, вітчизняної, періодичні видання, інтернет-джерела тощо), відповіді на поставлені запитання правильні і обґрунтовані.</w:t>
      </w:r>
    </w:p>
    <w:p w:rsidR="00A87F87" w:rsidRPr="00846A6F" w:rsidRDefault="00A87F87" w:rsidP="009666B1">
      <w:pPr>
        <w:pStyle w:val="Style1"/>
        <w:widowControl/>
        <w:spacing w:line="240" w:lineRule="auto"/>
        <w:rPr>
          <w:rStyle w:val="FontStyle20"/>
          <w:sz w:val="24"/>
          <w:szCs w:val="24"/>
        </w:rPr>
      </w:pPr>
      <w:r w:rsidRPr="00846A6F">
        <w:rPr>
          <w:color w:val="000000"/>
          <w:u w:val="single"/>
        </w:rPr>
        <w:t>8 бали</w:t>
      </w:r>
      <w:r w:rsidRPr="00846A6F">
        <w:rPr>
          <w:color w:val="000000"/>
        </w:rPr>
        <w:t xml:space="preserve"> - підготовка до відповіді є достатньо ґрунтовною, студент </w:t>
      </w:r>
      <w:r w:rsidRPr="00846A6F">
        <w:rPr>
          <w:rStyle w:val="FontStyle20"/>
          <w:sz w:val="24"/>
          <w:szCs w:val="24"/>
        </w:rPr>
        <w:t>володіє темою дослідження</w:t>
      </w:r>
      <w:r w:rsidRPr="00846A6F">
        <w:rPr>
          <w:color w:val="000000"/>
        </w:rPr>
        <w:t>, демонструє</w:t>
      </w:r>
      <w:r w:rsidRPr="00846A6F">
        <w:rPr>
          <w:rStyle w:val="FontStyle20"/>
          <w:sz w:val="24"/>
          <w:szCs w:val="24"/>
        </w:rPr>
        <w:t xml:space="preserve"> послідовний виклад матеріалу з відповідними висновками та аргументаціями, проаналізовано середній обсяг літературних джерел (іноземної літератури, вітчизняної, періодичні видання, інтернет-джерела тощо), відповіді на поставлені запитання правильні, можливо дещо не цілком обґрунтовані.</w:t>
      </w:r>
    </w:p>
    <w:p w:rsidR="00A87F87" w:rsidRPr="00846A6F" w:rsidRDefault="00A87F87" w:rsidP="009666B1">
      <w:pPr>
        <w:pStyle w:val="Style1"/>
        <w:widowControl/>
        <w:spacing w:line="240" w:lineRule="auto"/>
        <w:rPr>
          <w:rStyle w:val="FontStyle20"/>
          <w:sz w:val="24"/>
          <w:szCs w:val="24"/>
        </w:rPr>
      </w:pPr>
      <w:r w:rsidRPr="00846A6F">
        <w:rPr>
          <w:color w:val="000000"/>
          <w:u w:val="single"/>
        </w:rPr>
        <w:t>6 бали</w:t>
      </w:r>
      <w:r w:rsidRPr="00846A6F">
        <w:rPr>
          <w:color w:val="000000"/>
        </w:rPr>
        <w:t xml:space="preserve"> - підготовка до відповіді є не досить вагомою, студент </w:t>
      </w:r>
      <w:r w:rsidRPr="00846A6F">
        <w:rPr>
          <w:rStyle w:val="FontStyle20"/>
          <w:sz w:val="24"/>
          <w:szCs w:val="24"/>
        </w:rPr>
        <w:t>володіє темою дослідження</w:t>
      </w:r>
      <w:r w:rsidRPr="00846A6F">
        <w:rPr>
          <w:color w:val="000000"/>
        </w:rPr>
        <w:t>, демонструє</w:t>
      </w:r>
      <w:r w:rsidRPr="00846A6F">
        <w:rPr>
          <w:rStyle w:val="FontStyle20"/>
          <w:sz w:val="24"/>
          <w:szCs w:val="24"/>
        </w:rPr>
        <w:t xml:space="preserve"> не цілком послідовний виклад матеріалу з відповідними висновками та аргументаціями, проаналізовано середній обсяг літературних джерел, відповіді на поставлені запитання практично правильні, можливо дещо не цілком обґрунтовані.</w:t>
      </w:r>
    </w:p>
    <w:p w:rsidR="00A87F87" w:rsidRPr="00846A6F" w:rsidRDefault="00A87F87" w:rsidP="009666B1">
      <w:pPr>
        <w:pStyle w:val="Style1"/>
        <w:widowControl/>
        <w:spacing w:line="240" w:lineRule="auto"/>
        <w:rPr>
          <w:rStyle w:val="FontStyle20"/>
          <w:sz w:val="24"/>
          <w:szCs w:val="24"/>
        </w:rPr>
      </w:pPr>
      <w:r w:rsidRPr="00846A6F">
        <w:rPr>
          <w:color w:val="000000"/>
          <w:u w:val="single"/>
        </w:rPr>
        <w:t>4 бали</w:t>
      </w:r>
      <w:r w:rsidRPr="00846A6F">
        <w:rPr>
          <w:color w:val="000000"/>
        </w:rPr>
        <w:t xml:space="preserve"> - підготовка до відповіді є не досить вагомою, студент не достатньо </w:t>
      </w:r>
      <w:r w:rsidRPr="00846A6F">
        <w:rPr>
          <w:rStyle w:val="FontStyle20"/>
          <w:sz w:val="24"/>
          <w:szCs w:val="24"/>
        </w:rPr>
        <w:t>володіє темою дослідження</w:t>
      </w:r>
      <w:r w:rsidRPr="00846A6F">
        <w:rPr>
          <w:color w:val="000000"/>
        </w:rPr>
        <w:t>, демонструє</w:t>
      </w:r>
      <w:r w:rsidRPr="00846A6F">
        <w:rPr>
          <w:rStyle w:val="FontStyle20"/>
          <w:sz w:val="24"/>
          <w:szCs w:val="24"/>
        </w:rPr>
        <w:t xml:space="preserve"> не цілком послідовний виклад матеріалу з відповідними висновками без належної аргументації, проаналізовано малий обсяг літературних джерел, відповіді на поставлені запитання не цілком правильні, не цілком обґрунтовані.</w:t>
      </w:r>
    </w:p>
    <w:p w:rsidR="00A87F87" w:rsidRPr="00846A6F" w:rsidRDefault="00A87F87" w:rsidP="009666B1">
      <w:pPr>
        <w:pStyle w:val="Style1"/>
        <w:widowControl/>
        <w:spacing w:line="240" w:lineRule="auto"/>
        <w:rPr>
          <w:rStyle w:val="FontStyle20"/>
          <w:sz w:val="24"/>
          <w:szCs w:val="24"/>
        </w:rPr>
      </w:pPr>
      <w:r w:rsidRPr="00846A6F">
        <w:rPr>
          <w:color w:val="000000"/>
          <w:u w:val="single"/>
        </w:rPr>
        <w:t>2 бали</w:t>
      </w:r>
      <w:r w:rsidRPr="00846A6F">
        <w:rPr>
          <w:color w:val="000000"/>
        </w:rPr>
        <w:t xml:space="preserve"> - підготовка до відповіді не є вагомою і ґрунтовною, студент не достатньо </w:t>
      </w:r>
      <w:r w:rsidRPr="00846A6F">
        <w:rPr>
          <w:rStyle w:val="FontStyle20"/>
          <w:sz w:val="24"/>
          <w:szCs w:val="24"/>
        </w:rPr>
        <w:t>володіє темою дослідження</w:t>
      </w:r>
      <w:r w:rsidRPr="00846A6F">
        <w:rPr>
          <w:color w:val="000000"/>
        </w:rPr>
        <w:t xml:space="preserve">, виклад матеріалу хаотичний, не зрозумілий </w:t>
      </w:r>
      <w:r w:rsidRPr="00846A6F">
        <w:rPr>
          <w:rStyle w:val="FontStyle20"/>
          <w:sz w:val="24"/>
          <w:szCs w:val="24"/>
        </w:rPr>
        <w:t>без належних висновків та аргументації, проаналізовано надто малий обсяг літературних джерел, відповіді на поставлені запитання не цілком правильні і не обґрунтовані.</w:t>
      </w:r>
    </w:p>
    <w:p w:rsidR="00A87F87" w:rsidRPr="00846A6F" w:rsidRDefault="00A87F87" w:rsidP="009666B1">
      <w:pPr>
        <w:pStyle w:val="Style1"/>
        <w:widowControl/>
        <w:spacing w:line="240" w:lineRule="auto"/>
        <w:rPr>
          <w:rStyle w:val="FontStyle20"/>
          <w:sz w:val="24"/>
          <w:szCs w:val="24"/>
        </w:rPr>
      </w:pPr>
      <w:r w:rsidRPr="00846A6F">
        <w:rPr>
          <w:color w:val="000000"/>
          <w:u w:val="single"/>
        </w:rPr>
        <w:lastRenderedPageBreak/>
        <w:t>0 балів</w:t>
      </w:r>
      <w:r w:rsidRPr="00846A6F">
        <w:rPr>
          <w:color w:val="000000"/>
        </w:rPr>
        <w:t xml:space="preserve"> - підготовка до відповіді не є на належному рівні, студент не </w:t>
      </w:r>
      <w:r w:rsidRPr="00846A6F">
        <w:rPr>
          <w:rStyle w:val="FontStyle20"/>
          <w:sz w:val="24"/>
          <w:szCs w:val="24"/>
        </w:rPr>
        <w:t>володіє темою дослідження</w:t>
      </w:r>
      <w:r w:rsidRPr="00846A6F">
        <w:rPr>
          <w:color w:val="000000"/>
        </w:rPr>
        <w:t>, виклад матеріалу хаотичний, не зрозумілий або ж повністю відсутній. В</w:t>
      </w:r>
      <w:r w:rsidRPr="00846A6F">
        <w:rPr>
          <w:rStyle w:val="FontStyle20"/>
          <w:sz w:val="24"/>
          <w:szCs w:val="24"/>
        </w:rPr>
        <w:t xml:space="preserve">ідповіді на поставлені запитання не правильні. </w:t>
      </w:r>
    </w:p>
    <w:p w:rsidR="00A87F87" w:rsidRPr="00846A6F" w:rsidRDefault="00A87F87" w:rsidP="009666B1">
      <w:pPr>
        <w:pStyle w:val="Style6"/>
        <w:widowControl/>
        <w:spacing w:line="240" w:lineRule="auto"/>
        <w:ind w:firstLine="0"/>
        <w:rPr>
          <w:b/>
          <w:color w:val="000000"/>
        </w:rPr>
      </w:pPr>
      <w:r w:rsidRPr="00846A6F">
        <w:rPr>
          <w:b/>
          <w:color w:val="000000"/>
        </w:rPr>
        <w:t>Індивідуальне завдання (реферат):</w:t>
      </w:r>
    </w:p>
    <w:p w:rsidR="00A87F87" w:rsidRPr="00846A6F" w:rsidRDefault="00A87F87" w:rsidP="009666B1">
      <w:pPr>
        <w:pStyle w:val="Style1"/>
        <w:widowControl/>
        <w:spacing w:line="240" w:lineRule="auto"/>
        <w:rPr>
          <w:rStyle w:val="FontStyle20"/>
          <w:sz w:val="24"/>
          <w:szCs w:val="24"/>
        </w:rPr>
      </w:pPr>
      <w:r w:rsidRPr="00846A6F">
        <w:rPr>
          <w:color w:val="000000"/>
          <w:u w:val="single"/>
        </w:rPr>
        <w:t>30 балів</w:t>
      </w:r>
      <w:r w:rsidRPr="00846A6F">
        <w:rPr>
          <w:rStyle w:val="FontStyle20"/>
          <w:sz w:val="24"/>
          <w:szCs w:val="24"/>
        </w:rPr>
        <w:t xml:space="preserve"> – робота є бездоганною: має логічний та послідовний виклад мате ріалу з відповідними висновками та обґрунтованими пропозиціями. При написанні доповіді, реферату використано іноземні літературні джерела, містить елементи новизни, має науковий рі</w:t>
      </w:r>
      <w:r w:rsidRPr="00846A6F">
        <w:rPr>
          <w:rStyle w:val="FontStyle20"/>
          <w:sz w:val="24"/>
          <w:szCs w:val="24"/>
        </w:rPr>
        <w:softHyphen/>
        <w:t>вень і практичне значення, оформлена відповідно до встановлених вимог. Робота містить ілюстрований матеріал (рисунки, таблиці), сучасну статистичну інформацію. До</w:t>
      </w:r>
      <w:r w:rsidRPr="00846A6F">
        <w:rPr>
          <w:rStyle w:val="FontStyle20"/>
          <w:sz w:val="24"/>
          <w:szCs w:val="24"/>
        </w:rPr>
        <w:softHyphen/>
        <w:t>повідь студента при захисті логічна і лаконічна, проголошена вільно, зі знанням справи, відповіді на запитання правильні і обґрунтовані.</w:t>
      </w:r>
    </w:p>
    <w:p w:rsidR="00A87F87" w:rsidRPr="00846A6F" w:rsidRDefault="00A87F87" w:rsidP="009666B1">
      <w:pPr>
        <w:pStyle w:val="Style6"/>
        <w:widowControl/>
        <w:spacing w:line="240" w:lineRule="auto"/>
        <w:ind w:firstLine="0"/>
        <w:rPr>
          <w:rStyle w:val="FontStyle20"/>
          <w:sz w:val="24"/>
          <w:szCs w:val="24"/>
        </w:rPr>
      </w:pPr>
      <w:r w:rsidRPr="00846A6F">
        <w:rPr>
          <w:rStyle w:val="FontStyle19"/>
          <w:i w:val="0"/>
          <w:sz w:val="24"/>
          <w:szCs w:val="24"/>
          <w:u w:val="single"/>
        </w:rPr>
        <w:t>20 балів.</w:t>
      </w:r>
      <w:r w:rsidRPr="00846A6F">
        <w:rPr>
          <w:rStyle w:val="FontStyle19"/>
          <w:i w:val="0"/>
          <w:sz w:val="24"/>
          <w:szCs w:val="24"/>
        </w:rPr>
        <w:t xml:space="preserve"> </w:t>
      </w:r>
      <w:r w:rsidRPr="00846A6F">
        <w:rPr>
          <w:rStyle w:val="FontStyle20"/>
          <w:sz w:val="24"/>
          <w:szCs w:val="24"/>
        </w:rPr>
        <w:t>Тема роботи розкрита, але мають місце окремі недоліки непринци</w:t>
      </w:r>
      <w:r w:rsidRPr="00846A6F">
        <w:rPr>
          <w:rStyle w:val="FontStyle20"/>
          <w:sz w:val="24"/>
          <w:szCs w:val="24"/>
        </w:rPr>
        <w:softHyphen/>
        <w:t>пового характеру: в теоретичній частині поверхово зроблений аналіз літерату</w:t>
      </w:r>
      <w:r w:rsidRPr="00846A6F">
        <w:rPr>
          <w:rStyle w:val="FontStyle20"/>
          <w:sz w:val="24"/>
          <w:szCs w:val="24"/>
        </w:rPr>
        <w:softHyphen/>
        <w:t>рних джерел, недостатньо використані матеріали організації, допо</w:t>
      </w:r>
      <w:r w:rsidRPr="00846A6F">
        <w:rPr>
          <w:rStyle w:val="FontStyle20"/>
          <w:sz w:val="24"/>
          <w:szCs w:val="24"/>
        </w:rPr>
        <w:softHyphen/>
        <w:t>відь логічна, проголошена вільно, відповіді на запитання в основному правиль</w:t>
      </w:r>
      <w:r w:rsidRPr="00846A6F">
        <w:rPr>
          <w:rStyle w:val="FontStyle20"/>
          <w:sz w:val="24"/>
          <w:szCs w:val="24"/>
        </w:rPr>
        <w:softHyphen/>
        <w:t>ні, оформлення роботи в межах вимог. Робота містить ілюстрований матеріал (рисунки, таблиці), сучасну статистичну інформацію.</w:t>
      </w:r>
    </w:p>
    <w:p w:rsidR="00A87F87" w:rsidRPr="00846A6F" w:rsidRDefault="00A87F87" w:rsidP="009666B1">
      <w:pPr>
        <w:pStyle w:val="Style6"/>
        <w:widowControl/>
        <w:spacing w:line="240" w:lineRule="auto"/>
        <w:ind w:firstLine="0"/>
        <w:rPr>
          <w:rStyle w:val="FontStyle20"/>
          <w:sz w:val="24"/>
          <w:szCs w:val="24"/>
        </w:rPr>
      </w:pPr>
      <w:r w:rsidRPr="00846A6F">
        <w:rPr>
          <w:rStyle w:val="FontStyle19"/>
          <w:i w:val="0"/>
          <w:sz w:val="24"/>
          <w:szCs w:val="24"/>
          <w:u w:val="single"/>
        </w:rPr>
        <w:t>10 балів</w:t>
      </w:r>
      <w:r w:rsidRPr="00846A6F">
        <w:rPr>
          <w:rStyle w:val="FontStyle19"/>
          <w:i w:val="0"/>
          <w:sz w:val="24"/>
          <w:szCs w:val="24"/>
        </w:rPr>
        <w:t>.</w:t>
      </w:r>
      <w:r w:rsidRPr="00846A6F">
        <w:rPr>
          <w:rStyle w:val="FontStyle19"/>
          <w:sz w:val="24"/>
          <w:szCs w:val="24"/>
        </w:rPr>
        <w:t xml:space="preserve"> </w:t>
      </w:r>
      <w:r w:rsidRPr="00846A6F">
        <w:rPr>
          <w:rStyle w:val="FontStyle20"/>
          <w:sz w:val="24"/>
          <w:szCs w:val="24"/>
        </w:rPr>
        <w:t>Тема роботи в основному розкрита, але мають місце недоліки зміс</w:t>
      </w:r>
      <w:r w:rsidRPr="00846A6F">
        <w:rPr>
          <w:rStyle w:val="FontStyle20"/>
          <w:sz w:val="24"/>
          <w:szCs w:val="24"/>
        </w:rPr>
        <w:softHyphen/>
        <w:t>товного характеру: нечітко сформульована мета роботи, теоретичний розділ має виражений компілятивний характер, наукова полеміка відсутня, в аналіти</w:t>
      </w:r>
      <w:r w:rsidRPr="00846A6F">
        <w:rPr>
          <w:rStyle w:val="FontStyle20"/>
          <w:sz w:val="24"/>
          <w:szCs w:val="24"/>
        </w:rPr>
        <w:softHyphen/>
        <w:t>чній частині є надлишок елементів описовості, добір інформаційних матеріалів (таблиці, графіки, схеми) не завжди обґрунтований, заходи і пропозиції обґрунтовані непереконливо, доповідь прочитана за текстом, не всі відповіді на за</w:t>
      </w:r>
      <w:r w:rsidRPr="00846A6F">
        <w:rPr>
          <w:rStyle w:val="FontStyle20"/>
          <w:sz w:val="24"/>
          <w:szCs w:val="24"/>
        </w:rPr>
        <w:softHyphen/>
        <w:t xml:space="preserve">питання правильні або повні. </w:t>
      </w:r>
    </w:p>
    <w:p w:rsidR="00A87F87" w:rsidRPr="00846A6F" w:rsidRDefault="00A87F87" w:rsidP="009666B1">
      <w:pPr>
        <w:pStyle w:val="Style4"/>
        <w:widowControl/>
        <w:tabs>
          <w:tab w:val="left" w:pos="250"/>
        </w:tabs>
        <w:spacing w:line="240" w:lineRule="auto"/>
        <w:ind w:firstLine="0"/>
        <w:rPr>
          <w:rStyle w:val="FontStyle20"/>
          <w:sz w:val="24"/>
          <w:szCs w:val="24"/>
        </w:rPr>
      </w:pPr>
      <w:r w:rsidRPr="00846A6F">
        <w:rPr>
          <w:rStyle w:val="FontStyle19"/>
          <w:i w:val="0"/>
          <w:sz w:val="24"/>
          <w:szCs w:val="24"/>
          <w:u w:val="single"/>
        </w:rPr>
        <w:t>5 балів</w:t>
      </w:r>
      <w:r w:rsidRPr="00846A6F">
        <w:rPr>
          <w:rStyle w:val="FontStyle19"/>
          <w:i w:val="0"/>
          <w:sz w:val="24"/>
          <w:szCs w:val="24"/>
        </w:rPr>
        <w:t>.</w:t>
      </w:r>
      <w:r w:rsidRPr="00846A6F">
        <w:rPr>
          <w:rStyle w:val="FontStyle19"/>
          <w:sz w:val="24"/>
          <w:szCs w:val="24"/>
        </w:rPr>
        <w:t xml:space="preserve"> </w:t>
      </w:r>
      <w:r w:rsidRPr="00846A6F">
        <w:rPr>
          <w:rStyle w:val="FontStyle20"/>
          <w:sz w:val="24"/>
          <w:szCs w:val="24"/>
        </w:rPr>
        <w:t>Тема роботи не цілком розкрита, мають місце недоліки зміс</w:t>
      </w:r>
      <w:r w:rsidRPr="00846A6F">
        <w:rPr>
          <w:rStyle w:val="FontStyle20"/>
          <w:sz w:val="24"/>
          <w:szCs w:val="24"/>
        </w:rPr>
        <w:softHyphen/>
        <w:t>товного характеру. Робота не має дослідницький характер, хоча містить виклад теоретичної бази, відсутній практичний матеріал, характеризується надто поверхневим аналізом проблеми, відстежується непослідовний виклад матеріалу, відсутні обґрунтовані пропозиції із досліджуваної теми. Відсутній  ілюстрований матеріал (рисунки, таблиці), статистична інформацію є морально застарілою.</w:t>
      </w:r>
    </w:p>
    <w:p w:rsidR="00A87F87" w:rsidRPr="00846A6F" w:rsidRDefault="00A87F87" w:rsidP="009666B1">
      <w:pPr>
        <w:pStyle w:val="Style6"/>
        <w:widowControl/>
        <w:spacing w:line="240" w:lineRule="auto"/>
        <w:ind w:firstLine="0"/>
        <w:rPr>
          <w:rStyle w:val="FontStyle20"/>
          <w:sz w:val="24"/>
          <w:szCs w:val="24"/>
        </w:rPr>
      </w:pPr>
      <w:r w:rsidRPr="00846A6F">
        <w:rPr>
          <w:rStyle w:val="FontStyle19"/>
          <w:i w:val="0"/>
          <w:sz w:val="24"/>
          <w:szCs w:val="24"/>
          <w:u w:val="single"/>
        </w:rPr>
        <w:t>0 балів</w:t>
      </w:r>
      <w:r w:rsidRPr="00846A6F">
        <w:rPr>
          <w:rStyle w:val="FontStyle19"/>
          <w:i w:val="0"/>
          <w:sz w:val="24"/>
          <w:szCs w:val="24"/>
        </w:rPr>
        <w:t>.</w:t>
      </w:r>
      <w:r w:rsidRPr="00846A6F">
        <w:rPr>
          <w:rStyle w:val="FontStyle19"/>
          <w:sz w:val="24"/>
          <w:szCs w:val="24"/>
        </w:rPr>
        <w:t xml:space="preserve"> </w:t>
      </w:r>
      <w:r w:rsidRPr="00846A6F">
        <w:rPr>
          <w:rStyle w:val="FontStyle20"/>
          <w:sz w:val="24"/>
          <w:szCs w:val="24"/>
        </w:rPr>
        <w:t>Зміст та структура роботи не відповідають її меті та за</w:t>
      </w:r>
      <w:r w:rsidRPr="00846A6F">
        <w:rPr>
          <w:rStyle w:val="FontStyle20"/>
          <w:sz w:val="24"/>
          <w:szCs w:val="24"/>
        </w:rPr>
        <w:softHyphen/>
        <w:t>вданням. Робота не відповідає вимогам до написання доповідей та рефератів. Відсутній критичний огляд су</w:t>
      </w:r>
      <w:r w:rsidRPr="00846A6F">
        <w:rPr>
          <w:rStyle w:val="FontStyle20"/>
          <w:sz w:val="24"/>
          <w:szCs w:val="24"/>
        </w:rPr>
        <w:softHyphen/>
        <w:t>часних літературних джерел. Відсутній  ілюстрований матеріал (рисунки, таблиці), статистична інформацію є морально застарілою. Відповіді на запитання неточні або неповні або повністю відсутні.</w:t>
      </w:r>
    </w:p>
    <w:p w:rsidR="00A87F87" w:rsidRPr="00846A6F" w:rsidRDefault="00A87F87" w:rsidP="009666B1">
      <w:pPr>
        <w:jc w:val="center"/>
        <w:rPr>
          <w:b/>
          <w:bCs/>
          <w:sz w:val="24"/>
          <w:szCs w:val="24"/>
        </w:rPr>
      </w:pPr>
    </w:p>
    <w:p w:rsidR="00A87F87" w:rsidRPr="00846A6F" w:rsidRDefault="00A87F87" w:rsidP="009666B1">
      <w:pPr>
        <w:jc w:val="center"/>
        <w:rPr>
          <w:b/>
          <w:bCs/>
          <w:sz w:val="24"/>
          <w:szCs w:val="24"/>
        </w:rPr>
      </w:pPr>
      <w:r w:rsidRPr="00846A6F">
        <w:rPr>
          <w:b/>
          <w:bCs/>
          <w:sz w:val="24"/>
          <w:szCs w:val="24"/>
        </w:rPr>
        <w:t>12. МЕТОДИЧНЕ ЗАБЕЗПЕЧЕННЯ</w:t>
      </w:r>
    </w:p>
    <w:p w:rsidR="00A87F87" w:rsidRPr="00846A6F" w:rsidRDefault="00A87F87" w:rsidP="009666B1">
      <w:pPr>
        <w:ind w:firstLine="709"/>
        <w:jc w:val="both"/>
        <w:rPr>
          <w:kern w:val="32"/>
          <w:sz w:val="24"/>
          <w:szCs w:val="24"/>
        </w:rPr>
      </w:pPr>
      <w:r w:rsidRPr="00846A6F">
        <w:rPr>
          <w:kern w:val="32"/>
          <w:sz w:val="24"/>
          <w:szCs w:val="24"/>
        </w:rPr>
        <w:t>До системи методичного забезпечення дисципліни належить програма курсу, робоча навчальна програма, плани семінарських занять, завдання для самостійної роботи, тестові завдання, а також Методичні вказівки для самостійної роботи студентів з курсу (2010).</w:t>
      </w:r>
    </w:p>
    <w:p w:rsidR="00846A6F" w:rsidRDefault="00846A6F" w:rsidP="009666B1">
      <w:pPr>
        <w:widowControl/>
        <w:autoSpaceDE/>
        <w:autoSpaceDN/>
        <w:adjustRightInd/>
        <w:spacing w:line="276" w:lineRule="auto"/>
        <w:rPr>
          <w:b/>
          <w:bCs/>
          <w:sz w:val="24"/>
          <w:szCs w:val="24"/>
        </w:rPr>
      </w:pPr>
    </w:p>
    <w:p w:rsidR="00A87F87" w:rsidRPr="00846A6F" w:rsidRDefault="00A87F87" w:rsidP="009666B1">
      <w:pPr>
        <w:widowControl/>
        <w:autoSpaceDE/>
        <w:autoSpaceDN/>
        <w:adjustRightInd/>
        <w:spacing w:line="276" w:lineRule="auto"/>
        <w:jc w:val="center"/>
        <w:rPr>
          <w:b/>
          <w:kern w:val="32"/>
          <w:sz w:val="24"/>
          <w:szCs w:val="24"/>
        </w:rPr>
      </w:pPr>
      <w:r w:rsidRPr="00846A6F">
        <w:rPr>
          <w:b/>
          <w:bCs/>
          <w:sz w:val="24"/>
          <w:szCs w:val="24"/>
        </w:rPr>
        <w:t>13. РЕКОМЕНДОВАНА ЛІТЕРАТУРА</w:t>
      </w:r>
    </w:p>
    <w:p w:rsidR="00A87F87" w:rsidRPr="00846A6F" w:rsidRDefault="00A87F87" w:rsidP="009666B1">
      <w:pPr>
        <w:shd w:val="clear" w:color="auto" w:fill="FFFFFF"/>
        <w:tabs>
          <w:tab w:val="left" w:pos="284"/>
        </w:tabs>
        <w:ind w:left="360"/>
        <w:jc w:val="center"/>
        <w:rPr>
          <w:bCs/>
          <w:spacing w:val="-6"/>
          <w:sz w:val="24"/>
          <w:szCs w:val="24"/>
        </w:rPr>
      </w:pPr>
      <w:r w:rsidRPr="00846A6F">
        <w:rPr>
          <w:b/>
          <w:bCs/>
          <w:spacing w:val="-6"/>
          <w:sz w:val="24"/>
          <w:szCs w:val="24"/>
        </w:rPr>
        <w:t>Базова</w:t>
      </w:r>
    </w:p>
    <w:p w:rsidR="00A87F87" w:rsidRPr="00593CC3" w:rsidRDefault="00A87F87" w:rsidP="009666B1">
      <w:pPr>
        <w:numPr>
          <w:ilvl w:val="0"/>
          <w:numId w:val="13"/>
        </w:numPr>
        <w:ind w:left="426"/>
        <w:jc w:val="both"/>
        <w:rPr>
          <w:sz w:val="24"/>
          <w:szCs w:val="24"/>
        </w:rPr>
      </w:pPr>
      <w:r w:rsidRPr="00593CC3">
        <w:rPr>
          <w:sz w:val="24"/>
          <w:szCs w:val="24"/>
        </w:rPr>
        <w:t>Курс лекцій з дисципліни «Організація праці менеджера»</w:t>
      </w:r>
    </w:p>
    <w:p w:rsidR="00A87F87" w:rsidRPr="00593CC3" w:rsidRDefault="00A87F87" w:rsidP="009666B1">
      <w:pPr>
        <w:numPr>
          <w:ilvl w:val="0"/>
          <w:numId w:val="13"/>
        </w:numPr>
        <w:ind w:left="426"/>
        <w:jc w:val="both"/>
        <w:rPr>
          <w:sz w:val="24"/>
          <w:szCs w:val="24"/>
        </w:rPr>
      </w:pPr>
      <w:proofErr w:type="spellStart"/>
      <w:r w:rsidRPr="00593CC3">
        <w:rPr>
          <w:sz w:val="24"/>
          <w:szCs w:val="24"/>
        </w:rPr>
        <w:t>Балабанова</w:t>
      </w:r>
      <w:proofErr w:type="spellEnd"/>
      <w:r w:rsidRPr="00593CC3">
        <w:rPr>
          <w:sz w:val="24"/>
          <w:szCs w:val="24"/>
        </w:rPr>
        <w:t xml:space="preserve"> Л.В., </w:t>
      </w:r>
      <w:proofErr w:type="spellStart"/>
      <w:r w:rsidRPr="00593CC3">
        <w:rPr>
          <w:sz w:val="24"/>
          <w:szCs w:val="24"/>
        </w:rPr>
        <w:t>Сардак</w:t>
      </w:r>
      <w:proofErr w:type="spellEnd"/>
      <w:r w:rsidRPr="00593CC3">
        <w:rPr>
          <w:sz w:val="24"/>
          <w:szCs w:val="24"/>
        </w:rPr>
        <w:t xml:space="preserve"> О.В. Організація праці менеджера: </w:t>
      </w:r>
      <w:r w:rsidR="00F919EC" w:rsidRPr="00593CC3">
        <w:rPr>
          <w:sz w:val="24"/>
          <w:szCs w:val="24"/>
        </w:rPr>
        <w:t>підручник</w:t>
      </w:r>
      <w:r w:rsidRPr="00593CC3">
        <w:rPr>
          <w:sz w:val="24"/>
          <w:szCs w:val="24"/>
        </w:rPr>
        <w:t xml:space="preserve">. </w:t>
      </w:r>
      <w:r w:rsidR="00F919EC" w:rsidRPr="00593CC3">
        <w:rPr>
          <w:sz w:val="24"/>
          <w:szCs w:val="24"/>
        </w:rPr>
        <w:t xml:space="preserve">2-ге вид-ня, перероб. і </w:t>
      </w:r>
      <w:proofErr w:type="spellStart"/>
      <w:r w:rsidR="00F919EC" w:rsidRPr="00593CC3">
        <w:rPr>
          <w:sz w:val="24"/>
          <w:szCs w:val="24"/>
        </w:rPr>
        <w:t>доп</w:t>
      </w:r>
      <w:proofErr w:type="spellEnd"/>
      <w:r w:rsidR="00F919EC" w:rsidRPr="00593CC3">
        <w:rPr>
          <w:sz w:val="24"/>
          <w:szCs w:val="24"/>
        </w:rPr>
        <w:t xml:space="preserve"> </w:t>
      </w:r>
      <w:r w:rsidRPr="00593CC3">
        <w:rPr>
          <w:sz w:val="24"/>
          <w:szCs w:val="24"/>
        </w:rPr>
        <w:t>К.: ВД «Професіонал». 200</w:t>
      </w:r>
      <w:r w:rsidR="00F919EC" w:rsidRPr="00593CC3">
        <w:rPr>
          <w:sz w:val="24"/>
          <w:szCs w:val="24"/>
        </w:rPr>
        <w:t>7</w:t>
      </w:r>
      <w:r w:rsidRPr="00593CC3">
        <w:rPr>
          <w:sz w:val="24"/>
          <w:szCs w:val="24"/>
        </w:rPr>
        <w:t xml:space="preserve">. </w:t>
      </w:r>
      <w:r w:rsidR="00F919EC" w:rsidRPr="00593CC3">
        <w:rPr>
          <w:sz w:val="24"/>
          <w:szCs w:val="24"/>
        </w:rPr>
        <w:t xml:space="preserve">416 </w:t>
      </w:r>
      <w:r w:rsidRPr="00593CC3">
        <w:rPr>
          <w:sz w:val="24"/>
          <w:szCs w:val="24"/>
        </w:rPr>
        <w:t>с.</w:t>
      </w:r>
    </w:p>
    <w:p w:rsidR="00A87F87" w:rsidRPr="00593CC3" w:rsidRDefault="00A87F87" w:rsidP="009666B1">
      <w:pPr>
        <w:numPr>
          <w:ilvl w:val="0"/>
          <w:numId w:val="13"/>
        </w:numPr>
        <w:ind w:left="426"/>
        <w:jc w:val="both"/>
        <w:rPr>
          <w:sz w:val="24"/>
          <w:szCs w:val="24"/>
        </w:rPr>
      </w:pPr>
      <w:proofErr w:type="spellStart"/>
      <w:r w:rsidRPr="00593CC3">
        <w:rPr>
          <w:sz w:val="24"/>
          <w:szCs w:val="24"/>
        </w:rPr>
        <w:t>Виноградський</w:t>
      </w:r>
      <w:proofErr w:type="spellEnd"/>
      <w:r w:rsidRPr="00593CC3">
        <w:rPr>
          <w:sz w:val="24"/>
          <w:szCs w:val="24"/>
        </w:rPr>
        <w:t xml:space="preserve"> М.Д. Організація праці менеджера. К., 2014.</w:t>
      </w:r>
      <w:r w:rsidRPr="00593CC3">
        <w:rPr>
          <w:sz w:val="24"/>
          <w:szCs w:val="24"/>
          <w:lang w:val="ru-RU"/>
        </w:rPr>
        <w:t xml:space="preserve"> 420 с.</w:t>
      </w:r>
    </w:p>
    <w:p w:rsidR="00593CC3" w:rsidRPr="00593CC3" w:rsidRDefault="00593CC3" w:rsidP="009666B1">
      <w:pPr>
        <w:numPr>
          <w:ilvl w:val="0"/>
          <w:numId w:val="13"/>
        </w:numPr>
        <w:ind w:left="426"/>
        <w:jc w:val="both"/>
        <w:rPr>
          <w:sz w:val="24"/>
          <w:szCs w:val="24"/>
        </w:rPr>
      </w:pPr>
      <w:proofErr w:type="spellStart"/>
      <w:r w:rsidRPr="00593CC3">
        <w:rPr>
          <w:spacing w:val="-4"/>
          <w:sz w:val="24"/>
          <w:szCs w:val="24"/>
        </w:rPr>
        <w:t>Жигайло</w:t>
      </w:r>
      <w:proofErr w:type="spellEnd"/>
      <w:r w:rsidRPr="00593CC3">
        <w:rPr>
          <w:spacing w:val="-4"/>
          <w:sz w:val="24"/>
          <w:szCs w:val="24"/>
        </w:rPr>
        <w:t xml:space="preserve"> Н.І. Комунікативний менеджмент. Львів: Львівський національний університет ім. Івана Франка. 2012. 367 с.</w:t>
      </w:r>
    </w:p>
    <w:p w:rsidR="00A87F87" w:rsidRPr="00593CC3" w:rsidRDefault="00A87F87" w:rsidP="009666B1">
      <w:pPr>
        <w:widowControl/>
        <w:numPr>
          <w:ilvl w:val="0"/>
          <w:numId w:val="13"/>
        </w:numPr>
        <w:ind w:left="426"/>
        <w:jc w:val="both"/>
        <w:rPr>
          <w:sz w:val="24"/>
          <w:szCs w:val="24"/>
        </w:rPr>
      </w:pPr>
      <w:proofErr w:type="spellStart"/>
      <w:r w:rsidRPr="00593CC3">
        <w:rPr>
          <w:sz w:val="24"/>
          <w:szCs w:val="24"/>
        </w:rPr>
        <w:t>Крисько</w:t>
      </w:r>
      <w:proofErr w:type="spellEnd"/>
      <w:r w:rsidRPr="00593CC3">
        <w:rPr>
          <w:bCs/>
          <w:sz w:val="24"/>
          <w:szCs w:val="24"/>
        </w:rPr>
        <w:t xml:space="preserve"> Ж.Л.</w:t>
      </w:r>
      <w:r w:rsidRPr="00593CC3">
        <w:rPr>
          <w:sz w:val="24"/>
          <w:szCs w:val="24"/>
        </w:rPr>
        <w:t xml:space="preserve"> Організація праці менеджера: Курс лекцій. Тернопіль: </w:t>
      </w:r>
      <w:r w:rsidRPr="00593CC3">
        <w:rPr>
          <w:bCs/>
          <w:sz w:val="24"/>
          <w:szCs w:val="24"/>
        </w:rPr>
        <w:t>ТАНГ,</w:t>
      </w:r>
      <w:r w:rsidRPr="00593CC3">
        <w:rPr>
          <w:sz w:val="24"/>
          <w:szCs w:val="24"/>
        </w:rPr>
        <w:t xml:space="preserve"> 2004</w:t>
      </w:r>
      <w:r w:rsidR="00F919EC" w:rsidRPr="00593CC3">
        <w:rPr>
          <w:sz w:val="24"/>
          <w:szCs w:val="24"/>
        </w:rPr>
        <w:t>.</w:t>
      </w:r>
      <w:r w:rsidRPr="00593CC3">
        <w:rPr>
          <w:bCs/>
          <w:sz w:val="24"/>
          <w:szCs w:val="24"/>
        </w:rPr>
        <w:t xml:space="preserve"> 72с.</w:t>
      </w:r>
      <w:r w:rsidRPr="00593CC3">
        <w:rPr>
          <w:sz w:val="24"/>
          <w:szCs w:val="24"/>
        </w:rPr>
        <w:t xml:space="preserve"> </w:t>
      </w:r>
    </w:p>
    <w:p w:rsidR="00A87F87" w:rsidRPr="00F919EC" w:rsidRDefault="00A87F87" w:rsidP="009666B1">
      <w:pPr>
        <w:widowControl/>
        <w:numPr>
          <w:ilvl w:val="0"/>
          <w:numId w:val="13"/>
        </w:numPr>
        <w:ind w:left="426"/>
        <w:jc w:val="both"/>
        <w:rPr>
          <w:sz w:val="24"/>
          <w:szCs w:val="24"/>
        </w:rPr>
      </w:pPr>
      <w:proofErr w:type="spellStart"/>
      <w:r w:rsidRPr="00593CC3">
        <w:rPr>
          <w:sz w:val="24"/>
          <w:szCs w:val="24"/>
        </w:rPr>
        <w:t>Осовська</w:t>
      </w:r>
      <w:proofErr w:type="spellEnd"/>
      <w:r w:rsidRPr="00593CC3">
        <w:rPr>
          <w:sz w:val="24"/>
          <w:szCs w:val="24"/>
        </w:rPr>
        <w:t xml:space="preserve"> Г</w:t>
      </w:r>
      <w:r w:rsidRPr="00F919EC">
        <w:rPr>
          <w:sz w:val="24"/>
          <w:szCs w:val="24"/>
        </w:rPr>
        <w:t>.В. Комунікації в менеджменті: Курс лекцій. К.: «Кондор». 2003. 218 с.</w:t>
      </w:r>
    </w:p>
    <w:p w:rsidR="00A87F87" w:rsidRPr="00F919EC" w:rsidRDefault="00A87F87" w:rsidP="009666B1">
      <w:pPr>
        <w:widowControl/>
        <w:numPr>
          <w:ilvl w:val="0"/>
          <w:numId w:val="13"/>
        </w:numPr>
        <w:ind w:left="426"/>
        <w:jc w:val="both"/>
        <w:rPr>
          <w:sz w:val="24"/>
          <w:szCs w:val="24"/>
        </w:rPr>
      </w:pPr>
      <w:r w:rsidRPr="00F919EC">
        <w:rPr>
          <w:sz w:val="24"/>
          <w:szCs w:val="24"/>
        </w:rPr>
        <w:t xml:space="preserve">Юринець В.Є., Юринець Р.В. </w:t>
      </w:r>
      <w:proofErr w:type="spellStart"/>
      <w:r w:rsidRPr="00F919EC">
        <w:rPr>
          <w:sz w:val="24"/>
          <w:szCs w:val="24"/>
        </w:rPr>
        <w:t>Інформаціні</w:t>
      </w:r>
      <w:proofErr w:type="spellEnd"/>
      <w:r w:rsidRPr="00F919EC">
        <w:rPr>
          <w:sz w:val="24"/>
          <w:szCs w:val="24"/>
        </w:rPr>
        <w:t xml:space="preserve"> системи </w:t>
      </w:r>
      <w:proofErr w:type="spellStart"/>
      <w:r w:rsidRPr="00F919EC">
        <w:rPr>
          <w:sz w:val="24"/>
          <w:szCs w:val="24"/>
        </w:rPr>
        <w:t>управдіння</w:t>
      </w:r>
      <w:proofErr w:type="spellEnd"/>
      <w:r w:rsidRPr="00F919EC">
        <w:rPr>
          <w:sz w:val="24"/>
          <w:szCs w:val="24"/>
        </w:rPr>
        <w:t xml:space="preserve"> персоналом, діловодства і документообігу: </w:t>
      </w:r>
      <w:proofErr w:type="spellStart"/>
      <w:r w:rsidRPr="00F919EC">
        <w:rPr>
          <w:sz w:val="24"/>
          <w:szCs w:val="24"/>
        </w:rPr>
        <w:t>Навч</w:t>
      </w:r>
      <w:proofErr w:type="spellEnd"/>
      <w:r w:rsidRPr="00F919EC">
        <w:rPr>
          <w:sz w:val="24"/>
          <w:szCs w:val="24"/>
        </w:rPr>
        <w:t xml:space="preserve">. </w:t>
      </w:r>
      <w:proofErr w:type="spellStart"/>
      <w:r w:rsidRPr="00F919EC">
        <w:rPr>
          <w:sz w:val="24"/>
          <w:szCs w:val="24"/>
        </w:rPr>
        <w:t>пос</w:t>
      </w:r>
      <w:proofErr w:type="spellEnd"/>
      <w:r w:rsidRPr="00F919EC">
        <w:rPr>
          <w:sz w:val="24"/>
          <w:szCs w:val="24"/>
        </w:rPr>
        <w:t>. Львів: «Тріада плюс», 2008. 628 с.</w:t>
      </w:r>
    </w:p>
    <w:p w:rsidR="00A87F87" w:rsidRPr="00F919EC" w:rsidRDefault="00A87F87" w:rsidP="009666B1">
      <w:pPr>
        <w:widowControl/>
        <w:numPr>
          <w:ilvl w:val="0"/>
          <w:numId w:val="13"/>
        </w:numPr>
        <w:ind w:left="426"/>
        <w:jc w:val="both"/>
        <w:rPr>
          <w:sz w:val="24"/>
          <w:szCs w:val="24"/>
        </w:rPr>
      </w:pPr>
      <w:r w:rsidRPr="00F919EC">
        <w:rPr>
          <w:sz w:val="24"/>
          <w:szCs w:val="24"/>
        </w:rPr>
        <w:t>Юринець З.В.</w:t>
      </w:r>
      <w:r w:rsidR="00F919EC" w:rsidRPr="00F919EC">
        <w:rPr>
          <w:sz w:val="24"/>
          <w:szCs w:val="24"/>
        </w:rPr>
        <w:t xml:space="preserve">, Макара О.В. </w:t>
      </w:r>
      <w:r w:rsidRPr="00F919EC">
        <w:rPr>
          <w:b/>
          <w:sz w:val="24"/>
          <w:szCs w:val="24"/>
        </w:rPr>
        <w:t xml:space="preserve"> </w:t>
      </w:r>
      <w:r w:rsidRPr="00F919EC">
        <w:rPr>
          <w:sz w:val="24"/>
          <w:szCs w:val="24"/>
        </w:rPr>
        <w:t xml:space="preserve">Самоменеджмент: </w:t>
      </w:r>
      <w:proofErr w:type="spellStart"/>
      <w:r w:rsidRPr="00F919EC">
        <w:rPr>
          <w:sz w:val="24"/>
          <w:szCs w:val="24"/>
        </w:rPr>
        <w:t>навч</w:t>
      </w:r>
      <w:proofErr w:type="spellEnd"/>
      <w:r w:rsidRPr="00F919EC">
        <w:rPr>
          <w:sz w:val="24"/>
          <w:szCs w:val="24"/>
        </w:rPr>
        <w:t>. посібник. Львів : ЛНУ імені Івана Франка, 2014. 272 с.</w:t>
      </w:r>
    </w:p>
    <w:p w:rsidR="00F919EC" w:rsidRDefault="00782B53" w:rsidP="00F224F3">
      <w:pPr>
        <w:widowControl/>
        <w:numPr>
          <w:ilvl w:val="0"/>
          <w:numId w:val="13"/>
        </w:numPr>
        <w:ind w:left="426"/>
        <w:jc w:val="both"/>
      </w:pPr>
      <w:r w:rsidRPr="005A68F0">
        <w:rPr>
          <w:sz w:val="24"/>
          <w:szCs w:val="24"/>
        </w:rPr>
        <w:t xml:space="preserve">Юринець З.В. </w:t>
      </w:r>
      <w:r w:rsidRPr="005A68F0">
        <w:rPr>
          <w:b/>
          <w:sz w:val="24"/>
          <w:szCs w:val="24"/>
        </w:rPr>
        <w:t xml:space="preserve"> </w:t>
      </w:r>
      <w:r w:rsidRPr="005A68F0">
        <w:rPr>
          <w:sz w:val="24"/>
          <w:szCs w:val="24"/>
        </w:rPr>
        <w:t>Самоменеджмент: підручник. Львів : ЛНУ імені Івана Франка, 2015. 360 с.</w:t>
      </w:r>
    </w:p>
    <w:sectPr w:rsidR="00F919EC" w:rsidSect="00593CC3">
      <w:pgSz w:w="11906" w:h="16838"/>
      <w:pgMar w:top="794" w:right="851"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B62"/>
    <w:multiLevelType w:val="hybridMultilevel"/>
    <w:tmpl w:val="9B2E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71DCA"/>
    <w:multiLevelType w:val="hybridMultilevel"/>
    <w:tmpl w:val="F9D4FE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BB81654"/>
    <w:multiLevelType w:val="hybridMultilevel"/>
    <w:tmpl w:val="A0B615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E8D2E3D"/>
    <w:multiLevelType w:val="hybridMultilevel"/>
    <w:tmpl w:val="274ACFD0"/>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F77CA33"/>
    <w:multiLevelType w:val="hybridMultilevel"/>
    <w:tmpl w:val="96A016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4C3C2C"/>
    <w:multiLevelType w:val="hybridMultilevel"/>
    <w:tmpl w:val="5DB670B2"/>
    <w:lvl w:ilvl="0" w:tplc="F5D6B16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583"/>
    <w:multiLevelType w:val="hybridMultilevel"/>
    <w:tmpl w:val="7712627A"/>
    <w:lvl w:ilvl="0" w:tplc="822C57D0">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7F32E6D"/>
    <w:multiLevelType w:val="hybridMultilevel"/>
    <w:tmpl w:val="C82E13A6"/>
    <w:lvl w:ilvl="0" w:tplc="892AAEE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007114B"/>
    <w:multiLevelType w:val="hybridMultilevel"/>
    <w:tmpl w:val="0C100282"/>
    <w:lvl w:ilvl="0" w:tplc="0B24D1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6A32AF"/>
    <w:multiLevelType w:val="hybridMultilevel"/>
    <w:tmpl w:val="12D248F6"/>
    <w:lvl w:ilvl="0" w:tplc="7A42B7F8">
      <w:start w:val="1"/>
      <w:numFmt w:val="decimal"/>
      <w:lvlText w:val="%1."/>
      <w:lvlJc w:val="left"/>
      <w:pPr>
        <w:ind w:left="1211" w:hanging="360"/>
      </w:pPr>
      <w:rPr>
        <w:rFonts w:hint="default"/>
        <w:i w:val="0"/>
        <w:sz w:val="24"/>
        <w:szCs w:val="24"/>
      </w:rPr>
    </w:lvl>
    <w:lvl w:ilvl="1" w:tplc="C97C4C80">
      <w:numFmt w:val="bullet"/>
      <w:lvlText w:val="-"/>
      <w:lvlJc w:val="left"/>
      <w:pPr>
        <w:ind w:left="1800" w:hanging="360"/>
      </w:pPr>
      <w:rPr>
        <w:rFonts w:ascii="Times New Roman" w:eastAsia="Times New Roman"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4AD17336"/>
    <w:multiLevelType w:val="hybridMultilevel"/>
    <w:tmpl w:val="FFB0C278"/>
    <w:lvl w:ilvl="0" w:tplc="F1A83F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7085B4B"/>
    <w:multiLevelType w:val="hybridMultilevel"/>
    <w:tmpl w:val="9DD213B8"/>
    <w:lvl w:ilvl="0" w:tplc="20F24168">
      <w:start w:val="7"/>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12" w15:restartNumberingAfterBreak="0">
    <w:nsid w:val="6A7260CC"/>
    <w:multiLevelType w:val="hybridMultilevel"/>
    <w:tmpl w:val="3260D73C"/>
    <w:lvl w:ilvl="0" w:tplc="CC1CD41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C85453"/>
    <w:multiLevelType w:val="hybridMultilevel"/>
    <w:tmpl w:val="24BA6094"/>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D430300"/>
    <w:multiLevelType w:val="hybridMultilevel"/>
    <w:tmpl w:val="DA3A7C14"/>
    <w:lvl w:ilvl="0" w:tplc="A6DCF264">
      <w:start w:val="1"/>
      <w:numFmt w:val="decimal"/>
      <w:lvlText w:val="%1."/>
      <w:lvlJc w:val="left"/>
      <w:pPr>
        <w:tabs>
          <w:tab w:val="num" w:pos="927"/>
        </w:tabs>
        <w:ind w:left="927" w:hanging="360"/>
      </w:pPr>
      <w:rPr>
        <w:rFonts w:hint="default"/>
      </w:rPr>
    </w:lvl>
    <w:lvl w:ilvl="1" w:tplc="0422000F">
      <w:start w:val="1"/>
      <w:numFmt w:val="decimal"/>
      <w:lvlText w:val="%2."/>
      <w:lvlJc w:val="left"/>
      <w:pPr>
        <w:tabs>
          <w:tab w:val="num" w:pos="1581"/>
        </w:tabs>
        <w:ind w:left="1581" w:hanging="360"/>
      </w:pPr>
      <w:rPr>
        <w:rFonts w:hint="default"/>
      </w:rPr>
    </w:lvl>
    <w:lvl w:ilvl="2" w:tplc="0422001B" w:tentative="1">
      <w:start w:val="1"/>
      <w:numFmt w:val="lowerRoman"/>
      <w:lvlText w:val="%3."/>
      <w:lvlJc w:val="right"/>
      <w:pPr>
        <w:tabs>
          <w:tab w:val="num" w:pos="2301"/>
        </w:tabs>
        <w:ind w:left="2301" w:hanging="180"/>
      </w:pPr>
    </w:lvl>
    <w:lvl w:ilvl="3" w:tplc="0422000F" w:tentative="1">
      <w:start w:val="1"/>
      <w:numFmt w:val="decimal"/>
      <w:lvlText w:val="%4."/>
      <w:lvlJc w:val="left"/>
      <w:pPr>
        <w:tabs>
          <w:tab w:val="num" w:pos="3021"/>
        </w:tabs>
        <w:ind w:left="3021" w:hanging="360"/>
      </w:pPr>
    </w:lvl>
    <w:lvl w:ilvl="4" w:tplc="04220019" w:tentative="1">
      <w:start w:val="1"/>
      <w:numFmt w:val="lowerLetter"/>
      <w:lvlText w:val="%5."/>
      <w:lvlJc w:val="left"/>
      <w:pPr>
        <w:tabs>
          <w:tab w:val="num" w:pos="3741"/>
        </w:tabs>
        <w:ind w:left="3741" w:hanging="360"/>
      </w:pPr>
    </w:lvl>
    <w:lvl w:ilvl="5" w:tplc="0422001B" w:tentative="1">
      <w:start w:val="1"/>
      <w:numFmt w:val="lowerRoman"/>
      <w:lvlText w:val="%6."/>
      <w:lvlJc w:val="right"/>
      <w:pPr>
        <w:tabs>
          <w:tab w:val="num" w:pos="4461"/>
        </w:tabs>
        <w:ind w:left="4461" w:hanging="180"/>
      </w:pPr>
    </w:lvl>
    <w:lvl w:ilvl="6" w:tplc="0422000F" w:tentative="1">
      <w:start w:val="1"/>
      <w:numFmt w:val="decimal"/>
      <w:lvlText w:val="%7."/>
      <w:lvlJc w:val="left"/>
      <w:pPr>
        <w:tabs>
          <w:tab w:val="num" w:pos="5181"/>
        </w:tabs>
        <w:ind w:left="5181" w:hanging="360"/>
      </w:pPr>
    </w:lvl>
    <w:lvl w:ilvl="7" w:tplc="04220019" w:tentative="1">
      <w:start w:val="1"/>
      <w:numFmt w:val="lowerLetter"/>
      <w:lvlText w:val="%8."/>
      <w:lvlJc w:val="left"/>
      <w:pPr>
        <w:tabs>
          <w:tab w:val="num" w:pos="5901"/>
        </w:tabs>
        <w:ind w:left="5901" w:hanging="360"/>
      </w:pPr>
    </w:lvl>
    <w:lvl w:ilvl="8" w:tplc="0422001B" w:tentative="1">
      <w:start w:val="1"/>
      <w:numFmt w:val="lowerRoman"/>
      <w:lvlText w:val="%9."/>
      <w:lvlJc w:val="right"/>
      <w:pPr>
        <w:tabs>
          <w:tab w:val="num" w:pos="6621"/>
        </w:tabs>
        <w:ind w:left="6621" w:hanging="180"/>
      </w:pPr>
    </w:lvl>
  </w:abstractNum>
  <w:abstractNum w:abstractNumId="15" w15:restartNumberingAfterBreak="0">
    <w:nsid w:val="743F67B2"/>
    <w:multiLevelType w:val="hybridMultilevel"/>
    <w:tmpl w:val="3D0686DE"/>
    <w:lvl w:ilvl="0" w:tplc="66ECDA1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27472C"/>
    <w:multiLevelType w:val="multilevel"/>
    <w:tmpl w:val="44A85C7E"/>
    <w:lvl w:ilvl="0">
      <w:start w:val="1"/>
      <w:numFmt w:val="bullet"/>
      <w:lvlText w:val=""/>
      <w:lvlJc w:val="left"/>
      <w:rPr>
        <w:rFonts w:ascii="Wingdings" w:hAnsi="Wingdings" w:hint="default"/>
        <w:b w:val="0"/>
        <w:bCs w:val="0"/>
        <w:i w:val="0"/>
        <w:iCs w:val="0"/>
        <w:smallCaps w:val="0"/>
        <w:strike w:val="0"/>
        <w:color w:val="000000"/>
        <w:spacing w:val="20"/>
        <w:w w:val="100"/>
        <w:position w:val="0"/>
        <w:sz w:val="24"/>
        <w:szCs w:val="24"/>
        <w:u w:val="none"/>
      </w:rPr>
    </w:lvl>
    <w:lvl w:ilvl="1">
      <w:start w:val="1"/>
      <w:numFmt w:val="bullet"/>
      <w:lvlText w:val="-"/>
      <w:lvlJc w:val="left"/>
      <w:rPr>
        <w:b w:val="0"/>
        <w:bCs w:val="0"/>
        <w:i w:val="0"/>
        <w:iCs w:val="0"/>
        <w:smallCaps w:val="0"/>
        <w:strike w:val="0"/>
        <w:color w:val="000000"/>
        <w:spacing w:val="20"/>
        <w:w w:val="100"/>
        <w:position w:val="0"/>
        <w:sz w:val="24"/>
        <w:szCs w:val="24"/>
        <w:u w:val="none"/>
      </w:rPr>
    </w:lvl>
    <w:lvl w:ilvl="2">
      <w:start w:val="1"/>
      <w:numFmt w:val="bullet"/>
      <w:lvlText w:val="-"/>
      <w:lvlJc w:val="left"/>
      <w:rPr>
        <w:b w:val="0"/>
        <w:bCs w:val="0"/>
        <w:i w:val="0"/>
        <w:iCs w:val="0"/>
        <w:smallCaps w:val="0"/>
        <w:strike w:val="0"/>
        <w:color w:val="000000"/>
        <w:spacing w:val="20"/>
        <w:w w:val="100"/>
        <w:position w:val="0"/>
        <w:sz w:val="24"/>
        <w:szCs w:val="24"/>
        <w:u w:val="none"/>
      </w:rPr>
    </w:lvl>
    <w:lvl w:ilvl="3">
      <w:start w:val="1"/>
      <w:numFmt w:val="bullet"/>
      <w:lvlText w:val="-"/>
      <w:lvlJc w:val="left"/>
      <w:rPr>
        <w:b w:val="0"/>
        <w:bCs w:val="0"/>
        <w:i w:val="0"/>
        <w:iCs w:val="0"/>
        <w:smallCaps w:val="0"/>
        <w:strike w:val="0"/>
        <w:color w:val="000000"/>
        <w:spacing w:val="20"/>
        <w:w w:val="100"/>
        <w:position w:val="0"/>
        <w:sz w:val="24"/>
        <w:szCs w:val="24"/>
        <w:u w:val="none"/>
      </w:rPr>
    </w:lvl>
    <w:lvl w:ilvl="4">
      <w:start w:val="1"/>
      <w:numFmt w:val="bullet"/>
      <w:lvlText w:val="-"/>
      <w:lvlJc w:val="left"/>
      <w:rPr>
        <w:b w:val="0"/>
        <w:bCs w:val="0"/>
        <w:i w:val="0"/>
        <w:iCs w:val="0"/>
        <w:smallCaps w:val="0"/>
        <w:strike w:val="0"/>
        <w:color w:val="000000"/>
        <w:spacing w:val="20"/>
        <w:w w:val="100"/>
        <w:position w:val="0"/>
        <w:sz w:val="24"/>
        <w:szCs w:val="24"/>
        <w:u w:val="none"/>
      </w:rPr>
    </w:lvl>
    <w:lvl w:ilvl="5">
      <w:start w:val="1"/>
      <w:numFmt w:val="bullet"/>
      <w:lvlText w:val="-"/>
      <w:lvlJc w:val="left"/>
      <w:rPr>
        <w:b w:val="0"/>
        <w:bCs w:val="0"/>
        <w:i w:val="0"/>
        <w:iCs w:val="0"/>
        <w:smallCaps w:val="0"/>
        <w:strike w:val="0"/>
        <w:color w:val="000000"/>
        <w:spacing w:val="20"/>
        <w:w w:val="100"/>
        <w:position w:val="0"/>
        <w:sz w:val="24"/>
        <w:szCs w:val="24"/>
        <w:u w:val="none"/>
      </w:rPr>
    </w:lvl>
    <w:lvl w:ilvl="6">
      <w:start w:val="1"/>
      <w:numFmt w:val="bullet"/>
      <w:lvlText w:val="-"/>
      <w:lvlJc w:val="left"/>
      <w:rPr>
        <w:b w:val="0"/>
        <w:bCs w:val="0"/>
        <w:i w:val="0"/>
        <w:iCs w:val="0"/>
        <w:smallCaps w:val="0"/>
        <w:strike w:val="0"/>
        <w:color w:val="000000"/>
        <w:spacing w:val="20"/>
        <w:w w:val="100"/>
        <w:position w:val="0"/>
        <w:sz w:val="24"/>
        <w:szCs w:val="24"/>
        <w:u w:val="none"/>
      </w:rPr>
    </w:lvl>
    <w:lvl w:ilvl="7">
      <w:start w:val="1"/>
      <w:numFmt w:val="bullet"/>
      <w:lvlText w:val="-"/>
      <w:lvlJc w:val="left"/>
      <w:rPr>
        <w:b w:val="0"/>
        <w:bCs w:val="0"/>
        <w:i w:val="0"/>
        <w:iCs w:val="0"/>
        <w:smallCaps w:val="0"/>
        <w:strike w:val="0"/>
        <w:color w:val="000000"/>
        <w:spacing w:val="20"/>
        <w:w w:val="100"/>
        <w:position w:val="0"/>
        <w:sz w:val="24"/>
        <w:szCs w:val="24"/>
        <w:u w:val="none"/>
      </w:rPr>
    </w:lvl>
    <w:lvl w:ilvl="8">
      <w:start w:val="1"/>
      <w:numFmt w:val="bullet"/>
      <w:lvlText w:val="-"/>
      <w:lvlJc w:val="left"/>
      <w:rPr>
        <w:b w:val="0"/>
        <w:bCs w:val="0"/>
        <w:i w:val="0"/>
        <w:iCs w:val="0"/>
        <w:smallCaps w:val="0"/>
        <w:strike w:val="0"/>
        <w:color w:val="000000"/>
        <w:spacing w:val="20"/>
        <w:w w:val="100"/>
        <w:position w:val="0"/>
        <w:sz w:val="24"/>
        <w:szCs w:val="24"/>
        <w:u w:val="none"/>
      </w:rPr>
    </w:lvl>
  </w:abstractNum>
  <w:abstractNum w:abstractNumId="17" w15:restartNumberingAfterBreak="0">
    <w:nsid w:val="78354AE9"/>
    <w:multiLevelType w:val="hybridMultilevel"/>
    <w:tmpl w:val="1B865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146FCE"/>
    <w:multiLevelType w:val="hybridMultilevel"/>
    <w:tmpl w:val="07582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301751"/>
    <w:multiLevelType w:val="hybridMultilevel"/>
    <w:tmpl w:val="D4A45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8"/>
  </w:num>
  <w:num w:numId="5">
    <w:abstractNumId w:val="7"/>
  </w:num>
  <w:num w:numId="6">
    <w:abstractNumId w:val="14"/>
  </w:num>
  <w:num w:numId="7">
    <w:abstractNumId w:val="1"/>
  </w:num>
  <w:num w:numId="8">
    <w:abstractNumId w:val="4"/>
  </w:num>
  <w:num w:numId="9">
    <w:abstractNumId w:val="6"/>
  </w:num>
  <w:num w:numId="10">
    <w:abstractNumId w:val="11"/>
  </w:num>
  <w:num w:numId="11">
    <w:abstractNumId w:val="16"/>
  </w:num>
  <w:num w:numId="12">
    <w:abstractNumId w:val="3"/>
  </w:num>
  <w:num w:numId="13">
    <w:abstractNumId w:val="15"/>
  </w:num>
  <w:num w:numId="14">
    <w:abstractNumId w:val="13"/>
  </w:num>
  <w:num w:numId="15">
    <w:abstractNumId w:val="5"/>
  </w:num>
  <w:num w:numId="16">
    <w:abstractNumId w:val="19"/>
  </w:num>
  <w:num w:numId="17">
    <w:abstractNumId w:val="9"/>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87"/>
    <w:rsid w:val="0000154F"/>
    <w:rsid w:val="00007249"/>
    <w:rsid w:val="00011C2D"/>
    <w:rsid w:val="00015851"/>
    <w:rsid w:val="00025528"/>
    <w:rsid w:val="00025D94"/>
    <w:rsid w:val="00032A07"/>
    <w:rsid w:val="00035B81"/>
    <w:rsid w:val="000361B0"/>
    <w:rsid w:val="0004447A"/>
    <w:rsid w:val="0005403B"/>
    <w:rsid w:val="0005543B"/>
    <w:rsid w:val="00060A3F"/>
    <w:rsid w:val="00062456"/>
    <w:rsid w:val="00066DDC"/>
    <w:rsid w:val="00074BFF"/>
    <w:rsid w:val="00076D7C"/>
    <w:rsid w:val="00076E8D"/>
    <w:rsid w:val="00077A2F"/>
    <w:rsid w:val="00077F96"/>
    <w:rsid w:val="00082B17"/>
    <w:rsid w:val="000841CA"/>
    <w:rsid w:val="000954E0"/>
    <w:rsid w:val="000A0E82"/>
    <w:rsid w:val="000A1422"/>
    <w:rsid w:val="000A23D8"/>
    <w:rsid w:val="000B034E"/>
    <w:rsid w:val="000B1C97"/>
    <w:rsid w:val="000B4B77"/>
    <w:rsid w:val="000B4C08"/>
    <w:rsid w:val="000C1998"/>
    <w:rsid w:val="000D1EC8"/>
    <w:rsid w:val="000D30F3"/>
    <w:rsid w:val="000D3CB9"/>
    <w:rsid w:val="000D54AA"/>
    <w:rsid w:val="000E0DFE"/>
    <w:rsid w:val="000E2B56"/>
    <w:rsid w:val="000E2F9C"/>
    <w:rsid w:val="000F1738"/>
    <w:rsid w:val="000F6805"/>
    <w:rsid w:val="000F6D59"/>
    <w:rsid w:val="00104AA2"/>
    <w:rsid w:val="001057B5"/>
    <w:rsid w:val="001063CC"/>
    <w:rsid w:val="0011522E"/>
    <w:rsid w:val="00117393"/>
    <w:rsid w:val="00123A8A"/>
    <w:rsid w:val="001277E8"/>
    <w:rsid w:val="00131107"/>
    <w:rsid w:val="0013180F"/>
    <w:rsid w:val="00133EBE"/>
    <w:rsid w:val="00136753"/>
    <w:rsid w:val="00137511"/>
    <w:rsid w:val="0014171C"/>
    <w:rsid w:val="001473B5"/>
    <w:rsid w:val="00154B35"/>
    <w:rsid w:val="001561D6"/>
    <w:rsid w:val="00160504"/>
    <w:rsid w:val="00163D10"/>
    <w:rsid w:val="00170DCC"/>
    <w:rsid w:val="0017210F"/>
    <w:rsid w:val="00174A72"/>
    <w:rsid w:val="00174B2C"/>
    <w:rsid w:val="00174E1A"/>
    <w:rsid w:val="00176B8F"/>
    <w:rsid w:val="00187448"/>
    <w:rsid w:val="00190E85"/>
    <w:rsid w:val="00193541"/>
    <w:rsid w:val="00193C9D"/>
    <w:rsid w:val="00194CBF"/>
    <w:rsid w:val="00196FE4"/>
    <w:rsid w:val="001A21C5"/>
    <w:rsid w:val="001A2DBE"/>
    <w:rsid w:val="001A310B"/>
    <w:rsid w:val="001C1F3D"/>
    <w:rsid w:val="001C4095"/>
    <w:rsid w:val="001C4D8C"/>
    <w:rsid w:val="001C6090"/>
    <w:rsid w:val="001D013F"/>
    <w:rsid w:val="001D37E3"/>
    <w:rsid w:val="001E24D6"/>
    <w:rsid w:val="001E5704"/>
    <w:rsid w:val="001E688F"/>
    <w:rsid w:val="001E77E7"/>
    <w:rsid w:val="001F4339"/>
    <w:rsid w:val="001F6A17"/>
    <w:rsid w:val="00212317"/>
    <w:rsid w:val="00217292"/>
    <w:rsid w:val="0022160F"/>
    <w:rsid w:val="002270C2"/>
    <w:rsid w:val="00227639"/>
    <w:rsid w:val="00232FD1"/>
    <w:rsid w:val="0023303F"/>
    <w:rsid w:val="00235E92"/>
    <w:rsid w:val="002367F4"/>
    <w:rsid w:val="00240F84"/>
    <w:rsid w:val="002425B6"/>
    <w:rsid w:val="002425F5"/>
    <w:rsid w:val="002427D6"/>
    <w:rsid w:val="002461DE"/>
    <w:rsid w:val="00250B64"/>
    <w:rsid w:val="002514FA"/>
    <w:rsid w:val="0025216E"/>
    <w:rsid w:val="002551C0"/>
    <w:rsid w:val="002555CA"/>
    <w:rsid w:val="002557FB"/>
    <w:rsid w:val="00256682"/>
    <w:rsid w:val="00260855"/>
    <w:rsid w:val="00260E29"/>
    <w:rsid w:val="00267CF8"/>
    <w:rsid w:val="002752AA"/>
    <w:rsid w:val="00284A9E"/>
    <w:rsid w:val="002862D4"/>
    <w:rsid w:val="00291345"/>
    <w:rsid w:val="00296D57"/>
    <w:rsid w:val="002A11B8"/>
    <w:rsid w:val="002A7828"/>
    <w:rsid w:val="002B4CFA"/>
    <w:rsid w:val="002C2142"/>
    <w:rsid w:val="002C373D"/>
    <w:rsid w:val="002C3948"/>
    <w:rsid w:val="002D4737"/>
    <w:rsid w:val="002D5621"/>
    <w:rsid w:val="002E17C0"/>
    <w:rsid w:val="002F0FB2"/>
    <w:rsid w:val="00300D07"/>
    <w:rsid w:val="00303BC9"/>
    <w:rsid w:val="0030473E"/>
    <w:rsid w:val="00307101"/>
    <w:rsid w:val="00311F4E"/>
    <w:rsid w:val="003130BF"/>
    <w:rsid w:val="00315100"/>
    <w:rsid w:val="00315E1D"/>
    <w:rsid w:val="00320A6C"/>
    <w:rsid w:val="00323081"/>
    <w:rsid w:val="003425EA"/>
    <w:rsid w:val="00345ED6"/>
    <w:rsid w:val="003501E8"/>
    <w:rsid w:val="0035341A"/>
    <w:rsid w:val="00361852"/>
    <w:rsid w:val="003649CA"/>
    <w:rsid w:val="003650AC"/>
    <w:rsid w:val="003659C7"/>
    <w:rsid w:val="003746E2"/>
    <w:rsid w:val="00374AF2"/>
    <w:rsid w:val="003760D6"/>
    <w:rsid w:val="00381AD1"/>
    <w:rsid w:val="00385276"/>
    <w:rsid w:val="003878A3"/>
    <w:rsid w:val="00390381"/>
    <w:rsid w:val="00391490"/>
    <w:rsid w:val="00393706"/>
    <w:rsid w:val="00394822"/>
    <w:rsid w:val="00394C8D"/>
    <w:rsid w:val="00395471"/>
    <w:rsid w:val="003A361F"/>
    <w:rsid w:val="003A7D6E"/>
    <w:rsid w:val="003B14A1"/>
    <w:rsid w:val="003B1562"/>
    <w:rsid w:val="003B1EC7"/>
    <w:rsid w:val="003B406A"/>
    <w:rsid w:val="003B46C2"/>
    <w:rsid w:val="003B49A7"/>
    <w:rsid w:val="003B4A16"/>
    <w:rsid w:val="003B583E"/>
    <w:rsid w:val="003B7D31"/>
    <w:rsid w:val="003C0FDB"/>
    <w:rsid w:val="003C13F9"/>
    <w:rsid w:val="003C59D0"/>
    <w:rsid w:val="003D16AA"/>
    <w:rsid w:val="003D25BE"/>
    <w:rsid w:val="003D2BD8"/>
    <w:rsid w:val="003D39A4"/>
    <w:rsid w:val="003D6934"/>
    <w:rsid w:val="003D6CA9"/>
    <w:rsid w:val="003E104C"/>
    <w:rsid w:val="003E64DD"/>
    <w:rsid w:val="003E66BC"/>
    <w:rsid w:val="003F3B1C"/>
    <w:rsid w:val="003F4136"/>
    <w:rsid w:val="003F44D7"/>
    <w:rsid w:val="003F4587"/>
    <w:rsid w:val="003F5D5F"/>
    <w:rsid w:val="003F6253"/>
    <w:rsid w:val="00412CC4"/>
    <w:rsid w:val="0041363C"/>
    <w:rsid w:val="00415F6E"/>
    <w:rsid w:val="00417669"/>
    <w:rsid w:val="00424C85"/>
    <w:rsid w:val="00430E3E"/>
    <w:rsid w:val="00431A46"/>
    <w:rsid w:val="00432759"/>
    <w:rsid w:val="00435FA5"/>
    <w:rsid w:val="00440909"/>
    <w:rsid w:val="00445669"/>
    <w:rsid w:val="00445BCF"/>
    <w:rsid w:val="004477DC"/>
    <w:rsid w:val="0045011C"/>
    <w:rsid w:val="00456270"/>
    <w:rsid w:val="00465451"/>
    <w:rsid w:val="00470148"/>
    <w:rsid w:val="004701CC"/>
    <w:rsid w:val="004740B9"/>
    <w:rsid w:val="00474D17"/>
    <w:rsid w:val="0047688F"/>
    <w:rsid w:val="004769C6"/>
    <w:rsid w:val="0048239D"/>
    <w:rsid w:val="00482B33"/>
    <w:rsid w:val="00482F60"/>
    <w:rsid w:val="0048371A"/>
    <w:rsid w:val="004863CD"/>
    <w:rsid w:val="00491598"/>
    <w:rsid w:val="0049215C"/>
    <w:rsid w:val="00495D33"/>
    <w:rsid w:val="00496CE6"/>
    <w:rsid w:val="004A09DE"/>
    <w:rsid w:val="004A3A6B"/>
    <w:rsid w:val="004A4285"/>
    <w:rsid w:val="004A5362"/>
    <w:rsid w:val="004A5D35"/>
    <w:rsid w:val="004A783E"/>
    <w:rsid w:val="004B1C3D"/>
    <w:rsid w:val="004B4095"/>
    <w:rsid w:val="004B798B"/>
    <w:rsid w:val="004C0C39"/>
    <w:rsid w:val="004C3B5E"/>
    <w:rsid w:val="004E5AC0"/>
    <w:rsid w:val="004E5B7B"/>
    <w:rsid w:val="004E7523"/>
    <w:rsid w:val="004E7B77"/>
    <w:rsid w:val="004E7CB5"/>
    <w:rsid w:val="004F7334"/>
    <w:rsid w:val="0050008E"/>
    <w:rsid w:val="005079DF"/>
    <w:rsid w:val="00516137"/>
    <w:rsid w:val="0051707C"/>
    <w:rsid w:val="00522E2A"/>
    <w:rsid w:val="00530EBA"/>
    <w:rsid w:val="00534D0B"/>
    <w:rsid w:val="00543BB0"/>
    <w:rsid w:val="005472F1"/>
    <w:rsid w:val="00547CBD"/>
    <w:rsid w:val="0055246D"/>
    <w:rsid w:val="00554A70"/>
    <w:rsid w:val="005558A6"/>
    <w:rsid w:val="005561C3"/>
    <w:rsid w:val="00557E1B"/>
    <w:rsid w:val="0056569B"/>
    <w:rsid w:val="00570F1D"/>
    <w:rsid w:val="00574991"/>
    <w:rsid w:val="005767D9"/>
    <w:rsid w:val="00577320"/>
    <w:rsid w:val="00581223"/>
    <w:rsid w:val="0058308B"/>
    <w:rsid w:val="00584C7E"/>
    <w:rsid w:val="005861B3"/>
    <w:rsid w:val="00586CC5"/>
    <w:rsid w:val="00593CC3"/>
    <w:rsid w:val="005941E3"/>
    <w:rsid w:val="00595C86"/>
    <w:rsid w:val="005A3F05"/>
    <w:rsid w:val="005A55A2"/>
    <w:rsid w:val="005A68F0"/>
    <w:rsid w:val="005B10AF"/>
    <w:rsid w:val="005B1CCC"/>
    <w:rsid w:val="005B259E"/>
    <w:rsid w:val="005B6E31"/>
    <w:rsid w:val="005C575F"/>
    <w:rsid w:val="005C58D1"/>
    <w:rsid w:val="005D0626"/>
    <w:rsid w:val="005D21F1"/>
    <w:rsid w:val="005D2FBB"/>
    <w:rsid w:val="005D77DA"/>
    <w:rsid w:val="005D7A39"/>
    <w:rsid w:val="005E1DF2"/>
    <w:rsid w:val="005E398E"/>
    <w:rsid w:val="005E3D3D"/>
    <w:rsid w:val="005E4693"/>
    <w:rsid w:val="005E70DF"/>
    <w:rsid w:val="005F0980"/>
    <w:rsid w:val="005F0D7F"/>
    <w:rsid w:val="005F3645"/>
    <w:rsid w:val="005F4638"/>
    <w:rsid w:val="005F50B3"/>
    <w:rsid w:val="00601A82"/>
    <w:rsid w:val="00602021"/>
    <w:rsid w:val="006023A6"/>
    <w:rsid w:val="006030A2"/>
    <w:rsid w:val="00607E5E"/>
    <w:rsid w:val="00607F42"/>
    <w:rsid w:val="00612775"/>
    <w:rsid w:val="00613127"/>
    <w:rsid w:val="006140CE"/>
    <w:rsid w:val="00614781"/>
    <w:rsid w:val="00615B8B"/>
    <w:rsid w:val="00616C65"/>
    <w:rsid w:val="00617B5D"/>
    <w:rsid w:val="0062447E"/>
    <w:rsid w:val="00624BCB"/>
    <w:rsid w:val="006316BC"/>
    <w:rsid w:val="00633716"/>
    <w:rsid w:val="00640435"/>
    <w:rsid w:val="00642781"/>
    <w:rsid w:val="00646CAE"/>
    <w:rsid w:val="0065143E"/>
    <w:rsid w:val="0065394D"/>
    <w:rsid w:val="00653CEB"/>
    <w:rsid w:val="00654642"/>
    <w:rsid w:val="0066216C"/>
    <w:rsid w:val="00664F0C"/>
    <w:rsid w:val="00665C94"/>
    <w:rsid w:val="00671F4E"/>
    <w:rsid w:val="00672192"/>
    <w:rsid w:val="00672AE9"/>
    <w:rsid w:val="00674356"/>
    <w:rsid w:val="00675F2F"/>
    <w:rsid w:val="00676231"/>
    <w:rsid w:val="00676CC8"/>
    <w:rsid w:val="00677AB7"/>
    <w:rsid w:val="0068318E"/>
    <w:rsid w:val="0068357D"/>
    <w:rsid w:val="00694398"/>
    <w:rsid w:val="00697ADE"/>
    <w:rsid w:val="006A23EC"/>
    <w:rsid w:val="006A305E"/>
    <w:rsid w:val="006A7772"/>
    <w:rsid w:val="006B0C81"/>
    <w:rsid w:val="006C42B1"/>
    <w:rsid w:val="006C5E20"/>
    <w:rsid w:val="006D1284"/>
    <w:rsid w:val="006D2E23"/>
    <w:rsid w:val="006D37C1"/>
    <w:rsid w:val="006D7E67"/>
    <w:rsid w:val="006E0A95"/>
    <w:rsid w:val="006E26E3"/>
    <w:rsid w:val="006E5C51"/>
    <w:rsid w:val="006E6D8C"/>
    <w:rsid w:val="006E7A32"/>
    <w:rsid w:val="006F2002"/>
    <w:rsid w:val="006F2AE9"/>
    <w:rsid w:val="006F6692"/>
    <w:rsid w:val="006F6871"/>
    <w:rsid w:val="007075AB"/>
    <w:rsid w:val="00707B32"/>
    <w:rsid w:val="00707FA7"/>
    <w:rsid w:val="007105DA"/>
    <w:rsid w:val="007119E4"/>
    <w:rsid w:val="00712558"/>
    <w:rsid w:val="00712990"/>
    <w:rsid w:val="00714A17"/>
    <w:rsid w:val="00726B89"/>
    <w:rsid w:val="007366B7"/>
    <w:rsid w:val="007374F9"/>
    <w:rsid w:val="007407DA"/>
    <w:rsid w:val="007418D6"/>
    <w:rsid w:val="00747B93"/>
    <w:rsid w:val="00747F3B"/>
    <w:rsid w:val="00756847"/>
    <w:rsid w:val="00763AAA"/>
    <w:rsid w:val="00765596"/>
    <w:rsid w:val="0077074E"/>
    <w:rsid w:val="00774F89"/>
    <w:rsid w:val="00777C0D"/>
    <w:rsid w:val="00781F8B"/>
    <w:rsid w:val="00782B53"/>
    <w:rsid w:val="007862E0"/>
    <w:rsid w:val="00790174"/>
    <w:rsid w:val="00795CC7"/>
    <w:rsid w:val="007A1C2C"/>
    <w:rsid w:val="007A28D6"/>
    <w:rsid w:val="007A3CD3"/>
    <w:rsid w:val="007A7D96"/>
    <w:rsid w:val="007B1C52"/>
    <w:rsid w:val="007B36AA"/>
    <w:rsid w:val="007B67F2"/>
    <w:rsid w:val="007C02E2"/>
    <w:rsid w:val="007C3A1F"/>
    <w:rsid w:val="007D7031"/>
    <w:rsid w:val="007E2870"/>
    <w:rsid w:val="007E33FF"/>
    <w:rsid w:val="007E41A1"/>
    <w:rsid w:val="007F1ABE"/>
    <w:rsid w:val="007F3702"/>
    <w:rsid w:val="007F4AE0"/>
    <w:rsid w:val="007F6BC6"/>
    <w:rsid w:val="00802764"/>
    <w:rsid w:val="00810359"/>
    <w:rsid w:val="00811856"/>
    <w:rsid w:val="008167AC"/>
    <w:rsid w:val="00817F90"/>
    <w:rsid w:val="00821A1A"/>
    <w:rsid w:val="00835427"/>
    <w:rsid w:val="00835F35"/>
    <w:rsid w:val="0083664C"/>
    <w:rsid w:val="00840307"/>
    <w:rsid w:val="00846A6F"/>
    <w:rsid w:val="00851EF2"/>
    <w:rsid w:val="00855452"/>
    <w:rsid w:val="00855935"/>
    <w:rsid w:val="00857203"/>
    <w:rsid w:val="00860872"/>
    <w:rsid w:val="0086133D"/>
    <w:rsid w:val="00861EB5"/>
    <w:rsid w:val="00862503"/>
    <w:rsid w:val="00874F30"/>
    <w:rsid w:val="00875384"/>
    <w:rsid w:val="008755CC"/>
    <w:rsid w:val="008766E1"/>
    <w:rsid w:val="00876DD1"/>
    <w:rsid w:val="0087731D"/>
    <w:rsid w:val="008803B4"/>
    <w:rsid w:val="008807B3"/>
    <w:rsid w:val="0088519B"/>
    <w:rsid w:val="008851D2"/>
    <w:rsid w:val="00886163"/>
    <w:rsid w:val="00887116"/>
    <w:rsid w:val="00887194"/>
    <w:rsid w:val="008900BA"/>
    <w:rsid w:val="00892BC0"/>
    <w:rsid w:val="008A113A"/>
    <w:rsid w:val="008A425F"/>
    <w:rsid w:val="008A55E9"/>
    <w:rsid w:val="008A7FD7"/>
    <w:rsid w:val="008B2AB2"/>
    <w:rsid w:val="008B6C51"/>
    <w:rsid w:val="008C14CD"/>
    <w:rsid w:val="008C799B"/>
    <w:rsid w:val="008D111E"/>
    <w:rsid w:val="008D48A0"/>
    <w:rsid w:val="008E1C56"/>
    <w:rsid w:val="008E2423"/>
    <w:rsid w:val="008E63EC"/>
    <w:rsid w:val="008E76BA"/>
    <w:rsid w:val="008F11FF"/>
    <w:rsid w:val="008F4734"/>
    <w:rsid w:val="008F7419"/>
    <w:rsid w:val="00903973"/>
    <w:rsid w:val="00904BDB"/>
    <w:rsid w:val="009068D6"/>
    <w:rsid w:val="00907E39"/>
    <w:rsid w:val="009115C1"/>
    <w:rsid w:val="00912202"/>
    <w:rsid w:val="00914CD0"/>
    <w:rsid w:val="00915515"/>
    <w:rsid w:val="0091755B"/>
    <w:rsid w:val="0092466D"/>
    <w:rsid w:val="00924CBB"/>
    <w:rsid w:val="00937C9A"/>
    <w:rsid w:val="009416F2"/>
    <w:rsid w:val="0094197B"/>
    <w:rsid w:val="00945153"/>
    <w:rsid w:val="0095013B"/>
    <w:rsid w:val="00960D34"/>
    <w:rsid w:val="009611E7"/>
    <w:rsid w:val="00963D13"/>
    <w:rsid w:val="00964838"/>
    <w:rsid w:val="009666B1"/>
    <w:rsid w:val="009733FC"/>
    <w:rsid w:val="00977678"/>
    <w:rsid w:val="009A0D3F"/>
    <w:rsid w:val="009A456D"/>
    <w:rsid w:val="009A4CCD"/>
    <w:rsid w:val="009A69A3"/>
    <w:rsid w:val="009B1C10"/>
    <w:rsid w:val="009B2B0B"/>
    <w:rsid w:val="009B6B9F"/>
    <w:rsid w:val="009C1EF1"/>
    <w:rsid w:val="009C40CF"/>
    <w:rsid w:val="009C6DA0"/>
    <w:rsid w:val="009D04D1"/>
    <w:rsid w:val="009D15F3"/>
    <w:rsid w:val="009D5C4C"/>
    <w:rsid w:val="009D7571"/>
    <w:rsid w:val="009E07AD"/>
    <w:rsid w:val="009E288D"/>
    <w:rsid w:val="009E38AC"/>
    <w:rsid w:val="009E4097"/>
    <w:rsid w:val="009F5E47"/>
    <w:rsid w:val="00A00258"/>
    <w:rsid w:val="00A00589"/>
    <w:rsid w:val="00A00941"/>
    <w:rsid w:val="00A062B8"/>
    <w:rsid w:val="00A12D99"/>
    <w:rsid w:val="00A13E11"/>
    <w:rsid w:val="00A143B1"/>
    <w:rsid w:val="00A240B9"/>
    <w:rsid w:val="00A306E7"/>
    <w:rsid w:val="00A30BD9"/>
    <w:rsid w:val="00A33F8B"/>
    <w:rsid w:val="00A37398"/>
    <w:rsid w:val="00A37C6F"/>
    <w:rsid w:val="00A40F99"/>
    <w:rsid w:val="00A52426"/>
    <w:rsid w:val="00A52B7C"/>
    <w:rsid w:val="00A543FF"/>
    <w:rsid w:val="00A54960"/>
    <w:rsid w:val="00A7167F"/>
    <w:rsid w:val="00A72818"/>
    <w:rsid w:val="00A74C7E"/>
    <w:rsid w:val="00A75844"/>
    <w:rsid w:val="00A804D5"/>
    <w:rsid w:val="00A8244D"/>
    <w:rsid w:val="00A8754D"/>
    <w:rsid w:val="00A87F87"/>
    <w:rsid w:val="00A95BFF"/>
    <w:rsid w:val="00A96638"/>
    <w:rsid w:val="00AA1318"/>
    <w:rsid w:val="00AA51D1"/>
    <w:rsid w:val="00AA52C0"/>
    <w:rsid w:val="00AC2FAE"/>
    <w:rsid w:val="00AC3BDB"/>
    <w:rsid w:val="00AC49EE"/>
    <w:rsid w:val="00AC71B5"/>
    <w:rsid w:val="00AD12A9"/>
    <w:rsid w:val="00AD3F75"/>
    <w:rsid w:val="00AD59C7"/>
    <w:rsid w:val="00AD6E71"/>
    <w:rsid w:val="00AD7010"/>
    <w:rsid w:val="00AE24C3"/>
    <w:rsid w:val="00AE45F3"/>
    <w:rsid w:val="00AE4D0A"/>
    <w:rsid w:val="00AF0BCA"/>
    <w:rsid w:val="00AF25AC"/>
    <w:rsid w:val="00B00782"/>
    <w:rsid w:val="00B020BE"/>
    <w:rsid w:val="00B02E25"/>
    <w:rsid w:val="00B035B5"/>
    <w:rsid w:val="00B05FCB"/>
    <w:rsid w:val="00B069CD"/>
    <w:rsid w:val="00B07F66"/>
    <w:rsid w:val="00B14D74"/>
    <w:rsid w:val="00B14FA7"/>
    <w:rsid w:val="00B15E69"/>
    <w:rsid w:val="00B16CCA"/>
    <w:rsid w:val="00B20C07"/>
    <w:rsid w:val="00B20F58"/>
    <w:rsid w:val="00B2178A"/>
    <w:rsid w:val="00B21B36"/>
    <w:rsid w:val="00B3055B"/>
    <w:rsid w:val="00B30970"/>
    <w:rsid w:val="00B33BF6"/>
    <w:rsid w:val="00B363AE"/>
    <w:rsid w:val="00B376D8"/>
    <w:rsid w:val="00B378E3"/>
    <w:rsid w:val="00B403F6"/>
    <w:rsid w:val="00B40ED5"/>
    <w:rsid w:val="00B4341D"/>
    <w:rsid w:val="00B511A1"/>
    <w:rsid w:val="00B631E7"/>
    <w:rsid w:val="00B655EE"/>
    <w:rsid w:val="00B6612A"/>
    <w:rsid w:val="00B6782F"/>
    <w:rsid w:val="00B71B42"/>
    <w:rsid w:val="00B71F68"/>
    <w:rsid w:val="00B741C4"/>
    <w:rsid w:val="00B75E40"/>
    <w:rsid w:val="00B761BE"/>
    <w:rsid w:val="00B81BB3"/>
    <w:rsid w:val="00B860B8"/>
    <w:rsid w:val="00B8762D"/>
    <w:rsid w:val="00B90514"/>
    <w:rsid w:val="00B9122B"/>
    <w:rsid w:val="00B94446"/>
    <w:rsid w:val="00B964B0"/>
    <w:rsid w:val="00BA0A70"/>
    <w:rsid w:val="00BA0E2E"/>
    <w:rsid w:val="00BA0FE1"/>
    <w:rsid w:val="00BA3018"/>
    <w:rsid w:val="00BA5343"/>
    <w:rsid w:val="00BA5952"/>
    <w:rsid w:val="00BA5CC4"/>
    <w:rsid w:val="00BA6776"/>
    <w:rsid w:val="00BA75ED"/>
    <w:rsid w:val="00BB07C9"/>
    <w:rsid w:val="00BB1CCD"/>
    <w:rsid w:val="00BB2B86"/>
    <w:rsid w:val="00BB4AAD"/>
    <w:rsid w:val="00BB6BD6"/>
    <w:rsid w:val="00BC003B"/>
    <w:rsid w:val="00BC2110"/>
    <w:rsid w:val="00BC4262"/>
    <w:rsid w:val="00BD035E"/>
    <w:rsid w:val="00BD1F49"/>
    <w:rsid w:val="00BD2A86"/>
    <w:rsid w:val="00BD719F"/>
    <w:rsid w:val="00BD7878"/>
    <w:rsid w:val="00BE70B1"/>
    <w:rsid w:val="00BF10A6"/>
    <w:rsid w:val="00BF1449"/>
    <w:rsid w:val="00BF67DC"/>
    <w:rsid w:val="00BF7199"/>
    <w:rsid w:val="00BF76DD"/>
    <w:rsid w:val="00C07368"/>
    <w:rsid w:val="00C07AEF"/>
    <w:rsid w:val="00C104AE"/>
    <w:rsid w:val="00C15BC5"/>
    <w:rsid w:val="00C15CC6"/>
    <w:rsid w:val="00C15F85"/>
    <w:rsid w:val="00C168A0"/>
    <w:rsid w:val="00C17F6D"/>
    <w:rsid w:val="00C247DC"/>
    <w:rsid w:val="00C25040"/>
    <w:rsid w:val="00C27A34"/>
    <w:rsid w:val="00C354A3"/>
    <w:rsid w:val="00C41BC3"/>
    <w:rsid w:val="00C42F74"/>
    <w:rsid w:val="00C43367"/>
    <w:rsid w:val="00C43ADB"/>
    <w:rsid w:val="00C5153C"/>
    <w:rsid w:val="00C627FE"/>
    <w:rsid w:val="00C6492E"/>
    <w:rsid w:val="00C6558D"/>
    <w:rsid w:val="00C65DAB"/>
    <w:rsid w:val="00C7234F"/>
    <w:rsid w:val="00C82465"/>
    <w:rsid w:val="00C82C0F"/>
    <w:rsid w:val="00C84A12"/>
    <w:rsid w:val="00C85214"/>
    <w:rsid w:val="00C86427"/>
    <w:rsid w:val="00C912B3"/>
    <w:rsid w:val="00C9471B"/>
    <w:rsid w:val="00CA0586"/>
    <w:rsid w:val="00CA5BB2"/>
    <w:rsid w:val="00CB0AD6"/>
    <w:rsid w:val="00CB3ADB"/>
    <w:rsid w:val="00CC4A7F"/>
    <w:rsid w:val="00CC5054"/>
    <w:rsid w:val="00CC6189"/>
    <w:rsid w:val="00CC7EF3"/>
    <w:rsid w:val="00CD349A"/>
    <w:rsid w:val="00CD3E9C"/>
    <w:rsid w:val="00CD406E"/>
    <w:rsid w:val="00CD7244"/>
    <w:rsid w:val="00CE5807"/>
    <w:rsid w:val="00CF5E39"/>
    <w:rsid w:val="00D010BB"/>
    <w:rsid w:val="00D03700"/>
    <w:rsid w:val="00D03DFB"/>
    <w:rsid w:val="00D1286E"/>
    <w:rsid w:val="00D16207"/>
    <w:rsid w:val="00D16600"/>
    <w:rsid w:val="00D23C72"/>
    <w:rsid w:val="00D27A00"/>
    <w:rsid w:val="00D313B4"/>
    <w:rsid w:val="00D31D90"/>
    <w:rsid w:val="00D3344C"/>
    <w:rsid w:val="00D34C35"/>
    <w:rsid w:val="00D36ADF"/>
    <w:rsid w:val="00D41FD3"/>
    <w:rsid w:val="00D509CE"/>
    <w:rsid w:val="00D5120F"/>
    <w:rsid w:val="00D52CB5"/>
    <w:rsid w:val="00D54156"/>
    <w:rsid w:val="00D54852"/>
    <w:rsid w:val="00D617D5"/>
    <w:rsid w:val="00D61B85"/>
    <w:rsid w:val="00D6719B"/>
    <w:rsid w:val="00D71E28"/>
    <w:rsid w:val="00D73E02"/>
    <w:rsid w:val="00D74AC0"/>
    <w:rsid w:val="00D76430"/>
    <w:rsid w:val="00D81277"/>
    <w:rsid w:val="00D85383"/>
    <w:rsid w:val="00D87B98"/>
    <w:rsid w:val="00D90E22"/>
    <w:rsid w:val="00D91C4A"/>
    <w:rsid w:val="00D92927"/>
    <w:rsid w:val="00D92DA0"/>
    <w:rsid w:val="00D939C7"/>
    <w:rsid w:val="00DA1E6E"/>
    <w:rsid w:val="00DA2195"/>
    <w:rsid w:val="00DA677D"/>
    <w:rsid w:val="00DB410D"/>
    <w:rsid w:val="00DC14AD"/>
    <w:rsid w:val="00DD1104"/>
    <w:rsid w:val="00DD2968"/>
    <w:rsid w:val="00DD3A22"/>
    <w:rsid w:val="00DE1EA9"/>
    <w:rsid w:val="00DE4846"/>
    <w:rsid w:val="00DE52A1"/>
    <w:rsid w:val="00DE5E7A"/>
    <w:rsid w:val="00DF138C"/>
    <w:rsid w:val="00DF17B3"/>
    <w:rsid w:val="00DF4BD6"/>
    <w:rsid w:val="00E17A94"/>
    <w:rsid w:val="00E27540"/>
    <w:rsid w:val="00E37735"/>
    <w:rsid w:val="00E37B59"/>
    <w:rsid w:val="00E37B7F"/>
    <w:rsid w:val="00E40861"/>
    <w:rsid w:val="00E40BB3"/>
    <w:rsid w:val="00E40C69"/>
    <w:rsid w:val="00E5680F"/>
    <w:rsid w:val="00E617E1"/>
    <w:rsid w:val="00E643FB"/>
    <w:rsid w:val="00E66166"/>
    <w:rsid w:val="00E674CD"/>
    <w:rsid w:val="00E725EB"/>
    <w:rsid w:val="00E730C9"/>
    <w:rsid w:val="00E751AA"/>
    <w:rsid w:val="00E87A4E"/>
    <w:rsid w:val="00E91356"/>
    <w:rsid w:val="00EA3646"/>
    <w:rsid w:val="00EA3DE4"/>
    <w:rsid w:val="00EA7E6E"/>
    <w:rsid w:val="00EB4E12"/>
    <w:rsid w:val="00EB4E2E"/>
    <w:rsid w:val="00EB4FC8"/>
    <w:rsid w:val="00EB6F39"/>
    <w:rsid w:val="00EC6C68"/>
    <w:rsid w:val="00ED0ED1"/>
    <w:rsid w:val="00ED1AD5"/>
    <w:rsid w:val="00ED1B10"/>
    <w:rsid w:val="00ED2098"/>
    <w:rsid w:val="00ED4A44"/>
    <w:rsid w:val="00ED527C"/>
    <w:rsid w:val="00ED6DC7"/>
    <w:rsid w:val="00EE4C5A"/>
    <w:rsid w:val="00EE6843"/>
    <w:rsid w:val="00EF11ED"/>
    <w:rsid w:val="00F01CF1"/>
    <w:rsid w:val="00F027B4"/>
    <w:rsid w:val="00F02B71"/>
    <w:rsid w:val="00F033D2"/>
    <w:rsid w:val="00F0400E"/>
    <w:rsid w:val="00F0584D"/>
    <w:rsid w:val="00F11C75"/>
    <w:rsid w:val="00F124D3"/>
    <w:rsid w:val="00F140BD"/>
    <w:rsid w:val="00F169B8"/>
    <w:rsid w:val="00F16D73"/>
    <w:rsid w:val="00F17FA5"/>
    <w:rsid w:val="00F21DDB"/>
    <w:rsid w:val="00F224F3"/>
    <w:rsid w:val="00F24B58"/>
    <w:rsid w:val="00F26CDF"/>
    <w:rsid w:val="00F27D16"/>
    <w:rsid w:val="00F31E50"/>
    <w:rsid w:val="00F32825"/>
    <w:rsid w:val="00F334F9"/>
    <w:rsid w:val="00F4138C"/>
    <w:rsid w:val="00F53CFE"/>
    <w:rsid w:val="00F602FB"/>
    <w:rsid w:val="00F61335"/>
    <w:rsid w:val="00F6149C"/>
    <w:rsid w:val="00F6190C"/>
    <w:rsid w:val="00F61E1B"/>
    <w:rsid w:val="00F62E12"/>
    <w:rsid w:val="00F644E5"/>
    <w:rsid w:val="00F674F9"/>
    <w:rsid w:val="00F67913"/>
    <w:rsid w:val="00F72760"/>
    <w:rsid w:val="00F84D92"/>
    <w:rsid w:val="00F85FDB"/>
    <w:rsid w:val="00F91758"/>
    <w:rsid w:val="00F919EC"/>
    <w:rsid w:val="00F91CDA"/>
    <w:rsid w:val="00F931F5"/>
    <w:rsid w:val="00F93F7B"/>
    <w:rsid w:val="00F9619E"/>
    <w:rsid w:val="00F9658A"/>
    <w:rsid w:val="00FA11A8"/>
    <w:rsid w:val="00FB0C7A"/>
    <w:rsid w:val="00FB4869"/>
    <w:rsid w:val="00FC25C1"/>
    <w:rsid w:val="00FC2E5E"/>
    <w:rsid w:val="00FC45FC"/>
    <w:rsid w:val="00FC5449"/>
    <w:rsid w:val="00FD2B20"/>
    <w:rsid w:val="00FD3993"/>
    <w:rsid w:val="00FD3C65"/>
    <w:rsid w:val="00FD43C0"/>
    <w:rsid w:val="00FD6F29"/>
    <w:rsid w:val="00FE3D32"/>
    <w:rsid w:val="00FE7017"/>
    <w:rsid w:val="00FE7629"/>
    <w:rsid w:val="00FE7660"/>
    <w:rsid w:val="00FE78FF"/>
    <w:rsid w:val="00FF038F"/>
    <w:rsid w:val="00FF5887"/>
    <w:rsid w:val="00FF5BD6"/>
    <w:rsid w:val="00FF5FEC"/>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F25D8B"/>
  <w15:docId w15:val="{095332B8-1E70-4ED6-8BBE-3CF20B7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F8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
    <w:qFormat/>
    <w:rsid w:val="00861E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87F8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87F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87F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7F87"/>
    <w:rPr>
      <w:rFonts w:ascii="Arial" w:eastAsia="Times New Roman" w:hAnsi="Arial" w:cs="Arial"/>
      <w:b/>
      <w:bCs/>
      <w:i/>
      <w:iCs/>
      <w:sz w:val="28"/>
      <w:szCs w:val="28"/>
      <w:lang w:val="uk-UA" w:eastAsia="uk-UA"/>
    </w:rPr>
  </w:style>
  <w:style w:type="paragraph" w:styleId="a3">
    <w:name w:val="Body Text"/>
    <w:basedOn w:val="a"/>
    <w:link w:val="a4"/>
    <w:rsid w:val="00A87F87"/>
    <w:pPr>
      <w:widowControl/>
      <w:autoSpaceDE/>
      <w:autoSpaceDN/>
      <w:adjustRightInd/>
      <w:spacing w:after="120"/>
    </w:pPr>
    <w:rPr>
      <w:sz w:val="24"/>
      <w:szCs w:val="24"/>
      <w:lang w:val="ru-RU" w:eastAsia="ru-RU"/>
    </w:rPr>
  </w:style>
  <w:style w:type="character" w:customStyle="1" w:styleId="a4">
    <w:name w:val="Основний текст Знак"/>
    <w:basedOn w:val="a0"/>
    <w:link w:val="a3"/>
    <w:rsid w:val="00A87F87"/>
    <w:rPr>
      <w:rFonts w:ascii="Times New Roman" w:eastAsia="Times New Roman" w:hAnsi="Times New Roman" w:cs="Times New Roman"/>
      <w:sz w:val="24"/>
      <w:szCs w:val="24"/>
      <w:lang w:eastAsia="ru-RU"/>
    </w:rPr>
  </w:style>
  <w:style w:type="paragraph" w:customStyle="1" w:styleId="FR2">
    <w:name w:val="FR2"/>
    <w:rsid w:val="00A87F87"/>
    <w:pPr>
      <w:widowControl w:val="0"/>
      <w:autoSpaceDE w:val="0"/>
      <w:autoSpaceDN w:val="0"/>
      <w:adjustRightInd w:val="0"/>
      <w:spacing w:before="100" w:after="0" w:line="240" w:lineRule="auto"/>
      <w:ind w:left="2920" w:right="600"/>
    </w:pPr>
    <w:rPr>
      <w:rFonts w:ascii="Arial" w:eastAsia="Times New Roman" w:hAnsi="Arial" w:cs="Arial"/>
      <w:b/>
      <w:bCs/>
      <w:sz w:val="28"/>
      <w:szCs w:val="28"/>
      <w:lang w:eastAsia="ru-RU"/>
    </w:rPr>
  </w:style>
  <w:style w:type="paragraph" w:styleId="a5">
    <w:name w:val="Subtitle"/>
    <w:basedOn w:val="a"/>
    <w:link w:val="a6"/>
    <w:qFormat/>
    <w:rsid w:val="00A87F87"/>
    <w:pPr>
      <w:spacing w:line="260" w:lineRule="auto"/>
      <w:ind w:right="-1"/>
      <w:jc w:val="center"/>
    </w:pPr>
    <w:rPr>
      <w:sz w:val="24"/>
      <w:szCs w:val="24"/>
      <w:lang w:eastAsia="ru-RU"/>
    </w:rPr>
  </w:style>
  <w:style w:type="character" w:customStyle="1" w:styleId="a6">
    <w:name w:val="Підзаголовок Знак"/>
    <w:basedOn w:val="a0"/>
    <w:link w:val="a5"/>
    <w:rsid w:val="00A87F87"/>
    <w:rPr>
      <w:rFonts w:ascii="Times New Roman" w:eastAsia="Times New Roman" w:hAnsi="Times New Roman" w:cs="Times New Roman"/>
      <w:sz w:val="24"/>
      <w:szCs w:val="24"/>
      <w:lang w:val="uk-UA" w:eastAsia="ru-RU"/>
    </w:rPr>
  </w:style>
  <w:style w:type="paragraph" w:styleId="a7">
    <w:name w:val="Title"/>
    <w:basedOn w:val="a"/>
    <w:link w:val="a8"/>
    <w:qFormat/>
    <w:rsid w:val="00A87F87"/>
    <w:pPr>
      <w:spacing w:line="460" w:lineRule="auto"/>
      <w:ind w:left="1720" w:right="1600"/>
      <w:jc w:val="center"/>
    </w:pPr>
    <w:rPr>
      <w:sz w:val="28"/>
      <w:szCs w:val="22"/>
      <w:lang w:eastAsia="ru-RU"/>
    </w:rPr>
  </w:style>
  <w:style w:type="character" w:customStyle="1" w:styleId="a8">
    <w:name w:val="Назва Знак"/>
    <w:basedOn w:val="a0"/>
    <w:link w:val="a7"/>
    <w:rsid w:val="00A87F87"/>
    <w:rPr>
      <w:rFonts w:ascii="Times New Roman" w:eastAsia="Times New Roman" w:hAnsi="Times New Roman" w:cs="Times New Roman"/>
      <w:sz w:val="28"/>
      <w:lang w:val="uk-UA" w:eastAsia="ru-RU"/>
    </w:rPr>
  </w:style>
  <w:style w:type="paragraph" w:customStyle="1" w:styleId="a9">
    <w:name w:val="Абзац списка"/>
    <w:basedOn w:val="a"/>
    <w:uiPriority w:val="34"/>
    <w:qFormat/>
    <w:rsid w:val="00A87F87"/>
    <w:pPr>
      <w:spacing w:line="260" w:lineRule="auto"/>
      <w:ind w:left="720" w:firstLine="480"/>
      <w:contextualSpacing/>
      <w:jc w:val="both"/>
    </w:pPr>
    <w:rPr>
      <w:sz w:val="18"/>
      <w:szCs w:val="18"/>
      <w:lang w:eastAsia="ru-RU"/>
    </w:rPr>
  </w:style>
  <w:style w:type="paragraph" w:styleId="aa">
    <w:name w:val="List Paragraph"/>
    <w:basedOn w:val="a"/>
    <w:uiPriority w:val="99"/>
    <w:qFormat/>
    <w:rsid w:val="00A87F87"/>
    <w:pPr>
      <w:ind w:left="720"/>
      <w:contextualSpacing/>
    </w:pPr>
  </w:style>
  <w:style w:type="paragraph" w:styleId="ab">
    <w:name w:val="Body Text Indent"/>
    <w:basedOn w:val="a"/>
    <w:link w:val="ac"/>
    <w:rsid w:val="00A87F87"/>
    <w:pPr>
      <w:spacing w:after="120" w:line="260" w:lineRule="auto"/>
      <w:ind w:left="283" w:firstLine="480"/>
      <w:jc w:val="both"/>
    </w:pPr>
    <w:rPr>
      <w:sz w:val="18"/>
      <w:szCs w:val="18"/>
      <w:lang w:eastAsia="ru-RU"/>
    </w:rPr>
  </w:style>
  <w:style w:type="character" w:customStyle="1" w:styleId="ac">
    <w:name w:val="Основний текст з відступом Знак"/>
    <w:basedOn w:val="a0"/>
    <w:link w:val="ab"/>
    <w:rsid w:val="00A87F87"/>
    <w:rPr>
      <w:rFonts w:ascii="Times New Roman" w:eastAsia="Times New Roman" w:hAnsi="Times New Roman" w:cs="Times New Roman"/>
      <w:sz w:val="18"/>
      <w:szCs w:val="18"/>
      <w:lang w:val="uk-UA" w:eastAsia="ru-RU"/>
    </w:rPr>
  </w:style>
  <w:style w:type="character" w:customStyle="1" w:styleId="40">
    <w:name w:val="Заголовок 4 Знак"/>
    <w:basedOn w:val="a0"/>
    <w:link w:val="4"/>
    <w:rsid w:val="00A87F87"/>
    <w:rPr>
      <w:rFonts w:ascii="Times New Roman" w:eastAsia="Times New Roman" w:hAnsi="Times New Roman" w:cs="Times New Roman"/>
      <w:b/>
      <w:bCs/>
      <w:sz w:val="28"/>
      <w:szCs w:val="28"/>
      <w:lang w:val="uk-UA" w:eastAsia="uk-UA"/>
    </w:rPr>
  </w:style>
  <w:style w:type="paragraph" w:customStyle="1" w:styleId="Default">
    <w:name w:val="Default"/>
    <w:rsid w:val="00A87F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A87F87"/>
    <w:rPr>
      <w:rFonts w:asciiTheme="majorHAnsi" w:eastAsiaTheme="majorEastAsia" w:hAnsiTheme="majorHAnsi" w:cstheme="majorBidi"/>
      <w:b/>
      <w:bCs/>
      <w:color w:val="4F81BD" w:themeColor="accent1"/>
      <w:sz w:val="20"/>
      <w:szCs w:val="20"/>
      <w:lang w:val="uk-UA" w:eastAsia="uk-UA"/>
    </w:rPr>
  </w:style>
  <w:style w:type="paragraph" w:customStyle="1" w:styleId="Style6">
    <w:name w:val="Style6"/>
    <w:basedOn w:val="a"/>
    <w:rsid w:val="00A87F87"/>
    <w:pPr>
      <w:spacing w:line="223" w:lineRule="exact"/>
      <w:ind w:firstLine="202"/>
      <w:jc w:val="both"/>
    </w:pPr>
    <w:rPr>
      <w:sz w:val="24"/>
      <w:szCs w:val="24"/>
    </w:rPr>
  </w:style>
  <w:style w:type="character" w:customStyle="1" w:styleId="FontStyle19">
    <w:name w:val="Font Style19"/>
    <w:rsid w:val="00A87F87"/>
    <w:rPr>
      <w:rFonts w:ascii="Times New Roman" w:hAnsi="Times New Roman" w:cs="Times New Roman"/>
      <w:i/>
      <w:iCs/>
      <w:sz w:val="18"/>
      <w:szCs w:val="18"/>
    </w:rPr>
  </w:style>
  <w:style w:type="character" w:customStyle="1" w:styleId="FontStyle20">
    <w:name w:val="Font Style20"/>
    <w:rsid w:val="00A87F87"/>
    <w:rPr>
      <w:rFonts w:ascii="Times New Roman" w:hAnsi="Times New Roman" w:cs="Times New Roman"/>
      <w:sz w:val="18"/>
      <w:szCs w:val="18"/>
    </w:rPr>
  </w:style>
  <w:style w:type="paragraph" w:customStyle="1" w:styleId="Style1">
    <w:name w:val="Style1"/>
    <w:basedOn w:val="a"/>
    <w:rsid w:val="00A87F87"/>
    <w:pPr>
      <w:spacing w:line="216" w:lineRule="exact"/>
      <w:jc w:val="both"/>
    </w:pPr>
    <w:rPr>
      <w:sz w:val="24"/>
      <w:szCs w:val="24"/>
    </w:rPr>
  </w:style>
  <w:style w:type="paragraph" w:customStyle="1" w:styleId="Style4">
    <w:name w:val="Style4"/>
    <w:basedOn w:val="a"/>
    <w:rsid w:val="00A87F87"/>
    <w:pPr>
      <w:spacing w:line="221" w:lineRule="exact"/>
      <w:ind w:hanging="235"/>
      <w:jc w:val="both"/>
    </w:pPr>
    <w:rPr>
      <w:sz w:val="24"/>
      <w:szCs w:val="24"/>
    </w:rPr>
  </w:style>
  <w:style w:type="paragraph" w:styleId="ad">
    <w:name w:val="Balloon Text"/>
    <w:basedOn w:val="a"/>
    <w:link w:val="ae"/>
    <w:uiPriority w:val="99"/>
    <w:semiHidden/>
    <w:unhideWhenUsed/>
    <w:rsid w:val="00B8762D"/>
    <w:rPr>
      <w:rFonts w:ascii="Tahoma" w:hAnsi="Tahoma" w:cs="Tahoma"/>
      <w:sz w:val="16"/>
      <w:szCs w:val="16"/>
    </w:rPr>
  </w:style>
  <w:style w:type="character" w:customStyle="1" w:styleId="ae">
    <w:name w:val="Текст у виносці Знак"/>
    <w:basedOn w:val="a0"/>
    <w:link w:val="ad"/>
    <w:uiPriority w:val="99"/>
    <w:semiHidden/>
    <w:rsid w:val="00B8762D"/>
    <w:rPr>
      <w:rFonts w:ascii="Tahoma" w:eastAsia="Times New Roman" w:hAnsi="Tahoma" w:cs="Tahoma"/>
      <w:sz w:val="16"/>
      <w:szCs w:val="16"/>
      <w:lang w:val="uk-UA" w:eastAsia="uk-UA"/>
    </w:rPr>
  </w:style>
  <w:style w:type="character" w:styleId="af">
    <w:name w:val="Hyperlink"/>
    <w:basedOn w:val="a0"/>
    <w:uiPriority w:val="99"/>
    <w:unhideWhenUsed/>
    <w:rsid w:val="00F919EC"/>
    <w:rPr>
      <w:color w:val="0000FF" w:themeColor="hyperlink"/>
      <w:u w:val="single"/>
    </w:rPr>
  </w:style>
  <w:style w:type="character" w:customStyle="1" w:styleId="10">
    <w:name w:val="Заголовок 1 Знак"/>
    <w:basedOn w:val="a0"/>
    <w:link w:val="1"/>
    <w:uiPriority w:val="9"/>
    <w:rsid w:val="00861EB5"/>
    <w:rPr>
      <w:rFonts w:asciiTheme="majorHAnsi" w:eastAsiaTheme="majorEastAsia" w:hAnsiTheme="majorHAnsi" w:cstheme="majorBidi"/>
      <w:color w:val="365F91" w:themeColor="accent1" w:themeShade="BF"/>
      <w:sz w:val="32"/>
      <w:szCs w:val="32"/>
      <w:lang w:val="uk-UA" w:eastAsia="uk-UA"/>
    </w:rPr>
  </w:style>
  <w:style w:type="paragraph" w:styleId="af0">
    <w:name w:val="Normal (Web)"/>
    <w:aliases w:val="Обычный (веб) Знак Знак, Знак, Знак Знак Знак,Знак Знак Знак"/>
    <w:basedOn w:val="a"/>
    <w:link w:val="af1"/>
    <w:uiPriority w:val="99"/>
    <w:unhideWhenUsed/>
    <w:rsid w:val="00861EB5"/>
    <w:pPr>
      <w:widowControl/>
      <w:autoSpaceDE/>
      <w:autoSpaceDN/>
      <w:adjustRightInd/>
      <w:spacing w:before="100" w:beforeAutospacing="1" w:after="100" w:afterAutospacing="1"/>
    </w:pPr>
    <w:rPr>
      <w:sz w:val="24"/>
      <w:szCs w:val="24"/>
    </w:rPr>
  </w:style>
  <w:style w:type="paragraph" w:styleId="21">
    <w:name w:val="Body Text 2"/>
    <w:basedOn w:val="a"/>
    <w:link w:val="22"/>
    <w:unhideWhenUsed/>
    <w:rsid w:val="008D48A0"/>
    <w:pPr>
      <w:spacing w:after="120" w:line="480" w:lineRule="auto"/>
    </w:pPr>
  </w:style>
  <w:style w:type="character" w:customStyle="1" w:styleId="22">
    <w:name w:val="Основний текст 2 Знак"/>
    <w:basedOn w:val="a0"/>
    <w:link w:val="21"/>
    <w:rsid w:val="008D48A0"/>
    <w:rPr>
      <w:rFonts w:ascii="Times New Roman" w:eastAsia="Times New Roman" w:hAnsi="Times New Roman" w:cs="Times New Roman"/>
      <w:sz w:val="20"/>
      <w:szCs w:val="20"/>
      <w:lang w:val="uk-UA" w:eastAsia="uk-UA"/>
    </w:rPr>
  </w:style>
  <w:style w:type="character" w:customStyle="1" w:styleId="af1">
    <w:name w:val="Звичайний (веб) Знак"/>
    <w:aliases w:val="Обычный (веб) Знак Знак Знак, Знак Знак, Знак Знак Знак Знак,Знак Знак Знак Знак"/>
    <w:link w:val="af0"/>
    <w:uiPriority w:val="99"/>
    <w:rsid w:val="008D48A0"/>
    <w:rPr>
      <w:rFonts w:ascii="Times New Roman" w:eastAsia="Times New Roman" w:hAnsi="Times New Roman" w:cs="Times New Roman"/>
      <w:sz w:val="24"/>
      <w:szCs w:val="24"/>
      <w:lang w:val="uk-UA" w:eastAsia="uk-UA"/>
    </w:rPr>
  </w:style>
  <w:style w:type="character" w:customStyle="1" w:styleId="FontStyle259">
    <w:name w:val="Font Style259"/>
    <w:rsid w:val="007D70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10</Pages>
  <Words>13208</Words>
  <Characters>7529</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Zorina</cp:lastModifiedBy>
  <cp:revision>21</cp:revision>
  <cp:lastPrinted>2017-09-09T10:34:00Z</cp:lastPrinted>
  <dcterms:created xsi:type="dcterms:W3CDTF">2016-02-10T20:50:00Z</dcterms:created>
  <dcterms:modified xsi:type="dcterms:W3CDTF">2022-09-15T19:39:00Z</dcterms:modified>
</cp:coreProperties>
</file>