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F0" w:rsidRDefault="000F0778">
      <w:pPr>
        <w:pStyle w:val="a3"/>
        <w:spacing w:before="67"/>
        <w:ind w:left="806" w:right="998"/>
        <w:jc w:val="center"/>
      </w:pPr>
      <w:r>
        <w:t>ЛЬВІВСЬКИЙ</w:t>
      </w:r>
      <w:r>
        <w:rPr>
          <w:spacing w:val="-4"/>
        </w:rPr>
        <w:t xml:space="preserve"> </w:t>
      </w:r>
      <w:r>
        <w:t>НАЦІОНАЛЬНИЙ</w:t>
      </w:r>
      <w:r>
        <w:rPr>
          <w:spacing w:val="-4"/>
        </w:rPr>
        <w:t xml:space="preserve"> </w:t>
      </w:r>
      <w:r>
        <w:t>УНІВЕРСИТЕТ</w:t>
      </w:r>
      <w:r>
        <w:rPr>
          <w:spacing w:val="-5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</w:t>
      </w:r>
      <w:r>
        <w:rPr>
          <w:spacing w:val="-4"/>
        </w:rPr>
        <w:t xml:space="preserve"> </w:t>
      </w:r>
      <w:r>
        <w:t>ФРАНКА</w:t>
      </w:r>
    </w:p>
    <w:p w:rsidR="00F14FF0" w:rsidRDefault="00F14FF0">
      <w:pPr>
        <w:pStyle w:val="a3"/>
        <w:spacing w:before="2"/>
      </w:pPr>
    </w:p>
    <w:p w:rsidR="00F14FF0" w:rsidRDefault="000F0778">
      <w:pPr>
        <w:pStyle w:val="a3"/>
        <w:ind w:left="806" w:right="996"/>
        <w:jc w:val="center"/>
      </w:pPr>
      <w:r>
        <w:t>Кафедра</w:t>
      </w:r>
      <w:r>
        <w:rPr>
          <w:spacing w:val="-3"/>
        </w:rPr>
        <w:t xml:space="preserve"> </w:t>
      </w:r>
      <w:r>
        <w:t>інформаційних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менеджменті</w:t>
      </w:r>
    </w:p>
    <w:p w:rsidR="00F14FF0" w:rsidRDefault="00F14FF0">
      <w:pPr>
        <w:pStyle w:val="a3"/>
        <w:spacing w:before="11"/>
        <w:rPr>
          <w:sz w:val="27"/>
        </w:rPr>
      </w:pPr>
    </w:p>
    <w:p w:rsidR="00F14FF0" w:rsidRDefault="000F0778">
      <w:pPr>
        <w:pStyle w:val="1"/>
        <w:spacing w:before="0"/>
        <w:ind w:left="6030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F14FF0" w:rsidRDefault="00F14FF0">
      <w:pPr>
        <w:pStyle w:val="a3"/>
        <w:spacing w:before="10"/>
        <w:rPr>
          <w:sz w:val="27"/>
        </w:rPr>
      </w:pPr>
    </w:p>
    <w:p w:rsidR="00F14FF0" w:rsidRDefault="000F0778">
      <w:pPr>
        <w:pStyle w:val="a3"/>
        <w:tabs>
          <w:tab w:val="left" w:pos="4829"/>
          <w:tab w:val="left" w:pos="8210"/>
        </w:tabs>
        <w:spacing w:before="1"/>
        <w:ind w:left="3893"/>
      </w:pPr>
      <w:r>
        <w:t>Декан</w:t>
      </w:r>
      <w:r>
        <w:tab/>
        <w:t>факультету</w:t>
      </w:r>
      <w:r>
        <w:rPr>
          <w:u w:val="single"/>
        </w:rPr>
        <w:tab/>
      </w:r>
      <w:r>
        <w:t>Михайлинин</w:t>
      </w:r>
      <w:r>
        <w:rPr>
          <w:spacing w:val="-4"/>
        </w:rPr>
        <w:t xml:space="preserve"> </w:t>
      </w:r>
      <w:proofErr w:type="spellStart"/>
      <w:r>
        <w:t>Р.В</w:t>
      </w:r>
      <w:proofErr w:type="spellEnd"/>
      <w:r>
        <w:t>.</w:t>
      </w:r>
    </w:p>
    <w:p w:rsidR="00F14FF0" w:rsidRDefault="00F14FF0">
      <w:pPr>
        <w:pStyle w:val="a3"/>
        <w:spacing w:before="1"/>
      </w:pPr>
    </w:p>
    <w:p w:rsidR="00F14FF0" w:rsidRDefault="000F0778">
      <w:pPr>
        <w:pStyle w:val="a3"/>
        <w:tabs>
          <w:tab w:val="left" w:pos="6817"/>
          <w:tab w:val="left" w:pos="8478"/>
        </w:tabs>
        <w:ind w:left="6414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2021</w:t>
      </w:r>
      <w:r>
        <w:rPr>
          <w:spacing w:val="-2"/>
        </w:rPr>
        <w:t xml:space="preserve"> </w:t>
      </w:r>
      <w:r>
        <w:t>року</w:t>
      </w: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F14FF0">
      <w:pPr>
        <w:pStyle w:val="a3"/>
        <w:rPr>
          <w:sz w:val="30"/>
        </w:rPr>
      </w:pPr>
    </w:p>
    <w:p w:rsidR="00F14FF0" w:rsidRDefault="000F0778">
      <w:pPr>
        <w:pStyle w:val="1"/>
        <w:spacing w:before="213"/>
        <w:ind w:right="995"/>
        <w:jc w:val="center"/>
      </w:pPr>
      <w:r>
        <w:t>РОБОЧА</w:t>
      </w:r>
      <w:r>
        <w:rPr>
          <w:spacing w:val="-2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НАВЧАЛЬНОЇ ДИСЦИПЛІНИ</w:t>
      </w: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spacing w:before="1"/>
        <w:rPr>
          <w:b/>
          <w:sz w:val="31"/>
        </w:rPr>
      </w:pPr>
    </w:p>
    <w:p w:rsidR="00F14FF0" w:rsidRDefault="000F0778">
      <w:pPr>
        <w:ind w:left="806" w:right="996"/>
        <w:jc w:val="center"/>
        <w:rPr>
          <w:b/>
          <w:sz w:val="28"/>
        </w:rPr>
      </w:pPr>
      <w:r>
        <w:rPr>
          <w:b/>
          <w:sz w:val="28"/>
        </w:rPr>
        <w:t>Теорія прийняття рішень</w:t>
      </w:r>
    </w:p>
    <w:p w:rsidR="00F14FF0" w:rsidRDefault="00F14FF0">
      <w:pPr>
        <w:pStyle w:val="a3"/>
        <w:spacing w:before="9"/>
        <w:rPr>
          <w:b/>
          <w:sz w:val="27"/>
        </w:rPr>
      </w:pPr>
    </w:p>
    <w:p w:rsidR="00004CFE" w:rsidRPr="00004CFE" w:rsidRDefault="00004CFE" w:rsidP="000F0778">
      <w:pPr>
        <w:tabs>
          <w:tab w:val="left" w:pos="5069"/>
        </w:tabs>
        <w:spacing w:line="322" w:lineRule="exact"/>
        <w:ind w:left="1913"/>
        <w:rPr>
          <w:b/>
          <w:sz w:val="28"/>
          <w:szCs w:val="28"/>
        </w:rPr>
      </w:pPr>
      <w:r w:rsidRPr="00004CFE">
        <w:rPr>
          <w:sz w:val="28"/>
          <w:szCs w:val="28"/>
        </w:rPr>
        <w:t>Підготовки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бакалавра</w:t>
      </w:r>
    </w:p>
    <w:p w:rsidR="00F14FF0" w:rsidRDefault="000F0778" w:rsidP="000F0778">
      <w:pPr>
        <w:tabs>
          <w:tab w:val="left" w:pos="5069"/>
        </w:tabs>
        <w:spacing w:line="322" w:lineRule="exact"/>
        <w:ind w:left="1913"/>
        <w:rPr>
          <w:b/>
          <w:sz w:val="28"/>
        </w:rPr>
      </w:pPr>
      <w:r>
        <w:rPr>
          <w:sz w:val="28"/>
        </w:rPr>
        <w:t>галузь</w:t>
      </w:r>
      <w:r>
        <w:rPr>
          <w:spacing w:val="67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>
        <w:rPr>
          <w:b/>
          <w:noProof/>
          <w:sz w:val="28"/>
          <w:szCs w:val="28"/>
        </w:rPr>
        <w:t>07 Управління та адміністрування</w:t>
      </w:r>
    </w:p>
    <w:p w:rsidR="00813CFF" w:rsidRDefault="000F0778">
      <w:pPr>
        <w:tabs>
          <w:tab w:val="left" w:pos="5069"/>
        </w:tabs>
        <w:ind w:left="1913" w:right="2295"/>
        <w:rPr>
          <w:b/>
          <w:spacing w:val="1"/>
          <w:sz w:val="28"/>
        </w:rPr>
      </w:pPr>
      <w:r>
        <w:rPr>
          <w:sz w:val="28"/>
        </w:rPr>
        <w:t>спеціальність</w:t>
      </w:r>
      <w:r>
        <w:rPr>
          <w:sz w:val="28"/>
        </w:rPr>
        <w:tab/>
      </w:r>
      <w:r w:rsidRPr="009C09C8">
        <w:rPr>
          <w:b/>
          <w:noProof/>
          <w:sz w:val="28"/>
          <w:szCs w:val="28"/>
        </w:rPr>
        <w:t>073 Менеджмент</w:t>
      </w:r>
      <w:r>
        <w:rPr>
          <w:b/>
          <w:sz w:val="28"/>
        </w:rPr>
        <w:t xml:space="preserve">      </w:t>
      </w:r>
      <w:r>
        <w:rPr>
          <w:b/>
          <w:spacing w:val="1"/>
          <w:sz w:val="28"/>
        </w:rPr>
        <w:t xml:space="preserve"> </w:t>
      </w:r>
    </w:p>
    <w:p w:rsidR="000F0778" w:rsidRDefault="000F0778" w:rsidP="00813CFF">
      <w:pPr>
        <w:tabs>
          <w:tab w:val="left" w:pos="5069"/>
        </w:tabs>
        <w:ind w:left="5103" w:right="2295" w:hanging="3190"/>
        <w:rPr>
          <w:b/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 w:rsidR="00813CFF">
        <w:rPr>
          <w:b/>
          <w:sz w:val="28"/>
        </w:rPr>
        <w:t>Інформаційні системи у мен</w:t>
      </w:r>
      <w:bookmarkStart w:id="0" w:name="_GoBack"/>
      <w:bookmarkEnd w:id="0"/>
      <w:r w:rsidR="00813CFF">
        <w:rPr>
          <w:b/>
          <w:sz w:val="28"/>
        </w:rPr>
        <w:t>еджменті</w:t>
      </w:r>
    </w:p>
    <w:p w:rsidR="00F14FF0" w:rsidRDefault="000F0778">
      <w:pPr>
        <w:tabs>
          <w:tab w:val="left" w:pos="5069"/>
        </w:tabs>
        <w:ind w:left="1913" w:right="2295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sz w:val="28"/>
        </w:rPr>
        <w:t>факультет</w:t>
      </w:r>
      <w:r>
        <w:rPr>
          <w:sz w:val="28"/>
        </w:rPr>
        <w:tab/>
      </w:r>
      <w:r>
        <w:rPr>
          <w:b/>
          <w:sz w:val="28"/>
        </w:rPr>
        <w:t>Економічний</w:t>
      </w: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rPr>
          <w:b/>
          <w:sz w:val="30"/>
        </w:rPr>
      </w:pPr>
    </w:p>
    <w:p w:rsidR="00F14FF0" w:rsidRDefault="00F14FF0">
      <w:pPr>
        <w:pStyle w:val="a3"/>
        <w:spacing w:before="10"/>
        <w:rPr>
          <w:b/>
          <w:sz w:val="33"/>
        </w:rPr>
      </w:pPr>
    </w:p>
    <w:p w:rsidR="00F14FF0" w:rsidRDefault="000F0778">
      <w:pPr>
        <w:pStyle w:val="a3"/>
        <w:ind w:left="806" w:right="991"/>
        <w:jc w:val="center"/>
      </w:pPr>
      <w:r>
        <w:t>2021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навчальний рік</w:t>
      </w:r>
    </w:p>
    <w:p w:rsidR="00F14FF0" w:rsidRDefault="00F14FF0">
      <w:pPr>
        <w:jc w:val="center"/>
        <w:sectPr w:rsidR="00F14FF0">
          <w:type w:val="continuous"/>
          <w:pgSz w:w="11910" w:h="16840"/>
          <w:pgMar w:top="1040" w:right="120" w:bottom="280" w:left="1020" w:header="708" w:footer="708" w:gutter="0"/>
          <w:cols w:space="720"/>
        </w:sectPr>
      </w:pPr>
    </w:p>
    <w:p w:rsidR="00F14FF0" w:rsidRDefault="00F14FF0">
      <w:pPr>
        <w:pStyle w:val="a3"/>
        <w:rPr>
          <w:sz w:val="20"/>
        </w:rPr>
      </w:pPr>
    </w:p>
    <w:p w:rsidR="00F14FF0" w:rsidRDefault="00F14FF0">
      <w:pPr>
        <w:pStyle w:val="a3"/>
        <w:rPr>
          <w:sz w:val="20"/>
        </w:rPr>
      </w:pPr>
    </w:p>
    <w:p w:rsidR="00F14FF0" w:rsidRDefault="00F14FF0">
      <w:pPr>
        <w:pStyle w:val="a3"/>
        <w:spacing w:before="4"/>
        <w:rPr>
          <w:sz w:val="25"/>
        </w:rPr>
      </w:pPr>
    </w:p>
    <w:p w:rsidR="00C92CD3" w:rsidRDefault="000F0778">
      <w:pPr>
        <w:tabs>
          <w:tab w:val="left" w:pos="1211"/>
          <w:tab w:val="left" w:pos="2561"/>
          <w:tab w:val="left" w:pos="4281"/>
          <w:tab w:val="left" w:pos="5770"/>
          <w:tab w:val="left" w:pos="7878"/>
          <w:tab w:val="left" w:pos="8413"/>
        </w:tabs>
        <w:spacing w:before="88"/>
        <w:ind w:left="112" w:right="304"/>
        <w:rPr>
          <w:spacing w:val="-62"/>
          <w:sz w:val="26"/>
        </w:rPr>
      </w:pPr>
      <w:r>
        <w:rPr>
          <w:sz w:val="26"/>
        </w:rPr>
        <w:t>Робоча</w:t>
      </w:r>
      <w:r>
        <w:rPr>
          <w:sz w:val="26"/>
        </w:rPr>
        <w:tab/>
        <w:t>програма</w:t>
      </w:r>
      <w:r>
        <w:rPr>
          <w:sz w:val="26"/>
        </w:rPr>
        <w:tab/>
        <w:t>“Теорія прийняття рішень”</w:t>
      </w:r>
      <w:r>
        <w:rPr>
          <w:sz w:val="26"/>
        </w:rPr>
        <w:tab/>
        <w:t>за</w:t>
      </w:r>
      <w:r>
        <w:rPr>
          <w:sz w:val="26"/>
        </w:rPr>
        <w:tab/>
        <w:t>спеціальністю  073</w:t>
      </w:r>
      <w:r>
        <w:rPr>
          <w:spacing w:val="-62"/>
          <w:sz w:val="26"/>
        </w:rPr>
        <w:t xml:space="preserve">  </w:t>
      </w:r>
    </w:p>
    <w:p w:rsidR="00F14FF0" w:rsidRDefault="000F0778">
      <w:pPr>
        <w:tabs>
          <w:tab w:val="left" w:pos="1211"/>
          <w:tab w:val="left" w:pos="2561"/>
          <w:tab w:val="left" w:pos="4281"/>
          <w:tab w:val="left" w:pos="5770"/>
          <w:tab w:val="left" w:pos="7878"/>
          <w:tab w:val="left" w:pos="8413"/>
        </w:tabs>
        <w:spacing w:before="88"/>
        <w:ind w:left="112" w:right="304"/>
        <w:rPr>
          <w:sz w:val="26"/>
        </w:rPr>
      </w:pPr>
      <w:r>
        <w:rPr>
          <w:sz w:val="26"/>
        </w:rPr>
        <w:t>“Менеджмент”,</w:t>
      </w:r>
      <w:r>
        <w:rPr>
          <w:spacing w:val="-2"/>
          <w:sz w:val="26"/>
        </w:rPr>
        <w:t xml:space="preserve"> </w:t>
      </w:r>
      <w:r>
        <w:rPr>
          <w:sz w:val="26"/>
        </w:rPr>
        <w:t>освітньої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програми</w:t>
      </w:r>
      <w:r>
        <w:rPr>
          <w:spacing w:val="5"/>
          <w:sz w:val="26"/>
        </w:rPr>
        <w:t xml:space="preserve"> </w:t>
      </w:r>
      <w:r>
        <w:rPr>
          <w:sz w:val="26"/>
        </w:rPr>
        <w:t>“Інформаційні системи у менеджменті”.</w:t>
      </w:r>
    </w:p>
    <w:p w:rsidR="00F14FF0" w:rsidRDefault="00F14FF0">
      <w:pPr>
        <w:pStyle w:val="a3"/>
      </w:pPr>
    </w:p>
    <w:p w:rsidR="00F14FF0" w:rsidRDefault="00F14FF0">
      <w:pPr>
        <w:pStyle w:val="a3"/>
        <w:spacing w:before="11"/>
        <w:rPr>
          <w:sz w:val="23"/>
        </w:rPr>
      </w:pPr>
    </w:p>
    <w:p w:rsidR="00F14FF0" w:rsidRDefault="000F0778">
      <w:pPr>
        <w:tabs>
          <w:tab w:val="left" w:pos="1634"/>
          <w:tab w:val="left" w:pos="3700"/>
          <w:tab w:val="left" w:pos="4679"/>
          <w:tab w:val="left" w:pos="5814"/>
          <w:tab w:val="left" w:pos="7700"/>
          <w:tab w:val="left" w:pos="8674"/>
          <w:tab w:val="left" w:pos="9008"/>
        </w:tabs>
        <w:spacing w:line="276" w:lineRule="auto"/>
        <w:ind w:left="112" w:right="306"/>
        <w:rPr>
          <w:sz w:val="26"/>
        </w:rPr>
      </w:pPr>
      <w:r>
        <w:rPr>
          <w:sz w:val="26"/>
        </w:rPr>
        <w:t>Розробники</w:t>
      </w:r>
      <w:r>
        <w:rPr>
          <w:sz w:val="26"/>
        </w:rPr>
        <w:tab/>
      </w:r>
      <w:proofErr w:type="spellStart"/>
      <w:r>
        <w:rPr>
          <w:sz w:val="26"/>
        </w:rPr>
        <w:t>д.е.н</w:t>
      </w:r>
      <w:proofErr w:type="spellEnd"/>
      <w:r>
        <w:rPr>
          <w:sz w:val="26"/>
        </w:rPr>
        <w:t>., професор,</w:t>
      </w:r>
      <w:r>
        <w:rPr>
          <w:sz w:val="26"/>
        </w:rPr>
        <w:tab/>
      </w:r>
      <w:r w:rsidR="001F7B91">
        <w:rPr>
          <w:sz w:val="26"/>
        </w:rPr>
        <w:t>завідувач</w:t>
      </w:r>
      <w:r w:rsidR="00004CFE">
        <w:rPr>
          <w:sz w:val="26"/>
        </w:rPr>
        <w:t xml:space="preserve"> </w:t>
      </w:r>
      <w:r w:rsidR="001F7B91">
        <w:rPr>
          <w:sz w:val="26"/>
        </w:rPr>
        <w:t xml:space="preserve"> </w:t>
      </w:r>
      <w:r>
        <w:rPr>
          <w:sz w:val="26"/>
        </w:rPr>
        <w:t>кафедри</w:t>
      </w:r>
      <w:r>
        <w:rPr>
          <w:sz w:val="26"/>
        </w:rPr>
        <w:tab/>
      </w:r>
      <w:r w:rsidR="00004CFE">
        <w:rPr>
          <w:sz w:val="26"/>
        </w:rPr>
        <w:t xml:space="preserve"> </w:t>
      </w:r>
      <w:r>
        <w:rPr>
          <w:sz w:val="26"/>
        </w:rPr>
        <w:t>інформаційних</w:t>
      </w:r>
      <w:r>
        <w:rPr>
          <w:sz w:val="26"/>
        </w:rPr>
        <w:tab/>
        <w:t>систем</w:t>
      </w:r>
      <w:r w:rsidR="00004CFE">
        <w:rPr>
          <w:sz w:val="26"/>
        </w:rPr>
        <w:t> </w:t>
      </w:r>
      <w:r>
        <w:rPr>
          <w:sz w:val="26"/>
        </w:rPr>
        <w:t>у</w:t>
      </w:r>
      <w:r w:rsidR="00004CFE">
        <w:rPr>
          <w:sz w:val="26"/>
        </w:rPr>
        <w:t> </w:t>
      </w:r>
      <w:r>
        <w:rPr>
          <w:spacing w:val="-1"/>
          <w:sz w:val="26"/>
        </w:rPr>
        <w:t>менеджменті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 xml:space="preserve"> </w:t>
      </w:r>
      <w:r w:rsidR="00004CFE">
        <w:rPr>
          <w:spacing w:val="-1"/>
          <w:sz w:val="26"/>
        </w:rPr>
        <w:t xml:space="preserve"> Приймак Василь Іванович</w:t>
      </w:r>
    </w:p>
    <w:p w:rsidR="00F14FF0" w:rsidRDefault="00F14FF0">
      <w:pPr>
        <w:pStyle w:val="a3"/>
        <w:spacing w:before="11"/>
        <w:rPr>
          <w:sz w:val="29"/>
        </w:rPr>
      </w:pPr>
    </w:p>
    <w:p w:rsidR="00F14FF0" w:rsidRDefault="000F0778">
      <w:pPr>
        <w:tabs>
          <w:tab w:val="left" w:pos="2411"/>
          <w:tab w:val="left" w:pos="4606"/>
        </w:tabs>
        <w:spacing w:line="480" w:lineRule="auto"/>
        <w:ind w:left="112" w:right="662"/>
        <w:rPr>
          <w:sz w:val="26"/>
        </w:rPr>
      </w:pPr>
      <w:r>
        <w:rPr>
          <w:sz w:val="26"/>
        </w:rPr>
        <w:t>Робоча програма затверджена на засіданні кафедри інформаційних систем у менеджменті</w:t>
      </w:r>
      <w:r>
        <w:rPr>
          <w:spacing w:val="-62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від.</w:t>
      </w:r>
      <w:r>
        <w:rPr>
          <w:spacing w:val="60"/>
          <w:sz w:val="26"/>
        </w:rPr>
        <w:t xml:space="preserve"> </w:t>
      </w:r>
      <w:r>
        <w:rPr>
          <w:sz w:val="26"/>
        </w:rPr>
        <w:t>“</w:t>
      </w:r>
      <w:r w:rsidR="00004CFE">
        <w:rPr>
          <w:sz w:val="26"/>
        </w:rPr>
        <w:t>31</w:t>
      </w:r>
      <w:r>
        <w:rPr>
          <w:sz w:val="26"/>
        </w:rPr>
        <w:t>”</w:t>
      </w:r>
      <w:r w:rsidR="00004CFE">
        <w:rPr>
          <w:sz w:val="26"/>
        </w:rPr>
        <w:t xml:space="preserve">серпня </w:t>
      </w:r>
      <w:r>
        <w:rPr>
          <w:sz w:val="26"/>
        </w:rPr>
        <w:t>202</w:t>
      </w:r>
      <w:r w:rsidR="00004CFE"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року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</w:t>
      </w:r>
      <w:r w:rsidR="00004CFE">
        <w:rPr>
          <w:sz w:val="26"/>
          <w:u w:val="single"/>
        </w:rPr>
        <w:t>1</w:t>
      </w:r>
    </w:p>
    <w:p w:rsidR="00F14FF0" w:rsidRDefault="000F0778">
      <w:pPr>
        <w:spacing w:before="2"/>
        <w:ind w:left="1735"/>
        <w:rPr>
          <w:sz w:val="26"/>
        </w:rPr>
      </w:pPr>
      <w:r>
        <w:rPr>
          <w:sz w:val="26"/>
        </w:rPr>
        <w:t>Завідувач</w:t>
      </w:r>
      <w:r>
        <w:rPr>
          <w:spacing w:val="-3"/>
          <w:sz w:val="26"/>
        </w:rPr>
        <w:t xml:space="preserve"> </w:t>
      </w:r>
      <w:r>
        <w:rPr>
          <w:sz w:val="26"/>
        </w:rPr>
        <w:t>кафедри інформаційних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 у</w:t>
      </w:r>
      <w:r>
        <w:rPr>
          <w:spacing w:val="-5"/>
          <w:sz w:val="26"/>
        </w:rPr>
        <w:t xml:space="preserve"> </w:t>
      </w:r>
      <w:r>
        <w:rPr>
          <w:sz w:val="26"/>
        </w:rPr>
        <w:t>менеджменті</w:t>
      </w:r>
    </w:p>
    <w:p w:rsidR="00F14FF0" w:rsidRDefault="00F14FF0">
      <w:pPr>
        <w:pStyle w:val="a3"/>
        <w:spacing w:before="3"/>
        <w:rPr>
          <w:sz w:val="16"/>
        </w:rPr>
      </w:pPr>
    </w:p>
    <w:p w:rsidR="00F14FF0" w:rsidRDefault="000F0778">
      <w:pPr>
        <w:tabs>
          <w:tab w:val="left" w:pos="6768"/>
        </w:tabs>
        <w:spacing w:before="90"/>
        <w:ind w:left="395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(_Приймак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І.)</w:t>
      </w:r>
    </w:p>
    <w:p w:rsidR="00F14FF0" w:rsidRDefault="000F0778">
      <w:pPr>
        <w:tabs>
          <w:tab w:val="left" w:pos="7235"/>
        </w:tabs>
        <w:ind w:left="4637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</w:t>
      </w:r>
      <w:r>
        <w:rPr>
          <w:spacing w:val="-7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ініціали)</w:t>
      </w: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F14FF0" w:rsidRDefault="00F14FF0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004CFE" w:rsidRDefault="00004CFE">
      <w:pPr>
        <w:pStyle w:val="a3"/>
        <w:rPr>
          <w:sz w:val="18"/>
        </w:rPr>
      </w:pPr>
    </w:p>
    <w:p w:rsidR="00F14FF0" w:rsidRDefault="000F0778">
      <w:pPr>
        <w:pStyle w:val="a3"/>
        <w:spacing w:before="136"/>
        <w:ind w:left="6834"/>
      </w:pPr>
      <w:r>
        <w:rPr>
          <w:rFonts w:ascii="Symbol" w:hAnsi="Symbol"/>
        </w:rPr>
        <w:t></w:t>
      </w:r>
      <w:r w:rsidR="00004CFE">
        <w:t>Приймак В.І</w:t>
      </w:r>
      <w:r>
        <w:t>.,</w:t>
      </w:r>
      <w:r>
        <w:rPr>
          <w:spacing w:val="-3"/>
        </w:rPr>
        <w:t xml:space="preserve"> </w:t>
      </w:r>
      <w:r>
        <w:t>202</w:t>
      </w:r>
      <w:r w:rsidR="00004CFE">
        <w:t>1</w:t>
      </w:r>
      <w:r>
        <w:rPr>
          <w:spacing w:val="-3"/>
        </w:rPr>
        <w:t xml:space="preserve"> </w:t>
      </w:r>
      <w:r>
        <w:t>рік</w:t>
      </w:r>
    </w:p>
    <w:p w:rsidR="00F14FF0" w:rsidRDefault="00F14FF0">
      <w:pPr>
        <w:sectPr w:rsidR="00F14FF0">
          <w:headerReference w:type="default" r:id="rId7"/>
          <w:pgSz w:w="11910" w:h="16840"/>
          <w:pgMar w:top="1040" w:right="120" w:bottom="280" w:left="1020" w:header="713" w:footer="0" w:gutter="0"/>
          <w:pgNumType w:start="2"/>
          <w:cols w:space="720"/>
        </w:sectPr>
      </w:pPr>
    </w:p>
    <w:p w:rsidR="00F14FF0" w:rsidRDefault="00F14FF0">
      <w:pPr>
        <w:pStyle w:val="a3"/>
        <w:rPr>
          <w:sz w:val="20"/>
        </w:rPr>
      </w:pPr>
    </w:p>
    <w:p w:rsidR="00F14FF0" w:rsidRDefault="00F14FF0">
      <w:pPr>
        <w:pStyle w:val="a3"/>
        <w:spacing w:before="9"/>
        <w:rPr>
          <w:sz w:val="17"/>
        </w:rPr>
      </w:pPr>
    </w:p>
    <w:p w:rsidR="00F14FF0" w:rsidRDefault="000F0778">
      <w:pPr>
        <w:pStyle w:val="1"/>
        <w:numPr>
          <w:ilvl w:val="0"/>
          <w:numId w:val="7"/>
        </w:numPr>
        <w:tabs>
          <w:tab w:val="left" w:pos="3793"/>
        </w:tabs>
        <w:jc w:val="left"/>
      </w:pPr>
      <w:r>
        <w:t>Опис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F14FF0" w:rsidRDefault="00F14F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262"/>
        <w:gridCol w:w="1621"/>
        <w:gridCol w:w="92"/>
        <w:gridCol w:w="1710"/>
      </w:tblGrid>
      <w:tr w:rsidR="00F14FF0">
        <w:trPr>
          <w:trHeight w:val="803"/>
        </w:trPr>
        <w:tc>
          <w:tcPr>
            <w:tcW w:w="2897" w:type="dxa"/>
            <w:vMerge w:val="restart"/>
          </w:tcPr>
          <w:p w:rsidR="00F14FF0" w:rsidRDefault="00F14FF0">
            <w:pPr>
              <w:pStyle w:val="TableParagraph"/>
              <w:spacing w:before="7"/>
              <w:rPr>
                <w:b/>
                <w:sz w:val="30"/>
              </w:rPr>
            </w:pPr>
          </w:p>
          <w:p w:rsidR="00F14FF0" w:rsidRDefault="000F0778">
            <w:pPr>
              <w:pStyle w:val="TableParagraph"/>
              <w:spacing w:before="1"/>
              <w:ind w:left="796" w:right="542" w:hanging="224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показників</w:t>
            </w:r>
          </w:p>
        </w:tc>
        <w:tc>
          <w:tcPr>
            <w:tcW w:w="3262" w:type="dxa"/>
            <w:vMerge w:val="restart"/>
          </w:tcPr>
          <w:p w:rsidR="00F14FF0" w:rsidRDefault="000F0778">
            <w:pPr>
              <w:pStyle w:val="TableParagraph"/>
              <w:spacing w:before="192"/>
              <w:ind w:left="261" w:right="252" w:firstLine="2"/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спеціальність, освітній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рівень</w:t>
            </w: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before="72"/>
              <w:ind w:left="328" w:right="318" w:firstLine="42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  <w:tr w:rsidR="00F14FF0">
        <w:trPr>
          <w:trHeight w:val="55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F14FF0" w:rsidRDefault="000F0778">
            <w:pPr>
              <w:pStyle w:val="TableParagraph"/>
              <w:spacing w:line="270" w:lineRule="exact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F14FF0" w:rsidRDefault="000F0778">
            <w:pPr>
              <w:pStyle w:val="TableParagraph"/>
              <w:spacing w:line="261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  <w:tc>
          <w:tcPr>
            <w:tcW w:w="1802" w:type="dxa"/>
            <w:gridSpan w:val="2"/>
          </w:tcPr>
          <w:p w:rsidR="00F14FF0" w:rsidRDefault="000F0778">
            <w:pPr>
              <w:pStyle w:val="TableParagraph"/>
              <w:spacing w:line="270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F14FF0" w:rsidRDefault="000F0778">
            <w:pPr>
              <w:pStyle w:val="TableParagraph"/>
              <w:spacing w:line="261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</w:tc>
      </w:tr>
      <w:tr w:rsidR="00F14FF0">
        <w:trPr>
          <w:trHeight w:val="1374"/>
        </w:trPr>
        <w:tc>
          <w:tcPr>
            <w:tcW w:w="2897" w:type="dxa"/>
          </w:tcPr>
          <w:p w:rsidR="00F14FF0" w:rsidRDefault="00F14FF0">
            <w:pPr>
              <w:pStyle w:val="TableParagraph"/>
              <w:rPr>
                <w:b/>
                <w:sz w:val="30"/>
              </w:rPr>
            </w:pPr>
          </w:p>
          <w:p w:rsidR="00F14FF0" w:rsidRDefault="000F0778" w:rsidP="00004CFE">
            <w:pPr>
              <w:pStyle w:val="TableParagraph"/>
              <w:spacing w:before="173"/>
              <w:ind w:left="110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004CFE">
              <w:rPr>
                <w:spacing w:val="-2"/>
                <w:sz w:val="28"/>
              </w:rPr>
              <w:t>6</w:t>
            </w:r>
          </w:p>
        </w:tc>
        <w:tc>
          <w:tcPr>
            <w:tcW w:w="3262" w:type="dxa"/>
          </w:tcPr>
          <w:p w:rsidR="00F14FF0" w:rsidRDefault="000F0778" w:rsidP="00004CFE">
            <w:pPr>
              <w:pStyle w:val="TableParagraph"/>
              <w:spacing w:line="321" w:lineRule="exact"/>
              <w:ind w:left="388"/>
              <w:jc w:val="both"/>
              <w:rPr>
                <w:sz w:val="28"/>
              </w:rPr>
            </w:pPr>
            <w:r>
              <w:rPr>
                <w:sz w:val="28"/>
              </w:rPr>
              <w:t>Галузь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 w:rsidR="00004CFE">
              <w:rPr>
                <w:sz w:val="28"/>
              </w:rPr>
              <w:t>07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004CFE" w:rsidRPr="00004CFE">
              <w:rPr>
                <w:noProof/>
                <w:sz w:val="28"/>
                <w:szCs w:val="28"/>
              </w:rPr>
              <w:t>Управління та адміністрування</w:t>
            </w:r>
            <w:r>
              <w:rPr>
                <w:sz w:val="28"/>
              </w:rPr>
              <w:t>»</w:t>
            </w:r>
          </w:p>
        </w:tc>
        <w:tc>
          <w:tcPr>
            <w:tcW w:w="3423" w:type="dxa"/>
            <w:gridSpan w:val="3"/>
          </w:tcPr>
          <w:p w:rsidR="00F14FF0" w:rsidRDefault="00F14FF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14FF0" w:rsidRDefault="00006548">
            <w:pPr>
              <w:pStyle w:val="TableParagraph"/>
              <w:ind w:left="727" w:right="434" w:hanging="281"/>
              <w:rPr>
                <w:sz w:val="28"/>
              </w:rPr>
            </w:pPr>
            <w:r>
              <w:rPr>
                <w:sz w:val="28"/>
              </w:rPr>
              <w:t>Нормативна</w:t>
            </w:r>
          </w:p>
        </w:tc>
      </w:tr>
      <w:tr w:rsidR="00F14FF0">
        <w:trPr>
          <w:trHeight w:val="321"/>
        </w:trPr>
        <w:tc>
          <w:tcPr>
            <w:tcW w:w="2897" w:type="dxa"/>
          </w:tcPr>
          <w:p w:rsidR="00F14FF0" w:rsidRDefault="000F077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262" w:type="dxa"/>
            <w:vMerge w:val="restart"/>
          </w:tcPr>
          <w:p w:rsidR="00F14FF0" w:rsidRDefault="000F0778">
            <w:pPr>
              <w:pStyle w:val="TableParagraph"/>
              <w:spacing w:before="267"/>
              <w:ind w:left="528" w:right="521" w:firstLine="5"/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Спеціальність:</w:t>
            </w:r>
            <w:r>
              <w:rPr>
                <w:spacing w:val="1"/>
                <w:sz w:val="28"/>
              </w:rPr>
              <w:t xml:space="preserve"> </w:t>
            </w:r>
            <w:r w:rsidR="00DB754D">
              <w:rPr>
                <w:sz w:val="28"/>
              </w:rPr>
              <w:t>073</w:t>
            </w:r>
            <w:r>
              <w:rPr>
                <w:sz w:val="28"/>
              </w:rPr>
              <w:t xml:space="preserve"> «</w:t>
            </w:r>
            <w:r w:rsidR="00DB754D">
              <w:rPr>
                <w:sz w:val="28"/>
              </w:rPr>
              <w:t>Менеджмент</w:t>
            </w:r>
            <w:r>
              <w:rPr>
                <w:sz w:val="28"/>
              </w:rPr>
              <w:t>»</w:t>
            </w:r>
          </w:p>
          <w:p w:rsidR="00F14FF0" w:rsidRDefault="000F0778">
            <w:pPr>
              <w:pStyle w:val="TableParagraph"/>
              <w:spacing w:line="321" w:lineRule="exact"/>
              <w:ind w:left="515" w:right="504"/>
              <w:jc w:val="center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програма:</w:t>
            </w:r>
          </w:p>
          <w:p w:rsidR="00F14FF0" w:rsidRDefault="000F0778" w:rsidP="00DB754D">
            <w:pPr>
              <w:pStyle w:val="TableParagraph"/>
              <w:spacing w:before="2"/>
              <w:ind w:left="672" w:right="664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DB754D">
              <w:rPr>
                <w:sz w:val="28"/>
              </w:rPr>
              <w:t>Інформаційні системи у менеджменті</w:t>
            </w:r>
            <w:r>
              <w:rPr>
                <w:sz w:val="28"/>
              </w:rPr>
              <w:t>»</w:t>
            </w: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line="302" w:lineRule="exact"/>
              <w:ind w:left="837"/>
              <w:rPr>
                <w:sz w:val="28"/>
              </w:rPr>
            </w:pPr>
            <w:r>
              <w:rPr>
                <w:sz w:val="28"/>
              </w:rPr>
              <w:t>Рік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</w:tr>
      <w:tr w:rsidR="00F14FF0">
        <w:trPr>
          <w:trHeight w:val="321"/>
        </w:trPr>
        <w:tc>
          <w:tcPr>
            <w:tcW w:w="2897" w:type="dxa"/>
          </w:tcPr>
          <w:p w:rsidR="00F14FF0" w:rsidRDefault="000F077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Змістових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F14FF0" w:rsidRDefault="00006548">
            <w:pPr>
              <w:pStyle w:val="TableParagraph"/>
              <w:spacing w:line="301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F0778">
              <w:rPr>
                <w:sz w:val="28"/>
              </w:rPr>
              <w:t>-й</w:t>
            </w:r>
          </w:p>
        </w:tc>
        <w:tc>
          <w:tcPr>
            <w:tcW w:w="1802" w:type="dxa"/>
            <w:gridSpan w:val="2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</w:tr>
      <w:tr w:rsidR="00F14FF0">
        <w:trPr>
          <w:trHeight w:val="1151"/>
        </w:trPr>
        <w:tc>
          <w:tcPr>
            <w:tcW w:w="2897" w:type="dxa"/>
          </w:tcPr>
          <w:p w:rsidR="00F14FF0" w:rsidRDefault="00F14FF0">
            <w:pPr>
              <w:pStyle w:val="TableParagraph"/>
              <w:tabs>
                <w:tab w:val="left" w:pos="2848"/>
              </w:tabs>
              <w:spacing w:line="321" w:lineRule="exact"/>
              <w:ind w:left="110"/>
              <w:rPr>
                <w:sz w:val="28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F14FF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14FF0" w:rsidRDefault="000F0778">
            <w:pPr>
              <w:pStyle w:val="TableParagraph"/>
              <w:ind w:left="1189" w:right="1184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</w:tr>
      <w:tr w:rsidR="00F14FF0">
        <w:trPr>
          <w:trHeight w:val="323"/>
        </w:trPr>
        <w:tc>
          <w:tcPr>
            <w:tcW w:w="2897" w:type="dxa"/>
            <w:vMerge w:val="restart"/>
          </w:tcPr>
          <w:p w:rsidR="00F14FF0" w:rsidRDefault="000F0778" w:rsidP="00DB754D">
            <w:pPr>
              <w:pStyle w:val="TableParagraph"/>
              <w:spacing w:line="322" w:lineRule="exact"/>
              <w:ind w:left="110" w:right="572"/>
              <w:rPr>
                <w:sz w:val="28"/>
              </w:rPr>
            </w:pPr>
            <w:r>
              <w:rPr>
                <w:sz w:val="28"/>
              </w:rPr>
              <w:t>Загальна 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DB754D">
              <w:rPr>
                <w:sz w:val="28"/>
              </w:rPr>
              <w:t>8</w:t>
            </w:r>
            <w:r>
              <w:rPr>
                <w:sz w:val="28"/>
              </w:rPr>
              <w:t>0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F14FF0" w:rsidRDefault="00006548">
            <w:pPr>
              <w:pStyle w:val="TableParagraph"/>
              <w:spacing w:line="304" w:lineRule="exact"/>
              <w:ind w:left="137" w:right="129"/>
              <w:jc w:val="center"/>
              <w:rPr>
                <w:sz w:val="28"/>
              </w:rPr>
            </w:pPr>
            <w:r>
              <w:rPr>
                <w:sz w:val="28"/>
              </w:rPr>
              <w:t>5, 6</w:t>
            </w:r>
            <w:r w:rsidR="000F0778">
              <w:rPr>
                <w:sz w:val="28"/>
              </w:rPr>
              <w:t>-й</w:t>
            </w:r>
          </w:p>
        </w:tc>
        <w:tc>
          <w:tcPr>
            <w:tcW w:w="1802" w:type="dxa"/>
            <w:gridSpan w:val="2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</w:tr>
      <w:tr w:rsidR="00F14FF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line="301" w:lineRule="exact"/>
              <w:ind w:left="1189" w:right="1180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</w:tr>
      <w:tr w:rsidR="00F14FF0">
        <w:trPr>
          <w:trHeight w:val="321"/>
        </w:trPr>
        <w:tc>
          <w:tcPr>
            <w:tcW w:w="2897" w:type="dxa"/>
            <w:vMerge w:val="restart"/>
          </w:tcPr>
          <w:p w:rsidR="00F14FF0" w:rsidRDefault="000F0778" w:rsidP="00DB754D">
            <w:pPr>
              <w:pStyle w:val="TableParagraph"/>
              <w:ind w:left="110" w:right="298"/>
              <w:rPr>
                <w:spacing w:val="-2"/>
                <w:sz w:val="28"/>
              </w:rPr>
            </w:pPr>
            <w:r>
              <w:rPr>
                <w:sz w:val="28"/>
              </w:rPr>
              <w:t>Тижневих годин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денної форми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навчання:</w:t>
            </w:r>
            <w:r>
              <w:rPr>
                <w:spacing w:val="1"/>
                <w:sz w:val="28"/>
              </w:rPr>
              <w:t xml:space="preserve"> </w:t>
            </w:r>
            <w:r w:rsidR="00DB754D">
              <w:rPr>
                <w:spacing w:val="1"/>
                <w:sz w:val="28"/>
              </w:rPr>
              <w:t xml:space="preserve">5 семестр: </w:t>
            </w:r>
            <w:r>
              <w:rPr>
                <w:sz w:val="28"/>
              </w:rPr>
              <w:t xml:space="preserve">аудиторних – </w:t>
            </w:r>
            <w:r w:rsidR="00DB754D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самостійної 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DB754D">
              <w:rPr>
                <w:spacing w:val="-2"/>
                <w:sz w:val="28"/>
              </w:rPr>
              <w:t>2</w:t>
            </w:r>
          </w:p>
          <w:p w:rsidR="00DB754D" w:rsidRDefault="00DB754D" w:rsidP="00DB754D">
            <w:pPr>
              <w:pStyle w:val="TableParagraph"/>
              <w:ind w:left="110" w:right="298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6 семестр: </w:t>
            </w:r>
            <w:r>
              <w:rPr>
                <w:sz w:val="28"/>
              </w:rPr>
              <w:t>аудиторних –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самостійної 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2,5</w:t>
            </w:r>
          </w:p>
        </w:tc>
        <w:tc>
          <w:tcPr>
            <w:tcW w:w="3262" w:type="dxa"/>
            <w:vMerge w:val="restart"/>
          </w:tcPr>
          <w:p w:rsidR="00F14FF0" w:rsidRDefault="00F14FF0">
            <w:pPr>
              <w:pStyle w:val="TableParagraph"/>
              <w:rPr>
                <w:b/>
                <w:sz w:val="30"/>
              </w:rPr>
            </w:pPr>
          </w:p>
          <w:p w:rsidR="00F14FF0" w:rsidRDefault="00F14FF0">
            <w:pPr>
              <w:pStyle w:val="TableParagraph"/>
              <w:rPr>
                <w:b/>
                <w:sz w:val="30"/>
              </w:rPr>
            </w:pPr>
          </w:p>
          <w:p w:rsidR="00F14FF0" w:rsidRDefault="00F14FF0">
            <w:pPr>
              <w:pStyle w:val="TableParagraph"/>
              <w:rPr>
                <w:b/>
                <w:sz w:val="30"/>
              </w:rPr>
            </w:pPr>
          </w:p>
          <w:p w:rsidR="00F14FF0" w:rsidRDefault="00F14FF0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F14FF0" w:rsidRDefault="000F0778">
            <w:pPr>
              <w:pStyle w:val="TableParagraph"/>
              <w:spacing w:line="242" w:lineRule="auto"/>
              <w:ind w:left="1188" w:right="564" w:hanging="596"/>
              <w:rPr>
                <w:sz w:val="28"/>
              </w:rPr>
            </w:pPr>
            <w:r>
              <w:rPr>
                <w:sz w:val="28"/>
              </w:rPr>
              <w:t>Освітній ступінь: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магістр</w:t>
            </w:r>
          </w:p>
        </w:tc>
        <w:tc>
          <w:tcPr>
            <w:tcW w:w="1621" w:type="dxa"/>
          </w:tcPr>
          <w:p w:rsidR="00F14FF0" w:rsidRDefault="00006548">
            <w:pPr>
              <w:pStyle w:val="TableParagraph"/>
              <w:spacing w:line="301" w:lineRule="exact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0F0778">
              <w:rPr>
                <w:spacing w:val="-1"/>
                <w:sz w:val="28"/>
              </w:rPr>
              <w:t xml:space="preserve"> </w:t>
            </w:r>
            <w:r w:rsidR="000F0778">
              <w:rPr>
                <w:sz w:val="28"/>
              </w:rPr>
              <w:t>год.</w:t>
            </w:r>
          </w:p>
        </w:tc>
        <w:tc>
          <w:tcPr>
            <w:tcW w:w="1802" w:type="dxa"/>
            <w:gridSpan w:val="2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</w:tr>
      <w:tr w:rsidR="00F14FF0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line="304" w:lineRule="exact"/>
              <w:ind w:left="326"/>
              <w:rPr>
                <w:sz w:val="28"/>
              </w:rPr>
            </w:pPr>
            <w:r>
              <w:rPr>
                <w:sz w:val="28"/>
              </w:rPr>
              <w:t>Практичні,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семінарські</w:t>
            </w:r>
          </w:p>
        </w:tc>
      </w:tr>
      <w:tr w:rsidR="00F14FF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F14FF0" w:rsidRDefault="00006548" w:rsidP="00006548">
            <w:pPr>
              <w:pStyle w:val="TableParagraph"/>
              <w:jc w:val="center"/>
              <w:rPr>
                <w:sz w:val="24"/>
              </w:rPr>
            </w:pPr>
            <w:r w:rsidRPr="00006548">
              <w:rPr>
                <w:sz w:val="28"/>
                <w:szCs w:val="28"/>
              </w:rPr>
              <w:t>32 год</w:t>
            </w:r>
            <w:r>
              <w:rPr>
                <w:sz w:val="24"/>
              </w:rPr>
              <w:t>.</w:t>
            </w:r>
          </w:p>
        </w:tc>
        <w:tc>
          <w:tcPr>
            <w:tcW w:w="1802" w:type="dxa"/>
            <w:gridSpan w:val="2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</w:tr>
      <w:tr w:rsidR="00F14FF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line="302" w:lineRule="exact"/>
              <w:ind w:left="964"/>
              <w:rPr>
                <w:sz w:val="28"/>
              </w:rPr>
            </w:pPr>
            <w:r>
              <w:rPr>
                <w:sz w:val="28"/>
              </w:rPr>
              <w:t>Лабораторні</w:t>
            </w:r>
          </w:p>
        </w:tc>
      </w:tr>
      <w:tr w:rsidR="00F14FF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F14FF0" w:rsidRDefault="00006548" w:rsidP="00006548">
            <w:pPr>
              <w:pStyle w:val="TableParagraph"/>
              <w:spacing w:line="301" w:lineRule="exact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0F0778">
              <w:rPr>
                <w:spacing w:val="-1"/>
                <w:sz w:val="28"/>
              </w:rPr>
              <w:t xml:space="preserve"> </w:t>
            </w:r>
            <w:r w:rsidR="000F0778">
              <w:rPr>
                <w:sz w:val="28"/>
              </w:rPr>
              <w:t>год.</w:t>
            </w:r>
          </w:p>
        </w:tc>
        <w:tc>
          <w:tcPr>
            <w:tcW w:w="1802" w:type="dxa"/>
            <w:gridSpan w:val="2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</w:tr>
      <w:tr w:rsidR="00F14FF0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line="304" w:lineRule="exact"/>
              <w:ind w:left="580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F14FF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F14FF0" w:rsidRDefault="00006548">
            <w:pPr>
              <w:pStyle w:val="TableParagraph"/>
              <w:spacing w:line="301" w:lineRule="exact"/>
              <w:ind w:left="137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68</w:t>
            </w:r>
            <w:r w:rsidR="000F0778">
              <w:rPr>
                <w:spacing w:val="-1"/>
                <w:sz w:val="28"/>
              </w:rPr>
              <w:t xml:space="preserve"> </w:t>
            </w:r>
            <w:r w:rsidR="000F0778">
              <w:rPr>
                <w:sz w:val="28"/>
              </w:rPr>
              <w:t>год.</w:t>
            </w:r>
          </w:p>
        </w:tc>
        <w:tc>
          <w:tcPr>
            <w:tcW w:w="1802" w:type="dxa"/>
            <w:gridSpan w:val="2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</w:tr>
      <w:tr w:rsidR="00F14FF0">
        <w:trPr>
          <w:trHeight w:val="350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before="7"/>
              <w:ind w:left="278"/>
              <w:rPr>
                <w:sz w:val="28"/>
              </w:rPr>
            </w:pPr>
            <w:r>
              <w:rPr>
                <w:sz w:val="28"/>
              </w:rPr>
              <w:t>Індивідуальні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завдання:</w:t>
            </w:r>
          </w:p>
        </w:tc>
      </w:tr>
      <w:tr w:rsidR="00F14FF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line="301" w:lineRule="exact"/>
              <w:ind w:left="1189" w:right="1178"/>
              <w:jc w:val="center"/>
              <w:rPr>
                <w:sz w:val="28"/>
              </w:rPr>
            </w:pPr>
            <w:r>
              <w:rPr>
                <w:sz w:val="28"/>
              </w:rPr>
              <w:t>год.</w:t>
            </w:r>
          </w:p>
        </w:tc>
      </w:tr>
      <w:tr w:rsidR="00F14FF0">
        <w:trPr>
          <w:trHeight w:val="323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</w:tcPr>
          <w:p w:rsidR="00F14FF0" w:rsidRDefault="000F0778">
            <w:pPr>
              <w:pStyle w:val="TableParagraph"/>
              <w:spacing w:line="304" w:lineRule="exact"/>
              <w:ind w:left="806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контролю:</w:t>
            </w:r>
          </w:p>
        </w:tc>
      </w:tr>
      <w:tr w:rsidR="00F14FF0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</w:tcPr>
          <w:p w:rsidR="00F14FF0" w:rsidRDefault="00006548">
            <w:pPr>
              <w:pStyle w:val="TableParagraph"/>
              <w:spacing w:line="301" w:lineRule="exact"/>
              <w:ind w:left="559"/>
              <w:rPr>
                <w:sz w:val="28"/>
              </w:rPr>
            </w:pPr>
            <w:r>
              <w:rPr>
                <w:sz w:val="28"/>
              </w:rPr>
              <w:t>іспит</w:t>
            </w:r>
          </w:p>
        </w:tc>
        <w:tc>
          <w:tcPr>
            <w:tcW w:w="1710" w:type="dxa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</w:tr>
    </w:tbl>
    <w:p w:rsidR="00F14FF0" w:rsidRDefault="00F14FF0">
      <w:pPr>
        <w:rPr>
          <w:sz w:val="24"/>
        </w:rPr>
        <w:sectPr w:rsidR="00F14FF0">
          <w:pgSz w:w="11910" w:h="16840"/>
          <w:pgMar w:top="1040" w:right="120" w:bottom="280" w:left="1020" w:header="713" w:footer="0" w:gutter="0"/>
          <w:cols w:space="720"/>
        </w:sectPr>
      </w:pPr>
    </w:p>
    <w:p w:rsidR="00F14FF0" w:rsidRDefault="00F14FF0">
      <w:pPr>
        <w:pStyle w:val="a3"/>
        <w:rPr>
          <w:b/>
          <w:sz w:val="20"/>
        </w:rPr>
      </w:pPr>
    </w:p>
    <w:p w:rsidR="00F14FF0" w:rsidRDefault="00F14FF0">
      <w:pPr>
        <w:pStyle w:val="a3"/>
        <w:spacing w:before="9"/>
        <w:rPr>
          <w:b/>
          <w:sz w:val="17"/>
        </w:rPr>
      </w:pPr>
    </w:p>
    <w:p w:rsidR="00F14FF0" w:rsidRDefault="000F0778">
      <w:pPr>
        <w:pStyle w:val="a4"/>
        <w:numPr>
          <w:ilvl w:val="0"/>
          <w:numId w:val="7"/>
        </w:numPr>
        <w:tabs>
          <w:tab w:val="left" w:pos="2856"/>
          <w:tab w:val="left" w:pos="2857"/>
        </w:tabs>
        <w:spacing w:before="89"/>
        <w:ind w:left="2857" w:hanging="428"/>
        <w:jc w:val="left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 завдання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навчальної дисципліни</w:t>
      </w:r>
    </w:p>
    <w:p w:rsidR="00F14FF0" w:rsidRDefault="00F14FF0">
      <w:pPr>
        <w:pStyle w:val="a3"/>
        <w:spacing w:before="2"/>
        <w:rPr>
          <w:b/>
          <w:sz w:val="33"/>
        </w:rPr>
      </w:pPr>
    </w:p>
    <w:p w:rsidR="00F14FF0" w:rsidRDefault="000F0778">
      <w:pPr>
        <w:pStyle w:val="a3"/>
        <w:spacing w:line="288" w:lineRule="auto"/>
        <w:ind w:left="112" w:right="297" w:firstLine="708"/>
        <w:jc w:val="both"/>
      </w:pPr>
      <w:r w:rsidRPr="002F5932">
        <w:rPr>
          <w:b/>
        </w:rPr>
        <w:t>Метою</w:t>
      </w:r>
      <w:r w:rsidRPr="002F5932">
        <w:rPr>
          <w:b/>
          <w:spacing w:val="1"/>
        </w:rPr>
        <w:t xml:space="preserve"> </w:t>
      </w:r>
      <w:r w:rsidRPr="002F5932">
        <w:t>викладання</w:t>
      </w:r>
      <w:r w:rsidRPr="002F5932">
        <w:rPr>
          <w:spacing w:val="1"/>
        </w:rPr>
        <w:t xml:space="preserve"> </w:t>
      </w:r>
      <w:r w:rsidRPr="002F5932">
        <w:t>навчальної</w:t>
      </w:r>
      <w:r w:rsidRPr="002F5932">
        <w:rPr>
          <w:spacing w:val="1"/>
        </w:rPr>
        <w:t xml:space="preserve"> </w:t>
      </w:r>
      <w:r w:rsidRPr="002F5932">
        <w:t>дисципліни</w:t>
      </w:r>
      <w:r w:rsidRPr="002F5932">
        <w:rPr>
          <w:spacing w:val="1"/>
        </w:rPr>
        <w:t xml:space="preserve"> </w:t>
      </w:r>
      <w:r w:rsidRPr="002F5932">
        <w:t>“</w:t>
      </w:r>
      <w:r w:rsidR="002F5932" w:rsidRPr="002F5932">
        <w:t>Теорія прийняття рішень</w:t>
      </w:r>
      <w:r w:rsidRPr="002F5932">
        <w:t xml:space="preserve">” є </w:t>
      </w:r>
      <w:r w:rsidR="002F5932" w:rsidRPr="002F5932">
        <w:t>ознайомити студентів з основними поняттями і методами теорії прийняття рішень, з класами задач, які можуть бути розв’язані за допомогою теорії прийняття рішень, а також набуття</w:t>
      </w:r>
      <w:r w:rsidR="002F5932" w:rsidRPr="002F5932">
        <w:rPr>
          <w:spacing w:val="1"/>
        </w:rPr>
        <w:t xml:space="preserve"> </w:t>
      </w:r>
      <w:r w:rsidR="002F5932" w:rsidRPr="002F5932">
        <w:t>практичних</w:t>
      </w:r>
      <w:r w:rsidR="002F5932" w:rsidRPr="002F5932">
        <w:rPr>
          <w:spacing w:val="1"/>
        </w:rPr>
        <w:t xml:space="preserve"> </w:t>
      </w:r>
      <w:r w:rsidR="002F5932" w:rsidRPr="002F5932">
        <w:t>навичок у прийнятті рішень</w:t>
      </w:r>
      <w:r w:rsidR="002F5932">
        <w:t>.</w:t>
      </w:r>
      <w:r w:rsidR="002F5932" w:rsidRPr="002F5932">
        <w:t xml:space="preserve"> </w:t>
      </w:r>
    </w:p>
    <w:p w:rsidR="00F14FF0" w:rsidRDefault="000F0778">
      <w:pPr>
        <w:pStyle w:val="a3"/>
        <w:spacing w:line="288" w:lineRule="auto"/>
        <w:ind w:left="112" w:right="300" w:firstLine="708"/>
        <w:jc w:val="both"/>
        <w:rPr>
          <w:spacing w:val="1"/>
        </w:rPr>
      </w:pPr>
      <w:r w:rsidRPr="00F65C9E">
        <w:rPr>
          <w:b/>
        </w:rPr>
        <w:t>Завданнями</w:t>
      </w:r>
      <w:r w:rsidRPr="00F65C9E">
        <w:rPr>
          <w:b/>
          <w:spacing w:val="1"/>
        </w:rPr>
        <w:t xml:space="preserve"> </w:t>
      </w:r>
      <w:r w:rsidRPr="00F65C9E">
        <w:t>вивчення</w:t>
      </w:r>
      <w:r w:rsidRPr="00F65C9E">
        <w:rPr>
          <w:spacing w:val="1"/>
        </w:rPr>
        <w:t xml:space="preserve"> </w:t>
      </w:r>
      <w:r w:rsidRPr="00F65C9E">
        <w:t>дисципліни</w:t>
      </w:r>
      <w:r w:rsidRPr="00F65C9E">
        <w:rPr>
          <w:spacing w:val="1"/>
        </w:rPr>
        <w:t xml:space="preserve"> </w:t>
      </w:r>
      <w:r w:rsidRPr="00F65C9E">
        <w:t>є</w:t>
      </w:r>
      <w:r w:rsidRPr="00F65C9E">
        <w:rPr>
          <w:spacing w:val="1"/>
        </w:rPr>
        <w:t xml:space="preserve"> </w:t>
      </w:r>
      <w:r w:rsidR="00F65C9E" w:rsidRPr="00F65C9E">
        <w:t>навчити студентів основним теоретичними положеннями та практичними методами прийняття рішень, які необхідні фахівцям з менеджменту.</w:t>
      </w:r>
      <w:r w:rsidR="00F65C9E">
        <w:rPr>
          <w:spacing w:val="1"/>
        </w:rPr>
        <w:t xml:space="preserve">  </w:t>
      </w:r>
    </w:p>
    <w:p w:rsidR="00F65C9E" w:rsidRPr="00F65C9E" w:rsidRDefault="00F65C9E" w:rsidP="00F65C9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F65C9E">
        <w:rPr>
          <w:sz w:val="28"/>
          <w:szCs w:val="28"/>
        </w:rPr>
        <w:t>У результаті вивчення дисципліни «Методи прийняття рішень» студенти повинні знати: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t xml:space="preserve"> </w:t>
      </w: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принципи та критерії прийняття рішень в умовах визначеності, стохастичних факторів, невизначеності та конфліктних ситуацій;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моделі та методи багатокритеріальної оптимізації (прийняття рішень при наявності багатьох критеріїв);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методи прийняття рішень в конфліктних ситуаціях (ігрові задачі прийняття рішень);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основи теорії корисності: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t xml:space="preserve">- методи теорії нечітких множин і нечіткої логіки;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методи обробки експертної інформації.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t>вміти: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формалізувати задачі прийняття рішень;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обґрунтовано вибрати метод та алгоритм оптимізації рішень для побудованої моделі задачі;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знаходити компромісні розв’язки багатокритеріальних задач прийняття рішень;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застосовувати експертні процедури та технології прийняття рішень;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програмно реалізувати розроблений алгоритм та знайти оптимальне рішення поставленої задачі.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t xml:space="preserve">В результаті вивчення курсу студент повинен отримати навички: </w:t>
      </w:r>
    </w:p>
    <w:p w:rsidR="00F65C9E" w:rsidRPr="00F65C9E" w:rsidRDefault="00F65C9E" w:rsidP="00F65C9E">
      <w:pPr>
        <w:tabs>
          <w:tab w:val="left" w:pos="0"/>
        </w:tabs>
        <w:jc w:val="both"/>
        <w:rPr>
          <w:sz w:val="28"/>
          <w:szCs w:val="28"/>
        </w:rPr>
      </w:pPr>
      <w:r w:rsidRPr="00F65C9E">
        <w:rPr>
          <w:sz w:val="28"/>
          <w:szCs w:val="28"/>
        </w:rPr>
        <w:sym w:font="Symbol" w:char="F02D"/>
      </w:r>
      <w:r w:rsidRPr="00F65C9E">
        <w:rPr>
          <w:sz w:val="28"/>
          <w:szCs w:val="28"/>
        </w:rPr>
        <w:t xml:space="preserve"> в прийнятті рішень в умовах визначеності, ризику, нечіткої невизначеності; </w:t>
      </w:r>
    </w:p>
    <w:p w:rsidR="00F65C9E" w:rsidRPr="00F65C9E" w:rsidRDefault="00F65C9E" w:rsidP="00C752DD">
      <w:pPr>
        <w:pStyle w:val="a3"/>
        <w:spacing w:line="288" w:lineRule="auto"/>
        <w:ind w:right="300"/>
        <w:jc w:val="both"/>
      </w:pPr>
      <w:r w:rsidRPr="00F65C9E">
        <w:sym w:font="Symbol" w:char="F02D"/>
      </w:r>
      <w:r w:rsidRPr="00F65C9E">
        <w:t xml:space="preserve"> використання отриманих знань для успішного засвоєння програми за спеціальністю.</w:t>
      </w:r>
    </w:p>
    <w:p w:rsidR="00F14FF0" w:rsidRDefault="00F14FF0">
      <w:pPr>
        <w:pStyle w:val="a3"/>
        <w:spacing w:before="2"/>
        <w:rPr>
          <w:sz w:val="9"/>
        </w:rPr>
      </w:pPr>
    </w:p>
    <w:p w:rsidR="00F14FF0" w:rsidRDefault="00F14FF0">
      <w:pPr>
        <w:spacing w:line="288" w:lineRule="auto"/>
        <w:jc w:val="both"/>
        <w:rPr>
          <w:sz w:val="28"/>
        </w:rPr>
        <w:sectPr w:rsidR="00F14FF0">
          <w:pgSz w:w="11910" w:h="16840"/>
          <w:pgMar w:top="1040" w:right="120" w:bottom="280" w:left="1020" w:header="713" w:footer="0" w:gutter="0"/>
          <w:cols w:space="720"/>
        </w:sectPr>
      </w:pPr>
    </w:p>
    <w:p w:rsidR="00F14FF0" w:rsidRDefault="00F14FF0">
      <w:pPr>
        <w:pStyle w:val="a3"/>
        <w:spacing w:before="7"/>
        <w:rPr>
          <w:sz w:val="9"/>
        </w:rPr>
      </w:pPr>
    </w:p>
    <w:p w:rsidR="00F14FF0" w:rsidRPr="00DA1DCA" w:rsidRDefault="000F0778">
      <w:pPr>
        <w:pStyle w:val="1"/>
        <w:numPr>
          <w:ilvl w:val="1"/>
          <w:numId w:val="4"/>
        </w:numPr>
        <w:tabs>
          <w:tab w:val="left" w:pos="3275"/>
        </w:tabs>
        <w:jc w:val="left"/>
      </w:pPr>
      <w:r w:rsidRPr="00DA1DCA">
        <w:t>Програма</w:t>
      </w:r>
      <w:r w:rsidRPr="00DA1DCA">
        <w:rPr>
          <w:spacing w:val="-3"/>
        </w:rPr>
        <w:t xml:space="preserve"> </w:t>
      </w:r>
      <w:r w:rsidRPr="00DA1DCA">
        <w:t>навчальної</w:t>
      </w:r>
      <w:r w:rsidRPr="00DA1DCA">
        <w:rPr>
          <w:spacing w:val="-3"/>
        </w:rPr>
        <w:t xml:space="preserve"> </w:t>
      </w:r>
      <w:r w:rsidRPr="00DA1DCA">
        <w:t>дисципліни</w:t>
      </w:r>
    </w:p>
    <w:p w:rsidR="00FF1DEE" w:rsidRDefault="00FF1DEE" w:rsidP="003B021C">
      <w:pPr>
        <w:spacing w:before="6"/>
        <w:jc w:val="center"/>
        <w:rPr>
          <w:b/>
          <w:sz w:val="28"/>
          <w:szCs w:val="28"/>
        </w:rPr>
      </w:pPr>
    </w:p>
    <w:p w:rsidR="00F14FF0" w:rsidRDefault="003B021C" w:rsidP="003B021C">
      <w:pPr>
        <w:spacing w:before="6"/>
        <w:jc w:val="center"/>
        <w:rPr>
          <w:b/>
          <w:sz w:val="28"/>
          <w:szCs w:val="28"/>
        </w:rPr>
      </w:pPr>
      <w:r w:rsidRPr="00DA1DCA">
        <w:rPr>
          <w:b/>
          <w:sz w:val="28"/>
          <w:szCs w:val="28"/>
        </w:rPr>
        <w:t>Теорія прийняття рішень</w:t>
      </w:r>
    </w:p>
    <w:p w:rsidR="002909DE" w:rsidRPr="00DA1DCA" w:rsidRDefault="002909DE" w:rsidP="003B021C">
      <w:pPr>
        <w:spacing w:before="6"/>
        <w:jc w:val="center"/>
        <w:rPr>
          <w:b/>
          <w:sz w:val="28"/>
          <w:szCs w:val="28"/>
        </w:rPr>
      </w:pPr>
    </w:p>
    <w:p w:rsidR="00F14FF0" w:rsidRDefault="00DA1DCA" w:rsidP="00DA1DCA">
      <w:pPr>
        <w:pStyle w:val="a3"/>
        <w:spacing w:before="2"/>
        <w:jc w:val="center"/>
        <w:rPr>
          <w:b/>
        </w:rPr>
      </w:pPr>
      <w:r w:rsidRPr="00DA1DCA">
        <w:rPr>
          <w:b/>
        </w:rPr>
        <w:t>Модуль 1. Теоретичні основи вибору альтернатив</w:t>
      </w:r>
    </w:p>
    <w:p w:rsidR="002909DE" w:rsidRPr="00DA1DCA" w:rsidRDefault="002909DE" w:rsidP="00DA1DCA">
      <w:pPr>
        <w:pStyle w:val="a3"/>
        <w:spacing w:before="2"/>
        <w:jc w:val="center"/>
        <w:rPr>
          <w:b/>
        </w:rPr>
      </w:pPr>
    </w:p>
    <w:p w:rsidR="00F14FF0" w:rsidRPr="00DA1DCA" w:rsidRDefault="000F0778">
      <w:pPr>
        <w:ind w:left="396"/>
        <w:jc w:val="both"/>
        <w:rPr>
          <w:b/>
          <w:sz w:val="28"/>
          <w:szCs w:val="28"/>
        </w:rPr>
      </w:pPr>
      <w:r w:rsidRPr="00DA1DCA">
        <w:rPr>
          <w:b/>
          <w:sz w:val="28"/>
          <w:szCs w:val="28"/>
        </w:rPr>
        <w:t>Тема</w:t>
      </w:r>
      <w:r w:rsidRPr="00DA1DCA">
        <w:rPr>
          <w:b/>
          <w:spacing w:val="-6"/>
          <w:sz w:val="28"/>
          <w:szCs w:val="28"/>
        </w:rPr>
        <w:t xml:space="preserve"> </w:t>
      </w:r>
      <w:r w:rsidRPr="00DA1DCA">
        <w:rPr>
          <w:b/>
          <w:sz w:val="28"/>
          <w:szCs w:val="28"/>
        </w:rPr>
        <w:t>1.</w:t>
      </w:r>
      <w:r w:rsidRPr="00DA1DCA">
        <w:rPr>
          <w:b/>
          <w:spacing w:val="-5"/>
          <w:sz w:val="28"/>
          <w:szCs w:val="28"/>
        </w:rPr>
        <w:t xml:space="preserve"> </w:t>
      </w:r>
      <w:r w:rsidR="007C33B9" w:rsidRPr="00DA1DCA">
        <w:rPr>
          <w:b/>
          <w:sz w:val="28"/>
          <w:szCs w:val="28"/>
        </w:rPr>
        <w:t>Загальні аспекти прийняття рішень</w:t>
      </w:r>
    </w:p>
    <w:p w:rsidR="007C33B9" w:rsidRPr="00DA1DCA" w:rsidRDefault="007C33B9">
      <w:pPr>
        <w:spacing w:before="23" w:line="264" w:lineRule="auto"/>
        <w:ind w:left="112" w:right="302" w:firstLine="283"/>
        <w:jc w:val="both"/>
        <w:rPr>
          <w:iCs/>
          <w:color w:val="000000"/>
          <w:sz w:val="28"/>
          <w:szCs w:val="28"/>
        </w:rPr>
      </w:pPr>
      <w:r w:rsidRPr="00DA1DCA">
        <w:rPr>
          <w:iCs/>
          <w:color w:val="000000"/>
          <w:sz w:val="28"/>
          <w:szCs w:val="28"/>
        </w:rPr>
        <w:t>Історія розвитку концепції прийняття рішень. Проблеми структуризації прийняття рішень. Послідовність і зміст основних етапів процесу прийняття рішень. Класифікація моделей і задач прийняття рішень.</w:t>
      </w:r>
    </w:p>
    <w:p w:rsidR="00DA1DCA" w:rsidRDefault="00DA1DCA" w:rsidP="002909DE">
      <w:pPr>
        <w:spacing w:before="120" w:line="264" w:lineRule="auto"/>
        <w:ind w:left="113" w:right="301" w:firstLine="284"/>
        <w:jc w:val="both"/>
        <w:rPr>
          <w:b/>
          <w:iCs/>
          <w:color w:val="000000"/>
          <w:sz w:val="28"/>
          <w:szCs w:val="28"/>
        </w:rPr>
      </w:pPr>
      <w:r w:rsidRPr="00DA1DCA">
        <w:rPr>
          <w:b/>
          <w:iCs/>
          <w:color w:val="000000"/>
          <w:sz w:val="28"/>
          <w:szCs w:val="28"/>
        </w:rPr>
        <w:t>Тема 2. Бінарні відношення</w:t>
      </w:r>
    </w:p>
    <w:p w:rsidR="00DA1DCA" w:rsidRDefault="00DA1DCA" w:rsidP="00875DFF">
      <w:pPr>
        <w:spacing w:before="23" w:line="264" w:lineRule="auto"/>
        <w:ind w:left="112" w:right="302" w:firstLine="283"/>
        <w:jc w:val="both"/>
        <w:rPr>
          <w:iCs/>
          <w:color w:val="000000"/>
          <w:sz w:val="28"/>
          <w:szCs w:val="28"/>
        </w:rPr>
      </w:pPr>
      <w:r w:rsidRPr="00875DFF">
        <w:rPr>
          <w:iCs/>
          <w:color w:val="000000"/>
          <w:sz w:val="28"/>
          <w:szCs w:val="28"/>
        </w:rPr>
        <w:t xml:space="preserve">Визначення бінарного відношення. </w:t>
      </w:r>
      <w:r w:rsidRPr="00875DFF">
        <w:rPr>
          <w:bCs/>
          <w:color w:val="000000"/>
          <w:sz w:val="28"/>
          <w:szCs w:val="28"/>
        </w:rPr>
        <w:t xml:space="preserve">Способи задання відношень. Операції над відношеннями. Властивості відношень. </w:t>
      </w:r>
      <w:r w:rsidR="00875DFF" w:rsidRPr="00875DFF">
        <w:rPr>
          <w:bCs/>
          <w:color w:val="000000"/>
          <w:sz w:val="28"/>
          <w:szCs w:val="28"/>
        </w:rPr>
        <w:t>Типи відношень (відношення еквівалентності, порядку, домінування й переваги)</w:t>
      </w:r>
      <w:r w:rsidRPr="00875DFF">
        <w:rPr>
          <w:bCs/>
          <w:color w:val="000000"/>
          <w:sz w:val="28"/>
          <w:szCs w:val="28"/>
        </w:rPr>
        <w:t>.</w:t>
      </w:r>
      <w:r w:rsidR="00875DFF" w:rsidRPr="00875DFF">
        <w:rPr>
          <w:bCs/>
          <w:color w:val="000000"/>
          <w:sz w:val="28"/>
          <w:szCs w:val="28"/>
        </w:rPr>
        <w:t xml:space="preserve"> </w:t>
      </w:r>
      <w:r w:rsidR="00875DFF" w:rsidRPr="00875DFF">
        <w:rPr>
          <w:bCs/>
          <w:color w:val="231F20"/>
          <w:sz w:val="28"/>
          <w:szCs w:val="28"/>
        </w:rPr>
        <w:t>Методи структурування альтернатив.</w:t>
      </w:r>
      <w:r w:rsidRPr="00875DFF">
        <w:rPr>
          <w:bCs/>
          <w:color w:val="000000"/>
          <w:sz w:val="28"/>
          <w:szCs w:val="28"/>
        </w:rPr>
        <w:t xml:space="preserve"> </w:t>
      </w:r>
      <w:proofErr w:type="spellStart"/>
      <w:r w:rsidR="00875DFF" w:rsidRPr="00875DFF">
        <w:rPr>
          <w:iCs/>
          <w:color w:val="000000"/>
          <w:sz w:val="28"/>
          <w:szCs w:val="28"/>
        </w:rPr>
        <w:t>Метризовані</w:t>
      </w:r>
      <w:proofErr w:type="spellEnd"/>
      <w:r w:rsidR="00875DFF" w:rsidRPr="00875DFF">
        <w:rPr>
          <w:iCs/>
          <w:color w:val="000000"/>
          <w:sz w:val="28"/>
          <w:szCs w:val="28"/>
        </w:rPr>
        <w:t xml:space="preserve"> відношення</w:t>
      </w:r>
      <w:r w:rsidR="00875DFF">
        <w:rPr>
          <w:iCs/>
          <w:color w:val="000000"/>
          <w:sz w:val="28"/>
          <w:szCs w:val="28"/>
        </w:rPr>
        <w:t>.</w:t>
      </w:r>
    </w:p>
    <w:p w:rsidR="00875DFF" w:rsidRDefault="00875DFF" w:rsidP="002909DE">
      <w:pPr>
        <w:spacing w:before="120" w:line="264" w:lineRule="auto"/>
        <w:ind w:left="113" w:right="301" w:firstLine="284"/>
        <w:jc w:val="both"/>
        <w:rPr>
          <w:sz w:val="28"/>
          <w:szCs w:val="28"/>
        </w:rPr>
      </w:pPr>
      <w:r w:rsidRPr="00875DFF">
        <w:rPr>
          <w:b/>
          <w:iCs/>
          <w:color w:val="000000"/>
          <w:sz w:val="28"/>
          <w:szCs w:val="28"/>
        </w:rPr>
        <w:t xml:space="preserve">Тема 3. </w:t>
      </w:r>
      <w:r w:rsidRPr="00875DFF">
        <w:rPr>
          <w:b/>
          <w:sz w:val="28"/>
          <w:szCs w:val="28"/>
        </w:rPr>
        <w:t>Концепція корисності та раціональний вибір</w:t>
      </w:r>
    </w:p>
    <w:p w:rsidR="00875DFF" w:rsidRPr="00875DFF" w:rsidRDefault="00875DFF" w:rsidP="00875DFF">
      <w:pPr>
        <w:spacing w:before="23" w:line="264" w:lineRule="auto"/>
        <w:ind w:left="112" w:right="302" w:firstLine="283"/>
        <w:jc w:val="both"/>
        <w:rPr>
          <w:sz w:val="28"/>
          <w:szCs w:val="28"/>
        </w:rPr>
      </w:pPr>
      <w:r w:rsidRPr="00875DFF">
        <w:rPr>
          <w:sz w:val="28"/>
          <w:szCs w:val="28"/>
        </w:rPr>
        <w:t>Теорія корисності. Аксіоми теорії корисності. Побудова функції корисності</w:t>
      </w:r>
      <w:r>
        <w:rPr>
          <w:sz w:val="28"/>
          <w:szCs w:val="28"/>
        </w:rPr>
        <w:t>.</w:t>
      </w:r>
    </w:p>
    <w:p w:rsidR="00F14FF0" w:rsidRDefault="00F14FF0">
      <w:pPr>
        <w:pStyle w:val="a3"/>
        <w:spacing w:before="3"/>
        <w:rPr>
          <w:sz w:val="29"/>
        </w:rPr>
      </w:pPr>
    </w:p>
    <w:p w:rsidR="00875DFF" w:rsidRDefault="00875DFF" w:rsidP="00875DFF">
      <w:pPr>
        <w:pStyle w:val="a3"/>
        <w:spacing w:before="3"/>
        <w:jc w:val="center"/>
        <w:rPr>
          <w:b/>
        </w:rPr>
      </w:pPr>
      <w:r w:rsidRPr="00DA1DCA">
        <w:rPr>
          <w:b/>
        </w:rPr>
        <w:t>Модуль</w:t>
      </w:r>
      <w:r>
        <w:rPr>
          <w:b/>
        </w:rPr>
        <w:t xml:space="preserve"> 2. Прийняття рішень в умовах визначеності</w:t>
      </w:r>
    </w:p>
    <w:p w:rsidR="002909DE" w:rsidRDefault="002909DE" w:rsidP="00875DFF">
      <w:pPr>
        <w:pStyle w:val="a3"/>
        <w:spacing w:before="3"/>
        <w:jc w:val="center"/>
        <w:rPr>
          <w:b/>
        </w:rPr>
      </w:pPr>
    </w:p>
    <w:p w:rsidR="00875DFF" w:rsidRDefault="00875DFF" w:rsidP="00875DFF">
      <w:pPr>
        <w:spacing w:before="23" w:line="264" w:lineRule="auto"/>
        <w:ind w:left="113" w:right="301" w:firstLine="284"/>
        <w:jc w:val="both"/>
        <w:rPr>
          <w:b/>
          <w:sz w:val="28"/>
          <w:szCs w:val="28"/>
        </w:rPr>
      </w:pPr>
      <w:r w:rsidRPr="00875DFF">
        <w:rPr>
          <w:b/>
          <w:iCs/>
          <w:color w:val="000000"/>
          <w:sz w:val="28"/>
          <w:szCs w:val="28"/>
        </w:rPr>
        <w:t xml:space="preserve">Тема 4. </w:t>
      </w:r>
      <w:r w:rsidRPr="00875DFF">
        <w:rPr>
          <w:b/>
          <w:sz w:val="28"/>
          <w:szCs w:val="28"/>
        </w:rPr>
        <w:t>Методи математичного програмування при прийнятті рішень</w:t>
      </w:r>
    </w:p>
    <w:p w:rsidR="00875DFF" w:rsidRPr="007F656C" w:rsidRDefault="00875DFF" w:rsidP="00875DFF">
      <w:pPr>
        <w:spacing w:before="23" w:line="264" w:lineRule="auto"/>
        <w:ind w:left="113" w:right="301" w:firstLine="284"/>
        <w:jc w:val="both"/>
        <w:rPr>
          <w:iCs/>
          <w:color w:val="000000"/>
          <w:sz w:val="28"/>
          <w:szCs w:val="28"/>
        </w:rPr>
      </w:pPr>
      <w:r w:rsidRPr="007F656C">
        <w:rPr>
          <w:iCs/>
          <w:color w:val="000000"/>
          <w:sz w:val="28"/>
          <w:szCs w:val="28"/>
        </w:rPr>
        <w:t xml:space="preserve">Постановка задачі математичного програмування. </w:t>
      </w:r>
      <w:r w:rsidRPr="007F656C">
        <w:rPr>
          <w:iCs/>
          <w:sz w:val="28"/>
          <w:szCs w:val="28"/>
        </w:rPr>
        <w:t xml:space="preserve">Лінійне програмування. </w:t>
      </w:r>
      <w:r w:rsidR="007F656C" w:rsidRPr="007F656C">
        <w:rPr>
          <w:iCs/>
          <w:sz w:val="28"/>
          <w:szCs w:val="28"/>
        </w:rPr>
        <w:t xml:space="preserve">Постановка задачі. Канонічна форма задачі лінійного програмування. Основні визначення. </w:t>
      </w:r>
      <w:r w:rsidR="007F656C" w:rsidRPr="007F656C">
        <w:rPr>
          <w:sz w:val="28"/>
          <w:szCs w:val="28"/>
        </w:rPr>
        <w:t>Графічний метод розв’язування задач лінійного програмування. Найпростіший випадок моделі лінійного програмування. Інтерпретація оптимального розв’язку. Інші випадки задач лінійного програмування.</w:t>
      </w:r>
      <w:r w:rsidR="00BE69A9">
        <w:rPr>
          <w:sz w:val="28"/>
          <w:szCs w:val="28"/>
        </w:rPr>
        <w:t xml:space="preserve"> Загальна характеристика підходів до розв’язування задач лінійного програмування.</w:t>
      </w:r>
      <w:r w:rsidR="007F656C" w:rsidRPr="007F656C">
        <w:rPr>
          <w:sz w:val="28"/>
          <w:szCs w:val="28"/>
        </w:rPr>
        <w:t xml:space="preserve"> Транспортна задача. Загальна постановка задачі. Основні визначення. Баланс транспортної задачі. Методи знаходження початкового опорного плану транспортної задачі. Метод потенціалів знаходження оптимального плану транспортної задачі. </w:t>
      </w:r>
      <w:r w:rsidR="00BE69A9" w:rsidRPr="007F656C">
        <w:rPr>
          <w:sz w:val="28"/>
          <w:szCs w:val="28"/>
        </w:rPr>
        <w:t>Розв’язування</w:t>
      </w:r>
      <w:r w:rsidR="007F656C" w:rsidRPr="007F656C">
        <w:rPr>
          <w:sz w:val="28"/>
          <w:szCs w:val="28"/>
        </w:rPr>
        <w:t xml:space="preserve"> транспортної задачі при відсутності балансу.</w:t>
      </w:r>
    </w:p>
    <w:p w:rsidR="007F656C" w:rsidRDefault="007F656C" w:rsidP="002909DE">
      <w:pPr>
        <w:spacing w:before="120" w:line="264" w:lineRule="auto"/>
        <w:ind w:left="113" w:right="301" w:firstLine="284"/>
        <w:jc w:val="both"/>
        <w:rPr>
          <w:b/>
          <w:sz w:val="28"/>
          <w:szCs w:val="28"/>
        </w:rPr>
      </w:pPr>
      <w:r w:rsidRPr="007F656C">
        <w:rPr>
          <w:b/>
          <w:iCs/>
          <w:color w:val="000000"/>
          <w:sz w:val="28"/>
          <w:szCs w:val="28"/>
        </w:rPr>
        <w:t xml:space="preserve">Тема 5. </w:t>
      </w:r>
      <w:r w:rsidRPr="007F656C">
        <w:rPr>
          <w:b/>
          <w:sz w:val="28"/>
          <w:szCs w:val="28"/>
        </w:rPr>
        <w:t>Багатокритеріальний вибір альтернатив</w:t>
      </w:r>
    </w:p>
    <w:p w:rsidR="007F656C" w:rsidRPr="00BE69A9" w:rsidRDefault="007F656C" w:rsidP="00BE69A9">
      <w:pPr>
        <w:spacing w:before="23" w:line="264" w:lineRule="auto"/>
        <w:ind w:left="113" w:right="301" w:firstLine="284"/>
        <w:jc w:val="both"/>
        <w:rPr>
          <w:sz w:val="28"/>
          <w:szCs w:val="28"/>
        </w:rPr>
      </w:pPr>
      <w:r w:rsidRPr="00BE69A9">
        <w:rPr>
          <w:rFonts w:ascii="Arial Полужирный Курсив+FPEF" w:hAnsi="Arial Полужирный Курсив+FPEF"/>
          <w:iCs/>
          <w:color w:val="000000"/>
          <w:sz w:val="28"/>
          <w:szCs w:val="28"/>
        </w:rPr>
        <w:t>Б</w:t>
      </w:r>
      <w:r w:rsidRPr="00BE69A9">
        <w:rPr>
          <w:bCs/>
          <w:color w:val="000000"/>
          <w:sz w:val="28"/>
          <w:szCs w:val="28"/>
        </w:rPr>
        <w:t>агатокритері</w:t>
      </w:r>
      <w:r w:rsidR="00BE69A9" w:rsidRPr="00BE69A9">
        <w:rPr>
          <w:bCs/>
          <w:color w:val="000000"/>
          <w:sz w:val="28"/>
          <w:szCs w:val="28"/>
        </w:rPr>
        <w:t>аль</w:t>
      </w:r>
      <w:r w:rsidRPr="00BE69A9">
        <w:rPr>
          <w:bCs/>
          <w:color w:val="000000"/>
          <w:sz w:val="28"/>
          <w:szCs w:val="28"/>
        </w:rPr>
        <w:t xml:space="preserve">на задача оптимізації  та поняття ефективної альтернативи. </w:t>
      </w:r>
      <w:r w:rsidR="00BE69A9" w:rsidRPr="00BE69A9">
        <w:rPr>
          <w:bCs/>
          <w:color w:val="000000"/>
          <w:sz w:val="28"/>
          <w:szCs w:val="28"/>
        </w:rPr>
        <w:t xml:space="preserve">Загальна проблема пошуку компромісних рішень. Методи розв’язування багатокритеріальних задач оптимізації. </w:t>
      </w:r>
      <w:r w:rsidR="00BE69A9" w:rsidRPr="00BE69A9">
        <w:rPr>
          <w:bCs/>
          <w:iCs/>
          <w:color w:val="000000"/>
          <w:sz w:val="28"/>
          <w:szCs w:val="28"/>
        </w:rPr>
        <w:t xml:space="preserve">Методи зведення до узагальненого критерію (згортки). Метод головного критерію. Метод послідовних поступок. </w:t>
      </w:r>
    </w:p>
    <w:p w:rsidR="00BE69A9" w:rsidRPr="00BE69A9" w:rsidRDefault="00BE69A9" w:rsidP="002909DE">
      <w:pPr>
        <w:spacing w:before="120" w:line="264" w:lineRule="auto"/>
        <w:ind w:left="113" w:right="301" w:firstLine="284"/>
        <w:jc w:val="both"/>
        <w:rPr>
          <w:b/>
          <w:sz w:val="28"/>
          <w:szCs w:val="28"/>
        </w:rPr>
      </w:pPr>
      <w:r w:rsidRPr="00BE69A9">
        <w:rPr>
          <w:b/>
          <w:iCs/>
          <w:color w:val="000000"/>
          <w:sz w:val="28"/>
          <w:szCs w:val="28"/>
        </w:rPr>
        <w:t xml:space="preserve">Тема 6. </w:t>
      </w:r>
      <w:r w:rsidRPr="00BE69A9">
        <w:rPr>
          <w:b/>
          <w:sz w:val="28"/>
          <w:szCs w:val="28"/>
        </w:rPr>
        <w:t>Оптимізаційні задачі управління запасами</w:t>
      </w:r>
    </w:p>
    <w:p w:rsidR="00875DFF" w:rsidRDefault="00BE69A9" w:rsidP="00BE26C2">
      <w:pPr>
        <w:spacing w:before="23" w:line="264" w:lineRule="auto"/>
        <w:ind w:left="113" w:right="301" w:firstLine="284"/>
        <w:jc w:val="both"/>
        <w:rPr>
          <w:spacing w:val="-2"/>
          <w:sz w:val="28"/>
          <w:szCs w:val="28"/>
        </w:rPr>
      </w:pPr>
      <w:r w:rsidRPr="00BE26C2">
        <w:rPr>
          <w:spacing w:val="-4"/>
          <w:sz w:val="28"/>
          <w:szCs w:val="28"/>
        </w:rPr>
        <w:t xml:space="preserve">Суть оптимального управління запасами. </w:t>
      </w:r>
      <w:r w:rsidRPr="00BE26C2">
        <w:rPr>
          <w:spacing w:val="-2"/>
          <w:sz w:val="28"/>
          <w:szCs w:val="28"/>
        </w:rPr>
        <w:t>Типи моделей управління запасами</w:t>
      </w:r>
      <w:r w:rsidRPr="00BE26C2">
        <w:rPr>
          <w:bCs/>
          <w:iCs/>
          <w:spacing w:val="-6"/>
          <w:sz w:val="28"/>
          <w:szCs w:val="28"/>
        </w:rPr>
        <w:t>. </w:t>
      </w:r>
      <w:r w:rsidR="00BE26C2" w:rsidRPr="00BE26C2">
        <w:rPr>
          <w:spacing w:val="-4"/>
          <w:sz w:val="28"/>
          <w:szCs w:val="28"/>
        </w:rPr>
        <w:t xml:space="preserve">Модель визначення оптимального обсягу партії у разі миттєвого поповнення запасу. Модель визначення оптимального розміру партії у випадку рівномірного поповнення запасу. </w:t>
      </w:r>
      <w:r w:rsidR="00BE26C2" w:rsidRPr="00BE26C2">
        <w:rPr>
          <w:spacing w:val="-2"/>
          <w:sz w:val="28"/>
          <w:szCs w:val="28"/>
        </w:rPr>
        <w:t>Модель визначення оптимального розміру партії, яка допускає дефіцит. Узагальнена модель визначення оптимального розміру партії.</w:t>
      </w:r>
    </w:p>
    <w:p w:rsidR="00BE26C2" w:rsidRDefault="00BE26C2" w:rsidP="002909DE">
      <w:pPr>
        <w:spacing w:before="23" w:line="264" w:lineRule="auto"/>
        <w:ind w:left="113" w:right="301" w:firstLine="284"/>
        <w:jc w:val="both"/>
        <w:rPr>
          <w:b/>
          <w:sz w:val="28"/>
          <w:szCs w:val="28"/>
        </w:rPr>
      </w:pPr>
      <w:r w:rsidRPr="00BE26C2">
        <w:rPr>
          <w:b/>
          <w:iCs/>
          <w:color w:val="000000"/>
          <w:sz w:val="28"/>
          <w:szCs w:val="28"/>
        </w:rPr>
        <w:lastRenderedPageBreak/>
        <w:t xml:space="preserve">Тема 7. </w:t>
      </w:r>
      <w:r w:rsidRPr="00BE26C2">
        <w:rPr>
          <w:b/>
          <w:sz w:val="28"/>
          <w:szCs w:val="28"/>
        </w:rPr>
        <w:t>Методи мережевого планування та керування</w:t>
      </w:r>
    </w:p>
    <w:p w:rsidR="00BE26C2" w:rsidRPr="00BE26C2" w:rsidRDefault="00BE26C2" w:rsidP="00BE26C2">
      <w:pPr>
        <w:spacing w:before="23" w:line="264" w:lineRule="auto"/>
        <w:ind w:left="113" w:right="301" w:firstLine="284"/>
        <w:jc w:val="both"/>
        <w:rPr>
          <w:b/>
          <w:sz w:val="28"/>
          <w:szCs w:val="28"/>
        </w:rPr>
      </w:pPr>
      <w:r w:rsidRPr="00BE26C2">
        <w:rPr>
          <w:sz w:val="28"/>
          <w:szCs w:val="28"/>
        </w:rPr>
        <w:t>Понятійний апарат мережевого планування та керування. Головні характеристики мережевого графа. Приклади розв’язування типових задач мережевого планування та керування.</w:t>
      </w:r>
    </w:p>
    <w:p w:rsidR="00BE26C2" w:rsidRDefault="00BE26C2" w:rsidP="00BE26C2">
      <w:pPr>
        <w:spacing w:before="23" w:line="264" w:lineRule="auto"/>
        <w:ind w:left="113" w:right="301" w:firstLine="284"/>
        <w:jc w:val="both"/>
        <w:rPr>
          <w:iCs/>
          <w:color w:val="000000"/>
          <w:sz w:val="28"/>
          <w:szCs w:val="28"/>
        </w:rPr>
      </w:pPr>
    </w:p>
    <w:p w:rsidR="002909DE" w:rsidRDefault="002909DE" w:rsidP="002909DE">
      <w:pPr>
        <w:pStyle w:val="a3"/>
        <w:spacing w:before="3"/>
        <w:jc w:val="center"/>
        <w:rPr>
          <w:b/>
        </w:rPr>
      </w:pPr>
      <w:r w:rsidRPr="00DA1DCA">
        <w:rPr>
          <w:b/>
        </w:rPr>
        <w:t>Модуль</w:t>
      </w:r>
      <w:r>
        <w:rPr>
          <w:b/>
        </w:rPr>
        <w:t xml:space="preserve"> 3. Прийняття рішень в умовах ймовірнісної невизначеності та нечіткої вхідної інформації</w:t>
      </w:r>
    </w:p>
    <w:p w:rsidR="002909DE" w:rsidRPr="00BE26C2" w:rsidRDefault="002909DE" w:rsidP="00BE26C2">
      <w:pPr>
        <w:spacing w:before="23" w:line="264" w:lineRule="auto"/>
        <w:ind w:left="113" w:right="301" w:firstLine="284"/>
        <w:jc w:val="both"/>
        <w:rPr>
          <w:iCs/>
          <w:color w:val="000000"/>
          <w:sz w:val="28"/>
          <w:szCs w:val="28"/>
        </w:rPr>
      </w:pPr>
    </w:p>
    <w:p w:rsidR="00766277" w:rsidRDefault="00766277" w:rsidP="00766277">
      <w:pPr>
        <w:spacing w:before="23" w:line="264" w:lineRule="auto"/>
        <w:ind w:left="113" w:right="301" w:firstLine="284"/>
        <w:jc w:val="both"/>
        <w:rPr>
          <w:b/>
          <w:sz w:val="28"/>
          <w:szCs w:val="28"/>
        </w:rPr>
      </w:pPr>
      <w:r w:rsidRPr="00766277">
        <w:rPr>
          <w:b/>
          <w:iCs/>
          <w:color w:val="000000"/>
          <w:sz w:val="28"/>
          <w:szCs w:val="28"/>
        </w:rPr>
        <w:t xml:space="preserve">Тема 8. </w:t>
      </w:r>
      <w:r w:rsidRPr="00766277">
        <w:rPr>
          <w:b/>
          <w:sz w:val="28"/>
          <w:szCs w:val="28"/>
        </w:rPr>
        <w:t>Прийняття рішень в умовах конфлікту (теорія ігор)</w:t>
      </w:r>
    </w:p>
    <w:p w:rsidR="00766277" w:rsidRDefault="00766277" w:rsidP="00766277">
      <w:pPr>
        <w:spacing w:before="23" w:line="264" w:lineRule="auto"/>
        <w:ind w:left="113" w:right="301" w:firstLine="284"/>
        <w:jc w:val="both"/>
        <w:rPr>
          <w:spacing w:val="-2"/>
          <w:sz w:val="28"/>
          <w:szCs w:val="28"/>
        </w:rPr>
      </w:pPr>
      <w:r w:rsidRPr="00766277">
        <w:rPr>
          <w:spacing w:val="-2"/>
          <w:sz w:val="28"/>
          <w:szCs w:val="28"/>
        </w:rPr>
        <w:t xml:space="preserve">Проблематика теорії ігор. Основні поняття теорії ігор. </w:t>
      </w:r>
      <w:r w:rsidRPr="00766277">
        <w:rPr>
          <w:spacing w:val="-4"/>
          <w:sz w:val="28"/>
          <w:szCs w:val="28"/>
        </w:rPr>
        <w:t xml:space="preserve">Класифікація ігор. </w:t>
      </w:r>
      <w:r w:rsidRPr="00766277">
        <w:rPr>
          <w:spacing w:val="-2"/>
          <w:sz w:val="28"/>
          <w:szCs w:val="28"/>
        </w:rPr>
        <w:t xml:space="preserve">Матричні ігри в чистих стратегіях. </w:t>
      </w:r>
      <w:r w:rsidRPr="00766277">
        <w:rPr>
          <w:spacing w:val="-4"/>
          <w:sz w:val="28"/>
          <w:szCs w:val="28"/>
        </w:rPr>
        <w:t xml:space="preserve">Основна теорема матричних ігор. </w:t>
      </w:r>
      <w:r w:rsidRPr="00766277">
        <w:rPr>
          <w:spacing w:val="-2"/>
          <w:sz w:val="28"/>
          <w:szCs w:val="28"/>
        </w:rPr>
        <w:t xml:space="preserve">Розв’язування матричних ігор у мішаних стратегіях. </w:t>
      </w:r>
    </w:p>
    <w:p w:rsidR="00766277" w:rsidRDefault="00766277" w:rsidP="00766277">
      <w:pPr>
        <w:spacing w:before="120" w:line="264" w:lineRule="auto"/>
        <w:ind w:left="113" w:right="301" w:firstLine="284"/>
        <w:jc w:val="both"/>
        <w:rPr>
          <w:b/>
          <w:sz w:val="28"/>
          <w:szCs w:val="28"/>
        </w:rPr>
      </w:pPr>
      <w:r w:rsidRPr="00766277">
        <w:rPr>
          <w:b/>
          <w:iCs/>
          <w:color w:val="000000"/>
          <w:sz w:val="28"/>
          <w:szCs w:val="28"/>
        </w:rPr>
        <w:t xml:space="preserve">Тема </w:t>
      </w:r>
      <w:r>
        <w:rPr>
          <w:b/>
          <w:iCs/>
          <w:color w:val="000000"/>
          <w:sz w:val="28"/>
          <w:szCs w:val="28"/>
        </w:rPr>
        <w:t>9</w:t>
      </w:r>
      <w:r w:rsidRPr="00766277">
        <w:rPr>
          <w:b/>
          <w:iCs/>
          <w:color w:val="000000"/>
          <w:sz w:val="28"/>
          <w:szCs w:val="28"/>
        </w:rPr>
        <w:t xml:space="preserve">. </w:t>
      </w:r>
      <w:r w:rsidR="00D10586">
        <w:rPr>
          <w:b/>
          <w:sz w:val="28"/>
          <w:szCs w:val="28"/>
        </w:rPr>
        <w:t>Аналіз господарської діяльності за умов невизначеності</w:t>
      </w:r>
    </w:p>
    <w:p w:rsidR="00D10586" w:rsidRDefault="00D10586" w:rsidP="00D10586">
      <w:pPr>
        <w:spacing w:before="120" w:line="264" w:lineRule="auto"/>
        <w:ind w:left="113" w:right="301" w:firstLine="284"/>
        <w:jc w:val="both"/>
        <w:rPr>
          <w:b/>
          <w:sz w:val="28"/>
          <w:szCs w:val="28"/>
        </w:rPr>
      </w:pPr>
      <w:r w:rsidRPr="00D10586">
        <w:rPr>
          <w:sz w:val="28"/>
          <w:szCs w:val="28"/>
        </w:rPr>
        <w:t>Нечіткі множини. Основні характеристики нечітких множин. Нечіткі числа та операції над ними. Поняття лінгвістичної змінної і її функції належності. Прийняття рішень в умовах нечіткої інформації. Побудова нечіткої моделі об’єкта економічного аналізу.</w:t>
      </w:r>
      <w:r>
        <w:t xml:space="preserve"> </w:t>
      </w:r>
      <w:r w:rsidRPr="00D10586">
        <w:rPr>
          <w:spacing w:val="-4"/>
          <w:sz w:val="28"/>
          <w:szCs w:val="28"/>
        </w:rPr>
        <w:t>Постановка задачі. </w:t>
      </w:r>
      <w:proofErr w:type="spellStart"/>
      <w:r w:rsidRPr="00D10586">
        <w:rPr>
          <w:sz w:val="28"/>
          <w:szCs w:val="28"/>
        </w:rPr>
        <w:t>Фазифікація</w:t>
      </w:r>
      <w:proofErr w:type="spellEnd"/>
      <w:r w:rsidRPr="00D10586">
        <w:rPr>
          <w:sz w:val="28"/>
          <w:szCs w:val="28"/>
        </w:rPr>
        <w:t xml:space="preserve"> змінних величин. Побудова нечіткої бази знань.</w:t>
      </w:r>
      <w:r w:rsidRPr="00D10586">
        <w:rPr>
          <w:sz w:val="28"/>
          <w:szCs w:val="28"/>
          <w:lang w:val="ru-RU"/>
        </w:rPr>
        <w:t> </w:t>
      </w:r>
      <w:r w:rsidRPr="00D10586">
        <w:rPr>
          <w:sz w:val="28"/>
          <w:szCs w:val="28"/>
        </w:rPr>
        <w:t xml:space="preserve">Побудова системи нечітких логічних рівнянь. </w:t>
      </w:r>
      <w:r w:rsidRPr="00D10586">
        <w:rPr>
          <w:spacing w:val="-4"/>
          <w:sz w:val="28"/>
          <w:szCs w:val="28"/>
        </w:rPr>
        <w:t>Алгоритм апроксимації</w:t>
      </w:r>
      <w:r w:rsidRPr="00D10586">
        <w:rPr>
          <w:spacing w:val="-4"/>
          <w:sz w:val="28"/>
          <w:szCs w:val="28"/>
          <w:lang w:val="ru-RU"/>
        </w:rPr>
        <w:t>.</w:t>
      </w:r>
      <w:r w:rsidRPr="00A044D0">
        <w:rPr>
          <w:b/>
          <w:spacing w:val="-4"/>
          <w:sz w:val="28"/>
          <w:szCs w:val="28"/>
          <w:lang w:val="ru-RU"/>
        </w:rPr>
        <w:t> </w:t>
      </w:r>
    </w:p>
    <w:p w:rsidR="00766277" w:rsidRPr="00766277" w:rsidRDefault="00766277" w:rsidP="00766277">
      <w:pPr>
        <w:spacing w:before="23" w:line="264" w:lineRule="auto"/>
        <w:ind w:left="113" w:right="301" w:firstLine="284"/>
        <w:jc w:val="both"/>
        <w:rPr>
          <w:sz w:val="28"/>
          <w:szCs w:val="28"/>
        </w:rPr>
      </w:pPr>
    </w:p>
    <w:p w:rsidR="007F656C" w:rsidRPr="006B7763" w:rsidRDefault="00D10586" w:rsidP="006B7763">
      <w:pPr>
        <w:spacing w:before="23" w:line="264" w:lineRule="auto"/>
        <w:ind w:left="113" w:right="301" w:firstLine="284"/>
        <w:jc w:val="both"/>
        <w:rPr>
          <w:b/>
          <w:iCs/>
          <w:color w:val="000000"/>
          <w:sz w:val="28"/>
          <w:szCs w:val="28"/>
        </w:rPr>
      </w:pPr>
      <w:r w:rsidRPr="006B7763">
        <w:rPr>
          <w:b/>
          <w:sz w:val="28"/>
          <w:szCs w:val="28"/>
        </w:rPr>
        <w:t xml:space="preserve">Модуль 4. </w:t>
      </w:r>
      <w:r w:rsidR="006B7763" w:rsidRPr="006B7763">
        <w:rPr>
          <w:b/>
          <w:sz w:val="28"/>
          <w:szCs w:val="28"/>
        </w:rPr>
        <w:t>Прийняття рішень із залученням експерт</w:t>
      </w:r>
      <w:r w:rsidR="008E4BDF">
        <w:rPr>
          <w:b/>
          <w:sz w:val="28"/>
          <w:szCs w:val="28"/>
        </w:rPr>
        <w:t>ів</w:t>
      </w:r>
    </w:p>
    <w:p w:rsidR="007F656C" w:rsidRDefault="007F656C" w:rsidP="00875DFF">
      <w:pPr>
        <w:spacing w:before="23" w:line="264" w:lineRule="auto"/>
        <w:ind w:left="113" w:right="301" w:firstLine="284"/>
        <w:jc w:val="both"/>
        <w:rPr>
          <w:iCs/>
          <w:color w:val="000000"/>
          <w:sz w:val="28"/>
          <w:szCs w:val="28"/>
        </w:rPr>
      </w:pPr>
    </w:p>
    <w:p w:rsidR="006B7763" w:rsidRDefault="006B7763" w:rsidP="00875DFF">
      <w:pPr>
        <w:spacing w:before="23" w:line="264" w:lineRule="auto"/>
        <w:ind w:left="113" w:right="301" w:firstLine="284"/>
        <w:jc w:val="both"/>
        <w:rPr>
          <w:rStyle w:val="21"/>
          <w:rFonts w:eastAsiaTheme="minorHAnsi"/>
          <w:b/>
          <w:sz w:val="28"/>
          <w:szCs w:val="28"/>
        </w:rPr>
      </w:pPr>
      <w:r w:rsidRPr="00766277">
        <w:rPr>
          <w:b/>
          <w:iCs/>
          <w:color w:val="000000"/>
          <w:sz w:val="28"/>
          <w:szCs w:val="28"/>
        </w:rPr>
        <w:t xml:space="preserve">Тема </w:t>
      </w:r>
      <w:r>
        <w:rPr>
          <w:b/>
          <w:iCs/>
          <w:color w:val="000000"/>
          <w:sz w:val="28"/>
          <w:szCs w:val="28"/>
        </w:rPr>
        <w:t>10</w:t>
      </w:r>
      <w:r w:rsidRPr="00766277">
        <w:rPr>
          <w:b/>
          <w:iCs/>
          <w:color w:val="000000"/>
          <w:sz w:val="28"/>
          <w:szCs w:val="28"/>
        </w:rPr>
        <w:t xml:space="preserve">. </w:t>
      </w:r>
      <w:r w:rsidRPr="00172835">
        <w:rPr>
          <w:rStyle w:val="21"/>
          <w:rFonts w:eastAsiaTheme="minorHAnsi"/>
          <w:b/>
          <w:sz w:val="28"/>
          <w:szCs w:val="28"/>
        </w:rPr>
        <w:t>Суть методу експертного оцінювання проблемної ситуації та підготовка до його проведення</w:t>
      </w:r>
    </w:p>
    <w:p w:rsidR="006B7763" w:rsidRPr="006B7763" w:rsidRDefault="006B7763" w:rsidP="006B7763">
      <w:pPr>
        <w:spacing w:before="23" w:line="264" w:lineRule="auto"/>
        <w:ind w:left="113" w:right="301" w:firstLine="284"/>
        <w:jc w:val="both"/>
        <w:rPr>
          <w:sz w:val="28"/>
          <w:szCs w:val="28"/>
        </w:rPr>
      </w:pPr>
      <w:r w:rsidRPr="006B7763">
        <w:rPr>
          <w:iCs/>
          <w:color w:val="000000"/>
          <w:sz w:val="28"/>
          <w:szCs w:val="28"/>
        </w:rPr>
        <w:t xml:space="preserve">Експертні процедури прийняття рішень. </w:t>
      </w:r>
      <w:r w:rsidRPr="006B7763">
        <w:rPr>
          <w:sz w:val="28"/>
          <w:szCs w:val="28"/>
        </w:rPr>
        <w:t xml:space="preserve">Короткий огляд методів експертного оцінювання. Організація експертизи та види експертиз. Можливі типи задач експертного оцінювання. Елементи теорії вимірювань. Формування експертних комісій. Методика визначення компетентності експерта. </w:t>
      </w:r>
    </w:p>
    <w:p w:rsidR="006B7763" w:rsidRDefault="006B7763" w:rsidP="006B7763">
      <w:pPr>
        <w:spacing w:before="120" w:line="264" w:lineRule="auto"/>
        <w:ind w:left="113" w:right="301" w:firstLine="284"/>
        <w:jc w:val="both"/>
        <w:rPr>
          <w:b/>
          <w:sz w:val="28"/>
          <w:szCs w:val="28"/>
        </w:rPr>
      </w:pPr>
      <w:r w:rsidRPr="00766277">
        <w:rPr>
          <w:b/>
          <w:iCs/>
          <w:color w:val="000000"/>
          <w:sz w:val="28"/>
          <w:szCs w:val="28"/>
        </w:rPr>
        <w:t xml:space="preserve">Тема </w:t>
      </w:r>
      <w:r>
        <w:rPr>
          <w:b/>
          <w:iCs/>
          <w:color w:val="000000"/>
          <w:sz w:val="28"/>
          <w:szCs w:val="28"/>
        </w:rPr>
        <w:t>11.</w:t>
      </w:r>
      <w:r w:rsidRPr="00766277">
        <w:rPr>
          <w:b/>
          <w:iCs/>
          <w:color w:val="000000"/>
          <w:sz w:val="28"/>
          <w:szCs w:val="28"/>
        </w:rPr>
        <w:t xml:space="preserve"> </w:t>
      </w:r>
      <w:r w:rsidRPr="00D91FAF">
        <w:rPr>
          <w:b/>
          <w:sz w:val="28"/>
          <w:szCs w:val="28"/>
        </w:rPr>
        <w:t>Методи експертного оцінювання</w:t>
      </w:r>
      <w:r w:rsidR="003C40C8">
        <w:rPr>
          <w:b/>
          <w:sz w:val="28"/>
          <w:szCs w:val="28"/>
        </w:rPr>
        <w:t xml:space="preserve"> альтернатив</w:t>
      </w:r>
    </w:p>
    <w:p w:rsidR="006B7763" w:rsidRPr="003C40C8" w:rsidRDefault="006B7763" w:rsidP="006B7763">
      <w:pPr>
        <w:spacing w:before="120" w:line="264" w:lineRule="auto"/>
        <w:ind w:left="113" w:right="301" w:firstLine="284"/>
        <w:jc w:val="both"/>
        <w:rPr>
          <w:iCs/>
          <w:color w:val="000000"/>
          <w:sz w:val="28"/>
          <w:szCs w:val="28"/>
        </w:rPr>
      </w:pPr>
      <w:r w:rsidRPr="003C40C8">
        <w:rPr>
          <w:sz w:val="28"/>
          <w:szCs w:val="28"/>
        </w:rPr>
        <w:t xml:space="preserve">Методи індивідуального і групового опитування експертів. </w:t>
      </w:r>
      <w:r w:rsidR="003C40C8" w:rsidRPr="003C40C8">
        <w:rPr>
          <w:sz w:val="28"/>
          <w:szCs w:val="28"/>
        </w:rPr>
        <w:t xml:space="preserve">Принципи колективного вибору. Експертні процедури ранжування об’єктів (метод голосування). Ранжування альтернатив на підставі медіани </w:t>
      </w:r>
      <w:proofErr w:type="spellStart"/>
      <w:r w:rsidR="003C40C8" w:rsidRPr="003C40C8">
        <w:rPr>
          <w:sz w:val="28"/>
          <w:szCs w:val="28"/>
        </w:rPr>
        <w:t>Кемені-Снела</w:t>
      </w:r>
      <w:proofErr w:type="spellEnd"/>
      <w:r w:rsidR="003C40C8" w:rsidRPr="003C40C8">
        <w:rPr>
          <w:sz w:val="28"/>
          <w:szCs w:val="28"/>
        </w:rPr>
        <w:t>.</w:t>
      </w:r>
    </w:p>
    <w:p w:rsidR="003C40C8" w:rsidRDefault="003C40C8" w:rsidP="003C40C8">
      <w:pPr>
        <w:spacing w:before="120" w:line="264" w:lineRule="auto"/>
        <w:ind w:left="113" w:right="301" w:firstLine="284"/>
        <w:jc w:val="both"/>
        <w:rPr>
          <w:b/>
          <w:sz w:val="28"/>
          <w:szCs w:val="28"/>
        </w:rPr>
      </w:pPr>
      <w:r w:rsidRPr="003C40C8">
        <w:rPr>
          <w:b/>
          <w:iCs/>
          <w:color w:val="000000"/>
          <w:sz w:val="28"/>
          <w:szCs w:val="28"/>
        </w:rPr>
        <w:t xml:space="preserve">Тема 12. </w:t>
      </w:r>
      <w:r w:rsidRPr="003C40C8">
        <w:rPr>
          <w:b/>
          <w:sz w:val="28"/>
          <w:szCs w:val="28"/>
        </w:rPr>
        <w:t>Багатокрокові процеси вибору рішень</w:t>
      </w:r>
    </w:p>
    <w:p w:rsidR="003C40C8" w:rsidRPr="00E51EBD" w:rsidRDefault="003C40C8" w:rsidP="003C40C8">
      <w:pPr>
        <w:spacing w:before="120" w:line="264" w:lineRule="auto"/>
        <w:ind w:left="113" w:right="301" w:firstLine="284"/>
        <w:jc w:val="both"/>
        <w:rPr>
          <w:b/>
          <w:sz w:val="28"/>
          <w:szCs w:val="28"/>
        </w:rPr>
      </w:pPr>
      <w:r w:rsidRPr="00E51EBD">
        <w:rPr>
          <w:sz w:val="28"/>
          <w:szCs w:val="28"/>
        </w:rPr>
        <w:t xml:space="preserve">Етап вибору рішень. </w:t>
      </w:r>
      <w:proofErr w:type="spellStart"/>
      <w:r w:rsidRPr="00E51EBD">
        <w:rPr>
          <w:sz w:val="28"/>
          <w:szCs w:val="28"/>
        </w:rPr>
        <w:t>Оціннювання</w:t>
      </w:r>
      <w:proofErr w:type="spellEnd"/>
      <w:r w:rsidRPr="00E51EBD">
        <w:rPr>
          <w:sz w:val="28"/>
          <w:szCs w:val="28"/>
        </w:rPr>
        <w:t xml:space="preserve"> і види функцій переваги. </w:t>
      </w:r>
      <w:r w:rsidR="00E51EBD" w:rsidRPr="00E51EBD">
        <w:rPr>
          <w:sz w:val="28"/>
          <w:szCs w:val="28"/>
        </w:rPr>
        <w:t>С</w:t>
      </w:r>
      <w:r w:rsidRPr="00E51EBD">
        <w:rPr>
          <w:sz w:val="28"/>
          <w:szCs w:val="28"/>
        </w:rPr>
        <w:t xml:space="preserve">тратегії і правила вибору рішень. </w:t>
      </w:r>
      <w:r w:rsidR="00E51EBD" w:rsidRPr="00E51EBD">
        <w:rPr>
          <w:sz w:val="28"/>
          <w:szCs w:val="28"/>
        </w:rPr>
        <w:t>М</w:t>
      </w:r>
      <w:r w:rsidRPr="00E51EBD">
        <w:rPr>
          <w:sz w:val="28"/>
          <w:szCs w:val="28"/>
        </w:rPr>
        <w:t>етод “</w:t>
      </w:r>
      <w:proofErr w:type="spellStart"/>
      <w:r w:rsidRPr="00E51EBD">
        <w:rPr>
          <w:sz w:val="28"/>
          <w:szCs w:val="28"/>
        </w:rPr>
        <w:t>Electre</w:t>
      </w:r>
      <w:proofErr w:type="spellEnd"/>
      <w:r w:rsidRPr="00E51EBD">
        <w:rPr>
          <w:sz w:val="28"/>
          <w:szCs w:val="28"/>
        </w:rPr>
        <w:t>”.</w:t>
      </w:r>
    </w:p>
    <w:p w:rsidR="00F14FF0" w:rsidRDefault="00F14FF0">
      <w:pPr>
        <w:pStyle w:val="a3"/>
        <w:spacing w:before="4"/>
        <w:rPr>
          <w:b/>
          <w:sz w:val="9"/>
        </w:rPr>
      </w:pPr>
    </w:p>
    <w:p w:rsidR="00E51EBD" w:rsidRDefault="00E51EBD">
      <w:pPr>
        <w:spacing w:before="89" w:line="264" w:lineRule="auto"/>
        <w:ind w:left="112" w:right="306" w:firstLine="708"/>
        <w:jc w:val="both"/>
        <w:rPr>
          <w:sz w:val="26"/>
        </w:rPr>
      </w:pPr>
    </w:p>
    <w:p w:rsidR="00F14FF0" w:rsidRDefault="00F14FF0">
      <w:pPr>
        <w:pStyle w:val="a3"/>
        <w:spacing w:before="9"/>
        <w:rPr>
          <w:sz w:val="9"/>
        </w:rPr>
      </w:pPr>
    </w:p>
    <w:p w:rsidR="00F14FF0" w:rsidRDefault="000F0778">
      <w:pPr>
        <w:pStyle w:val="1"/>
        <w:numPr>
          <w:ilvl w:val="1"/>
          <w:numId w:val="4"/>
        </w:numPr>
        <w:tabs>
          <w:tab w:val="left" w:pos="3575"/>
        </w:tabs>
        <w:spacing w:after="33"/>
        <w:ind w:left="3574" w:hanging="282"/>
        <w:jc w:val="left"/>
      </w:pPr>
      <w:r>
        <w:t>Структура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006"/>
        <w:gridCol w:w="476"/>
        <w:gridCol w:w="476"/>
        <w:gridCol w:w="661"/>
        <w:gridCol w:w="625"/>
        <w:gridCol w:w="752"/>
        <w:gridCol w:w="949"/>
        <w:gridCol w:w="346"/>
        <w:gridCol w:w="476"/>
        <w:gridCol w:w="661"/>
        <w:gridCol w:w="625"/>
        <w:gridCol w:w="741"/>
      </w:tblGrid>
      <w:tr w:rsidR="00F14FF0">
        <w:trPr>
          <w:trHeight w:val="300"/>
        </w:trPr>
        <w:tc>
          <w:tcPr>
            <w:tcW w:w="2607" w:type="dxa"/>
            <w:vMerge w:val="restart"/>
          </w:tcPr>
          <w:p w:rsidR="00F14FF0" w:rsidRDefault="000F0778">
            <w:pPr>
              <w:pStyle w:val="TableParagraph"/>
              <w:ind w:left="563" w:right="371" w:hanging="171"/>
              <w:rPr>
                <w:sz w:val="26"/>
              </w:rPr>
            </w:pPr>
            <w:r>
              <w:rPr>
                <w:sz w:val="26"/>
              </w:rPr>
              <w:t>Назви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змістових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модулів 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тем</w:t>
            </w:r>
          </w:p>
        </w:tc>
        <w:tc>
          <w:tcPr>
            <w:tcW w:w="7794" w:type="dxa"/>
            <w:gridSpan w:val="12"/>
          </w:tcPr>
          <w:p w:rsidR="00F14FF0" w:rsidRDefault="000F0778">
            <w:pPr>
              <w:pStyle w:val="TableParagraph"/>
              <w:spacing w:line="280" w:lineRule="exact"/>
              <w:ind w:left="2996" w:right="3000"/>
              <w:jc w:val="center"/>
              <w:rPr>
                <w:sz w:val="26"/>
              </w:rPr>
            </w:pPr>
            <w:r>
              <w:rPr>
                <w:sz w:val="26"/>
              </w:rPr>
              <w:t>Кількість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F14FF0">
        <w:trPr>
          <w:trHeight w:val="297"/>
        </w:trPr>
        <w:tc>
          <w:tcPr>
            <w:tcW w:w="260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996" w:type="dxa"/>
            <w:gridSpan w:val="6"/>
          </w:tcPr>
          <w:p w:rsidR="00F14FF0" w:rsidRDefault="000F0778">
            <w:pPr>
              <w:pStyle w:val="TableParagraph"/>
              <w:spacing w:line="277" w:lineRule="exact"/>
              <w:ind w:left="1286"/>
              <w:rPr>
                <w:sz w:val="26"/>
              </w:rPr>
            </w:pPr>
            <w:r>
              <w:rPr>
                <w:sz w:val="26"/>
              </w:rPr>
              <w:t>денна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  <w:tc>
          <w:tcPr>
            <w:tcW w:w="3798" w:type="dxa"/>
            <w:gridSpan w:val="6"/>
          </w:tcPr>
          <w:p w:rsidR="00F14FF0" w:rsidRDefault="000F0778">
            <w:pPr>
              <w:pStyle w:val="TableParagraph"/>
              <w:spacing w:line="277" w:lineRule="exact"/>
              <w:ind w:left="1138"/>
              <w:rPr>
                <w:sz w:val="26"/>
              </w:rPr>
            </w:pPr>
            <w:r>
              <w:rPr>
                <w:sz w:val="26"/>
              </w:rPr>
              <w:t>заочна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форма</w:t>
            </w:r>
          </w:p>
        </w:tc>
      </w:tr>
      <w:tr w:rsidR="00F14FF0">
        <w:trPr>
          <w:trHeight w:val="299"/>
        </w:trPr>
        <w:tc>
          <w:tcPr>
            <w:tcW w:w="260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 w:val="restart"/>
          </w:tcPr>
          <w:p w:rsidR="00F14FF0" w:rsidRDefault="000F0778">
            <w:pPr>
              <w:pStyle w:val="TableParagraph"/>
              <w:spacing w:line="294" w:lineRule="exact"/>
              <w:ind w:left="136"/>
              <w:rPr>
                <w:sz w:val="26"/>
              </w:rPr>
            </w:pPr>
            <w:r>
              <w:rPr>
                <w:sz w:val="26"/>
              </w:rPr>
              <w:t>усього</w:t>
            </w:r>
          </w:p>
        </w:tc>
        <w:tc>
          <w:tcPr>
            <w:tcW w:w="2990" w:type="dxa"/>
            <w:gridSpan w:val="5"/>
          </w:tcPr>
          <w:p w:rsidR="00F14FF0" w:rsidRDefault="000F0778">
            <w:pPr>
              <w:pStyle w:val="TableParagraph"/>
              <w:spacing w:line="280" w:lineRule="exact"/>
              <w:ind w:left="798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числі</w:t>
            </w:r>
          </w:p>
        </w:tc>
        <w:tc>
          <w:tcPr>
            <w:tcW w:w="949" w:type="dxa"/>
            <w:vMerge w:val="restart"/>
          </w:tcPr>
          <w:p w:rsidR="00F14FF0" w:rsidRDefault="000F0778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r>
              <w:rPr>
                <w:sz w:val="26"/>
              </w:rPr>
              <w:t>усього</w:t>
            </w:r>
          </w:p>
        </w:tc>
        <w:tc>
          <w:tcPr>
            <w:tcW w:w="2849" w:type="dxa"/>
            <w:gridSpan w:val="5"/>
          </w:tcPr>
          <w:p w:rsidR="00F14FF0" w:rsidRDefault="000F0778">
            <w:pPr>
              <w:pStyle w:val="TableParagraph"/>
              <w:spacing w:line="280" w:lineRule="exact"/>
              <w:ind w:left="724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числі</w:t>
            </w:r>
          </w:p>
        </w:tc>
      </w:tr>
      <w:tr w:rsidR="00F14FF0">
        <w:trPr>
          <w:trHeight w:val="299"/>
        </w:trPr>
        <w:tc>
          <w:tcPr>
            <w:tcW w:w="2607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F14FF0" w:rsidRDefault="000F077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л</w:t>
            </w:r>
          </w:p>
        </w:tc>
        <w:tc>
          <w:tcPr>
            <w:tcW w:w="476" w:type="dxa"/>
          </w:tcPr>
          <w:p w:rsidR="00F14FF0" w:rsidRDefault="000F0778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п</w:t>
            </w:r>
          </w:p>
        </w:tc>
        <w:tc>
          <w:tcPr>
            <w:tcW w:w="661" w:type="dxa"/>
          </w:tcPr>
          <w:p w:rsidR="00F14FF0" w:rsidRDefault="000F0778">
            <w:pPr>
              <w:pStyle w:val="TableParagraph"/>
              <w:spacing w:line="280" w:lineRule="exact"/>
              <w:ind w:left="84" w:right="77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лаб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625" w:type="dxa"/>
          </w:tcPr>
          <w:p w:rsidR="00F14FF0" w:rsidRDefault="000F0778">
            <w:pPr>
              <w:pStyle w:val="TableParagraph"/>
              <w:spacing w:line="280" w:lineRule="exact"/>
              <w:ind w:left="81" w:right="7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інд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52" w:type="dxa"/>
          </w:tcPr>
          <w:p w:rsidR="00F14FF0" w:rsidRDefault="000F0778">
            <w:pPr>
              <w:pStyle w:val="TableParagraph"/>
              <w:spacing w:line="280" w:lineRule="exact"/>
              <w:ind w:left="132" w:right="130"/>
              <w:jc w:val="center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р.</w:t>
            </w:r>
          </w:p>
        </w:tc>
        <w:tc>
          <w:tcPr>
            <w:tcW w:w="949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:rsidR="00F14FF0" w:rsidRDefault="000F0778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л</w:t>
            </w:r>
          </w:p>
        </w:tc>
        <w:tc>
          <w:tcPr>
            <w:tcW w:w="476" w:type="dxa"/>
          </w:tcPr>
          <w:p w:rsidR="00F14FF0" w:rsidRDefault="000F0778">
            <w:pPr>
              <w:pStyle w:val="TableParagraph"/>
              <w:spacing w:line="280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п</w:t>
            </w:r>
          </w:p>
        </w:tc>
        <w:tc>
          <w:tcPr>
            <w:tcW w:w="661" w:type="dxa"/>
          </w:tcPr>
          <w:p w:rsidR="00F14FF0" w:rsidRDefault="000F0778">
            <w:pPr>
              <w:pStyle w:val="TableParagraph"/>
              <w:spacing w:line="280" w:lineRule="exact"/>
              <w:ind w:left="80" w:right="8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лаб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625" w:type="dxa"/>
          </w:tcPr>
          <w:p w:rsidR="00F14FF0" w:rsidRDefault="000F0778">
            <w:pPr>
              <w:pStyle w:val="TableParagraph"/>
              <w:spacing w:line="280" w:lineRule="exact"/>
              <w:ind w:left="79" w:right="8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інд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741" w:type="dxa"/>
          </w:tcPr>
          <w:p w:rsidR="00F14FF0" w:rsidRDefault="000F0778">
            <w:pPr>
              <w:pStyle w:val="TableParagraph"/>
              <w:spacing w:line="280" w:lineRule="exact"/>
              <w:ind w:left="124" w:right="127"/>
              <w:jc w:val="center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р.</w:t>
            </w:r>
          </w:p>
        </w:tc>
      </w:tr>
      <w:tr w:rsidR="00F14FF0">
        <w:trPr>
          <w:trHeight w:val="299"/>
        </w:trPr>
        <w:tc>
          <w:tcPr>
            <w:tcW w:w="2607" w:type="dxa"/>
          </w:tcPr>
          <w:p w:rsidR="00F14FF0" w:rsidRDefault="000F0778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1006" w:type="dxa"/>
          </w:tcPr>
          <w:p w:rsidR="00F14FF0" w:rsidRDefault="000F0778">
            <w:pPr>
              <w:pStyle w:val="TableParagraph"/>
              <w:spacing w:line="280" w:lineRule="exact"/>
              <w:ind w:left="43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76" w:type="dxa"/>
          </w:tcPr>
          <w:p w:rsidR="00F14FF0" w:rsidRDefault="000F0778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6" w:type="dxa"/>
          </w:tcPr>
          <w:p w:rsidR="00F14FF0" w:rsidRDefault="000F0778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61" w:type="dxa"/>
          </w:tcPr>
          <w:p w:rsidR="00F14FF0" w:rsidRDefault="000F0778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625" w:type="dxa"/>
          </w:tcPr>
          <w:p w:rsidR="00F14FF0" w:rsidRDefault="000F0778"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52" w:type="dxa"/>
          </w:tcPr>
          <w:p w:rsidR="00F14FF0" w:rsidRDefault="000F0778"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49" w:type="dxa"/>
          </w:tcPr>
          <w:p w:rsidR="00F14FF0" w:rsidRDefault="000F0778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46" w:type="dxa"/>
          </w:tcPr>
          <w:p w:rsidR="00F14FF0" w:rsidRDefault="000F0778">
            <w:pPr>
              <w:pStyle w:val="TableParagraph"/>
              <w:spacing w:line="28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76" w:type="dxa"/>
          </w:tcPr>
          <w:p w:rsidR="00F14FF0" w:rsidRDefault="000F0778">
            <w:pPr>
              <w:pStyle w:val="TableParagraph"/>
              <w:spacing w:line="280" w:lineRule="exact"/>
              <w:ind w:left="82" w:right="7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61" w:type="dxa"/>
          </w:tcPr>
          <w:p w:rsidR="00F14FF0" w:rsidRDefault="000F0778">
            <w:pPr>
              <w:pStyle w:val="TableParagraph"/>
              <w:spacing w:line="280" w:lineRule="exact"/>
              <w:ind w:left="79" w:right="8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25" w:type="dxa"/>
          </w:tcPr>
          <w:p w:rsidR="00F14FF0" w:rsidRDefault="000F0778">
            <w:pPr>
              <w:pStyle w:val="TableParagraph"/>
              <w:spacing w:line="280" w:lineRule="exact"/>
              <w:ind w:left="79" w:right="82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741" w:type="dxa"/>
          </w:tcPr>
          <w:p w:rsidR="00F14FF0" w:rsidRDefault="000F0778">
            <w:pPr>
              <w:pStyle w:val="TableParagraph"/>
              <w:spacing w:line="280" w:lineRule="exact"/>
              <w:ind w:left="124" w:right="12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F14FF0" w:rsidRPr="00DC0A04">
        <w:trPr>
          <w:trHeight w:val="299"/>
        </w:trPr>
        <w:tc>
          <w:tcPr>
            <w:tcW w:w="10401" w:type="dxa"/>
            <w:gridSpan w:val="13"/>
          </w:tcPr>
          <w:p w:rsidR="00F14FF0" w:rsidRPr="00DC0A04" w:rsidRDefault="00E51EBD">
            <w:pPr>
              <w:pStyle w:val="TableParagraph"/>
              <w:spacing w:before="2" w:line="278" w:lineRule="exact"/>
              <w:ind w:left="1435" w:right="1436"/>
              <w:jc w:val="center"/>
              <w:rPr>
                <w:b/>
                <w:sz w:val="26"/>
                <w:szCs w:val="26"/>
              </w:rPr>
            </w:pPr>
            <w:r w:rsidRPr="00DC0A04">
              <w:rPr>
                <w:b/>
                <w:sz w:val="26"/>
                <w:szCs w:val="26"/>
              </w:rPr>
              <w:t>М</w:t>
            </w:r>
            <w:r w:rsidR="000F0778" w:rsidRPr="00DC0A04">
              <w:rPr>
                <w:b/>
                <w:sz w:val="26"/>
                <w:szCs w:val="26"/>
              </w:rPr>
              <w:t>одуль</w:t>
            </w:r>
            <w:r w:rsidR="000F0778" w:rsidRPr="00DC0A04">
              <w:rPr>
                <w:b/>
                <w:spacing w:val="-2"/>
                <w:sz w:val="26"/>
                <w:szCs w:val="26"/>
              </w:rPr>
              <w:t xml:space="preserve"> </w:t>
            </w:r>
            <w:r w:rsidR="000F0778" w:rsidRPr="00DC0A04">
              <w:rPr>
                <w:b/>
                <w:sz w:val="26"/>
                <w:szCs w:val="26"/>
              </w:rPr>
              <w:t>1.</w:t>
            </w:r>
            <w:r w:rsidR="000F0778" w:rsidRPr="00DC0A04">
              <w:rPr>
                <w:b/>
                <w:spacing w:val="-6"/>
                <w:sz w:val="26"/>
                <w:szCs w:val="26"/>
              </w:rPr>
              <w:t xml:space="preserve"> </w:t>
            </w:r>
            <w:r w:rsidR="00FF1DEE" w:rsidRPr="00DC0A04">
              <w:rPr>
                <w:b/>
                <w:sz w:val="26"/>
                <w:szCs w:val="26"/>
              </w:rPr>
              <w:t>Теоретичні основи вибору альтернатив</w:t>
            </w:r>
          </w:p>
        </w:tc>
      </w:tr>
      <w:tr w:rsidR="00F14FF0" w:rsidRPr="00DC0A04">
        <w:trPr>
          <w:trHeight w:val="1197"/>
        </w:trPr>
        <w:tc>
          <w:tcPr>
            <w:tcW w:w="2607" w:type="dxa"/>
          </w:tcPr>
          <w:p w:rsidR="00F14FF0" w:rsidRPr="00DC0A04" w:rsidRDefault="000F0778">
            <w:pPr>
              <w:pStyle w:val="TableParagraph"/>
              <w:spacing w:line="285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</w:t>
            </w:r>
            <w:r w:rsidRPr="00DC0A04">
              <w:rPr>
                <w:spacing w:val="-10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1.</w:t>
            </w:r>
            <w:r w:rsidRPr="00DC0A04">
              <w:rPr>
                <w:spacing w:val="-8"/>
                <w:sz w:val="26"/>
                <w:szCs w:val="26"/>
              </w:rPr>
              <w:t xml:space="preserve"> </w:t>
            </w:r>
            <w:r w:rsidR="00FF1DEE" w:rsidRPr="00DC0A04">
              <w:rPr>
                <w:sz w:val="26"/>
                <w:szCs w:val="26"/>
              </w:rPr>
              <w:t>Загальні аспекти прийняття рішень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37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  <w:p w:rsidR="00E61E28" w:rsidRPr="00DC0A04" w:rsidRDefault="00E61E28" w:rsidP="00E61E28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61E28" w:rsidRPr="00DC0A04" w:rsidRDefault="00E61E28" w:rsidP="00E61E28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F14FF0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DC0A04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 w:rsidTr="00FF1DEE">
        <w:trPr>
          <w:trHeight w:val="719"/>
        </w:trPr>
        <w:tc>
          <w:tcPr>
            <w:tcW w:w="2607" w:type="dxa"/>
          </w:tcPr>
          <w:p w:rsidR="00F14FF0" w:rsidRPr="00DC0A04" w:rsidRDefault="000F0778" w:rsidP="00FF1DEE">
            <w:pPr>
              <w:pStyle w:val="TableParagraph"/>
              <w:spacing w:line="300" w:lineRule="atLeast"/>
              <w:ind w:left="110" w:right="162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 2.</w:t>
            </w:r>
            <w:r w:rsidRPr="00DC0A04">
              <w:rPr>
                <w:spacing w:val="1"/>
                <w:sz w:val="26"/>
                <w:szCs w:val="26"/>
              </w:rPr>
              <w:t xml:space="preserve"> </w:t>
            </w:r>
            <w:r w:rsidR="00FF1DEE" w:rsidRPr="00DC0A04">
              <w:rPr>
                <w:iCs/>
                <w:color w:val="000000"/>
                <w:sz w:val="26"/>
                <w:szCs w:val="26"/>
              </w:rPr>
              <w:t>Бінарні відношення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37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13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E61E28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F14FF0" w:rsidRPr="00DC0A04" w:rsidRDefault="00F14FF0" w:rsidP="00E61E28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61E28" w:rsidRPr="00DC0A04" w:rsidRDefault="00526D37" w:rsidP="00E61E28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4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b/>
                <w:sz w:val="26"/>
                <w:szCs w:val="26"/>
              </w:rPr>
            </w:pPr>
          </w:p>
          <w:p w:rsidR="00F14FF0" w:rsidRPr="00DC0A04" w:rsidRDefault="00DC0A04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8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895"/>
        </w:trPr>
        <w:tc>
          <w:tcPr>
            <w:tcW w:w="2607" w:type="dxa"/>
          </w:tcPr>
          <w:p w:rsidR="00F14FF0" w:rsidRPr="00DC0A04" w:rsidRDefault="000F0778">
            <w:pPr>
              <w:pStyle w:val="TableParagraph"/>
              <w:spacing w:line="285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 3.</w:t>
            </w:r>
            <w:r w:rsidRPr="00DC0A04">
              <w:rPr>
                <w:spacing w:val="1"/>
                <w:sz w:val="26"/>
                <w:szCs w:val="26"/>
              </w:rPr>
              <w:t xml:space="preserve"> </w:t>
            </w:r>
            <w:r w:rsidR="00FF1DEE" w:rsidRPr="00DC0A04">
              <w:rPr>
                <w:sz w:val="26"/>
                <w:szCs w:val="26"/>
              </w:rPr>
              <w:t>Концепція корисності та раціональний вибір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37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15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E61E28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F14FF0" w:rsidRPr="00DC0A04" w:rsidRDefault="00F14FF0" w:rsidP="00E61E28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61E28" w:rsidRPr="00DC0A04" w:rsidRDefault="00E61E28" w:rsidP="00E61E28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DC0A04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597"/>
        </w:trPr>
        <w:tc>
          <w:tcPr>
            <w:tcW w:w="2607" w:type="dxa"/>
          </w:tcPr>
          <w:p w:rsidR="00F14FF0" w:rsidRPr="00DC0A04" w:rsidRDefault="000F0778" w:rsidP="008E4BDF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Разом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за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модулем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1</w:t>
            </w:r>
          </w:p>
        </w:tc>
        <w:tc>
          <w:tcPr>
            <w:tcW w:w="1006" w:type="dxa"/>
          </w:tcPr>
          <w:p w:rsidR="00F14FF0" w:rsidRPr="00DC0A04" w:rsidRDefault="000F0778">
            <w:pPr>
              <w:pStyle w:val="TableParagraph"/>
              <w:spacing w:before="143"/>
              <w:ind w:left="37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40</w:t>
            </w:r>
          </w:p>
        </w:tc>
        <w:tc>
          <w:tcPr>
            <w:tcW w:w="476" w:type="dxa"/>
          </w:tcPr>
          <w:p w:rsidR="00F14FF0" w:rsidRPr="00DC0A04" w:rsidRDefault="000F0778">
            <w:pPr>
              <w:pStyle w:val="TableParagraph"/>
              <w:spacing w:before="143"/>
              <w:ind w:left="84" w:right="7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04133B" w:rsidRPr="00DC0A04" w:rsidRDefault="00526D37" w:rsidP="00041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6</w:t>
            </w:r>
          </w:p>
        </w:tc>
        <w:tc>
          <w:tcPr>
            <w:tcW w:w="661" w:type="dxa"/>
          </w:tcPr>
          <w:p w:rsidR="00F14FF0" w:rsidRPr="00DC0A04" w:rsidRDefault="000F0778">
            <w:pPr>
              <w:pStyle w:val="TableParagraph"/>
              <w:spacing w:before="143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DC0A04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299"/>
        </w:trPr>
        <w:tc>
          <w:tcPr>
            <w:tcW w:w="10401" w:type="dxa"/>
            <w:gridSpan w:val="13"/>
          </w:tcPr>
          <w:p w:rsidR="00F14FF0" w:rsidRPr="00DC0A04" w:rsidRDefault="00FF1DEE">
            <w:pPr>
              <w:pStyle w:val="TableParagraph"/>
              <w:spacing w:before="2" w:line="278" w:lineRule="exact"/>
              <w:ind w:left="1435" w:right="1435"/>
              <w:jc w:val="center"/>
              <w:rPr>
                <w:b/>
                <w:sz w:val="26"/>
                <w:szCs w:val="26"/>
              </w:rPr>
            </w:pPr>
            <w:r w:rsidRPr="00DC0A04">
              <w:rPr>
                <w:b/>
                <w:sz w:val="26"/>
                <w:szCs w:val="26"/>
              </w:rPr>
              <w:t>М</w:t>
            </w:r>
            <w:r w:rsidR="000F0778" w:rsidRPr="00DC0A04">
              <w:rPr>
                <w:b/>
                <w:sz w:val="26"/>
                <w:szCs w:val="26"/>
              </w:rPr>
              <w:t>одуль</w:t>
            </w:r>
            <w:r w:rsidR="000F0778" w:rsidRPr="00DC0A04">
              <w:rPr>
                <w:b/>
                <w:spacing w:val="-4"/>
                <w:sz w:val="26"/>
                <w:szCs w:val="26"/>
              </w:rPr>
              <w:t xml:space="preserve"> </w:t>
            </w:r>
            <w:r w:rsidR="000F0778" w:rsidRPr="00DC0A04">
              <w:rPr>
                <w:b/>
                <w:sz w:val="26"/>
                <w:szCs w:val="26"/>
              </w:rPr>
              <w:t>2.</w:t>
            </w:r>
            <w:r w:rsidR="000F0778" w:rsidRPr="00DC0A04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DC0A04">
              <w:rPr>
                <w:b/>
                <w:sz w:val="26"/>
                <w:szCs w:val="26"/>
              </w:rPr>
              <w:t>Прийняття рішень в умовах визначеності</w:t>
            </w:r>
          </w:p>
        </w:tc>
      </w:tr>
      <w:tr w:rsidR="00F14FF0" w:rsidRPr="00DC0A04">
        <w:trPr>
          <w:trHeight w:val="1195"/>
        </w:trPr>
        <w:tc>
          <w:tcPr>
            <w:tcW w:w="2607" w:type="dxa"/>
          </w:tcPr>
          <w:p w:rsidR="00F14FF0" w:rsidRPr="00DC0A04" w:rsidRDefault="000F0778">
            <w:pPr>
              <w:pStyle w:val="TableParagraph"/>
              <w:spacing w:line="300" w:lineRule="exact"/>
              <w:ind w:left="110" w:right="179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</w:t>
            </w:r>
            <w:r w:rsidRPr="00DC0A04">
              <w:rPr>
                <w:spacing w:val="-11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4.</w:t>
            </w:r>
            <w:r w:rsidRPr="00DC0A04">
              <w:rPr>
                <w:spacing w:val="-8"/>
                <w:sz w:val="26"/>
                <w:szCs w:val="26"/>
              </w:rPr>
              <w:t xml:space="preserve"> </w:t>
            </w:r>
            <w:r w:rsidR="00FF1DEE" w:rsidRPr="00DC0A04">
              <w:rPr>
                <w:sz w:val="26"/>
                <w:szCs w:val="26"/>
              </w:rPr>
              <w:t>Методи математичного програмування при прийнятті рішень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37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10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E61E28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F14FF0" w:rsidRPr="00DC0A04" w:rsidRDefault="00F14FF0" w:rsidP="0004133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04133B" w:rsidRPr="00DC0A04" w:rsidRDefault="0004133B" w:rsidP="0004133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04133B" w:rsidRPr="00DC0A04" w:rsidRDefault="0004133B" w:rsidP="00041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5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DC0A04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6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DC0A04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894"/>
        </w:trPr>
        <w:tc>
          <w:tcPr>
            <w:tcW w:w="2607" w:type="dxa"/>
          </w:tcPr>
          <w:p w:rsidR="00F14FF0" w:rsidRPr="00DC0A04" w:rsidRDefault="000F0778">
            <w:pPr>
              <w:pStyle w:val="TableParagraph"/>
              <w:spacing w:line="285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</w:t>
            </w:r>
            <w:r w:rsidRPr="00DC0A04">
              <w:rPr>
                <w:spacing w:val="-7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5.</w:t>
            </w:r>
            <w:r w:rsidR="00FF1DEE" w:rsidRPr="00DC0A04">
              <w:rPr>
                <w:spacing w:val="-4"/>
                <w:sz w:val="26"/>
                <w:szCs w:val="26"/>
              </w:rPr>
              <w:t xml:space="preserve"> </w:t>
            </w:r>
            <w:r w:rsidR="00FF1DEE" w:rsidRPr="00DC0A04">
              <w:rPr>
                <w:sz w:val="26"/>
                <w:szCs w:val="26"/>
              </w:rPr>
              <w:t>Багатокритеріальний вибір альтернатив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436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F14FF0" w:rsidRPr="00DC0A04" w:rsidRDefault="00E61E28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F14FF0" w:rsidRPr="00DC0A04" w:rsidRDefault="00F14FF0" w:rsidP="0004133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04133B" w:rsidRPr="00DC0A04" w:rsidRDefault="0004133B" w:rsidP="00041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F14FF0" w:rsidRPr="00DC0A04" w:rsidRDefault="00DC0A04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3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spacing w:before="2"/>
              <w:rPr>
                <w:b/>
                <w:sz w:val="26"/>
                <w:szCs w:val="26"/>
              </w:rPr>
            </w:pPr>
          </w:p>
          <w:p w:rsidR="00F14FF0" w:rsidRPr="00DC0A04" w:rsidRDefault="001D66C8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897"/>
        </w:trPr>
        <w:tc>
          <w:tcPr>
            <w:tcW w:w="2607" w:type="dxa"/>
          </w:tcPr>
          <w:p w:rsidR="00F14FF0" w:rsidRPr="00DC0A04" w:rsidRDefault="000F0778">
            <w:pPr>
              <w:pStyle w:val="TableParagraph"/>
              <w:spacing w:line="285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</w:t>
            </w:r>
            <w:r w:rsidRPr="00DC0A04">
              <w:rPr>
                <w:spacing w:val="-7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6.</w:t>
            </w:r>
            <w:r w:rsidRPr="00DC0A04">
              <w:rPr>
                <w:spacing w:val="-5"/>
                <w:sz w:val="26"/>
                <w:szCs w:val="26"/>
              </w:rPr>
              <w:t xml:space="preserve"> </w:t>
            </w:r>
            <w:r w:rsidR="00FF1DEE" w:rsidRPr="00DC0A04">
              <w:rPr>
                <w:sz w:val="26"/>
                <w:szCs w:val="26"/>
              </w:rPr>
              <w:t>Оптимізаційні задачі управління запасами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436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F14FF0" w:rsidRPr="00DC0A04" w:rsidRDefault="00F14FF0" w:rsidP="0004133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04133B" w:rsidRPr="00DC0A04" w:rsidRDefault="0004133B" w:rsidP="00041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spacing w:before="4"/>
              <w:rPr>
                <w:b/>
                <w:sz w:val="26"/>
                <w:szCs w:val="26"/>
              </w:rPr>
            </w:pPr>
          </w:p>
          <w:p w:rsidR="00F14FF0" w:rsidRPr="00DC0A04" w:rsidRDefault="001D66C8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597"/>
        </w:trPr>
        <w:tc>
          <w:tcPr>
            <w:tcW w:w="2607" w:type="dxa"/>
          </w:tcPr>
          <w:p w:rsidR="00F14FF0" w:rsidRPr="00DC0A04" w:rsidRDefault="000F0778">
            <w:pPr>
              <w:pStyle w:val="TableParagraph"/>
              <w:spacing w:line="284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</w:t>
            </w:r>
            <w:r w:rsidRPr="00DC0A04">
              <w:rPr>
                <w:spacing w:val="-4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7.</w:t>
            </w:r>
            <w:r w:rsidRPr="00DC0A04">
              <w:rPr>
                <w:spacing w:val="-1"/>
                <w:sz w:val="26"/>
                <w:szCs w:val="26"/>
              </w:rPr>
              <w:t xml:space="preserve"> </w:t>
            </w:r>
            <w:r w:rsidR="00FF1DEE" w:rsidRPr="00DC0A04">
              <w:rPr>
                <w:sz w:val="26"/>
                <w:szCs w:val="26"/>
              </w:rPr>
              <w:t>Методи мережевого планування та керування</w:t>
            </w:r>
          </w:p>
        </w:tc>
        <w:tc>
          <w:tcPr>
            <w:tcW w:w="1006" w:type="dxa"/>
          </w:tcPr>
          <w:p w:rsidR="00F14FF0" w:rsidRPr="00DC0A04" w:rsidRDefault="000F0778">
            <w:pPr>
              <w:pStyle w:val="TableParagraph"/>
              <w:spacing w:before="143"/>
              <w:ind w:left="37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11</w:t>
            </w:r>
          </w:p>
        </w:tc>
        <w:tc>
          <w:tcPr>
            <w:tcW w:w="476" w:type="dxa"/>
          </w:tcPr>
          <w:p w:rsidR="00F14FF0" w:rsidRPr="00DC0A04" w:rsidRDefault="00E61E28">
            <w:pPr>
              <w:pStyle w:val="TableParagraph"/>
              <w:spacing w:before="143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F14FF0" w:rsidRPr="00DC0A04" w:rsidRDefault="00F14FF0" w:rsidP="0004133B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04133B" w:rsidRPr="00DC0A04" w:rsidRDefault="0004133B" w:rsidP="00041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661" w:type="dxa"/>
          </w:tcPr>
          <w:p w:rsidR="00F14FF0" w:rsidRPr="00DC0A04" w:rsidRDefault="00DC0A04">
            <w:pPr>
              <w:pStyle w:val="TableParagraph"/>
              <w:spacing w:before="143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4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1D66C8">
            <w:pPr>
              <w:pStyle w:val="TableParagraph"/>
              <w:spacing w:before="143"/>
              <w:ind w:left="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597"/>
        </w:trPr>
        <w:tc>
          <w:tcPr>
            <w:tcW w:w="2607" w:type="dxa"/>
          </w:tcPr>
          <w:p w:rsidR="00F14FF0" w:rsidRPr="00DC0A04" w:rsidRDefault="000F0778" w:rsidP="008E4BDF">
            <w:pPr>
              <w:pStyle w:val="TableParagraph"/>
              <w:spacing w:line="291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Разом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за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модулем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1006" w:type="dxa"/>
          </w:tcPr>
          <w:p w:rsidR="00F14FF0" w:rsidRPr="00DC0A04" w:rsidRDefault="000F0778">
            <w:pPr>
              <w:pStyle w:val="TableParagraph"/>
              <w:spacing w:before="143"/>
              <w:ind w:left="37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51</w:t>
            </w:r>
          </w:p>
        </w:tc>
        <w:tc>
          <w:tcPr>
            <w:tcW w:w="476" w:type="dxa"/>
          </w:tcPr>
          <w:p w:rsidR="00F14FF0" w:rsidRPr="00DC0A04" w:rsidRDefault="000F0778" w:rsidP="00E61E28">
            <w:pPr>
              <w:pStyle w:val="TableParagraph"/>
              <w:spacing w:before="143"/>
              <w:ind w:left="84" w:right="7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</w:t>
            </w:r>
            <w:r w:rsidR="00E61E28" w:rsidRPr="00DC0A04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F14FF0" w:rsidRPr="00DC0A04" w:rsidRDefault="0004133B" w:rsidP="0004133B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10</w:t>
            </w:r>
          </w:p>
        </w:tc>
        <w:tc>
          <w:tcPr>
            <w:tcW w:w="661" w:type="dxa"/>
          </w:tcPr>
          <w:p w:rsidR="00F14FF0" w:rsidRPr="00DC0A04" w:rsidRDefault="0004133B" w:rsidP="00DC0A04">
            <w:pPr>
              <w:pStyle w:val="TableParagraph"/>
              <w:spacing w:before="143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1</w:t>
            </w:r>
            <w:r w:rsidR="00DC0A04" w:rsidRPr="00DC0A04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DC0A04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299"/>
        </w:trPr>
        <w:tc>
          <w:tcPr>
            <w:tcW w:w="10401" w:type="dxa"/>
            <w:gridSpan w:val="13"/>
          </w:tcPr>
          <w:p w:rsidR="00F14FF0" w:rsidRPr="00DC0A04" w:rsidRDefault="008E4BDF" w:rsidP="008E4BDF">
            <w:pPr>
              <w:pStyle w:val="TableParagraph"/>
              <w:spacing w:before="2" w:line="278" w:lineRule="exact"/>
              <w:ind w:left="285"/>
              <w:jc w:val="center"/>
              <w:rPr>
                <w:b/>
                <w:sz w:val="26"/>
                <w:szCs w:val="26"/>
              </w:rPr>
            </w:pPr>
            <w:r w:rsidRPr="00DC0A04">
              <w:rPr>
                <w:b/>
                <w:sz w:val="26"/>
                <w:szCs w:val="26"/>
              </w:rPr>
              <w:t>М</w:t>
            </w:r>
            <w:r w:rsidR="000F0778" w:rsidRPr="00DC0A04">
              <w:rPr>
                <w:b/>
                <w:sz w:val="26"/>
                <w:szCs w:val="26"/>
              </w:rPr>
              <w:t>одуль</w:t>
            </w:r>
            <w:r w:rsidR="000F0778" w:rsidRPr="00DC0A04">
              <w:rPr>
                <w:b/>
                <w:spacing w:val="-3"/>
                <w:sz w:val="26"/>
                <w:szCs w:val="26"/>
              </w:rPr>
              <w:t xml:space="preserve"> </w:t>
            </w:r>
            <w:r w:rsidR="000F0778" w:rsidRPr="00DC0A04">
              <w:rPr>
                <w:b/>
                <w:sz w:val="26"/>
                <w:szCs w:val="26"/>
              </w:rPr>
              <w:t>3.</w:t>
            </w:r>
            <w:r w:rsidR="000F0778" w:rsidRPr="00DC0A04">
              <w:rPr>
                <w:b/>
                <w:spacing w:val="-5"/>
                <w:sz w:val="26"/>
                <w:szCs w:val="26"/>
              </w:rPr>
              <w:t xml:space="preserve"> </w:t>
            </w:r>
            <w:r w:rsidR="00FF1DEE" w:rsidRPr="00DC0A04">
              <w:rPr>
                <w:b/>
                <w:sz w:val="26"/>
                <w:szCs w:val="26"/>
              </w:rPr>
              <w:t>Прийняття рішень в умовах ймовірнісної невизначеності та нечіткої вхідної інформації</w:t>
            </w:r>
          </w:p>
        </w:tc>
      </w:tr>
    </w:tbl>
    <w:p w:rsidR="00F14FF0" w:rsidRPr="00DC0A04" w:rsidRDefault="00F14FF0">
      <w:pPr>
        <w:spacing w:line="278" w:lineRule="exact"/>
        <w:rPr>
          <w:sz w:val="26"/>
          <w:szCs w:val="26"/>
        </w:rPr>
        <w:sectPr w:rsidR="00F14FF0" w:rsidRPr="00DC0A04">
          <w:pgSz w:w="11910" w:h="16840"/>
          <w:pgMar w:top="1040" w:right="120" w:bottom="280" w:left="1020" w:header="713" w:footer="0" w:gutter="0"/>
          <w:cols w:space="720"/>
        </w:sectPr>
      </w:pPr>
    </w:p>
    <w:p w:rsidR="00F14FF0" w:rsidRPr="00DC0A04" w:rsidRDefault="00F14FF0">
      <w:pPr>
        <w:pStyle w:val="a3"/>
        <w:spacing w:before="6"/>
        <w:rPr>
          <w:b/>
          <w:sz w:val="26"/>
          <w:szCs w:val="2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1006"/>
        <w:gridCol w:w="476"/>
        <w:gridCol w:w="476"/>
        <w:gridCol w:w="661"/>
        <w:gridCol w:w="625"/>
        <w:gridCol w:w="752"/>
        <w:gridCol w:w="949"/>
        <w:gridCol w:w="346"/>
        <w:gridCol w:w="476"/>
        <w:gridCol w:w="661"/>
        <w:gridCol w:w="625"/>
        <w:gridCol w:w="741"/>
      </w:tblGrid>
      <w:tr w:rsidR="00F14FF0" w:rsidRPr="00DC0A04">
        <w:trPr>
          <w:trHeight w:val="1197"/>
        </w:trPr>
        <w:tc>
          <w:tcPr>
            <w:tcW w:w="2607" w:type="dxa"/>
          </w:tcPr>
          <w:p w:rsidR="00F14FF0" w:rsidRPr="00DC0A04" w:rsidRDefault="000F0778" w:rsidP="008E4BDF">
            <w:pPr>
              <w:pStyle w:val="TableParagraph"/>
              <w:spacing w:line="300" w:lineRule="exact"/>
              <w:ind w:left="110" w:right="21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 xml:space="preserve">Тема </w:t>
            </w:r>
            <w:r w:rsidR="008E4BDF" w:rsidRPr="00DC0A04">
              <w:rPr>
                <w:sz w:val="26"/>
                <w:szCs w:val="26"/>
              </w:rPr>
              <w:t>8</w:t>
            </w:r>
            <w:r w:rsidRPr="00DC0A04">
              <w:rPr>
                <w:sz w:val="26"/>
                <w:szCs w:val="26"/>
              </w:rPr>
              <w:t>.</w:t>
            </w:r>
            <w:r w:rsidRPr="00DC0A04">
              <w:rPr>
                <w:spacing w:val="1"/>
                <w:sz w:val="26"/>
                <w:szCs w:val="26"/>
              </w:rPr>
              <w:t xml:space="preserve"> </w:t>
            </w:r>
            <w:r w:rsidR="008E4BDF" w:rsidRPr="00DC0A04">
              <w:rPr>
                <w:sz w:val="26"/>
                <w:szCs w:val="26"/>
              </w:rPr>
              <w:t>Прийняття рішень в умовах конфлікту (теорія ігор)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spacing w:before="1"/>
              <w:ind w:left="286" w:right="280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15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E61E28">
            <w:pPr>
              <w:pStyle w:val="TableParagraph"/>
              <w:spacing w:before="1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76" w:type="dxa"/>
          </w:tcPr>
          <w:p w:rsidR="00F14FF0" w:rsidRPr="00DC0A04" w:rsidRDefault="00F14FF0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4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526D37">
            <w:pPr>
              <w:pStyle w:val="TableParagraph"/>
              <w:spacing w:before="1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14FF0" w:rsidRPr="00DC0A04" w:rsidRDefault="001D66C8">
            <w:pPr>
              <w:pStyle w:val="TableParagraph"/>
              <w:spacing w:before="1"/>
              <w:ind w:left="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1194"/>
        </w:trPr>
        <w:tc>
          <w:tcPr>
            <w:tcW w:w="2607" w:type="dxa"/>
          </w:tcPr>
          <w:p w:rsidR="00F14FF0" w:rsidRPr="00DC0A04" w:rsidRDefault="000F0778">
            <w:pPr>
              <w:pStyle w:val="TableParagraph"/>
              <w:spacing w:line="283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Тема</w:t>
            </w:r>
            <w:r w:rsidRPr="00DC0A04">
              <w:rPr>
                <w:spacing w:val="-10"/>
                <w:sz w:val="26"/>
                <w:szCs w:val="26"/>
              </w:rPr>
              <w:t xml:space="preserve"> </w:t>
            </w:r>
            <w:r w:rsidR="008E4BDF" w:rsidRPr="00DC0A04">
              <w:rPr>
                <w:sz w:val="26"/>
                <w:szCs w:val="26"/>
              </w:rPr>
              <w:t>9</w:t>
            </w:r>
            <w:r w:rsidRPr="00DC0A04">
              <w:rPr>
                <w:sz w:val="26"/>
                <w:szCs w:val="26"/>
              </w:rPr>
              <w:t>.</w:t>
            </w:r>
            <w:r w:rsidRPr="00DC0A04">
              <w:rPr>
                <w:spacing w:val="-8"/>
                <w:sz w:val="26"/>
                <w:szCs w:val="26"/>
              </w:rPr>
              <w:t xml:space="preserve"> </w:t>
            </w:r>
            <w:r w:rsidR="008E4BDF" w:rsidRPr="00DC0A04">
              <w:rPr>
                <w:sz w:val="26"/>
                <w:szCs w:val="26"/>
              </w:rPr>
              <w:t>Аналіз господарської діяльності за умов невизначеності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0F0778">
            <w:pPr>
              <w:pStyle w:val="TableParagraph"/>
              <w:ind w:left="286" w:right="280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E61E28">
            <w:pPr>
              <w:pStyle w:val="TableParagraph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8</w:t>
            </w:r>
          </w:p>
        </w:tc>
        <w:tc>
          <w:tcPr>
            <w:tcW w:w="476" w:type="dxa"/>
          </w:tcPr>
          <w:p w:rsidR="00F14FF0" w:rsidRPr="00DC0A04" w:rsidRDefault="00F14FF0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6</w:t>
            </w: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526D37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F14FF0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F14FF0" w:rsidRPr="00DC0A04" w:rsidRDefault="001D66C8">
            <w:pPr>
              <w:pStyle w:val="TableParagraph"/>
              <w:ind w:left="3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 w:rsidTr="00DC0A04">
        <w:trPr>
          <w:trHeight w:val="361"/>
        </w:trPr>
        <w:tc>
          <w:tcPr>
            <w:tcW w:w="2607" w:type="dxa"/>
          </w:tcPr>
          <w:p w:rsidR="00F14FF0" w:rsidRPr="00DC0A04" w:rsidRDefault="000F0778" w:rsidP="008E4BDF">
            <w:pPr>
              <w:pStyle w:val="TableParagraph"/>
              <w:spacing w:line="294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Разом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за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модулем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3</w:t>
            </w:r>
          </w:p>
        </w:tc>
        <w:tc>
          <w:tcPr>
            <w:tcW w:w="1006" w:type="dxa"/>
          </w:tcPr>
          <w:p w:rsidR="00F14FF0" w:rsidRPr="00DC0A04" w:rsidRDefault="000F0778">
            <w:pPr>
              <w:pStyle w:val="TableParagraph"/>
              <w:spacing w:before="143"/>
              <w:ind w:left="286" w:right="280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27</w:t>
            </w:r>
          </w:p>
        </w:tc>
        <w:tc>
          <w:tcPr>
            <w:tcW w:w="476" w:type="dxa"/>
          </w:tcPr>
          <w:p w:rsidR="00F14FF0" w:rsidRPr="00DC0A04" w:rsidRDefault="00E61E28">
            <w:pPr>
              <w:pStyle w:val="TableParagraph"/>
              <w:spacing w:before="143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F14FF0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10</w:t>
            </w:r>
          </w:p>
        </w:tc>
        <w:tc>
          <w:tcPr>
            <w:tcW w:w="661" w:type="dxa"/>
          </w:tcPr>
          <w:p w:rsidR="00F14FF0" w:rsidRPr="00DC0A04" w:rsidRDefault="00526D37">
            <w:pPr>
              <w:pStyle w:val="TableParagraph"/>
              <w:spacing w:before="143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10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DC0A04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E4BDF" w:rsidRPr="00DC0A04" w:rsidTr="0004133B">
        <w:trPr>
          <w:trHeight w:val="313"/>
        </w:trPr>
        <w:tc>
          <w:tcPr>
            <w:tcW w:w="10401" w:type="dxa"/>
            <w:gridSpan w:val="13"/>
          </w:tcPr>
          <w:p w:rsidR="008E4BDF" w:rsidRPr="00DC0A04" w:rsidRDefault="008E4BDF" w:rsidP="0004133B">
            <w:pPr>
              <w:pStyle w:val="TableParagraph"/>
              <w:spacing w:before="2" w:line="278" w:lineRule="exact"/>
              <w:ind w:left="1435" w:right="1435"/>
              <w:jc w:val="center"/>
              <w:rPr>
                <w:b/>
                <w:sz w:val="26"/>
                <w:szCs w:val="26"/>
              </w:rPr>
            </w:pPr>
            <w:r w:rsidRPr="00DC0A04">
              <w:rPr>
                <w:b/>
                <w:sz w:val="26"/>
                <w:szCs w:val="26"/>
              </w:rPr>
              <w:t>Модуль</w:t>
            </w:r>
            <w:r w:rsidRPr="00DC0A04">
              <w:rPr>
                <w:b/>
                <w:spacing w:val="-4"/>
                <w:sz w:val="26"/>
                <w:szCs w:val="26"/>
              </w:rPr>
              <w:t xml:space="preserve"> </w:t>
            </w:r>
            <w:r w:rsidR="0004133B" w:rsidRPr="00DC0A04">
              <w:rPr>
                <w:b/>
                <w:spacing w:val="-4"/>
                <w:sz w:val="26"/>
                <w:szCs w:val="26"/>
              </w:rPr>
              <w:t>4</w:t>
            </w:r>
            <w:r w:rsidRPr="00DC0A04">
              <w:rPr>
                <w:b/>
                <w:sz w:val="26"/>
                <w:szCs w:val="26"/>
              </w:rPr>
              <w:t>.</w:t>
            </w:r>
            <w:r w:rsidRPr="00DC0A04">
              <w:rPr>
                <w:b/>
                <w:spacing w:val="-5"/>
                <w:sz w:val="26"/>
                <w:szCs w:val="26"/>
              </w:rPr>
              <w:t xml:space="preserve"> </w:t>
            </w:r>
            <w:r w:rsidR="00E61E28" w:rsidRPr="00DC0A04">
              <w:rPr>
                <w:b/>
                <w:sz w:val="26"/>
                <w:szCs w:val="26"/>
              </w:rPr>
              <w:t>Прийняття рішень із залученням експертів</w:t>
            </w:r>
          </w:p>
        </w:tc>
      </w:tr>
      <w:tr w:rsidR="008E4BDF" w:rsidRPr="00DC0A04">
        <w:trPr>
          <w:trHeight w:val="599"/>
        </w:trPr>
        <w:tc>
          <w:tcPr>
            <w:tcW w:w="2607" w:type="dxa"/>
          </w:tcPr>
          <w:p w:rsidR="008E4BDF" w:rsidRPr="00DC0A04" w:rsidRDefault="008E4BDF">
            <w:pPr>
              <w:pStyle w:val="TableParagraph"/>
              <w:spacing w:line="294" w:lineRule="exact"/>
              <w:ind w:left="110"/>
              <w:rPr>
                <w:sz w:val="26"/>
                <w:szCs w:val="26"/>
              </w:rPr>
            </w:pPr>
            <w:r w:rsidRPr="00DC0A04">
              <w:rPr>
                <w:iCs/>
                <w:color w:val="000000"/>
                <w:sz w:val="26"/>
                <w:szCs w:val="26"/>
              </w:rPr>
              <w:t>Тема 10.</w:t>
            </w:r>
            <w:r w:rsidRPr="00DC0A04">
              <w:rPr>
                <w:b/>
                <w:iCs/>
                <w:color w:val="000000"/>
                <w:sz w:val="26"/>
                <w:szCs w:val="26"/>
              </w:rPr>
              <w:t xml:space="preserve"> </w:t>
            </w:r>
            <w:r w:rsidRPr="00DC0A04">
              <w:rPr>
                <w:rStyle w:val="21"/>
                <w:rFonts w:eastAsiaTheme="minorHAnsi"/>
                <w:sz w:val="26"/>
                <w:szCs w:val="26"/>
              </w:rPr>
              <w:t>Суть методу експертного оцінювання проблемної ситуації та підготовка до його проведення</w:t>
            </w:r>
          </w:p>
        </w:tc>
        <w:tc>
          <w:tcPr>
            <w:tcW w:w="1006" w:type="dxa"/>
          </w:tcPr>
          <w:p w:rsidR="008E4BDF" w:rsidRPr="00DC0A04" w:rsidRDefault="008E4BDF">
            <w:pPr>
              <w:pStyle w:val="TableParagraph"/>
              <w:spacing w:before="143"/>
              <w:ind w:left="286" w:right="280"/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E4BDF" w:rsidRPr="00DC0A04" w:rsidRDefault="008E4BDF">
            <w:pPr>
              <w:pStyle w:val="TableParagraph"/>
              <w:spacing w:before="143"/>
              <w:ind w:left="7"/>
              <w:jc w:val="center"/>
              <w:rPr>
                <w:w w:val="99"/>
                <w:sz w:val="26"/>
                <w:szCs w:val="26"/>
              </w:rPr>
            </w:pPr>
          </w:p>
          <w:p w:rsidR="00E61E28" w:rsidRPr="00DC0A04" w:rsidRDefault="00E61E28">
            <w:pPr>
              <w:pStyle w:val="TableParagraph"/>
              <w:spacing w:before="143"/>
              <w:ind w:left="7"/>
              <w:jc w:val="center"/>
              <w:rPr>
                <w:w w:val="99"/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4</w:t>
            </w:r>
          </w:p>
        </w:tc>
        <w:tc>
          <w:tcPr>
            <w:tcW w:w="476" w:type="dxa"/>
          </w:tcPr>
          <w:p w:rsidR="008E4BDF" w:rsidRPr="00DC0A04" w:rsidRDefault="008E4BDF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2</w:t>
            </w:r>
          </w:p>
        </w:tc>
        <w:tc>
          <w:tcPr>
            <w:tcW w:w="661" w:type="dxa"/>
          </w:tcPr>
          <w:p w:rsidR="008E4BDF" w:rsidRPr="00DC0A04" w:rsidRDefault="008E4BDF">
            <w:pPr>
              <w:pStyle w:val="TableParagraph"/>
              <w:spacing w:before="143"/>
              <w:ind w:left="6"/>
              <w:jc w:val="center"/>
              <w:rPr>
                <w:w w:val="99"/>
                <w:sz w:val="26"/>
                <w:szCs w:val="26"/>
              </w:rPr>
            </w:pPr>
          </w:p>
        </w:tc>
        <w:tc>
          <w:tcPr>
            <w:tcW w:w="625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8E4BDF" w:rsidRDefault="008E4BDF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</w:p>
          <w:p w:rsidR="001D66C8" w:rsidRPr="00DC0A04" w:rsidRDefault="001D66C8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E4BDF" w:rsidRPr="00DC0A04">
        <w:trPr>
          <w:trHeight w:val="599"/>
        </w:trPr>
        <w:tc>
          <w:tcPr>
            <w:tcW w:w="2607" w:type="dxa"/>
          </w:tcPr>
          <w:p w:rsidR="008E4BDF" w:rsidRPr="00DC0A04" w:rsidRDefault="008E4BDF">
            <w:pPr>
              <w:pStyle w:val="TableParagraph"/>
              <w:spacing w:line="294" w:lineRule="exact"/>
              <w:ind w:left="110"/>
              <w:rPr>
                <w:iCs/>
                <w:color w:val="000000"/>
                <w:sz w:val="26"/>
                <w:szCs w:val="26"/>
              </w:rPr>
            </w:pPr>
            <w:r w:rsidRPr="00DC0A04">
              <w:rPr>
                <w:iCs/>
                <w:color w:val="000000"/>
                <w:sz w:val="26"/>
                <w:szCs w:val="26"/>
              </w:rPr>
              <w:t xml:space="preserve">Тема 11. </w:t>
            </w:r>
            <w:r w:rsidRPr="00DC0A04">
              <w:rPr>
                <w:sz w:val="26"/>
                <w:szCs w:val="26"/>
              </w:rPr>
              <w:t>Методи експертного оцінювання альтернатив</w:t>
            </w:r>
          </w:p>
        </w:tc>
        <w:tc>
          <w:tcPr>
            <w:tcW w:w="1006" w:type="dxa"/>
          </w:tcPr>
          <w:p w:rsidR="008E4BDF" w:rsidRPr="00DC0A04" w:rsidRDefault="008E4BDF">
            <w:pPr>
              <w:pStyle w:val="TableParagraph"/>
              <w:spacing w:before="143"/>
              <w:ind w:left="286" w:right="280"/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E4BDF" w:rsidRPr="00DC0A04" w:rsidRDefault="008E4BDF">
            <w:pPr>
              <w:pStyle w:val="TableParagraph"/>
              <w:spacing w:before="143"/>
              <w:ind w:left="7"/>
              <w:jc w:val="center"/>
              <w:rPr>
                <w:w w:val="99"/>
                <w:sz w:val="26"/>
                <w:szCs w:val="26"/>
              </w:rPr>
            </w:pPr>
          </w:p>
          <w:p w:rsidR="00E61E28" w:rsidRPr="00DC0A04" w:rsidRDefault="00E61E28">
            <w:pPr>
              <w:pStyle w:val="TableParagraph"/>
              <w:spacing w:before="143"/>
              <w:ind w:left="7"/>
              <w:jc w:val="center"/>
              <w:rPr>
                <w:w w:val="99"/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6</w:t>
            </w:r>
          </w:p>
        </w:tc>
        <w:tc>
          <w:tcPr>
            <w:tcW w:w="476" w:type="dxa"/>
          </w:tcPr>
          <w:p w:rsidR="008E4BDF" w:rsidRPr="00DC0A04" w:rsidRDefault="008E4BDF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8E4BDF" w:rsidRPr="00DC0A04" w:rsidRDefault="008E4BDF">
            <w:pPr>
              <w:pStyle w:val="TableParagraph"/>
              <w:spacing w:before="143"/>
              <w:ind w:left="6"/>
              <w:jc w:val="center"/>
              <w:rPr>
                <w:w w:val="99"/>
                <w:sz w:val="26"/>
                <w:szCs w:val="26"/>
              </w:rPr>
            </w:pPr>
          </w:p>
          <w:p w:rsidR="00DC0A04" w:rsidRPr="00DC0A04" w:rsidRDefault="00DC0A04">
            <w:pPr>
              <w:pStyle w:val="TableParagraph"/>
              <w:spacing w:before="143"/>
              <w:ind w:left="6"/>
              <w:jc w:val="center"/>
              <w:rPr>
                <w:w w:val="99"/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625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8E4BDF" w:rsidRDefault="008E4BDF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</w:p>
          <w:p w:rsidR="001D66C8" w:rsidRPr="00DC0A04" w:rsidRDefault="001D66C8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9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E4BDF" w:rsidRPr="00DC0A04">
        <w:trPr>
          <w:trHeight w:val="599"/>
        </w:trPr>
        <w:tc>
          <w:tcPr>
            <w:tcW w:w="2607" w:type="dxa"/>
          </w:tcPr>
          <w:p w:rsidR="008E4BDF" w:rsidRPr="00DC0A04" w:rsidRDefault="008E4BDF" w:rsidP="00E61E28">
            <w:pPr>
              <w:spacing w:line="294" w:lineRule="exact"/>
              <w:ind w:left="113" w:right="301"/>
              <w:rPr>
                <w:iCs/>
                <w:color w:val="000000"/>
                <w:sz w:val="26"/>
                <w:szCs w:val="26"/>
              </w:rPr>
            </w:pPr>
            <w:r w:rsidRPr="00DC0A04">
              <w:rPr>
                <w:iCs/>
                <w:color w:val="000000"/>
                <w:sz w:val="26"/>
                <w:szCs w:val="26"/>
              </w:rPr>
              <w:t xml:space="preserve">Тема 12. </w:t>
            </w:r>
            <w:r w:rsidRPr="00DC0A04">
              <w:rPr>
                <w:sz w:val="26"/>
                <w:szCs w:val="26"/>
              </w:rPr>
              <w:t>Багатокрокові процеси вибору рішень</w:t>
            </w:r>
          </w:p>
        </w:tc>
        <w:tc>
          <w:tcPr>
            <w:tcW w:w="1006" w:type="dxa"/>
          </w:tcPr>
          <w:p w:rsidR="008E4BDF" w:rsidRPr="00DC0A04" w:rsidRDefault="008E4BDF">
            <w:pPr>
              <w:pStyle w:val="TableParagraph"/>
              <w:spacing w:before="143"/>
              <w:ind w:left="286" w:right="280"/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E4BDF" w:rsidRPr="00DC0A04" w:rsidRDefault="008E4BDF">
            <w:pPr>
              <w:pStyle w:val="TableParagraph"/>
              <w:spacing w:before="143"/>
              <w:ind w:left="7"/>
              <w:jc w:val="center"/>
              <w:rPr>
                <w:w w:val="99"/>
                <w:sz w:val="26"/>
                <w:szCs w:val="26"/>
              </w:rPr>
            </w:pPr>
          </w:p>
          <w:p w:rsidR="00E61E28" w:rsidRPr="00DC0A04" w:rsidRDefault="00E61E28">
            <w:pPr>
              <w:pStyle w:val="TableParagraph"/>
              <w:spacing w:before="143"/>
              <w:ind w:left="7"/>
              <w:jc w:val="center"/>
              <w:rPr>
                <w:w w:val="99"/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8E4BDF" w:rsidRPr="00DC0A04" w:rsidRDefault="008E4BDF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526D37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</w:t>
            </w:r>
          </w:p>
        </w:tc>
        <w:tc>
          <w:tcPr>
            <w:tcW w:w="661" w:type="dxa"/>
          </w:tcPr>
          <w:p w:rsidR="008E4BDF" w:rsidRPr="00DC0A04" w:rsidRDefault="008E4BDF">
            <w:pPr>
              <w:pStyle w:val="TableParagraph"/>
              <w:spacing w:before="143"/>
              <w:ind w:left="6"/>
              <w:jc w:val="center"/>
              <w:rPr>
                <w:w w:val="99"/>
                <w:sz w:val="26"/>
                <w:szCs w:val="26"/>
              </w:rPr>
            </w:pPr>
          </w:p>
          <w:p w:rsidR="00DC0A04" w:rsidRPr="00DC0A04" w:rsidRDefault="00DC0A04">
            <w:pPr>
              <w:pStyle w:val="TableParagraph"/>
              <w:spacing w:before="143"/>
              <w:ind w:left="6"/>
              <w:jc w:val="center"/>
              <w:rPr>
                <w:w w:val="99"/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625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8E4BDF" w:rsidRDefault="008E4BDF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</w:p>
          <w:p w:rsidR="001D66C8" w:rsidRPr="00DC0A04" w:rsidRDefault="001D66C8">
            <w:pPr>
              <w:pStyle w:val="TableParagraph"/>
              <w:spacing w:before="143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8E4BDF" w:rsidRPr="00DC0A04" w:rsidRDefault="008E4BD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FF0" w:rsidRPr="00DC0A04">
        <w:trPr>
          <w:trHeight w:val="297"/>
        </w:trPr>
        <w:tc>
          <w:tcPr>
            <w:tcW w:w="2607" w:type="dxa"/>
          </w:tcPr>
          <w:p w:rsidR="00F14FF0" w:rsidRPr="00DC0A04" w:rsidRDefault="00DC0A04">
            <w:pPr>
              <w:pStyle w:val="TableParagraph"/>
              <w:spacing w:line="277" w:lineRule="exact"/>
              <w:ind w:right="96"/>
              <w:jc w:val="right"/>
              <w:rPr>
                <w:b/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Разом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за</w:t>
            </w:r>
            <w:r w:rsidRPr="00DC0A04">
              <w:rPr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sz w:val="26"/>
                <w:szCs w:val="26"/>
              </w:rPr>
              <w:t>модулем 4</w:t>
            </w:r>
          </w:p>
        </w:tc>
        <w:tc>
          <w:tcPr>
            <w:tcW w:w="1006" w:type="dxa"/>
          </w:tcPr>
          <w:p w:rsidR="00F14FF0" w:rsidRPr="00DC0A04" w:rsidRDefault="00F14FF0">
            <w:pPr>
              <w:pStyle w:val="TableParagraph"/>
              <w:spacing w:line="277" w:lineRule="exact"/>
              <w:ind w:left="286" w:right="280"/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E61E28">
            <w:pPr>
              <w:pStyle w:val="TableParagraph"/>
              <w:spacing w:line="277" w:lineRule="exact"/>
              <w:ind w:left="84" w:right="7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</w:t>
            </w:r>
            <w:r w:rsidR="000F0778" w:rsidRPr="00DC0A04">
              <w:rPr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F14FF0" w:rsidRPr="00DC0A04" w:rsidRDefault="00526D37" w:rsidP="00526D37">
            <w:pPr>
              <w:pStyle w:val="TableParagraph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6</w:t>
            </w:r>
          </w:p>
        </w:tc>
        <w:tc>
          <w:tcPr>
            <w:tcW w:w="661" w:type="dxa"/>
          </w:tcPr>
          <w:p w:rsidR="00F14FF0" w:rsidRPr="00DC0A04" w:rsidRDefault="00DC0A04">
            <w:pPr>
              <w:pStyle w:val="TableParagraph"/>
              <w:spacing w:line="277" w:lineRule="exact"/>
              <w:ind w:left="84" w:right="78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4</w:t>
            </w: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F14FF0" w:rsidRPr="00DC0A04" w:rsidRDefault="00DC0A04">
            <w:pPr>
              <w:pStyle w:val="TableParagraph"/>
              <w:spacing w:line="277" w:lineRule="exact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49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F14FF0" w:rsidRPr="00DC0A04" w:rsidRDefault="00F14FF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0A04" w:rsidRPr="00DC0A04">
        <w:trPr>
          <w:trHeight w:val="297"/>
        </w:trPr>
        <w:tc>
          <w:tcPr>
            <w:tcW w:w="2607" w:type="dxa"/>
          </w:tcPr>
          <w:p w:rsidR="00DC0A04" w:rsidRPr="00DC0A04" w:rsidRDefault="00DC0A04" w:rsidP="00DC0A04">
            <w:pPr>
              <w:pStyle w:val="TableParagraph"/>
              <w:spacing w:line="277" w:lineRule="exact"/>
              <w:ind w:right="96"/>
              <w:jc w:val="right"/>
              <w:rPr>
                <w:b/>
                <w:sz w:val="26"/>
                <w:szCs w:val="26"/>
              </w:rPr>
            </w:pPr>
            <w:r w:rsidRPr="00DC0A04">
              <w:rPr>
                <w:b/>
                <w:sz w:val="26"/>
                <w:szCs w:val="26"/>
              </w:rPr>
              <w:t>Усього</w:t>
            </w:r>
            <w:r w:rsidRPr="00DC0A0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b/>
                <w:sz w:val="26"/>
                <w:szCs w:val="26"/>
              </w:rPr>
              <w:t>годин</w:t>
            </w:r>
          </w:p>
        </w:tc>
        <w:tc>
          <w:tcPr>
            <w:tcW w:w="1006" w:type="dxa"/>
          </w:tcPr>
          <w:p w:rsidR="00DC0A04" w:rsidRPr="00DC0A04" w:rsidRDefault="00DC0A04" w:rsidP="00DC0A04">
            <w:pPr>
              <w:pStyle w:val="TableParagraph"/>
              <w:spacing w:line="277" w:lineRule="exact"/>
              <w:ind w:left="286" w:right="280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120</w:t>
            </w: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spacing w:line="277" w:lineRule="exact"/>
              <w:ind w:left="84" w:right="7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61" w:type="dxa"/>
          </w:tcPr>
          <w:p w:rsidR="00DC0A04" w:rsidRPr="00DC0A04" w:rsidRDefault="00DC0A04" w:rsidP="00DC0A04">
            <w:pPr>
              <w:pStyle w:val="TableParagraph"/>
              <w:spacing w:line="277" w:lineRule="exact"/>
              <w:ind w:left="84" w:right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25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DC0A04" w:rsidRPr="00DC0A04" w:rsidRDefault="00DC0A04" w:rsidP="00DC0A04">
            <w:pPr>
              <w:pStyle w:val="TableParagraph"/>
              <w:spacing w:line="277" w:lineRule="exact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49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0A04" w:rsidRPr="00DC0A04">
        <w:trPr>
          <w:trHeight w:val="299"/>
        </w:trPr>
        <w:tc>
          <w:tcPr>
            <w:tcW w:w="2607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110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ІНДЗ</w:t>
            </w:r>
          </w:p>
        </w:tc>
        <w:tc>
          <w:tcPr>
            <w:tcW w:w="1006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7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6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625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3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949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2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661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right="1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625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right="3"/>
              <w:jc w:val="center"/>
              <w:rPr>
                <w:sz w:val="26"/>
                <w:szCs w:val="26"/>
              </w:rPr>
            </w:pPr>
            <w:r w:rsidRPr="00DC0A04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741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DC0A04" w:rsidRPr="00DC0A04">
        <w:trPr>
          <w:trHeight w:val="299"/>
        </w:trPr>
        <w:tc>
          <w:tcPr>
            <w:tcW w:w="2607" w:type="dxa"/>
          </w:tcPr>
          <w:p w:rsidR="00DC0A04" w:rsidRPr="00DC0A04" w:rsidRDefault="00DC0A04" w:rsidP="00DC0A04">
            <w:pPr>
              <w:pStyle w:val="TableParagraph"/>
              <w:spacing w:before="2" w:line="278" w:lineRule="exact"/>
              <w:ind w:right="99"/>
              <w:jc w:val="right"/>
              <w:rPr>
                <w:b/>
                <w:sz w:val="26"/>
                <w:szCs w:val="26"/>
              </w:rPr>
            </w:pPr>
            <w:r w:rsidRPr="00DC0A04">
              <w:rPr>
                <w:b/>
                <w:sz w:val="26"/>
                <w:szCs w:val="26"/>
              </w:rPr>
              <w:t>Усього</w:t>
            </w:r>
            <w:r w:rsidRPr="00DC0A04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C0A04">
              <w:rPr>
                <w:b/>
                <w:sz w:val="26"/>
                <w:szCs w:val="26"/>
              </w:rPr>
              <w:t>годин</w:t>
            </w:r>
          </w:p>
        </w:tc>
        <w:tc>
          <w:tcPr>
            <w:tcW w:w="1006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286" w:right="280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120</w:t>
            </w: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84" w:right="77"/>
              <w:jc w:val="center"/>
              <w:rPr>
                <w:sz w:val="26"/>
                <w:szCs w:val="26"/>
              </w:rPr>
            </w:pPr>
            <w:r w:rsidRPr="00DC0A04">
              <w:rPr>
                <w:sz w:val="26"/>
                <w:szCs w:val="26"/>
              </w:rPr>
              <w:t>48</w:t>
            </w: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61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84" w:right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25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52" w:type="dxa"/>
          </w:tcPr>
          <w:p w:rsidR="00DC0A04" w:rsidRPr="00DC0A04" w:rsidRDefault="00DC0A04" w:rsidP="00DC0A04">
            <w:pPr>
              <w:pStyle w:val="TableParagraph"/>
              <w:spacing w:line="280" w:lineRule="exact"/>
              <w:ind w:left="132" w:right="1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49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5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DC0A04" w:rsidRPr="00DC0A04" w:rsidRDefault="00DC0A04" w:rsidP="00DC0A04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F14FF0" w:rsidRDefault="00F14FF0">
      <w:pPr>
        <w:pStyle w:val="a3"/>
        <w:spacing w:before="1"/>
        <w:rPr>
          <w:b/>
          <w:sz w:val="20"/>
        </w:rPr>
      </w:pPr>
    </w:p>
    <w:p w:rsidR="00F14FF0" w:rsidRDefault="000F0778">
      <w:pPr>
        <w:pStyle w:val="a4"/>
        <w:numPr>
          <w:ilvl w:val="1"/>
          <w:numId w:val="4"/>
        </w:numPr>
        <w:tabs>
          <w:tab w:val="left" w:pos="3748"/>
        </w:tabs>
        <w:spacing w:before="89" w:line="319" w:lineRule="exact"/>
        <w:ind w:left="3747" w:right="187" w:hanging="3748"/>
        <w:jc w:val="left"/>
        <w:rPr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семінарських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занять</w:t>
      </w:r>
    </w:p>
    <w:p w:rsidR="00F14FF0" w:rsidRDefault="000F0778">
      <w:pPr>
        <w:pStyle w:val="a3"/>
        <w:spacing w:line="319" w:lineRule="exact"/>
        <w:ind w:left="806" w:right="2815"/>
        <w:jc w:val="center"/>
      </w:pPr>
      <w:r>
        <w:t>Семінарські</w:t>
      </w:r>
      <w:r>
        <w:rPr>
          <w:spacing w:val="-2"/>
        </w:rPr>
        <w:t xml:space="preserve"> </w:t>
      </w:r>
      <w:r>
        <w:t>заняття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передбачено</w:t>
      </w:r>
      <w:r>
        <w:rPr>
          <w:spacing w:val="-5"/>
        </w:rPr>
        <w:t xml:space="preserve"> </w:t>
      </w:r>
      <w:r>
        <w:t>навчальним</w:t>
      </w:r>
      <w:r>
        <w:rPr>
          <w:spacing w:val="-5"/>
        </w:rPr>
        <w:t xml:space="preserve"> </w:t>
      </w:r>
      <w:r>
        <w:t>планом.</w:t>
      </w:r>
    </w:p>
    <w:p w:rsidR="00F14FF0" w:rsidRDefault="000F0778">
      <w:pPr>
        <w:pStyle w:val="1"/>
        <w:numPr>
          <w:ilvl w:val="1"/>
          <w:numId w:val="4"/>
        </w:numPr>
        <w:tabs>
          <w:tab w:val="left" w:pos="3832"/>
        </w:tabs>
        <w:spacing w:before="4" w:line="321" w:lineRule="exact"/>
        <w:ind w:left="3831" w:right="189" w:hanging="3832"/>
        <w:jc w:val="left"/>
      </w:pPr>
      <w:r>
        <w:t>Теми</w:t>
      </w:r>
      <w:r>
        <w:rPr>
          <w:spacing w:val="-1"/>
        </w:rPr>
        <w:t xml:space="preserve"> </w:t>
      </w:r>
      <w:r>
        <w:t>практичних занять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1560"/>
      </w:tblGrid>
      <w:tr w:rsidR="00062B64" w:rsidTr="00E61E28">
        <w:trPr>
          <w:trHeight w:val="551"/>
        </w:trPr>
        <w:tc>
          <w:tcPr>
            <w:tcW w:w="708" w:type="dxa"/>
          </w:tcPr>
          <w:p w:rsidR="00062B64" w:rsidRDefault="00062B64" w:rsidP="00E61E28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62B64" w:rsidRDefault="00062B64" w:rsidP="00E61E28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9" w:type="dxa"/>
          </w:tcPr>
          <w:p w:rsidR="00062B64" w:rsidRDefault="00062B64" w:rsidP="00E61E28">
            <w:pPr>
              <w:pStyle w:val="TableParagraph"/>
              <w:spacing w:before="133"/>
              <w:ind w:left="2952" w:right="294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:rsidR="00062B64" w:rsidRDefault="00062B64" w:rsidP="00E61E28">
            <w:pPr>
              <w:pStyle w:val="TableParagraph"/>
              <w:spacing w:line="270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062B64" w:rsidRDefault="00062B64" w:rsidP="00E61E28">
            <w:pPr>
              <w:pStyle w:val="TableParagraph"/>
              <w:spacing w:line="261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Загальні аспекти прийняття рішень</w:t>
            </w:r>
          </w:p>
        </w:tc>
        <w:tc>
          <w:tcPr>
            <w:tcW w:w="1560" w:type="dxa"/>
          </w:tcPr>
          <w:p w:rsidR="00062B64" w:rsidRDefault="00062B64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B64" w:rsidTr="00E61E28">
        <w:trPr>
          <w:trHeight w:val="278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300" w:lineRule="atLeast"/>
              <w:ind w:left="110" w:right="162"/>
              <w:rPr>
                <w:sz w:val="26"/>
              </w:rPr>
            </w:pPr>
            <w:r w:rsidRPr="00FF1DEE">
              <w:rPr>
                <w:iCs/>
                <w:color w:val="000000"/>
                <w:sz w:val="28"/>
                <w:szCs w:val="28"/>
              </w:rPr>
              <w:t>Бінарні відношення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Концепція корисності та раціональний вибір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300" w:lineRule="exact"/>
              <w:ind w:left="110" w:right="179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Методи математичного програмування при прийнятті рішень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Багатокритеріальний вибір альтернатив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Оптимізаційні задачі управління запасами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Методи мережевого планування та керування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2B64" w:rsidTr="00E61E28">
        <w:trPr>
          <w:trHeight w:val="551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ind w:left="108" w:right="23"/>
              <w:rPr>
                <w:sz w:val="26"/>
              </w:rPr>
            </w:pPr>
            <w:r w:rsidRPr="008E4BDF">
              <w:rPr>
                <w:sz w:val="28"/>
                <w:szCs w:val="28"/>
              </w:rPr>
              <w:t>Прийняття рішень в умовах конфлікту (теорія ігор)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 w:rsidTr="00E61E28">
        <w:trPr>
          <w:trHeight w:val="277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 w:rsidRPr="008E4BDF">
              <w:rPr>
                <w:sz w:val="28"/>
                <w:szCs w:val="28"/>
              </w:rPr>
              <w:t>Аналіз господарської діяльності за умов невизначеності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 w:rsidRPr="008E4BDF">
              <w:rPr>
                <w:rStyle w:val="21"/>
                <w:rFonts w:eastAsiaTheme="minorHAnsi"/>
                <w:sz w:val="28"/>
                <w:szCs w:val="28"/>
              </w:rPr>
              <w:t>Суть методу експертного оцінювання проблемної ситуації та підготовка до його проведення</w:t>
            </w:r>
          </w:p>
        </w:tc>
        <w:tc>
          <w:tcPr>
            <w:tcW w:w="1560" w:type="dxa"/>
          </w:tcPr>
          <w:p w:rsidR="00062B64" w:rsidRDefault="00062B64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9" w:type="dxa"/>
          </w:tcPr>
          <w:p w:rsidR="00062B64" w:rsidRPr="008E4BDF" w:rsidRDefault="00062B64" w:rsidP="00062B64">
            <w:pPr>
              <w:pStyle w:val="TableParagraph"/>
              <w:spacing w:line="294" w:lineRule="exact"/>
              <w:ind w:left="110"/>
              <w:rPr>
                <w:iCs/>
                <w:color w:val="000000"/>
                <w:sz w:val="28"/>
                <w:szCs w:val="28"/>
              </w:rPr>
            </w:pPr>
            <w:r w:rsidRPr="008E4BDF">
              <w:rPr>
                <w:sz w:val="28"/>
                <w:szCs w:val="28"/>
              </w:rPr>
              <w:t>Методи експертного оцінювання альтернатив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2B64" w:rsidTr="00E61E28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9" w:type="dxa"/>
          </w:tcPr>
          <w:p w:rsidR="00062B64" w:rsidRPr="008E4BDF" w:rsidRDefault="00062B64" w:rsidP="00062B64">
            <w:pPr>
              <w:spacing w:line="264" w:lineRule="auto"/>
              <w:ind w:left="113" w:right="301"/>
              <w:rPr>
                <w:iCs/>
                <w:color w:val="000000"/>
                <w:sz w:val="28"/>
                <w:szCs w:val="28"/>
              </w:rPr>
            </w:pPr>
            <w:r w:rsidRPr="008E4BDF">
              <w:rPr>
                <w:sz w:val="28"/>
                <w:szCs w:val="28"/>
              </w:rPr>
              <w:t>Багатокрокові процеси вибору рішень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B64" w:rsidTr="00E61E28">
        <w:trPr>
          <w:trHeight w:val="275"/>
        </w:trPr>
        <w:tc>
          <w:tcPr>
            <w:tcW w:w="7797" w:type="dxa"/>
            <w:gridSpan w:val="2"/>
          </w:tcPr>
          <w:p w:rsidR="00062B64" w:rsidRDefault="00062B64" w:rsidP="00E61E2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Разом</w:t>
            </w:r>
          </w:p>
        </w:tc>
        <w:tc>
          <w:tcPr>
            <w:tcW w:w="1560" w:type="dxa"/>
          </w:tcPr>
          <w:p w:rsidR="00062B64" w:rsidRDefault="001D66C8" w:rsidP="00E61E28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062B64" w:rsidRDefault="00062B64">
      <w:pPr>
        <w:pStyle w:val="a3"/>
        <w:spacing w:line="321" w:lineRule="exact"/>
        <w:ind w:left="691" w:right="2965"/>
        <w:jc w:val="center"/>
      </w:pPr>
    </w:p>
    <w:p w:rsidR="00F14FF0" w:rsidRDefault="00F14FF0">
      <w:pPr>
        <w:pStyle w:val="a3"/>
        <w:spacing w:before="4"/>
      </w:pPr>
    </w:p>
    <w:p w:rsidR="00F14FF0" w:rsidRDefault="000F0778">
      <w:pPr>
        <w:pStyle w:val="1"/>
        <w:numPr>
          <w:ilvl w:val="1"/>
          <w:numId w:val="4"/>
        </w:numPr>
        <w:tabs>
          <w:tab w:val="left" w:pos="3717"/>
        </w:tabs>
        <w:spacing w:before="0" w:after="2"/>
        <w:ind w:left="3716" w:hanging="282"/>
        <w:jc w:val="left"/>
      </w:pPr>
      <w:r>
        <w:t>Теми</w:t>
      </w:r>
      <w:r>
        <w:rPr>
          <w:spacing w:val="-3"/>
        </w:rPr>
        <w:t xml:space="preserve"> </w:t>
      </w:r>
      <w:r>
        <w:t>лабораторних</w:t>
      </w:r>
      <w:r>
        <w:rPr>
          <w:spacing w:val="-1"/>
        </w:rPr>
        <w:t xml:space="preserve"> </w:t>
      </w:r>
      <w:r>
        <w:t>занять</w:t>
      </w: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1560"/>
      </w:tblGrid>
      <w:tr w:rsidR="00F14FF0">
        <w:trPr>
          <w:trHeight w:val="551"/>
        </w:trPr>
        <w:tc>
          <w:tcPr>
            <w:tcW w:w="708" w:type="dxa"/>
          </w:tcPr>
          <w:p w:rsidR="00F14FF0" w:rsidRDefault="000F0778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14FF0" w:rsidRDefault="000F0778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9" w:type="dxa"/>
          </w:tcPr>
          <w:p w:rsidR="00F14FF0" w:rsidRDefault="000F0778">
            <w:pPr>
              <w:pStyle w:val="TableParagraph"/>
              <w:spacing w:before="133"/>
              <w:ind w:left="2952" w:right="294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60" w:type="dxa"/>
          </w:tcPr>
          <w:p w:rsidR="00F14FF0" w:rsidRDefault="000F0778">
            <w:pPr>
              <w:pStyle w:val="TableParagraph"/>
              <w:spacing w:line="270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F14FF0" w:rsidRDefault="000F0778">
            <w:pPr>
              <w:pStyle w:val="TableParagraph"/>
              <w:spacing w:line="261" w:lineRule="exact"/>
              <w:ind w:left="277" w:right="270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Загальні аспекти прийняття рішень</w:t>
            </w:r>
          </w:p>
        </w:tc>
        <w:tc>
          <w:tcPr>
            <w:tcW w:w="1560" w:type="dxa"/>
          </w:tcPr>
          <w:p w:rsidR="00062B64" w:rsidRDefault="00062B64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062B64">
        <w:trPr>
          <w:trHeight w:val="278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300" w:lineRule="atLeast"/>
              <w:ind w:left="110" w:right="162"/>
              <w:rPr>
                <w:sz w:val="26"/>
              </w:rPr>
            </w:pPr>
            <w:r w:rsidRPr="00FF1DEE">
              <w:rPr>
                <w:iCs/>
                <w:color w:val="000000"/>
                <w:sz w:val="28"/>
                <w:szCs w:val="28"/>
              </w:rPr>
              <w:t>Бінарні відношення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Концепція корисності та раціональний вибір</w:t>
            </w:r>
          </w:p>
        </w:tc>
        <w:tc>
          <w:tcPr>
            <w:tcW w:w="1560" w:type="dxa"/>
          </w:tcPr>
          <w:p w:rsidR="00062B64" w:rsidRDefault="00062B64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300" w:lineRule="exact"/>
              <w:ind w:left="110" w:right="179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Методи математичного програмування при прийнятті рішень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Багатокритеріальний вибір альтернатив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Оптимізаційні задачі управління запасами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Методи мережевого планування та керування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>
        <w:trPr>
          <w:trHeight w:val="551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ind w:left="108" w:right="23"/>
              <w:rPr>
                <w:sz w:val="26"/>
              </w:rPr>
            </w:pPr>
            <w:r w:rsidRPr="008E4BDF">
              <w:rPr>
                <w:sz w:val="28"/>
                <w:szCs w:val="28"/>
              </w:rPr>
              <w:t>Прийняття рішень в умовах конфлікту (теорія ігор)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>
        <w:trPr>
          <w:trHeight w:val="277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 w:rsidRPr="008E4BDF">
              <w:rPr>
                <w:sz w:val="28"/>
                <w:szCs w:val="28"/>
              </w:rPr>
              <w:t>Аналіз господарської діяльності за умов невизначеності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9" w:type="dxa"/>
          </w:tcPr>
          <w:p w:rsidR="00062B64" w:rsidRDefault="00062B64" w:rsidP="00062B6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 w:rsidRPr="008E4BDF">
              <w:rPr>
                <w:rStyle w:val="21"/>
                <w:rFonts w:eastAsiaTheme="minorHAnsi"/>
                <w:sz w:val="28"/>
                <w:szCs w:val="28"/>
              </w:rPr>
              <w:t>Суть методу експертного оцінювання проблемної ситуації та підготовка до його проведення</w:t>
            </w:r>
          </w:p>
        </w:tc>
        <w:tc>
          <w:tcPr>
            <w:tcW w:w="1560" w:type="dxa"/>
          </w:tcPr>
          <w:p w:rsidR="00062B64" w:rsidRDefault="00062B64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9" w:type="dxa"/>
          </w:tcPr>
          <w:p w:rsidR="00062B64" w:rsidRPr="008E4BDF" w:rsidRDefault="00062B64" w:rsidP="00062B64">
            <w:pPr>
              <w:pStyle w:val="TableParagraph"/>
              <w:spacing w:line="294" w:lineRule="exact"/>
              <w:ind w:left="110"/>
              <w:rPr>
                <w:iCs/>
                <w:color w:val="000000"/>
                <w:sz w:val="28"/>
                <w:szCs w:val="28"/>
              </w:rPr>
            </w:pPr>
            <w:r w:rsidRPr="008E4BDF">
              <w:rPr>
                <w:sz w:val="28"/>
                <w:szCs w:val="28"/>
              </w:rPr>
              <w:t>Методи експертного оцінювання альтернатив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2B64">
        <w:trPr>
          <w:trHeight w:val="275"/>
        </w:trPr>
        <w:tc>
          <w:tcPr>
            <w:tcW w:w="708" w:type="dxa"/>
          </w:tcPr>
          <w:p w:rsidR="00062B64" w:rsidRDefault="00062B64" w:rsidP="00062B64">
            <w:pPr>
              <w:pStyle w:val="TableParagraph"/>
              <w:spacing w:line="256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9" w:type="dxa"/>
          </w:tcPr>
          <w:p w:rsidR="00062B64" w:rsidRPr="008E4BDF" w:rsidRDefault="00062B64" w:rsidP="00062B64">
            <w:pPr>
              <w:spacing w:line="264" w:lineRule="auto"/>
              <w:ind w:left="113" w:right="301"/>
              <w:rPr>
                <w:iCs/>
                <w:color w:val="000000"/>
                <w:sz w:val="28"/>
                <w:szCs w:val="28"/>
              </w:rPr>
            </w:pPr>
            <w:r w:rsidRPr="008E4BDF">
              <w:rPr>
                <w:sz w:val="28"/>
                <w:szCs w:val="28"/>
              </w:rPr>
              <w:t>Багатокрокові процеси вибору рішень</w:t>
            </w:r>
          </w:p>
        </w:tc>
        <w:tc>
          <w:tcPr>
            <w:tcW w:w="1560" w:type="dxa"/>
          </w:tcPr>
          <w:p w:rsidR="00062B64" w:rsidRDefault="001D66C8" w:rsidP="00062B6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4FF0">
        <w:trPr>
          <w:trHeight w:val="275"/>
        </w:trPr>
        <w:tc>
          <w:tcPr>
            <w:tcW w:w="7797" w:type="dxa"/>
            <w:gridSpan w:val="2"/>
          </w:tcPr>
          <w:p w:rsidR="00F14FF0" w:rsidRDefault="000F077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60" w:type="dxa"/>
          </w:tcPr>
          <w:p w:rsidR="00F14FF0" w:rsidRDefault="001D66C8">
            <w:pPr>
              <w:pStyle w:val="TableParagraph"/>
              <w:spacing w:line="256" w:lineRule="exact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F14FF0" w:rsidRDefault="00F14FF0">
      <w:pPr>
        <w:pStyle w:val="a3"/>
        <w:spacing w:before="8"/>
        <w:rPr>
          <w:b/>
          <w:sz w:val="27"/>
        </w:rPr>
      </w:pPr>
    </w:p>
    <w:p w:rsidR="00F14FF0" w:rsidRDefault="000F0778">
      <w:pPr>
        <w:pStyle w:val="a4"/>
        <w:numPr>
          <w:ilvl w:val="1"/>
          <w:numId w:val="4"/>
        </w:numPr>
        <w:tabs>
          <w:tab w:val="left" w:pos="4513"/>
        </w:tabs>
        <w:spacing w:before="1"/>
        <w:ind w:left="4512" w:hanging="281"/>
        <w:jc w:val="left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</w:p>
    <w:p w:rsidR="00F14FF0" w:rsidRDefault="00F14FF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F14FF0">
        <w:trPr>
          <w:trHeight w:val="551"/>
        </w:trPr>
        <w:tc>
          <w:tcPr>
            <w:tcW w:w="710" w:type="dxa"/>
          </w:tcPr>
          <w:p w:rsidR="00F14FF0" w:rsidRDefault="000F0778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14FF0" w:rsidRDefault="000F0778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088" w:type="dxa"/>
          </w:tcPr>
          <w:p w:rsidR="00F14FF0" w:rsidRDefault="000F0778">
            <w:pPr>
              <w:pStyle w:val="TableParagraph"/>
              <w:spacing w:before="131"/>
              <w:ind w:left="2950" w:right="294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59" w:type="dxa"/>
          </w:tcPr>
          <w:p w:rsidR="00F14FF0" w:rsidRDefault="000F0778">
            <w:pPr>
              <w:pStyle w:val="TableParagraph"/>
              <w:spacing w:line="270" w:lineRule="exact"/>
              <w:ind w:left="280" w:right="26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F14FF0" w:rsidRDefault="000F0778">
            <w:pPr>
              <w:pStyle w:val="TableParagraph"/>
              <w:spacing w:line="261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Загальні аспекти прийняття рішень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300" w:lineRule="atLeast"/>
              <w:ind w:left="110" w:right="162"/>
              <w:rPr>
                <w:sz w:val="26"/>
              </w:rPr>
            </w:pPr>
            <w:r w:rsidRPr="00FF1DEE">
              <w:rPr>
                <w:iCs/>
                <w:color w:val="000000"/>
                <w:sz w:val="28"/>
                <w:szCs w:val="28"/>
              </w:rPr>
              <w:t>Бінарні відношення</w:t>
            </w:r>
          </w:p>
        </w:tc>
        <w:tc>
          <w:tcPr>
            <w:tcW w:w="1559" w:type="dxa"/>
          </w:tcPr>
          <w:p w:rsidR="00062B64" w:rsidRDefault="00062B64" w:rsidP="00062B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Концепція корисності та раціональний вибір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>
        <w:trPr>
          <w:trHeight w:val="278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300" w:lineRule="exact"/>
              <w:ind w:left="110" w:right="179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Методи математичного програмування при прийнятті рішень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Багатокритеріальний вибір альтернатив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Оптимізаційні задачі управління запасами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 w:rsidRPr="00FF1DEE">
              <w:rPr>
                <w:sz w:val="28"/>
                <w:szCs w:val="28"/>
              </w:rPr>
              <w:t>Методи мережевого планування та керування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ind w:left="108" w:right="23"/>
              <w:rPr>
                <w:sz w:val="26"/>
              </w:rPr>
            </w:pPr>
            <w:r w:rsidRPr="008E4BDF">
              <w:rPr>
                <w:sz w:val="28"/>
                <w:szCs w:val="28"/>
              </w:rPr>
              <w:t>Прийняття рішень в умовах конфлікту (теорія ігор)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14FF0" w:rsidRDefault="00F14FF0">
      <w:pPr>
        <w:spacing w:line="256" w:lineRule="exact"/>
        <w:jc w:val="center"/>
        <w:rPr>
          <w:sz w:val="24"/>
        </w:rPr>
        <w:sectPr w:rsidR="00F14FF0">
          <w:pgSz w:w="11910" w:h="16840"/>
          <w:pgMar w:top="1040" w:right="120" w:bottom="280" w:left="1020" w:header="713" w:footer="0" w:gutter="0"/>
          <w:cols w:space="720"/>
        </w:sectPr>
      </w:pPr>
    </w:p>
    <w:p w:rsidR="00F14FF0" w:rsidRDefault="00F14FF0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8"/>
        <w:gridCol w:w="1559"/>
      </w:tblGrid>
      <w:tr w:rsidR="00062B64">
        <w:trPr>
          <w:trHeight w:val="278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 w:rsidRPr="008E4BDF">
              <w:rPr>
                <w:sz w:val="28"/>
                <w:szCs w:val="28"/>
              </w:rPr>
              <w:t>Аналіз господарської діяльності за умов невизначеності</w:t>
            </w:r>
          </w:p>
        </w:tc>
        <w:tc>
          <w:tcPr>
            <w:tcW w:w="1559" w:type="dxa"/>
          </w:tcPr>
          <w:p w:rsidR="00062B64" w:rsidRPr="001D66C8" w:rsidRDefault="001D66C8" w:rsidP="001D66C8">
            <w:pPr>
              <w:pStyle w:val="TableParagraph"/>
              <w:jc w:val="center"/>
              <w:rPr>
                <w:sz w:val="26"/>
                <w:szCs w:val="26"/>
              </w:rPr>
            </w:pPr>
            <w:r w:rsidRPr="001D66C8">
              <w:rPr>
                <w:sz w:val="26"/>
                <w:szCs w:val="26"/>
              </w:rPr>
              <w:t>10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062B64" w:rsidRDefault="00062B64" w:rsidP="00062B6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 w:rsidRPr="008E4BDF">
              <w:rPr>
                <w:rStyle w:val="21"/>
                <w:rFonts w:eastAsiaTheme="minorHAnsi"/>
                <w:sz w:val="28"/>
                <w:szCs w:val="28"/>
              </w:rPr>
              <w:t>Суть методу експертного оцінювання проблемної ситуації та підготовка до його проведення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062B64" w:rsidRPr="008E4BDF" w:rsidRDefault="00062B64" w:rsidP="00062B64">
            <w:pPr>
              <w:pStyle w:val="TableParagraph"/>
              <w:spacing w:line="294" w:lineRule="exact"/>
              <w:ind w:left="110"/>
              <w:rPr>
                <w:iCs/>
                <w:color w:val="000000"/>
                <w:sz w:val="28"/>
                <w:szCs w:val="28"/>
              </w:rPr>
            </w:pPr>
            <w:r w:rsidRPr="008E4BDF">
              <w:rPr>
                <w:sz w:val="28"/>
                <w:szCs w:val="28"/>
              </w:rPr>
              <w:t>Методи експертного оцінювання альтернатив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2B64">
        <w:trPr>
          <w:trHeight w:val="275"/>
        </w:trPr>
        <w:tc>
          <w:tcPr>
            <w:tcW w:w="710" w:type="dxa"/>
          </w:tcPr>
          <w:p w:rsidR="00062B64" w:rsidRDefault="00062B64" w:rsidP="00062B64">
            <w:pPr>
              <w:pStyle w:val="TableParagraph"/>
              <w:spacing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062B64" w:rsidRPr="008E4BDF" w:rsidRDefault="00062B64" w:rsidP="00062B64">
            <w:pPr>
              <w:spacing w:line="264" w:lineRule="auto"/>
              <w:ind w:left="113" w:right="301"/>
              <w:rPr>
                <w:iCs/>
                <w:color w:val="000000"/>
                <w:sz w:val="28"/>
                <w:szCs w:val="28"/>
              </w:rPr>
            </w:pPr>
            <w:r w:rsidRPr="008E4BDF">
              <w:rPr>
                <w:sz w:val="28"/>
                <w:szCs w:val="28"/>
              </w:rPr>
              <w:t>Багатокрокові процеси вибору рішень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2B64">
        <w:trPr>
          <w:trHeight w:val="275"/>
        </w:trPr>
        <w:tc>
          <w:tcPr>
            <w:tcW w:w="7798" w:type="dxa"/>
            <w:gridSpan w:val="2"/>
          </w:tcPr>
          <w:p w:rsidR="00062B64" w:rsidRDefault="00062B64" w:rsidP="00062B64">
            <w:pPr>
              <w:pStyle w:val="TableParagraph"/>
              <w:spacing w:line="256" w:lineRule="exact"/>
              <w:ind w:left="3554" w:right="3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59" w:type="dxa"/>
          </w:tcPr>
          <w:p w:rsidR="00062B64" w:rsidRDefault="001D66C8" w:rsidP="00062B64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F14FF0" w:rsidRDefault="00F14FF0">
      <w:pPr>
        <w:pStyle w:val="a3"/>
        <w:spacing w:before="2"/>
        <w:rPr>
          <w:b/>
          <w:sz w:val="24"/>
        </w:rPr>
      </w:pPr>
    </w:p>
    <w:p w:rsidR="00F14FF0" w:rsidRDefault="000F0778">
      <w:pPr>
        <w:pStyle w:val="1"/>
        <w:numPr>
          <w:ilvl w:val="1"/>
          <w:numId w:val="4"/>
        </w:numPr>
        <w:tabs>
          <w:tab w:val="left" w:pos="4213"/>
        </w:tabs>
        <w:ind w:left="4212" w:hanging="3836"/>
        <w:jc w:val="left"/>
      </w:pPr>
      <w:r>
        <w:t>Індивідуальні</w:t>
      </w:r>
      <w:r>
        <w:rPr>
          <w:spacing w:val="-4"/>
        </w:rPr>
        <w:t xml:space="preserve"> </w:t>
      </w:r>
      <w:r>
        <w:t>завдання</w:t>
      </w:r>
    </w:p>
    <w:p w:rsidR="00F14FF0" w:rsidRDefault="00F14FF0">
      <w:pPr>
        <w:pStyle w:val="a3"/>
        <w:spacing w:before="6"/>
        <w:rPr>
          <w:b/>
          <w:sz w:val="23"/>
        </w:rPr>
      </w:pPr>
    </w:p>
    <w:p w:rsidR="00F14FF0" w:rsidRDefault="000F0778">
      <w:pPr>
        <w:pStyle w:val="a3"/>
        <w:ind w:left="792"/>
        <w:jc w:val="both"/>
      </w:pPr>
      <w:r>
        <w:t>Індивідуальних</w:t>
      </w:r>
      <w:r>
        <w:rPr>
          <w:spacing w:val="-3"/>
        </w:rPr>
        <w:t xml:space="preserve"> </w:t>
      </w:r>
      <w:r>
        <w:t>завдань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передбачено</w:t>
      </w:r>
    </w:p>
    <w:p w:rsidR="00F14FF0" w:rsidRDefault="00F14FF0">
      <w:pPr>
        <w:pStyle w:val="a3"/>
        <w:spacing w:before="4"/>
        <w:rPr>
          <w:sz w:val="32"/>
        </w:rPr>
      </w:pPr>
    </w:p>
    <w:p w:rsidR="00F14FF0" w:rsidRDefault="000F0778">
      <w:pPr>
        <w:pStyle w:val="1"/>
        <w:numPr>
          <w:ilvl w:val="1"/>
          <w:numId w:val="4"/>
        </w:numPr>
        <w:tabs>
          <w:tab w:val="left" w:pos="4722"/>
        </w:tabs>
        <w:spacing w:before="0" w:line="319" w:lineRule="exact"/>
        <w:ind w:left="4721" w:hanging="423"/>
        <w:jc w:val="both"/>
      </w:pPr>
      <w:r>
        <w:t>Методи</w:t>
      </w:r>
      <w:r>
        <w:rPr>
          <w:spacing w:val="-6"/>
        </w:rPr>
        <w:t xml:space="preserve"> </w:t>
      </w:r>
      <w:r>
        <w:t>навчання</w:t>
      </w:r>
    </w:p>
    <w:p w:rsidR="00F14FF0" w:rsidRDefault="000F0778">
      <w:pPr>
        <w:pStyle w:val="a3"/>
        <w:spacing w:line="319" w:lineRule="exact"/>
        <w:ind w:left="679"/>
        <w:jc w:val="both"/>
      </w:pPr>
      <w:r>
        <w:t>Основними</w:t>
      </w:r>
      <w:r>
        <w:rPr>
          <w:spacing w:val="-3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навчання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аналітичний,</w:t>
      </w:r>
      <w:r>
        <w:rPr>
          <w:spacing w:val="-4"/>
        </w:rPr>
        <w:t xml:space="preserve"> </w:t>
      </w:r>
      <w:r>
        <w:t>синтетичний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дедуктивний.</w:t>
      </w:r>
    </w:p>
    <w:p w:rsidR="00F14FF0" w:rsidRDefault="000F0778">
      <w:pPr>
        <w:pStyle w:val="a3"/>
        <w:spacing w:before="99" w:line="312" w:lineRule="auto"/>
        <w:ind w:left="112" w:right="303" w:firstLine="566"/>
        <w:jc w:val="both"/>
      </w:pPr>
      <w:r>
        <w:t>Лекції</w:t>
      </w:r>
      <w:r>
        <w:rPr>
          <w:spacing w:val="1"/>
        </w:rPr>
        <w:t xml:space="preserve"> </w:t>
      </w:r>
      <w:r>
        <w:t>передбачають</w:t>
      </w:r>
      <w:r>
        <w:rPr>
          <w:spacing w:val="1"/>
        </w:rPr>
        <w:t xml:space="preserve"> </w:t>
      </w:r>
      <w:r>
        <w:t>проблемний</w:t>
      </w:r>
      <w:r>
        <w:rPr>
          <w:spacing w:val="1"/>
        </w:rPr>
        <w:t xml:space="preserve"> </w:t>
      </w:r>
      <w:r>
        <w:t>виклад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проблемної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допомогу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освоєнні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спрямованого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пізнавального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нової</w:t>
      </w:r>
      <w:r>
        <w:rPr>
          <w:spacing w:val="1"/>
        </w:rPr>
        <w:t xml:space="preserve"> </w:t>
      </w:r>
      <w:r>
        <w:t>інформації.</w:t>
      </w:r>
    </w:p>
    <w:p w:rsidR="001D66C8" w:rsidRDefault="001D66C8">
      <w:pPr>
        <w:pStyle w:val="a3"/>
        <w:spacing w:before="99" w:line="312" w:lineRule="auto"/>
        <w:ind w:left="112" w:right="303" w:firstLine="566"/>
        <w:jc w:val="both"/>
      </w:pPr>
      <w:r>
        <w:t>На практичних заняттях відбувається опитування студентів, розв’язування задач і виконання контрольних робіт.</w:t>
      </w:r>
    </w:p>
    <w:p w:rsidR="00F14FF0" w:rsidRDefault="000F0778">
      <w:pPr>
        <w:pStyle w:val="a3"/>
        <w:spacing w:line="312" w:lineRule="auto"/>
        <w:ind w:left="112" w:right="309" w:firstLine="566"/>
        <w:jc w:val="both"/>
      </w:pPr>
      <w:r>
        <w:t>На лабораторних заняттях відбувається виконання індивідуальних завдань згідно</w:t>
      </w:r>
      <w:r>
        <w:rPr>
          <w:spacing w:val="-67"/>
        </w:rPr>
        <w:t xml:space="preserve"> </w:t>
      </w:r>
      <w:r>
        <w:t>кожної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та оцінювання знань</w:t>
      </w:r>
      <w:r>
        <w:rPr>
          <w:spacing w:val="-1"/>
        </w:rPr>
        <w:t xml:space="preserve"> </w:t>
      </w:r>
      <w:r>
        <w:t>студентів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тем.</w:t>
      </w:r>
    </w:p>
    <w:p w:rsidR="00F14FF0" w:rsidRDefault="000F0778">
      <w:pPr>
        <w:pStyle w:val="a3"/>
        <w:ind w:left="679"/>
        <w:jc w:val="both"/>
      </w:pPr>
      <w:r>
        <w:t>Важливим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навчання</w:t>
      </w:r>
      <w:r>
        <w:rPr>
          <w:spacing w:val="-2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самостійно</w:t>
      </w:r>
      <w:r>
        <w:rPr>
          <w:spacing w:val="-2"/>
        </w:rPr>
        <w:t xml:space="preserve"> </w:t>
      </w:r>
      <w:r>
        <w:t>працювати</w:t>
      </w:r>
      <w:r>
        <w:rPr>
          <w:spacing w:val="-5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літературою.</w:t>
      </w:r>
    </w:p>
    <w:p w:rsidR="00F14FF0" w:rsidRDefault="000F0778">
      <w:pPr>
        <w:pStyle w:val="1"/>
        <w:numPr>
          <w:ilvl w:val="1"/>
          <w:numId w:val="4"/>
        </w:numPr>
        <w:tabs>
          <w:tab w:val="left" w:pos="4700"/>
        </w:tabs>
        <w:spacing w:before="102" w:line="319" w:lineRule="exact"/>
        <w:ind w:left="4699" w:hanging="423"/>
        <w:jc w:val="both"/>
      </w:pPr>
      <w:r>
        <w:t>Методи</w:t>
      </w:r>
      <w:r>
        <w:rPr>
          <w:spacing w:val="-6"/>
        </w:rPr>
        <w:t xml:space="preserve"> </w:t>
      </w:r>
      <w:r>
        <w:t>контролю</w:t>
      </w:r>
    </w:p>
    <w:p w:rsidR="00F14FF0" w:rsidRDefault="000F0778">
      <w:pPr>
        <w:pStyle w:val="a3"/>
        <w:spacing w:line="288" w:lineRule="auto"/>
        <w:ind w:left="112" w:right="301" w:firstLine="708"/>
        <w:jc w:val="both"/>
      </w:pPr>
      <w:r>
        <w:t>Контроль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“Управління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інформатизації”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кредитно-модульною</w:t>
      </w:r>
      <w:r>
        <w:rPr>
          <w:spacing w:val="1"/>
        </w:rPr>
        <w:t xml:space="preserve"> </w:t>
      </w:r>
      <w:r>
        <w:t>системою</w:t>
      </w:r>
      <w:r>
        <w:rPr>
          <w:spacing w:val="1"/>
        </w:rPr>
        <w:t xml:space="preserve"> </w:t>
      </w:r>
      <w:r>
        <w:t>організації навчального</w:t>
      </w:r>
      <w:r>
        <w:rPr>
          <w:spacing w:val="-2"/>
        </w:rPr>
        <w:t xml:space="preserve"> </w:t>
      </w:r>
      <w:r>
        <w:t>процесу.</w:t>
      </w:r>
    </w:p>
    <w:p w:rsidR="00F14FF0" w:rsidRDefault="000F0778">
      <w:pPr>
        <w:pStyle w:val="a3"/>
        <w:ind w:left="821"/>
        <w:jc w:val="both"/>
      </w:pPr>
      <w:r>
        <w:t>Застосовуються</w:t>
      </w:r>
      <w:r>
        <w:rPr>
          <w:spacing w:val="-4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контролю:</w:t>
      </w:r>
      <w:r>
        <w:rPr>
          <w:spacing w:val="-5"/>
        </w:rPr>
        <w:t xml:space="preserve"> </w:t>
      </w:r>
      <w:r>
        <w:t>поточний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проміжний.</w:t>
      </w:r>
    </w:p>
    <w:p w:rsidR="00F14FF0" w:rsidRDefault="000F0778">
      <w:pPr>
        <w:pStyle w:val="a3"/>
        <w:spacing w:before="62" w:line="288" w:lineRule="auto"/>
        <w:ind w:left="112" w:right="300" w:firstLine="708"/>
        <w:jc w:val="both"/>
      </w:pPr>
      <w:r>
        <w:t>Поточний контроль виконується з метою перевірки знань студентів із окремих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усному</w:t>
      </w:r>
      <w:r>
        <w:rPr>
          <w:spacing w:val="1"/>
        </w:rPr>
        <w:t xml:space="preserve"> </w:t>
      </w:r>
      <w:r>
        <w:t>опитуванню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кожну</w:t>
      </w:r>
      <w:r>
        <w:rPr>
          <w:spacing w:val="-5"/>
        </w:rPr>
        <w:t xml:space="preserve"> </w:t>
      </w:r>
      <w:r>
        <w:t>із тем,</w:t>
      </w:r>
      <w:r>
        <w:rPr>
          <w:spacing w:val="-1"/>
        </w:rPr>
        <w:t xml:space="preserve"> </w:t>
      </w:r>
      <w:r>
        <w:t>включаючи самостійну</w:t>
      </w:r>
      <w:r>
        <w:rPr>
          <w:spacing w:val="-4"/>
        </w:rPr>
        <w:t xml:space="preserve"> </w:t>
      </w:r>
      <w:r>
        <w:t>роботу).</w:t>
      </w:r>
    </w:p>
    <w:p w:rsidR="00F14FF0" w:rsidRDefault="000F0778">
      <w:pPr>
        <w:pStyle w:val="a3"/>
        <w:spacing w:line="288" w:lineRule="auto"/>
        <w:ind w:left="112" w:right="302" w:firstLine="708"/>
        <w:jc w:val="both"/>
      </w:pPr>
      <w:r>
        <w:t>Проміжний контроль виконується з метою оцінювання результатів навчання 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змістових</w:t>
      </w:r>
      <w:r>
        <w:rPr>
          <w:spacing w:val="1"/>
        </w:rPr>
        <w:t xml:space="preserve"> </w:t>
      </w:r>
      <w:r>
        <w:t>модулів.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комп’ютерні</w:t>
      </w:r>
      <w:r>
        <w:rPr>
          <w:spacing w:val="1"/>
        </w:rPr>
        <w:t xml:space="preserve"> </w:t>
      </w:r>
      <w:r>
        <w:t>тестування,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виконуються</w:t>
      </w:r>
      <w:r>
        <w:rPr>
          <w:spacing w:val="-1"/>
        </w:rPr>
        <w:t xml:space="preserve"> </w:t>
      </w:r>
      <w:r>
        <w:t>в університетській тестовій</w:t>
      </w:r>
      <w:r>
        <w:rPr>
          <w:spacing w:val="-1"/>
        </w:rPr>
        <w:t xml:space="preserve"> </w:t>
      </w:r>
      <w:r>
        <w:t>мережі.</w:t>
      </w:r>
    </w:p>
    <w:p w:rsidR="00F14FF0" w:rsidRDefault="000F0778">
      <w:pPr>
        <w:pStyle w:val="1"/>
        <w:numPr>
          <w:ilvl w:val="1"/>
          <w:numId w:val="4"/>
        </w:numPr>
        <w:tabs>
          <w:tab w:val="left" w:pos="3253"/>
        </w:tabs>
        <w:spacing w:before="6"/>
        <w:ind w:left="3252" w:hanging="423"/>
        <w:jc w:val="both"/>
      </w:pPr>
      <w:r>
        <w:t>Розподіл</w:t>
      </w:r>
      <w:r>
        <w:rPr>
          <w:spacing w:val="-6"/>
        </w:rPr>
        <w:t xml:space="preserve"> </w:t>
      </w:r>
      <w:r>
        <w:t>балів,</w:t>
      </w:r>
      <w:r>
        <w:rPr>
          <w:spacing w:val="-4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</w:p>
    <w:p w:rsidR="00F14FF0" w:rsidRDefault="00F14FF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900"/>
        <w:gridCol w:w="901"/>
        <w:gridCol w:w="708"/>
        <w:gridCol w:w="710"/>
        <w:gridCol w:w="984"/>
        <w:gridCol w:w="986"/>
        <w:gridCol w:w="1111"/>
        <w:gridCol w:w="1620"/>
        <w:gridCol w:w="1303"/>
      </w:tblGrid>
      <w:tr w:rsidR="00F14FF0">
        <w:trPr>
          <w:trHeight w:val="321"/>
        </w:trPr>
        <w:tc>
          <w:tcPr>
            <w:tcW w:w="8858" w:type="dxa"/>
            <w:gridSpan w:val="9"/>
          </w:tcPr>
          <w:p w:rsidR="00F14FF0" w:rsidRDefault="000F0778">
            <w:pPr>
              <w:pStyle w:val="TableParagraph"/>
              <w:spacing w:line="301" w:lineRule="exact"/>
              <w:ind w:left="1922" w:right="1913"/>
              <w:jc w:val="center"/>
              <w:rPr>
                <w:sz w:val="28"/>
              </w:rPr>
            </w:pPr>
            <w:r>
              <w:rPr>
                <w:sz w:val="28"/>
              </w:rPr>
              <w:t>Поточне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303" w:type="dxa"/>
            <w:vMerge w:val="restart"/>
          </w:tcPr>
          <w:p w:rsidR="00F14FF0" w:rsidRDefault="000F0778">
            <w:pPr>
              <w:pStyle w:val="TableParagraph"/>
              <w:spacing w:line="315" w:lineRule="exact"/>
              <w:ind w:left="337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</w:tr>
      <w:tr w:rsidR="00F14FF0">
        <w:trPr>
          <w:trHeight w:val="323"/>
        </w:trPr>
        <w:tc>
          <w:tcPr>
            <w:tcW w:w="4157" w:type="dxa"/>
            <w:gridSpan w:val="5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  <w:tc>
          <w:tcPr>
            <w:tcW w:w="4701" w:type="dxa"/>
            <w:gridSpan w:val="4"/>
          </w:tcPr>
          <w:p w:rsidR="00F14FF0" w:rsidRDefault="00F14FF0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</w:tr>
      <w:tr w:rsidR="00F14FF0">
        <w:trPr>
          <w:trHeight w:val="321"/>
        </w:trPr>
        <w:tc>
          <w:tcPr>
            <w:tcW w:w="2739" w:type="dxa"/>
            <w:gridSpan w:val="3"/>
          </w:tcPr>
          <w:p w:rsidR="00F14FF0" w:rsidRDefault="000F0778">
            <w:pPr>
              <w:pStyle w:val="TableParagraph"/>
              <w:spacing w:line="301" w:lineRule="exact"/>
              <w:ind w:left="189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3388" w:type="dxa"/>
            <w:gridSpan w:val="4"/>
          </w:tcPr>
          <w:p w:rsidR="00F14FF0" w:rsidRDefault="000F0778">
            <w:pPr>
              <w:pStyle w:val="TableParagraph"/>
              <w:spacing w:line="301" w:lineRule="exact"/>
              <w:ind w:left="513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2731" w:type="dxa"/>
            <w:gridSpan w:val="2"/>
          </w:tcPr>
          <w:p w:rsidR="00F14FF0" w:rsidRDefault="000F0778">
            <w:pPr>
              <w:pStyle w:val="TableParagraph"/>
              <w:spacing w:line="301" w:lineRule="exact"/>
              <w:ind w:left="188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303" w:type="dxa"/>
            <w:vMerge w:val="restart"/>
          </w:tcPr>
          <w:p w:rsidR="00F14FF0" w:rsidRDefault="000F0778">
            <w:pPr>
              <w:pStyle w:val="TableParagraph"/>
              <w:spacing w:line="315" w:lineRule="exact"/>
              <w:ind w:left="44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F14FF0">
        <w:trPr>
          <w:trHeight w:val="321"/>
        </w:trPr>
        <w:tc>
          <w:tcPr>
            <w:tcW w:w="938" w:type="dxa"/>
          </w:tcPr>
          <w:p w:rsidR="00F14FF0" w:rsidRDefault="000F0778">
            <w:pPr>
              <w:pStyle w:val="TableParagraph"/>
              <w:spacing w:line="301" w:lineRule="exact"/>
              <w:ind w:left="293" w:right="283"/>
              <w:jc w:val="center"/>
              <w:rPr>
                <w:sz w:val="28"/>
              </w:rPr>
            </w:pPr>
            <w:r>
              <w:rPr>
                <w:sz w:val="28"/>
              </w:rPr>
              <w:t>Т1</w:t>
            </w:r>
          </w:p>
        </w:tc>
        <w:tc>
          <w:tcPr>
            <w:tcW w:w="900" w:type="dxa"/>
          </w:tcPr>
          <w:p w:rsidR="00F14FF0" w:rsidRDefault="000F0778">
            <w:pPr>
              <w:pStyle w:val="TableParagraph"/>
              <w:spacing w:line="301" w:lineRule="exact"/>
              <w:ind w:left="292"/>
              <w:rPr>
                <w:sz w:val="28"/>
              </w:rPr>
            </w:pPr>
            <w:r>
              <w:rPr>
                <w:sz w:val="28"/>
              </w:rPr>
              <w:t>Т2</w:t>
            </w:r>
          </w:p>
        </w:tc>
        <w:tc>
          <w:tcPr>
            <w:tcW w:w="901" w:type="dxa"/>
          </w:tcPr>
          <w:p w:rsidR="00F14FF0" w:rsidRDefault="000F0778">
            <w:pPr>
              <w:pStyle w:val="TableParagraph"/>
              <w:spacing w:line="301" w:lineRule="exact"/>
              <w:ind w:left="271" w:right="267"/>
              <w:jc w:val="center"/>
              <w:rPr>
                <w:sz w:val="28"/>
              </w:rPr>
            </w:pPr>
            <w:r>
              <w:rPr>
                <w:sz w:val="28"/>
              </w:rPr>
              <w:t>Т3</w:t>
            </w:r>
          </w:p>
        </w:tc>
        <w:tc>
          <w:tcPr>
            <w:tcW w:w="708" w:type="dxa"/>
          </w:tcPr>
          <w:p w:rsidR="00F14FF0" w:rsidRDefault="000F0778">
            <w:pPr>
              <w:pStyle w:val="TableParagraph"/>
              <w:spacing w:line="301" w:lineRule="exact"/>
              <w:ind w:left="175" w:right="171"/>
              <w:jc w:val="center"/>
              <w:rPr>
                <w:sz w:val="28"/>
              </w:rPr>
            </w:pPr>
            <w:r>
              <w:rPr>
                <w:sz w:val="28"/>
              </w:rPr>
              <w:t>Т4</w:t>
            </w:r>
          </w:p>
        </w:tc>
        <w:tc>
          <w:tcPr>
            <w:tcW w:w="710" w:type="dxa"/>
          </w:tcPr>
          <w:p w:rsidR="00F14FF0" w:rsidRDefault="000F0778">
            <w:pPr>
              <w:pStyle w:val="TableParagraph"/>
              <w:spacing w:line="301" w:lineRule="exact"/>
              <w:ind w:left="177" w:right="170"/>
              <w:jc w:val="center"/>
              <w:rPr>
                <w:sz w:val="28"/>
              </w:rPr>
            </w:pPr>
            <w:r>
              <w:rPr>
                <w:sz w:val="28"/>
              </w:rPr>
              <w:t>Т5</w:t>
            </w:r>
          </w:p>
        </w:tc>
        <w:tc>
          <w:tcPr>
            <w:tcW w:w="984" w:type="dxa"/>
          </w:tcPr>
          <w:p w:rsidR="00F14FF0" w:rsidRDefault="000F0778">
            <w:pPr>
              <w:pStyle w:val="TableParagraph"/>
              <w:spacing w:line="301" w:lineRule="exact"/>
              <w:ind w:left="314" w:right="307"/>
              <w:jc w:val="center"/>
              <w:rPr>
                <w:sz w:val="28"/>
              </w:rPr>
            </w:pPr>
            <w:r>
              <w:rPr>
                <w:sz w:val="28"/>
              </w:rPr>
              <w:t>Т6</w:t>
            </w:r>
          </w:p>
        </w:tc>
        <w:tc>
          <w:tcPr>
            <w:tcW w:w="986" w:type="dxa"/>
          </w:tcPr>
          <w:p w:rsidR="00F14FF0" w:rsidRDefault="000F0778">
            <w:pPr>
              <w:pStyle w:val="TableParagraph"/>
              <w:spacing w:line="301" w:lineRule="exact"/>
              <w:ind w:left="317" w:right="306"/>
              <w:jc w:val="center"/>
              <w:rPr>
                <w:sz w:val="28"/>
              </w:rPr>
            </w:pPr>
            <w:r>
              <w:rPr>
                <w:sz w:val="28"/>
              </w:rPr>
              <w:t>Т7</w:t>
            </w:r>
          </w:p>
        </w:tc>
        <w:tc>
          <w:tcPr>
            <w:tcW w:w="1111" w:type="dxa"/>
          </w:tcPr>
          <w:p w:rsidR="00F14FF0" w:rsidRDefault="000F0778">
            <w:pPr>
              <w:pStyle w:val="TableParagraph"/>
              <w:spacing w:line="301" w:lineRule="exact"/>
              <w:ind w:left="380" w:right="368"/>
              <w:jc w:val="center"/>
              <w:rPr>
                <w:sz w:val="28"/>
              </w:rPr>
            </w:pPr>
            <w:r>
              <w:rPr>
                <w:sz w:val="28"/>
              </w:rPr>
              <w:t>Т8</w:t>
            </w:r>
          </w:p>
        </w:tc>
        <w:tc>
          <w:tcPr>
            <w:tcW w:w="1620" w:type="dxa"/>
          </w:tcPr>
          <w:p w:rsidR="00F14FF0" w:rsidRDefault="000F0778">
            <w:pPr>
              <w:pStyle w:val="TableParagraph"/>
              <w:spacing w:line="301" w:lineRule="exact"/>
              <w:ind w:left="633" w:right="625"/>
              <w:jc w:val="center"/>
              <w:rPr>
                <w:sz w:val="28"/>
              </w:rPr>
            </w:pPr>
            <w:r>
              <w:rPr>
                <w:sz w:val="28"/>
              </w:rPr>
              <w:t>Т9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</w:tr>
      <w:tr w:rsidR="00F14FF0">
        <w:trPr>
          <w:trHeight w:val="323"/>
        </w:trPr>
        <w:tc>
          <w:tcPr>
            <w:tcW w:w="938" w:type="dxa"/>
          </w:tcPr>
          <w:p w:rsidR="00F14FF0" w:rsidRDefault="000F0778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0" w:type="dxa"/>
          </w:tcPr>
          <w:p w:rsidR="00F14FF0" w:rsidRDefault="000F0778">
            <w:pPr>
              <w:pStyle w:val="TableParagraph"/>
              <w:spacing w:line="304" w:lineRule="exact"/>
              <w:ind w:left="30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1" w:type="dxa"/>
          </w:tcPr>
          <w:p w:rsidR="00F14FF0" w:rsidRDefault="000F0778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</w:tcPr>
          <w:p w:rsidR="00F14FF0" w:rsidRDefault="000F0778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0" w:type="dxa"/>
          </w:tcPr>
          <w:p w:rsidR="00F14FF0" w:rsidRDefault="000F0778">
            <w:pPr>
              <w:pStyle w:val="TableParagraph"/>
              <w:spacing w:line="304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4" w:type="dxa"/>
          </w:tcPr>
          <w:p w:rsidR="00F14FF0" w:rsidRDefault="000F077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86" w:type="dxa"/>
          </w:tcPr>
          <w:p w:rsidR="00F14FF0" w:rsidRDefault="000F0778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11" w:type="dxa"/>
          </w:tcPr>
          <w:p w:rsidR="00F14FF0" w:rsidRDefault="000F0778">
            <w:pPr>
              <w:pStyle w:val="TableParagraph"/>
              <w:spacing w:line="304" w:lineRule="exact"/>
              <w:ind w:left="380" w:right="3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0" w:type="dxa"/>
          </w:tcPr>
          <w:p w:rsidR="00F14FF0" w:rsidRDefault="000F0778">
            <w:pPr>
              <w:pStyle w:val="TableParagraph"/>
              <w:spacing w:line="304" w:lineRule="exact"/>
              <w:ind w:left="633" w:right="6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3" w:type="dxa"/>
            <w:vMerge/>
            <w:tcBorders>
              <w:top w:val="nil"/>
            </w:tcBorders>
          </w:tcPr>
          <w:p w:rsidR="00F14FF0" w:rsidRDefault="00F14FF0">
            <w:pPr>
              <w:rPr>
                <w:sz w:val="2"/>
                <w:szCs w:val="2"/>
              </w:rPr>
            </w:pPr>
          </w:p>
        </w:tc>
      </w:tr>
    </w:tbl>
    <w:p w:rsidR="00F14FF0" w:rsidRDefault="000F0778">
      <w:pPr>
        <w:pStyle w:val="a3"/>
        <w:ind w:left="713"/>
        <w:jc w:val="both"/>
      </w:pPr>
      <w:r>
        <w:t>Т1,</w:t>
      </w:r>
      <w:r>
        <w:rPr>
          <w:spacing w:val="-3"/>
        </w:rPr>
        <w:t xml:space="preserve"> </w:t>
      </w:r>
      <w:r>
        <w:t>Т2 ...</w:t>
      </w:r>
      <w:r>
        <w:rPr>
          <w:spacing w:val="-2"/>
        </w:rPr>
        <w:t xml:space="preserve"> </w:t>
      </w:r>
      <w:r>
        <w:t>Т9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змістових модулів.</w:t>
      </w:r>
    </w:p>
    <w:p w:rsidR="00F14FF0" w:rsidRDefault="00F14FF0">
      <w:pPr>
        <w:jc w:val="both"/>
        <w:sectPr w:rsidR="00F14FF0">
          <w:pgSz w:w="11910" w:h="16840"/>
          <w:pgMar w:top="1040" w:right="120" w:bottom="280" w:left="1020" w:header="713" w:footer="0" w:gutter="0"/>
          <w:cols w:space="720"/>
        </w:sectPr>
      </w:pPr>
    </w:p>
    <w:p w:rsidR="00F14FF0" w:rsidRDefault="00F14FF0">
      <w:pPr>
        <w:pStyle w:val="a3"/>
        <w:spacing w:before="7"/>
        <w:rPr>
          <w:sz w:val="9"/>
        </w:rPr>
      </w:pPr>
    </w:p>
    <w:p w:rsidR="00741A29" w:rsidRPr="004F4D2F" w:rsidRDefault="00741A29" w:rsidP="00741A29">
      <w:pPr>
        <w:ind w:firstLine="600"/>
        <w:jc w:val="center"/>
        <w:rPr>
          <w:sz w:val="24"/>
        </w:rPr>
      </w:pPr>
    </w:p>
    <w:p w:rsidR="00741A29" w:rsidRPr="00741A29" w:rsidRDefault="00741A29" w:rsidP="00741A29">
      <w:pPr>
        <w:jc w:val="center"/>
        <w:rPr>
          <w:b/>
          <w:bCs/>
          <w:sz w:val="28"/>
          <w:szCs w:val="28"/>
        </w:rPr>
      </w:pPr>
      <w:r w:rsidRPr="00741A29">
        <w:rPr>
          <w:b/>
          <w:bCs/>
          <w:sz w:val="28"/>
          <w:szCs w:val="28"/>
        </w:rPr>
        <w:t xml:space="preserve">Шкала оцінювання: національна та </w:t>
      </w:r>
      <w:proofErr w:type="spellStart"/>
      <w:r w:rsidRPr="00741A29">
        <w:rPr>
          <w:b/>
          <w:bCs/>
          <w:sz w:val="28"/>
          <w:szCs w:val="28"/>
        </w:rPr>
        <w:t>ЄКТС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516"/>
        <w:gridCol w:w="3260"/>
        <w:gridCol w:w="2694"/>
      </w:tblGrid>
      <w:tr w:rsidR="00741A29" w:rsidRPr="00737A84" w:rsidTr="00064B73">
        <w:trPr>
          <w:trHeight w:val="450"/>
        </w:trPr>
        <w:tc>
          <w:tcPr>
            <w:tcW w:w="1886" w:type="dxa"/>
            <w:vMerge w:val="restart"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Оцінка</w:t>
            </w:r>
            <w:r w:rsidRPr="00946E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E75">
              <w:rPr>
                <w:sz w:val="26"/>
                <w:szCs w:val="26"/>
              </w:rPr>
              <w:t>ECTS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741A29" w:rsidRPr="00737A84" w:rsidTr="00064B73">
        <w:trPr>
          <w:trHeight w:val="450"/>
        </w:trPr>
        <w:tc>
          <w:tcPr>
            <w:tcW w:w="1886" w:type="dxa"/>
            <w:vMerge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41A29" w:rsidRPr="00737A84" w:rsidRDefault="00741A29" w:rsidP="00064B73">
            <w:pPr>
              <w:ind w:right="-144"/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для заліку</w:t>
            </w:r>
          </w:p>
        </w:tc>
      </w:tr>
      <w:tr w:rsidR="00741A29" w:rsidRPr="00737A84" w:rsidTr="00064B73">
        <w:tc>
          <w:tcPr>
            <w:tcW w:w="1886" w:type="dxa"/>
            <w:vAlign w:val="center"/>
          </w:tcPr>
          <w:p w:rsidR="00741A29" w:rsidRPr="00737A84" w:rsidRDefault="00741A29" w:rsidP="00064B73">
            <w:pPr>
              <w:ind w:left="180"/>
              <w:jc w:val="center"/>
              <w:rPr>
                <w:b/>
                <w:sz w:val="26"/>
                <w:szCs w:val="26"/>
                <w:highlight w:val="yellow"/>
              </w:rPr>
            </w:pPr>
            <w:r w:rsidRPr="00737A84">
              <w:rPr>
                <w:sz w:val="26"/>
                <w:szCs w:val="26"/>
              </w:rPr>
              <w:t>90 – 100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260" w:type="dxa"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зараховано</w:t>
            </w:r>
          </w:p>
        </w:tc>
      </w:tr>
      <w:tr w:rsidR="00741A29" w:rsidRPr="00737A84" w:rsidTr="00064B73">
        <w:trPr>
          <w:trHeight w:val="194"/>
        </w:trPr>
        <w:tc>
          <w:tcPr>
            <w:tcW w:w="1886" w:type="dxa"/>
            <w:vAlign w:val="center"/>
          </w:tcPr>
          <w:p w:rsidR="00741A29" w:rsidRPr="00737A84" w:rsidRDefault="00741A29" w:rsidP="00064B73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81-89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260" w:type="dxa"/>
            <w:vMerge w:val="restart"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</w:tc>
      </w:tr>
      <w:tr w:rsidR="00741A29" w:rsidRPr="00737A84" w:rsidTr="00064B73">
        <w:tc>
          <w:tcPr>
            <w:tcW w:w="1886" w:type="dxa"/>
            <w:vAlign w:val="center"/>
          </w:tcPr>
          <w:p w:rsidR="00741A29" w:rsidRPr="00737A84" w:rsidRDefault="00741A29" w:rsidP="00064B73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71-80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260" w:type="dxa"/>
            <w:vMerge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</w:tc>
      </w:tr>
      <w:tr w:rsidR="00741A29" w:rsidRPr="00737A84" w:rsidTr="00064B73">
        <w:tc>
          <w:tcPr>
            <w:tcW w:w="1886" w:type="dxa"/>
            <w:vAlign w:val="center"/>
          </w:tcPr>
          <w:p w:rsidR="00741A29" w:rsidRPr="00737A84" w:rsidRDefault="00741A29" w:rsidP="00064B73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61-70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60" w:type="dxa"/>
            <w:vMerge w:val="restart"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</w:tc>
      </w:tr>
      <w:tr w:rsidR="00741A29" w:rsidRPr="00737A84" w:rsidTr="00064B73">
        <w:tc>
          <w:tcPr>
            <w:tcW w:w="1886" w:type="dxa"/>
            <w:vAlign w:val="center"/>
          </w:tcPr>
          <w:p w:rsidR="00741A29" w:rsidRPr="00737A84" w:rsidRDefault="00741A29" w:rsidP="00064B73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51-60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260" w:type="dxa"/>
            <w:vMerge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</w:p>
        </w:tc>
      </w:tr>
      <w:tr w:rsidR="00741A29" w:rsidRPr="00737A84" w:rsidTr="00064B73">
        <w:tc>
          <w:tcPr>
            <w:tcW w:w="1886" w:type="dxa"/>
            <w:vAlign w:val="center"/>
          </w:tcPr>
          <w:p w:rsidR="00741A29" w:rsidRPr="00737A84" w:rsidRDefault="00741A29" w:rsidP="00064B73">
            <w:pPr>
              <w:ind w:left="180"/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*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46E75">
              <w:rPr>
                <w:b/>
                <w:sz w:val="26"/>
                <w:szCs w:val="26"/>
              </w:rPr>
              <w:t>FX</w:t>
            </w:r>
            <w:proofErr w:type="spellEnd"/>
          </w:p>
        </w:tc>
        <w:tc>
          <w:tcPr>
            <w:tcW w:w="3260" w:type="dxa"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741A29" w:rsidRPr="00737A84" w:rsidTr="00064B73">
        <w:trPr>
          <w:trHeight w:val="708"/>
        </w:trPr>
        <w:tc>
          <w:tcPr>
            <w:tcW w:w="1886" w:type="dxa"/>
            <w:vAlign w:val="center"/>
          </w:tcPr>
          <w:p w:rsidR="00741A29" w:rsidRPr="00737A84" w:rsidRDefault="00741A29" w:rsidP="00064B73">
            <w:pPr>
              <w:ind w:left="180"/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*</w:t>
            </w:r>
          </w:p>
        </w:tc>
        <w:tc>
          <w:tcPr>
            <w:tcW w:w="1516" w:type="dxa"/>
            <w:vAlign w:val="center"/>
          </w:tcPr>
          <w:p w:rsidR="00741A29" w:rsidRPr="00946E75" w:rsidRDefault="00741A29" w:rsidP="00064B73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946E75"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260" w:type="dxa"/>
            <w:vAlign w:val="center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741A29" w:rsidRPr="00737A84" w:rsidRDefault="00741A29" w:rsidP="00064B73">
            <w:pPr>
              <w:jc w:val="center"/>
              <w:rPr>
                <w:sz w:val="26"/>
                <w:szCs w:val="26"/>
              </w:rPr>
            </w:pPr>
            <w:r w:rsidRPr="00737A84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741A29" w:rsidRPr="00737A84" w:rsidRDefault="00741A29" w:rsidP="00741A29">
      <w:pPr>
        <w:pStyle w:val="a5"/>
        <w:spacing w:line="360" w:lineRule="auto"/>
        <w:ind w:firstLine="567"/>
        <w:jc w:val="both"/>
        <w:rPr>
          <w:sz w:val="26"/>
          <w:szCs w:val="26"/>
        </w:rPr>
      </w:pPr>
      <w:r w:rsidRPr="00737A84">
        <w:rPr>
          <w:spacing w:val="-4"/>
          <w:sz w:val="26"/>
          <w:szCs w:val="26"/>
        </w:rPr>
        <w:t xml:space="preserve">* </w:t>
      </w:r>
      <w:r w:rsidRPr="00737A84">
        <w:rPr>
          <w:sz w:val="26"/>
          <w:szCs w:val="26"/>
        </w:rPr>
        <w:t>кількість  балів  для  оцінок  «незадовільно» визначається  Вченими  радами  факультетів  або  кафедрами,  які  забезпечують   викладання  відповідних  дисциплін.</w:t>
      </w:r>
    </w:p>
    <w:p w:rsidR="00F14FF0" w:rsidRDefault="000F0778">
      <w:pPr>
        <w:pStyle w:val="a4"/>
        <w:numPr>
          <w:ilvl w:val="1"/>
          <w:numId w:val="4"/>
        </w:numPr>
        <w:tabs>
          <w:tab w:val="left" w:pos="422"/>
        </w:tabs>
        <w:spacing w:before="1" w:line="320" w:lineRule="exact"/>
        <w:ind w:left="3921" w:right="3691" w:hanging="3922"/>
        <w:rPr>
          <w:b/>
          <w:sz w:val="28"/>
        </w:rPr>
      </w:pPr>
      <w:r>
        <w:rPr>
          <w:b/>
          <w:sz w:val="28"/>
        </w:rPr>
        <w:t>Методичне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забезпечення</w:t>
      </w:r>
    </w:p>
    <w:p w:rsidR="00F14FF0" w:rsidRDefault="000F0778">
      <w:pPr>
        <w:pStyle w:val="a3"/>
        <w:spacing w:line="320" w:lineRule="exact"/>
        <w:ind w:right="3675"/>
        <w:jc w:val="right"/>
      </w:pPr>
      <w:r>
        <w:t>Методичне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складається</w:t>
      </w:r>
      <w:r>
        <w:rPr>
          <w:spacing w:val="-6"/>
        </w:rPr>
        <w:t xml:space="preserve"> </w:t>
      </w:r>
      <w:r>
        <w:t>із:</w:t>
      </w:r>
    </w:p>
    <w:p w:rsidR="00F14FF0" w:rsidRDefault="000F0778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95"/>
        <w:ind w:left="821" w:hanging="349"/>
        <w:jc w:val="left"/>
        <w:rPr>
          <w:sz w:val="28"/>
        </w:rPr>
      </w:pPr>
      <w:r>
        <w:rPr>
          <w:sz w:val="28"/>
        </w:rPr>
        <w:t>текстів</w:t>
      </w:r>
      <w:r>
        <w:rPr>
          <w:spacing w:val="-4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вигляді слайдів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носіях;</w:t>
      </w:r>
    </w:p>
    <w:p w:rsidR="00F14FF0" w:rsidRDefault="000F0778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1823"/>
          <w:tab w:val="left" w:pos="3452"/>
          <w:tab w:val="left" w:pos="4445"/>
          <w:tab w:val="left" w:pos="4920"/>
          <w:tab w:val="left" w:pos="6993"/>
          <w:tab w:val="left" w:pos="8130"/>
          <w:tab w:val="left" w:pos="8727"/>
          <w:tab w:val="left" w:pos="10206"/>
        </w:tabs>
        <w:spacing w:before="129" w:line="336" w:lineRule="auto"/>
        <w:ind w:right="310" w:hanging="360"/>
        <w:jc w:val="left"/>
        <w:rPr>
          <w:sz w:val="28"/>
        </w:rPr>
      </w:pPr>
      <w:r>
        <w:rPr>
          <w:sz w:val="28"/>
        </w:rPr>
        <w:t>планів</w:t>
      </w:r>
      <w:r>
        <w:rPr>
          <w:sz w:val="28"/>
        </w:rPr>
        <w:tab/>
        <w:t>практичних</w:t>
      </w:r>
      <w:r>
        <w:rPr>
          <w:sz w:val="28"/>
        </w:rPr>
        <w:tab/>
        <w:t>занять</w:t>
      </w:r>
      <w:r>
        <w:rPr>
          <w:sz w:val="28"/>
        </w:rPr>
        <w:tab/>
        <w:t>та</w:t>
      </w:r>
      <w:r>
        <w:rPr>
          <w:sz w:val="28"/>
        </w:rPr>
        <w:tab/>
        <w:t>індивідуальних</w:t>
      </w:r>
      <w:r>
        <w:rPr>
          <w:sz w:val="28"/>
        </w:rPr>
        <w:tab/>
        <w:t>завдань</w:t>
      </w:r>
      <w:r>
        <w:rPr>
          <w:sz w:val="28"/>
        </w:rPr>
        <w:tab/>
        <w:t>(на</w:t>
      </w:r>
      <w:r>
        <w:rPr>
          <w:sz w:val="28"/>
        </w:rPr>
        <w:tab/>
        <w:t>паперових</w:t>
      </w:r>
      <w:r>
        <w:rPr>
          <w:sz w:val="28"/>
        </w:rPr>
        <w:tab/>
      </w:r>
      <w:r>
        <w:rPr>
          <w:spacing w:val="-1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носіях);</w:t>
      </w:r>
    </w:p>
    <w:p w:rsidR="00741A29" w:rsidRDefault="00741A29" w:rsidP="00930905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1823"/>
          <w:tab w:val="left" w:pos="3452"/>
          <w:tab w:val="left" w:pos="4445"/>
          <w:tab w:val="left" w:pos="4920"/>
          <w:tab w:val="left" w:pos="6993"/>
          <w:tab w:val="left" w:pos="8130"/>
          <w:tab w:val="left" w:pos="8727"/>
          <w:tab w:val="left" w:pos="10206"/>
        </w:tabs>
        <w:spacing w:before="1" w:line="336" w:lineRule="auto"/>
        <w:ind w:left="890" w:right="310" w:hanging="418"/>
        <w:jc w:val="left"/>
        <w:rPr>
          <w:sz w:val="28"/>
        </w:rPr>
      </w:pPr>
      <w:r w:rsidRPr="00741A29">
        <w:rPr>
          <w:sz w:val="28"/>
        </w:rPr>
        <w:t>планів</w:t>
      </w:r>
      <w:r w:rsidRPr="00741A29">
        <w:rPr>
          <w:sz w:val="28"/>
        </w:rPr>
        <w:tab/>
        <w:t>індивідуальних лабораторних</w:t>
      </w:r>
      <w:r>
        <w:rPr>
          <w:sz w:val="28"/>
        </w:rPr>
        <w:t xml:space="preserve"> завдань</w:t>
      </w:r>
      <w:r w:rsidRPr="00741A29">
        <w:rPr>
          <w:sz w:val="28"/>
        </w:rPr>
        <w:t>;</w:t>
      </w:r>
    </w:p>
    <w:p w:rsidR="00F14FF0" w:rsidRPr="00741A29" w:rsidRDefault="000F0778" w:rsidP="00930905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1823"/>
          <w:tab w:val="left" w:pos="3452"/>
          <w:tab w:val="left" w:pos="4445"/>
          <w:tab w:val="left" w:pos="4920"/>
          <w:tab w:val="left" w:pos="6993"/>
          <w:tab w:val="left" w:pos="8130"/>
          <w:tab w:val="left" w:pos="8727"/>
          <w:tab w:val="left" w:pos="10206"/>
        </w:tabs>
        <w:spacing w:before="1" w:line="336" w:lineRule="auto"/>
        <w:ind w:left="890" w:right="310" w:hanging="418"/>
        <w:jc w:val="left"/>
        <w:rPr>
          <w:sz w:val="28"/>
        </w:rPr>
      </w:pPr>
      <w:r w:rsidRPr="00741A29">
        <w:rPr>
          <w:sz w:val="28"/>
        </w:rPr>
        <w:t>завдань</w:t>
      </w:r>
      <w:r w:rsidRPr="00741A29">
        <w:rPr>
          <w:spacing w:val="-3"/>
          <w:sz w:val="28"/>
        </w:rPr>
        <w:t xml:space="preserve"> </w:t>
      </w:r>
      <w:r w:rsidRPr="00741A29">
        <w:rPr>
          <w:sz w:val="28"/>
        </w:rPr>
        <w:t>на</w:t>
      </w:r>
      <w:r w:rsidRPr="00741A29">
        <w:rPr>
          <w:spacing w:val="-2"/>
          <w:sz w:val="28"/>
        </w:rPr>
        <w:t xml:space="preserve"> </w:t>
      </w:r>
      <w:r w:rsidRPr="00741A29">
        <w:rPr>
          <w:sz w:val="28"/>
        </w:rPr>
        <w:t>самостійну</w:t>
      </w:r>
      <w:r w:rsidRPr="00741A29">
        <w:rPr>
          <w:spacing w:val="-6"/>
          <w:sz w:val="28"/>
        </w:rPr>
        <w:t xml:space="preserve"> </w:t>
      </w:r>
      <w:r w:rsidRPr="00741A29">
        <w:rPr>
          <w:sz w:val="28"/>
        </w:rPr>
        <w:t>роботу</w:t>
      </w:r>
      <w:r w:rsidRPr="00741A29">
        <w:rPr>
          <w:spacing w:val="-5"/>
          <w:sz w:val="28"/>
        </w:rPr>
        <w:t xml:space="preserve"> </w:t>
      </w:r>
      <w:r w:rsidRPr="00741A29">
        <w:rPr>
          <w:sz w:val="28"/>
        </w:rPr>
        <w:t>(на</w:t>
      </w:r>
      <w:r w:rsidRPr="00741A29">
        <w:rPr>
          <w:spacing w:val="-2"/>
          <w:sz w:val="28"/>
        </w:rPr>
        <w:t xml:space="preserve"> </w:t>
      </w:r>
      <w:r w:rsidRPr="00741A29">
        <w:rPr>
          <w:sz w:val="28"/>
        </w:rPr>
        <w:t>паперових</w:t>
      </w:r>
      <w:r w:rsidRPr="00741A29">
        <w:rPr>
          <w:spacing w:val="-1"/>
          <w:sz w:val="28"/>
        </w:rPr>
        <w:t xml:space="preserve"> </w:t>
      </w:r>
      <w:r w:rsidRPr="00741A29">
        <w:rPr>
          <w:sz w:val="28"/>
        </w:rPr>
        <w:t>та</w:t>
      </w:r>
      <w:r w:rsidRPr="00741A29">
        <w:rPr>
          <w:spacing w:val="-2"/>
          <w:sz w:val="28"/>
        </w:rPr>
        <w:t xml:space="preserve"> </w:t>
      </w:r>
      <w:r w:rsidRPr="00741A29">
        <w:rPr>
          <w:sz w:val="28"/>
        </w:rPr>
        <w:t>електронних носіях);</w:t>
      </w:r>
    </w:p>
    <w:p w:rsidR="00F14FF0" w:rsidRDefault="000F0778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before="130" w:line="333" w:lineRule="auto"/>
        <w:ind w:right="308" w:hanging="360"/>
        <w:jc w:val="left"/>
        <w:rPr>
          <w:sz w:val="28"/>
        </w:rPr>
      </w:pPr>
      <w:r>
        <w:rPr>
          <w:sz w:val="28"/>
        </w:rPr>
        <w:t>питань</w:t>
      </w:r>
      <w:r>
        <w:rPr>
          <w:spacing w:val="60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64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62"/>
          <w:sz w:val="28"/>
        </w:rPr>
        <w:t xml:space="preserve"> </w:t>
      </w:r>
      <w:r>
        <w:rPr>
          <w:sz w:val="28"/>
        </w:rPr>
        <w:t>з</w:t>
      </w:r>
      <w:r>
        <w:rPr>
          <w:spacing w:val="62"/>
          <w:sz w:val="28"/>
        </w:rPr>
        <w:t xml:space="preserve"> </w:t>
      </w:r>
      <w:r>
        <w:rPr>
          <w:sz w:val="28"/>
        </w:rPr>
        <w:t>вказанням</w:t>
      </w:r>
      <w:r>
        <w:rPr>
          <w:spacing w:val="61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64"/>
          <w:sz w:val="28"/>
        </w:rPr>
        <w:t xml:space="preserve"> </w:t>
      </w:r>
      <w:r>
        <w:rPr>
          <w:sz w:val="28"/>
        </w:rPr>
        <w:t>(на</w:t>
      </w:r>
      <w:r>
        <w:rPr>
          <w:spacing w:val="61"/>
          <w:sz w:val="28"/>
        </w:rPr>
        <w:t xml:space="preserve"> </w:t>
      </w:r>
      <w:r>
        <w:rPr>
          <w:sz w:val="28"/>
        </w:rPr>
        <w:t>паперових</w:t>
      </w:r>
      <w:r>
        <w:rPr>
          <w:spacing w:val="64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електронних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носіях).</w:t>
      </w:r>
    </w:p>
    <w:p w:rsidR="00F14FF0" w:rsidRDefault="00F14FF0">
      <w:pPr>
        <w:pStyle w:val="a3"/>
        <w:spacing w:before="9"/>
      </w:pPr>
    </w:p>
    <w:p w:rsidR="00F14FF0" w:rsidRDefault="000F0778">
      <w:pPr>
        <w:pStyle w:val="1"/>
        <w:numPr>
          <w:ilvl w:val="1"/>
          <w:numId w:val="4"/>
        </w:numPr>
        <w:tabs>
          <w:tab w:val="left" w:pos="3807"/>
        </w:tabs>
        <w:spacing w:before="0"/>
        <w:ind w:left="4870" w:right="3576" w:hanging="1486"/>
        <w:jc w:val="both"/>
      </w:pPr>
      <w:r>
        <w:t>Рекомендована література</w:t>
      </w:r>
      <w:r>
        <w:rPr>
          <w:spacing w:val="-67"/>
        </w:rPr>
        <w:t xml:space="preserve"> </w:t>
      </w:r>
      <w:r>
        <w:t>Базова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r w:rsidRPr="001D1ADC">
        <w:rPr>
          <w:sz w:val="24"/>
          <w:szCs w:val="24"/>
          <w:lang w:eastAsia="uk-UA"/>
        </w:rPr>
        <w:t xml:space="preserve">Бутко М. П. Теорія прийняття рішень: підручник. – К.: </w:t>
      </w:r>
      <w:proofErr w:type="spellStart"/>
      <w:r w:rsidRPr="001D1ADC">
        <w:rPr>
          <w:sz w:val="24"/>
          <w:szCs w:val="24"/>
          <w:lang w:eastAsia="uk-UA"/>
        </w:rPr>
        <w:t>ЦУЛ</w:t>
      </w:r>
      <w:proofErr w:type="spellEnd"/>
      <w:r w:rsidRPr="001D1ADC">
        <w:rPr>
          <w:sz w:val="24"/>
          <w:szCs w:val="24"/>
          <w:lang w:eastAsia="uk-UA"/>
        </w:rPr>
        <w:t xml:space="preserve">. – 2015. – 360 с. 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r w:rsidRPr="001D1ADC">
        <w:rPr>
          <w:sz w:val="24"/>
          <w:szCs w:val="24"/>
        </w:rPr>
        <w:t xml:space="preserve">Волошин </w:t>
      </w:r>
      <w:proofErr w:type="spellStart"/>
      <w:r w:rsidRPr="001D1ADC">
        <w:rPr>
          <w:sz w:val="24"/>
          <w:szCs w:val="24"/>
        </w:rPr>
        <w:t>О.Ф</w:t>
      </w:r>
      <w:proofErr w:type="spellEnd"/>
      <w:r w:rsidRPr="001D1ADC">
        <w:rPr>
          <w:sz w:val="24"/>
          <w:szCs w:val="24"/>
        </w:rPr>
        <w:t>. Моделі та методи прийняття рішень: Навчальний посібник/</w:t>
      </w:r>
      <w:proofErr w:type="spellStart"/>
      <w:r w:rsidRPr="001D1ADC">
        <w:rPr>
          <w:sz w:val="24"/>
          <w:szCs w:val="24"/>
        </w:rPr>
        <w:t>О.Ф</w:t>
      </w:r>
      <w:proofErr w:type="spellEnd"/>
      <w:r w:rsidRPr="001D1ADC">
        <w:rPr>
          <w:sz w:val="24"/>
          <w:szCs w:val="24"/>
        </w:rPr>
        <w:t xml:space="preserve">. Волошин, </w:t>
      </w:r>
      <w:proofErr w:type="spellStart"/>
      <w:r w:rsidRPr="001D1ADC">
        <w:rPr>
          <w:sz w:val="24"/>
          <w:szCs w:val="24"/>
        </w:rPr>
        <w:t>С.О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Мащенко</w:t>
      </w:r>
      <w:proofErr w:type="spellEnd"/>
      <w:r w:rsidRPr="001D1ADC">
        <w:rPr>
          <w:sz w:val="24"/>
          <w:szCs w:val="24"/>
        </w:rPr>
        <w:t xml:space="preserve">. – К. : </w:t>
      </w:r>
      <w:proofErr w:type="spellStart"/>
      <w:r w:rsidRPr="001D1ADC">
        <w:rPr>
          <w:sz w:val="24"/>
          <w:szCs w:val="24"/>
        </w:rPr>
        <w:t>Видавничо</w:t>
      </w:r>
      <w:proofErr w:type="spellEnd"/>
      <w:r w:rsidRPr="001D1ADC">
        <w:rPr>
          <w:sz w:val="24"/>
          <w:szCs w:val="24"/>
        </w:rPr>
        <w:t xml:space="preserve">-поліграфічний центр "Київський </w:t>
      </w:r>
      <w:proofErr w:type="spellStart"/>
      <w:r w:rsidRPr="001D1ADC">
        <w:rPr>
          <w:sz w:val="24"/>
          <w:szCs w:val="24"/>
        </w:rPr>
        <w:t>университет</w:t>
      </w:r>
      <w:proofErr w:type="spellEnd"/>
      <w:r w:rsidRPr="001D1ADC">
        <w:rPr>
          <w:sz w:val="24"/>
          <w:szCs w:val="24"/>
        </w:rPr>
        <w:t>", 2006.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proofErr w:type="spellStart"/>
      <w:r w:rsidRPr="001D1ADC">
        <w:rPr>
          <w:sz w:val="24"/>
          <w:szCs w:val="24"/>
        </w:rPr>
        <w:t>О.І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Кушлик-Дивульська</w:t>
      </w:r>
      <w:proofErr w:type="spellEnd"/>
      <w:r w:rsidRPr="001D1ADC">
        <w:rPr>
          <w:sz w:val="24"/>
          <w:szCs w:val="24"/>
        </w:rPr>
        <w:t xml:space="preserve">, </w:t>
      </w:r>
      <w:proofErr w:type="spellStart"/>
      <w:r w:rsidRPr="001D1ADC">
        <w:rPr>
          <w:sz w:val="24"/>
          <w:szCs w:val="24"/>
        </w:rPr>
        <w:t>Б.Р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Кушлик</w:t>
      </w:r>
      <w:proofErr w:type="spellEnd"/>
      <w:r w:rsidRPr="001D1ADC">
        <w:rPr>
          <w:sz w:val="24"/>
          <w:szCs w:val="24"/>
        </w:rPr>
        <w:t>. Основи теорії прийняття рішень. – К., 2014. – 94с.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proofErr w:type="spellStart"/>
      <w:r w:rsidRPr="001D1ADC">
        <w:rPr>
          <w:sz w:val="24"/>
          <w:szCs w:val="24"/>
        </w:rPr>
        <w:t>Ус</w:t>
      </w:r>
      <w:proofErr w:type="spellEnd"/>
      <w:r w:rsidRPr="001D1ADC">
        <w:rPr>
          <w:sz w:val="24"/>
          <w:szCs w:val="24"/>
        </w:rPr>
        <w:t xml:space="preserve"> С. А.</w:t>
      </w:r>
      <w:r>
        <w:rPr>
          <w:sz w:val="24"/>
          <w:szCs w:val="24"/>
        </w:rPr>
        <w:t xml:space="preserve"> </w:t>
      </w:r>
      <w:r w:rsidRPr="001D1ADC">
        <w:rPr>
          <w:sz w:val="24"/>
          <w:szCs w:val="24"/>
        </w:rPr>
        <w:t xml:space="preserve">Моделі </w:t>
      </w:r>
      <w:r w:rsidRPr="001D1ADC">
        <w:rPr>
          <w:spacing w:val="70"/>
          <w:sz w:val="24"/>
          <w:szCs w:val="24"/>
        </w:rPr>
        <w:t xml:space="preserve"> </w:t>
      </w:r>
      <w:r w:rsidRPr="001D1ADC">
        <w:rPr>
          <w:sz w:val="24"/>
          <w:szCs w:val="24"/>
        </w:rPr>
        <w:t xml:space="preserve">й </w:t>
      </w:r>
      <w:r w:rsidRPr="001D1ADC">
        <w:rPr>
          <w:spacing w:val="70"/>
          <w:sz w:val="24"/>
          <w:szCs w:val="24"/>
        </w:rPr>
        <w:t xml:space="preserve"> </w:t>
      </w:r>
      <w:r w:rsidRPr="001D1ADC">
        <w:rPr>
          <w:sz w:val="24"/>
          <w:szCs w:val="24"/>
        </w:rPr>
        <w:t xml:space="preserve">методи </w:t>
      </w:r>
      <w:r w:rsidRPr="001D1ADC">
        <w:rPr>
          <w:spacing w:val="70"/>
          <w:sz w:val="24"/>
          <w:szCs w:val="24"/>
        </w:rPr>
        <w:t xml:space="preserve"> </w:t>
      </w:r>
      <w:r w:rsidRPr="001D1ADC">
        <w:rPr>
          <w:sz w:val="24"/>
          <w:szCs w:val="24"/>
        </w:rPr>
        <w:t xml:space="preserve">прийняття </w:t>
      </w:r>
      <w:r w:rsidRPr="001D1ADC">
        <w:rPr>
          <w:spacing w:val="70"/>
          <w:sz w:val="24"/>
          <w:szCs w:val="24"/>
        </w:rPr>
        <w:t xml:space="preserve"> </w:t>
      </w:r>
      <w:r w:rsidRPr="001D1ADC">
        <w:rPr>
          <w:sz w:val="24"/>
          <w:szCs w:val="24"/>
        </w:rPr>
        <w:t xml:space="preserve">рішень: </w:t>
      </w:r>
      <w:r w:rsidRPr="001D1ADC">
        <w:rPr>
          <w:spacing w:val="70"/>
          <w:sz w:val="24"/>
          <w:szCs w:val="24"/>
        </w:rPr>
        <w:t xml:space="preserve"> </w:t>
      </w:r>
      <w:proofErr w:type="spellStart"/>
      <w:r w:rsidRPr="001D1ADC">
        <w:rPr>
          <w:sz w:val="24"/>
          <w:szCs w:val="24"/>
        </w:rPr>
        <w:t>навч</w:t>
      </w:r>
      <w:proofErr w:type="spellEnd"/>
      <w:r w:rsidRPr="001D1ADC">
        <w:rPr>
          <w:sz w:val="24"/>
          <w:szCs w:val="24"/>
        </w:rPr>
        <w:t xml:space="preserve">. </w:t>
      </w:r>
      <w:r w:rsidRPr="001D1ADC">
        <w:rPr>
          <w:spacing w:val="70"/>
          <w:sz w:val="24"/>
          <w:szCs w:val="24"/>
        </w:rPr>
        <w:t xml:space="preserve"> </w:t>
      </w:r>
      <w:proofErr w:type="spellStart"/>
      <w:r w:rsidRPr="001D1ADC">
        <w:rPr>
          <w:sz w:val="24"/>
          <w:szCs w:val="24"/>
        </w:rPr>
        <w:t>посіб</w:t>
      </w:r>
      <w:proofErr w:type="spellEnd"/>
      <w:r w:rsidRPr="001D1ADC">
        <w:rPr>
          <w:sz w:val="24"/>
          <w:szCs w:val="24"/>
        </w:rPr>
        <w:t xml:space="preserve">. </w:t>
      </w:r>
      <w:r w:rsidRPr="001D1ADC">
        <w:rPr>
          <w:spacing w:val="70"/>
          <w:sz w:val="24"/>
          <w:szCs w:val="24"/>
        </w:rPr>
        <w:t xml:space="preserve"> </w:t>
      </w:r>
      <w:r w:rsidRPr="001D1ADC">
        <w:rPr>
          <w:sz w:val="24"/>
          <w:szCs w:val="24"/>
        </w:rPr>
        <w:t xml:space="preserve">/ </w:t>
      </w:r>
      <w:r w:rsidRPr="001D1ADC">
        <w:rPr>
          <w:spacing w:val="70"/>
          <w:sz w:val="24"/>
          <w:szCs w:val="24"/>
        </w:rPr>
        <w:t xml:space="preserve"> </w:t>
      </w:r>
      <w:proofErr w:type="spellStart"/>
      <w:r w:rsidRPr="001D1ADC">
        <w:rPr>
          <w:sz w:val="24"/>
          <w:szCs w:val="24"/>
        </w:rPr>
        <w:t>С.А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Ус</w:t>
      </w:r>
      <w:proofErr w:type="spellEnd"/>
      <w:r w:rsidRPr="001D1ADC">
        <w:rPr>
          <w:sz w:val="24"/>
          <w:szCs w:val="24"/>
        </w:rPr>
        <w:t xml:space="preserve">,   </w:t>
      </w:r>
      <w:r w:rsidRPr="001D1ADC">
        <w:rPr>
          <w:spacing w:val="70"/>
          <w:sz w:val="24"/>
          <w:szCs w:val="24"/>
        </w:rPr>
        <w:t xml:space="preserve"> </w:t>
      </w:r>
      <w:proofErr w:type="spellStart"/>
      <w:r w:rsidRPr="001D1ADC">
        <w:rPr>
          <w:sz w:val="24"/>
          <w:szCs w:val="24"/>
        </w:rPr>
        <w:t>Л.С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Коряшкіна</w:t>
      </w:r>
      <w:proofErr w:type="spellEnd"/>
      <w:r w:rsidRPr="001D1ADC">
        <w:rPr>
          <w:sz w:val="24"/>
          <w:szCs w:val="24"/>
        </w:rPr>
        <w:t xml:space="preserve">; М-во освіти і науки України, </w:t>
      </w:r>
      <w:proofErr w:type="spellStart"/>
      <w:r w:rsidRPr="001D1ADC">
        <w:rPr>
          <w:sz w:val="24"/>
          <w:szCs w:val="24"/>
        </w:rPr>
        <w:t>Нац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гірн</w:t>
      </w:r>
      <w:proofErr w:type="spellEnd"/>
      <w:r w:rsidRPr="001D1ADC">
        <w:rPr>
          <w:sz w:val="24"/>
          <w:szCs w:val="24"/>
        </w:rPr>
        <w:t xml:space="preserve">. ун-т. – Д. : </w:t>
      </w:r>
      <w:proofErr w:type="spellStart"/>
      <w:r w:rsidRPr="001D1ADC">
        <w:rPr>
          <w:sz w:val="24"/>
          <w:szCs w:val="24"/>
        </w:rPr>
        <w:t>НГУ</w:t>
      </w:r>
      <w:proofErr w:type="spellEnd"/>
      <w:r w:rsidRPr="001D1ADC">
        <w:rPr>
          <w:sz w:val="24"/>
          <w:szCs w:val="24"/>
        </w:rPr>
        <w:t>, 2014. – 300</w:t>
      </w:r>
      <w:r w:rsidRPr="001D1ADC">
        <w:rPr>
          <w:spacing w:val="-3"/>
          <w:sz w:val="24"/>
          <w:szCs w:val="24"/>
        </w:rPr>
        <w:t xml:space="preserve"> </w:t>
      </w:r>
      <w:r w:rsidRPr="001D1ADC">
        <w:rPr>
          <w:sz w:val="24"/>
          <w:szCs w:val="24"/>
        </w:rPr>
        <w:t>с.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r w:rsidRPr="001D1ADC">
        <w:rPr>
          <w:sz w:val="24"/>
          <w:szCs w:val="24"/>
        </w:rPr>
        <w:t xml:space="preserve">Приймак В. М. Прийняття управлінських рішень: </w:t>
      </w:r>
      <w:proofErr w:type="spellStart"/>
      <w:r w:rsidRPr="001D1ADC">
        <w:rPr>
          <w:sz w:val="24"/>
          <w:szCs w:val="24"/>
        </w:rPr>
        <w:t>навч</w:t>
      </w:r>
      <w:proofErr w:type="spellEnd"/>
      <w:r w:rsidRPr="001D1ADC">
        <w:rPr>
          <w:sz w:val="24"/>
          <w:szCs w:val="24"/>
        </w:rPr>
        <w:t xml:space="preserve">. посібник / Приймак В. М. – К.: </w:t>
      </w:r>
      <w:proofErr w:type="spellStart"/>
      <w:r w:rsidRPr="001D1ADC">
        <w:rPr>
          <w:sz w:val="24"/>
          <w:szCs w:val="24"/>
        </w:rPr>
        <w:t>Атіка</w:t>
      </w:r>
      <w:proofErr w:type="spellEnd"/>
      <w:r w:rsidRPr="001D1ADC">
        <w:rPr>
          <w:sz w:val="24"/>
          <w:szCs w:val="24"/>
        </w:rPr>
        <w:t>, 2008. – 240 с.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proofErr w:type="spellStart"/>
      <w:r w:rsidRPr="001D1ADC">
        <w:rPr>
          <w:sz w:val="24"/>
          <w:szCs w:val="24"/>
        </w:rPr>
        <w:t>Гнатієнко</w:t>
      </w:r>
      <w:proofErr w:type="spellEnd"/>
      <w:r w:rsidRPr="001D1ADC">
        <w:rPr>
          <w:sz w:val="24"/>
          <w:szCs w:val="24"/>
        </w:rPr>
        <w:t xml:space="preserve"> </w:t>
      </w:r>
      <w:proofErr w:type="spellStart"/>
      <w:r w:rsidRPr="001D1ADC">
        <w:rPr>
          <w:sz w:val="24"/>
          <w:szCs w:val="24"/>
        </w:rPr>
        <w:t>Г.М</w:t>
      </w:r>
      <w:proofErr w:type="spellEnd"/>
      <w:r w:rsidRPr="001D1ADC">
        <w:rPr>
          <w:sz w:val="24"/>
          <w:szCs w:val="24"/>
        </w:rPr>
        <w:t>. Експертні технології прийняття рішень [Текст]/</w:t>
      </w:r>
      <w:proofErr w:type="spellStart"/>
      <w:r w:rsidRPr="001D1ADC">
        <w:rPr>
          <w:sz w:val="24"/>
          <w:szCs w:val="24"/>
        </w:rPr>
        <w:t>Г.М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Гнатієнко</w:t>
      </w:r>
      <w:proofErr w:type="spellEnd"/>
      <w:r w:rsidRPr="001D1ADC">
        <w:rPr>
          <w:sz w:val="24"/>
          <w:szCs w:val="24"/>
        </w:rPr>
        <w:t xml:space="preserve">, </w:t>
      </w:r>
      <w:proofErr w:type="spellStart"/>
      <w:r w:rsidRPr="001D1ADC">
        <w:rPr>
          <w:sz w:val="24"/>
          <w:szCs w:val="24"/>
        </w:rPr>
        <w:t>В.В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Снитюк</w:t>
      </w:r>
      <w:proofErr w:type="spellEnd"/>
      <w:r w:rsidRPr="001D1ADC">
        <w:rPr>
          <w:sz w:val="24"/>
          <w:szCs w:val="24"/>
        </w:rPr>
        <w:t xml:space="preserve"> – К.: Максимум, 2008.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r w:rsidRPr="001D1ADC">
        <w:rPr>
          <w:sz w:val="24"/>
          <w:szCs w:val="24"/>
        </w:rPr>
        <w:lastRenderedPageBreak/>
        <w:t xml:space="preserve">А. В. </w:t>
      </w:r>
      <w:proofErr w:type="spellStart"/>
      <w:r w:rsidRPr="001D1ADC">
        <w:rPr>
          <w:sz w:val="24"/>
          <w:szCs w:val="24"/>
        </w:rPr>
        <w:t>Катренко</w:t>
      </w:r>
      <w:proofErr w:type="spellEnd"/>
      <w:r w:rsidRPr="001D1ADC">
        <w:rPr>
          <w:sz w:val="24"/>
          <w:szCs w:val="24"/>
        </w:rPr>
        <w:t xml:space="preserve">. Теорія прийняття рішень: підручник / А. В. </w:t>
      </w:r>
      <w:proofErr w:type="spellStart"/>
      <w:r w:rsidRPr="001D1ADC">
        <w:rPr>
          <w:sz w:val="24"/>
          <w:szCs w:val="24"/>
        </w:rPr>
        <w:t>Катренко</w:t>
      </w:r>
      <w:proofErr w:type="spellEnd"/>
      <w:r w:rsidRPr="001D1ADC">
        <w:rPr>
          <w:sz w:val="24"/>
          <w:szCs w:val="24"/>
        </w:rPr>
        <w:t xml:space="preserve">, В. В. Пасічник, В. П. Пасько. – К.: </w:t>
      </w:r>
      <w:proofErr w:type="spellStart"/>
      <w:r w:rsidRPr="001D1ADC">
        <w:rPr>
          <w:sz w:val="24"/>
          <w:szCs w:val="24"/>
        </w:rPr>
        <w:t>BHV</w:t>
      </w:r>
      <w:proofErr w:type="spellEnd"/>
      <w:r w:rsidRPr="001D1ADC">
        <w:rPr>
          <w:sz w:val="24"/>
          <w:szCs w:val="24"/>
        </w:rPr>
        <w:t>, 2009. – 447 c.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proofErr w:type="spellStart"/>
      <w:r w:rsidRPr="001D1ADC">
        <w:rPr>
          <w:sz w:val="24"/>
          <w:szCs w:val="24"/>
        </w:rPr>
        <w:t>Гнатієнко</w:t>
      </w:r>
      <w:proofErr w:type="spellEnd"/>
      <w:r w:rsidRPr="001D1ADC">
        <w:rPr>
          <w:sz w:val="24"/>
          <w:szCs w:val="24"/>
        </w:rPr>
        <w:t xml:space="preserve"> </w:t>
      </w:r>
      <w:proofErr w:type="spellStart"/>
      <w:r w:rsidRPr="001D1ADC">
        <w:rPr>
          <w:sz w:val="24"/>
          <w:szCs w:val="24"/>
        </w:rPr>
        <w:t>Г.М</w:t>
      </w:r>
      <w:proofErr w:type="spellEnd"/>
      <w:r w:rsidRPr="001D1ADC">
        <w:rPr>
          <w:sz w:val="24"/>
          <w:szCs w:val="24"/>
        </w:rPr>
        <w:t>. Експертні технології прийняття рішень [Текст]/</w:t>
      </w:r>
      <w:proofErr w:type="spellStart"/>
      <w:r w:rsidRPr="001D1ADC">
        <w:rPr>
          <w:sz w:val="24"/>
          <w:szCs w:val="24"/>
        </w:rPr>
        <w:t>Г.М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Гнатієнко</w:t>
      </w:r>
      <w:proofErr w:type="spellEnd"/>
      <w:r w:rsidRPr="001D1ADC">
        <w:rPr>
          <w:sz w:val="24"/>
          <w:szCs w:val="24"/>
        </w:rPr>
        <w:t xml:space="preserve">, </w:t>
      </w:r>
      <w:proofErr w:type="spellStart"/>
      <w:r w:rsidRPr="001D1ADC">
        <w:rPr>
          <w:sz w:val="24"/>
          <w:szCs w:val="24"/>
        </w:rPr>
        <w:t>В.В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Снитюк</w:t>
      </w:r>
      <w:proofErr w:type="spellEnd"/>
      <w:r w:rsidRPr="001D1ADC">
        <w:rPr>
          <w:sz w:val="24"/>
          <w:szCs w:val="24"/>
        </w:rPr>
        <w:t xml:space="preserve"> – К. Максимум, 2008.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proofErr w:type="spellStart"/>
      <w:r w:rsidRPr="001D1ADC">
        <w:rPr>
          <w:sz w:val="24"/>
          <w:szCs w:val="24"/>
        </w:rPr>
        <w:t>Катренко</w:t>
      </w:r>
      <w:proofErr w:type="spellEnd"/>
      <w:r w:rsidRPr="001D1ADC">
        <w:rPr>
          <w:sz w:val="24"/>
          <w:szCs w:val="24"/>
        </w:rPr>
        <w:t xml:space="preserve"> </w:t>
      </w:r>
      <w:proofErr w:type="spellStart"/>
      <w:r w:rsidRPr="001D1ADC">
        <w:rPr>
          <w:sz w:val="24"/>
          <w:szCs w:val="24"/>
        </w:rPr>
        <w:t>А.В</w:t>
      </w:r>
      <w:proofErr w:type="spellEnd"/>
      <w:r w:rsidRPr="001D1ADC">
        <w:rPr>
          <w:sz w:val="24"/>
          <w:szCs w:val="24"/>
        </w:rPr>
        <w:t xml:space="preserve">. Системний аналіз об’єктів та процесів </w:t>
      </w:r>
      <w:proofErr w:type="spellStart"/>
      <w:r w:rsidRPr="001D1ADC">
        <w:rPr>
          <w:sz w:val="24"/>
          <w:szCs w:val="24"/>
        </w:rPr>
        <w:t>комп’ютерізації:Навчальний</w:t>
      </w:r>
      <w:proofErr w:type="spellEnd"/>
      <w:r w:rsidRPr="001D1ADC">
        <w:rPr>
          <w:sz w:val="24"/>
          <w:szCs w:val="24"/>
        </w:rPr>
        <w:t xml:space="preserve"> посібник/</w:t>
      </w:r>
      <w:proofErr w:type="spellStart"/>
      <w:r w:rsidRPr="001D1ADC">
        <w:rPr>
          <w:sz w:val="24"/>
          <w:szCs w:val="24"/>
        </w:rPr>
        <w:t>А.В</w:t>
      </w:r>
      <w:proofErr w:type="spellEnd"/>
      <w:r w:rsidRPr="001D1ADC">
        <w:rPr>
          <w:sz w:val="24"/>
          <w:szCs w:val="24"/>
        </w:rPr>
        <w:t xml:space="preserve">. </w:t>
      </w:r>
      <w:proofErr w:type="spellStart"/>
      <w:r w:rsidRPr="001D1ADC">
        <w:rPr>
          <w:sz w:val="24"/>
          <w:szCs w:val="24"/>
        </w:rPr>
        <w:t>Катренко</w:t>
      </w:r>
      <w:proofErr w:type="spellEnd"/>
      <w:r w:rsidRPr="001D1ADC">
        <w:rPr>
          <w:sz w:val="24"/>
          <w:szCs w:val="24"/>
        </w:rPr>
        <w:t xml:space="preserve"> – Львів: «Новий світ2000».</w:t>
      </w:r>
    </w:p>
    <w:p w:rsidR="005F54A2" w:rsidRPr="001D1ADC" w:rsidRDefault="005F54A2" w:rsidP="005F54A2">
      <w:pPr>
        <w:widowControl/>
        <w:numPr>
          <w:ilvl w:val="0"/>
          <w:numId w:val="4"/>
        </w:numPr>
        <w:autoSpaceDE/>
        <w:autoSpaceDN/>
        <w:spacing w:after="30"/>
        <w:rPr>
          <w:sz w:val="24"/>
          <w:szCs w:val="24"/>
          <w:lang w:eastAsia="uk-UA"/>
        </w:rPr>
      </w:pPr>
      <w:proofErr w:type="spellStart"/>
      <w:r w:rsidRPr="001D1ADC">
        <w:rPr>
          <w:sz w:val="24"/>
          <w:szCs w:val="24"/>
        </w:rPr>
        <w:t>Гевко</w:t>
      </w:r>
      <w:proofErr w:type="spellEnd"/>
      <w:r w:rsidRPr="001D1ADC">
        <w:rPr>
          <w:sz w:val="24"/>
          <w:szCs w:val="24"/>
        </w:rPr>
        <w:t xml:space="preserve"> І. Б. Методи прийняття управлінських рішень: Підручник. / І. Б. </w:t>
      </w:r>
      <w:proofErr w:type="spellStart"/>
      <w:r w:rsidRPr="001D1ADC">
        <w:rPr>
          <w:sz w:val="24"/>
          <w:szCs w:val="24"/>
        </w:rPr>
        <w:t>Гевко</w:t>
      </w:r>
      <w:proofErr w:type="spellEnd"/>
      <w:r w:rsidRPr="001D1ADC">
        <w:rPr>
          <w:sz w:val="24"/>
          <w:szCs w:val="24"/>
        </w:rPr>
        <w:t>. – К.: Кондор, 2009. – 187 с.</w:t>
      </w:r>
    </w:p>
    <w:p w:rsidR="00F14FF0" w:rsidRDefault="000F0778">
      <w:pPr>
        <w:pStyle w:val="1"/>
        <w:spacing w:before="219"/>
        <w:ind w:left="3685"/>
      </w:pPr>
      <w:r>
        <w:t>15.</w:t>
      </w:r>
      <w:r>
        <w:rPr>
          <w:spacing w:val="-7"/>
        </w:rPr>
        <w:t xml:space="preserve"> </w:t>
      </w:r>
      <w:r>
        <w:t>Інформаційні</w:t>
      </w:r>
      <w:r>
        <w:rPr>
          <w:spacing w:val="-1"/>
        </w:rPr>
        <w:t xml:space="preserve"> </w:t>
      </w:r>
      <w:r>
        <w:t>ресурси</w:t>
      </w:r>
    </w:p>
    <w:p w:rsidR="00F14FF0" w:rsidRDefault="00F14FF0">
      <w:pPr>
        <w:pStyle w:val="a3"/>
        <w:spacing w:before="9"/>
        <w:rPr>
          <w:b/>
          <w:sz w:val="25"/>
        </w:rPr>
      </w:pPr>
    </w:p>
    <w:p w:rsidR="00F14FF0" w:rsidRDefault="000F0778">
      <w:pPr>
        <w:pStyle w:val="a4"/>
        <w:numPr>
          <w:ilvl w:val="0"/>
          <w:numId w:val="1"/>
        </w:numPr>
        <w:tabs>
          <w:tab w:val="left" w:pos="902"/>
          <w:tab w:val="left" w:pos="903"/>
        </w:tabs>
        <w:spacing w:line="322" w:lineRule="exact"/>
        <w:ind w:left="902" w:hanging="430"/>
        <w:rPr>
          <w:sz w:val="28"/>
        </w:rPr>
      </w:pPr>
      <w:r>
        <w:rPr>
          <w:sz w:val="28"/>
        </w:rPr>
        <w:t>Національна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64"/>
          <w:sz w:val="28"/>
        </w:rPr>
        <w:t xml:space="preserve"> </w:t>
      </w:r>
      <w:r>
        <w:rPr>
          <w:sz w:val="28"/>
        </w:rPr>
        <w:t>ім.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В.І.Вернадського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(nbuv.gov.ua)</w:t>
      </w:r>
    </w:p>
    <w:p w:rsidR="00F14FF0" w:rsidRDefault="000F0778">
      <w:pPr>
        <w:pStyle w:val="a4"/>
        <w:numPr>
          <w:ilvl w:val="0"/>
          <w:numId w:val="1"/>
        </w:numPr>
        <w:tabs>
          <w:tab w:val="left" w:pos="902"/>
          <w:tab w:val="left" w:pos="903"/>
        </w:tabs>
        <w:spacing w:line="322" w:lineRule="exact"/>
        <w:ind w:left="902" w:hanging="430"/>
        <w:rPr>
          <w:sz w:val="28"/>
        </w:rPr>
      </w:pP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ЛНУ</w:t>
      </w:r>
      <w:r>
        <w:rPr>
          <w:spacing w:val="-3"/>
          <w:sz w:val="28"/>
        </w:rPr>
        <w:t xml:space="preserve"> </w:t>
      </w:r>
      <w:r>
        <w:rPr>
          <w:sz w:val="28"/>
        </w:rPr>
        <w:t>(library.lnu.edu.ua)</w:t>
      </w:r>
    </w:p>
    <w:p w:rsidR="00F14FF0" w:rsidRDefault="000F0778">
      <w:pPr>
        <w:pStyle w:val="a4"/>
        <w:numPr>
          <w:ilvl w:val="0"/>
          <w:numId w:val="1"/>
        </w:numPr>
        <w:tabs>
          <w:tab w:val="left" w:pos="902"/>
          <w:tab w:val="left" w:pos="903"/>
        </w:tabs>
        <w:ind w:left="902" w:hanging="430"/>
        <w:rPr>
          <w:sz w:val="28"/>
        </w:rPr>
      </w:pPr>
      <w:r>
        <w:rPr>
          <w:sz w:val="28"/>
        </w:rPr>
        <w:t>Львівська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ім.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В.Стефаника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(www.lsl.lviv.ua)</w:t>
      </w:r>
    </w:p>
    <w:sectPr w:rsidR="00F14FF0">
      <w:pgSz w:w="11910" w:h="16840"/>
      <w:pgMar w:top="1040" w:right="120" w:bottom="280" w:left="10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56" w:rsidRDefault="005A1A56">
      <w:r>
        <w:separator/>
      </w:r>
    </w:p>
  </w:endnote>
  <w:endnote w:type="continuationSeparator" w:id="0">
    <w:p w:rsidR="005A1A56" w:rsidRDefault="005A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Полужирный Курсив+FPE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56" w:rsidRDefault="005A1A56">
      <w:r>
        <w:separator/>
      </w:r>
    </w:p>
  </w:footnote>
  <w:footnote w:type="continuationSeparator" w:id="0">
    <w:p w:rsidR="005A1A56" w:rsidRDefault="005A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28" w:rsidRDefault="000566B4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E28" w:rsidRDefault="00E61E2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3CFF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34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DAarT3wAAAAkBAAAPAAAA&#10;AAAAAAAAAAAAAAUFAABkcnMvZG93bnJldi54bWxQSwUGAAAAAAQABADzAAAAEQYAAAAA&#10;" filled="f" stroked="f">
              <v:textbox inset="0,0,0,0">
                <w:txbxContent>
                  <w:p w:rsidR="00E61E28" w:rsidRDefault="00E61E2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3CFF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331"/>
    <w:multiLevelType w:val="hybridMultilevel"/>
    <w:tmpl w:val="0A76C8CC"/>
    <w:lvl w:ilvl="0" w:tplc="DFC04AF6">
      <w:start w:val="1"/>
      <w:numFmt w:val="decimal"/>
      <w:lvlText w:val="%1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B0C87C0">
      <w:numFmt w:val="bullet"/>
      <w:lvlText w:val="•"/>
      <w:lvlJc w:val="left"/>
      <w:pPr>
        <w:ind w:left="2066" w:hanging="286"/>
      </w:pPr>
      <w:rPr>
        <w:rFonts w:hint="default"/>
        <w:lang w:val="uk-UA" w:eastAsia="en-US" w:bidi="ar-SA"/>
      </w:rPr>
    </w:lvl>
    <w:lvl w:ilvl="2" w:tplc="784EC3EC">
      <w:numFmt w:val="bullet"/>
      <w:lvlText w:val="•"/>
      <w:lvlJc w:val="left"/>
      <w:pPr>
        <w:ind w:left="3033" w:hanging="286"/>
      </w:pPr>
      <w:rPr>
        <w:rFonts w:hint="default"/>
        <w:lang w:val="uk-UA" w:eastAsia="en-US" w:bidi="ar-SA"/>
      </w:rPr>
    </w:lvl>
    <w:lvl w:ilvl="3" w:tplc="AF8C326A">
      <w:numFmt w:val="bullet"/>
      <w:lvlText w:val="•"/>
      <w:lvlJc w:val="left"/>
      <w:pPr>
        <w:ind w:left="3999" w:hanging="286"/>
      </w:pPr>
      <w:rPr>
        <w:rFonts w:hint="default"/>
        <w:lang w:val="uk-UA" w:eastAsia="en-US" w:bidi="ar-SA"/>
      </w:rPr>
    </w:lvl>
    <w:lvl w:ilvl="4" w:tplc="68EA48FA">
      <w:numFmt w:val="bullet"/>
      <w:lvlText w:val="•"/>
      <w:lvlJc w:val="left"/>
      <w:pPr>
        <w:ind w:left="4966" w:hanging="286"/>
      </w:pPr>
      <w:rPr>
        <w:rFonts w:hint="default"/>
        <w:lang w:val="uk-UA" w:eastAsia="en-US" w:bidi="ar-SA"/>
      </w:rPr>
    </w:lvl>
    <w:lvl w:ilvl="5" w:tplc="221A8CE4">
      <w:numFmt w:val="bullet"/>
      <w:lvlText w:val="•"/>
      <w:lvlJc w:val="left"/>
      <w:pPr>
        <w:ind w:left="5933" w:hanging="286"/>
      </w:pPr>
      <w:rPr>
        <w:rFonts w:hint="default"/>
        <w:lang w:val="uk-UA" w:eastAsia="en-US" w:bidi="ar-SA"/>
      </w:rPr>
    </w:lvl>
    <w:lvl w:ilvl="6" w:tplc="881AE52E">
      <w:numFmt w:val="bullet"/>
      <w:lvlText w:val="•"/>
      <w:lvlJc w:val="left"/>
      <w:pPr>
        <w:ind w:left="6899" w:hanging="286"/>
      </w:pPr>
      <w:rPr>
        <w:rFonts w:hint="default"/>
        <w:lang w:val="uk-UA" w:eastAsia="en-US" w:bidi="ar-SA"/>
      </w:rPr>
    </w:lvl>
    <w:lvl w:ilvl="7" w:tplc="C996209C">
      <w:numFmt w:val="bullet"/>
      <w:lvlText w:val="•"/>
      <w:lvlJc w:val="left"/>
      <w:pPr>
        <w:ind w:left="7866" w:hanging="286"/>
      </w:pPr>
      <w:rPr>
        <w:rFonts w:hint="default"/>
        <w:lang w:val="uk-UA" w:eastAsia="en-US" w:bidi="ar-SA"/>
      </w:rPr>
    </w:lvl>
    <w:lvl w:ilvl="8" w:tplc="7C5C7420">
      <w:numFmt w:val="bullet"/>
      <w:lvlText w:val="•"/>
      <w:lvlJc w:val="left"/>
      <w:pPr>
        <w:ind w:left="8833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305576CC"/>
    <w:multiLevelType w:val="multilevel"/>
    <w:tmpl w:val="7C42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D07BA"/>
    <w:multiLevelType w:val="hybridMultilevel"/>
    <w:tmpl w:val="3D7C3CAC"/>
    <w:lvl w:ilvl="0" w:tplc="1D6401AC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188F20E">
      <w:numFmt w:val="bullet"/>
      <w:lvlText w:val="•"/>
      <w:lvlJc w:val="left"/>
      <w:pPr>
        <w:ind w:left="1832" w:hanging="348"/>
      </w:pPr>
      <w:rPr>
        <w:rFonts w:hint="default"/>
        <w:lang w:val="uk-UA" w:eastAsia="en-US" w:bidi="ar-SA"/>
      </w:rPr>
    </w:lvl>
    <w:lvl w:ilvl="2" w:tplc="8E68BA36">
      <w:numFmt w:val="bullet"/>
      <w:lvlText w:val="•"/>
      <w:lvlJc w:val="left"/>
      <w:pPr>
        <w:ind w:left="2825" w:hanging="348"/>
      </w:pPr>
      <w:rPr>
        <w:rFonts w:hint="default"/>
        <w:lang w:val="uk-UA" w:eastAsia="en-US" w:bidi="ar-SA"/>
      </w:rPr>
    </w:lvl>
    <w:lvl w:ilvl="3" w:tplc="2EE0C896">
      <w:numFmt w:val="bullet"/>
      <w:lvlText w:val="•"/>
      <w:lvlJc w:val="left"/>
      <w:pPr>
        <w:ind w:left="3817" w:hanging="348"/>
      </w:pPr>
      <w:rPr>
        <w:rFonts w:hint="default"/>
        <w:lang w:val="uk-UA" w:eastAsia="en-US" w:bidi="ar-SA"/>
      </w:rPr>
    </w:lvl>
    <w:lvl w:ilvl="4" w:tplc="A65A589C">
      <w:numFmt w:val="bullet"/>
      <w:lvlText w:val="•"/>
      <w:lvlJc w:val="left"/>
      <w:pPr>
        <w:ind w:left="4810" w:hanging="348"/>
      </w:pPr>
      <w:rPr>
        <w:rFonts w:hint="default"/>
        <w:lang w:val="uk-UA" w:eastAsia="en-US" w:bidi="ar-SA"/>
      </w:rPr>
    </w:lvl>
    <w:lvl w:ilvl="5" w:tplc="AFD648AC">
      <w:numFmt w:val="bullet"/>
      <w:lvlText w:val="•"/>
      <w:lvlJc w:val="left"/>
      <w:pPr>
        <w:ind w:left="5803" w:hanging="348"/>
      </w:pPr>
      <w:rPr>
        <w:rFonts w:hint="default"/>
        <w:lang w:val="uk-UA" w:eastAsia="en-US" w:bidi="ar-SA"/>
      </w:rPr>
    </w:lvl>
    <w:lvl w:ilvl="6" w:tplc="795A0114">
      <w:numFmt w:val="bullet"/>
      <w:lvlText w:val="•"/>
      <w:lvlJc w:val="left"/>
      <w:pPr>
        <w:ind w:left="6795" w:hanging="348"/>
      </w:pPr>
      <w:rPr>
        <w:rFonts w:hint="default"/>
        <w:lang w:val="uk-UA" w:eastAsia="en-US" w:bidi="ar-SA"/>
      </w:rPr>
    </w:lvl>
    <w:lvl w:ilvl="7" w:tplc="C68C6CCA">
      <w:numFmt w:val="bullet"/>
      <w:lvlText w:val="•"/>
      <w:lvlJc w:val="left"/>
      <w:pPr>
        <w:ind w:left="7788" w:hanging="348"/>
      </w:pPr>
      <w:rPr>
        <w:rFonts w:hint="default"/>
        <w:lang w:val="uk-UA" w:eastAsia="en-US" w:bidi="ar-SA"/>
      </w:rPr>
    </w:lvl>
    <w:lvl w:ilvl="8" w:tplc="F5F20BCA">
      <w:numFmt w:val="bullet"/>
      <w:lvlText w:val="•"/>
      <w:lvlJc w:val="left"/>
      <w:pPr>
        <w:ind w:left="8781" w:hanging="348"/>
      </w:pPr>
      <w:rPr>
        <w:rFonts w:hint="default"/>
        <w:lang w:val="uk-UA" w:eastAsia="en-US" w:bidi="ar-SA"/>
      </w:rPr>
    </w:lvl>
  </w:abstractNum>
  <w:abstractNum w:abstractNumId="3" w15:restartNumberingAfterBreak="0">
    <w:nsid w:val="442B647D"/>
    <w:multiLevelType w:val="hybridMultilevel"/>
    <w:tmpl w:val="D186C09E"/>
    <w:lvl w:ilvl="0" w:tplc="0DC6D79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1AAE9C4">
      <w:numFmt w:val="bullet"/>
      <w:lvlText w:val="•"/>
      <w:lvlJc w:val="left"/>
      <w:pPr>
        <w:ind w:left="1184" w:hanging="286"/>
      </w:pPr>
      <w:rPr>
        <w:rFonts w:hint="default"/>
        <w:lang w:val="uk-UA" w:eastAsia="en-US" w:bidi="ar-SA"/>
      </w:rPr>
    </w:lvl>
    <w:lvl w:ilvl="2" w:tplc="C9823176">
      <w:numFmt w:val="bullet"/>
      <w:lvlText w:val="•"/>
      <w:lvlJc w:val="left"/>
      <w:pPr>
        <w:ind w:left="2249" w:hanging="286"/>
      </w:pPr>
      <w:rPr>
        <w:rFonts w:hint="default"/>
        <w:lang w:val="uk-UA" w:eastAsia="en-US" w:bidi="ar-SA"/>
      </w:rPr>
    </w:lvl>
    <w:lvl w:ilvl="3" w:tplc="E97CDF84">
      <w:numFmt w:val="bullet"/>
      <w:lvlText w:val="•"/>
      <w:lvlJc w:val="left"/>
      <w:pPr>
        <w:ind w:left="3313" w:hanging="286"/>
      </w:pPr>
      <w:rPr>
        <w:rFonts w:hint="default"/>
        <w:lang w:val="uk-UA" w:eastAsia="en-US" w:bidi="ar-SA"/>
      </w:rPr>
    </w:lvl>
    <w:lvl w:ilvl="4" w:tplc="658ABE9C">
      <w:numFmt w:val="bullet"/>
      <w:lvlText w:val="•"/>
      <w:lvlJc w:val="left"/>
      <w:pPr>
        <w:ind w:left="4378" w:hanging="286"/>
      </w:pPr>
      <w:rPr>
        <w:rFonts w:hint="default"/>
        <w:lang w:val="uk-UA" w:eastAsia="en-US" w:bidi="ar-SA"/>
      </w:rPr>
    </w:lvl>
    <w:lvl w:ilvl="5" w:tplc="1DB2BF7E">
      <w:numFmt w:val="bullet"/>
      <w:lvlText w:val="•"/>
      <w:lvlJc w:val="left"/>
      <w:pPr>
        <w:ind w:left="5443" w:hanging="286"/>
      </w:pPr>
      <w:rPr>
        <w:rFonts w:hint="default"/>
        <w:lang w:val="uk-UA" w:eastAsia="en-US" w:bidi="ar-SA"/>
      </w:rPr>
    </w:lvl>
    <w:lvl w:ilvl="6" w:tplc="D93422A2">
      <w:numFmt w:val="bullet"/>
      <w:lvlText w:val="•"/>
      <w:lvlJc w:val="left"/>
      <w:pPr>
        <w:ind w:left="6507" w:hanging="286"/>
      </w:pPr>
      <w:rPr>
        <w:rFonts w:hint="default"/>
        <w:lang w:val="uk-UA" w:eastAsia="en-US" w:bidi="ar-SA"/>
      </w:rPr>
    </w:lvl>
    <w:lvl w:ilvl="7" w:tplc="17E066A4">
      <w:numFmt w:val="bullet"/>
      <w:lvlText w:val="•"/>
      <w:lvlJc w:val="left"/>
      <w:pPr>
        <w:ind w:left="7572" w:hanging="286"/>
      </w:pPr>
      <w:rPr>
        <w:rFonts w:hint="default"/>
        <w:lang w:val="uk-UA" w:eastAsia="en-US" w:bidi="ar-SA"/>
      </w:rPr>
    </w:lvl>
    <w:lvl w:ilvl="8" w:tplc="3C0C151C">
      <w:numFmt w:val="bullet"/>
      <w:lvlText w:val="•"/>
      <w:lvlJc w:val="left"/>
      <w:pPr>
        <w:ind w:left="8637" w:hanging="286"/>
      </w:pPr>
      <w:rPr>
        <w:rFonts w:hint="default"/>
        <w:lang w:val="uk-UA" w:eastAsia="en-US" w:bidi="ar-SA"/>
      </w:rPr>
    </w:lvl>
  </w:abstractNum>
  <w:abstractNum w:abstractNumId="4" w15:restartNumberingAfterBreak="0">
    <w:nsid w:val="4A446803"/>
    <w:multiLevelType w:val="hybridMultilevel"/>
    <w:tmpl w:val="251E6B12"/>
    <w:lvl w:ilvl="0" w:tplc="24D08840">
      <w:start w:val="1"/>
      <w:numFmt w:val="decimal"/>
      <w:lvlText w:val="%1."/>
      <w:lvlJc w:val="left"/>
      <w:pPr>
        <w:ind w:left="37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768675CA">
      <w:numFmt w:val="bullet"/>
      <w:lvlText w:val="•"/>
      <w:lvlJc w:val="left"/>
      <w:pPr>
        <w:ind w:left="4496" w:hanging="360"/>
      </w:pPr>
      <w:rPr>
        <w:rFonts w:hint="default"/>
        <w:lang w:val="uk-UA" w:eastAsia="en-US" w:bidi="ar-SA"/>
      </w:rPr>
    </w:lvl>
    <w:lvl w:ilvl="2" w:tplc="5C92D4E0">
      <w:numFmt w:val="bullet"/>
      <w:lvlText w:val="•"/>
      <w:lvlJc w:val="left"/>
      <w:pPr>
        <w:ind w:left="5193" w:hanging="360"/>
      </w:pPr>
      <w:rPr>
        <w:rFonts w:hint="default"/>
        <w:lang w:val="uk-UA" w:eastAsia="en-US" w:bidi="ar-SA"/>
      </w:rPr>
    </w:lvl>
    <w:lvl w:ilvl="3" w:tplc="22602FF6">
      <w:numFmt w:val="bullet"/>
      <w:lvlText w:val="•"/>
      <w:lvlJc w:val="left"/>
      <w:pPr>
        <w:ind w:left="5889" w:hanging="360"/>
      </w:pPr>
      <w:rPr>
        <w:rFonts w:hint="default"/>
        <w:lang w:val="uk-UA" w:eastAsia="en-US" w:bidi="ar-SA"/>
      </w:rPr>
    </w:lvl>
    <w:lvl w:ilvl="4" w:tplc="7C647C9C">
      <w:numFmt w:val="bullet"/>
      <w:lvlText w:val="•"/>
      <w:lvlJc w:val="left"/>
      <w:pPr>
        <w:ind w:left="6586" w:hanging="360"/>
      </w:pPr>
      <w:rPr>
        <w:rFonts w:hint="default"/>
        <w:lang w:val="uk-UA" w:eastAsia="en-US" w:bidi="ar-SA"/>
      </w:rPr>
    </w:lvl>
    <w:lvl w:ilvl="5" w:tplc="D03AE214">
      <w:numFmt w:val="bullet"/>
      <w:lvlText w:val="•"/>
      <w:lvlJc w:val="left"/>
      <w:pPr>
        <w:ind w:left="7283" w:hanging="360"/>
      </w:pPr>
      <w:rPr>
        <w:rFonts w:hint="default"/>
        <w:lang w:val="uk-UA" w:eastAsia="en-US" w:bidi="ar-SA"/>
      </w:rPr>
    </w:lvl>
    <w:lvl w:ilvl="6" w:tplc="9B7A242C">
      <w:numFmt w:val="bullet"/>
      <w:lvlText w:val="•"/>
      <w:lvlJc w:val="left"/>
      <w:pPr>
        <w:ind w:left="7979" w:hanging="360"/>
      </w:pPr>
      <w:rPr>
        <w:rFonts w:hint="default"/>
        <w:lang w:val="uk-UA" w:eastAsia="en-US" w:bidi="ar-SA"/>
      </w:rPr>
    </w:lvl>
    <w:lvl w:ilvl="7" w:tplc="000081E2">
      <w:numFmt w:val="bullet"/>
      <w:lvlText w:val="•"/>
      <w:lvlJc w:val="left"/>
      <w:pPr>
        <w:ind w:left="8676" w:hanging="360"/>
      </w:pPr>
      <w:rPr>
        <w:rFonts w:hint="default"/>
        <w:lang w:val="uk-UA" w:eastAsia="en-US" w:bidi="ar-SA"/>
      </w:rPr>
    </w:lvl>
    <w:lvl w:ilvl="8" w:tplc="4D08934C">
      <w:numFmt w:val="bullet"/>
      <w:lvlText w:val="•"/>
      <w:lvlJc w:val="left"/>
      <w:pPr>
        <w:ind w:left="937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51520826"/>
    <w:multiLevelType w:val="hybridMultilevel"/>
    <w:tmpl w:val="942CCD22"/>
    <w:lvl w:ilvl="0" w:tplc="2758CB3A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E200296">
      <w:start w:val="3"/>
      <w:numFmt w:val="decimal"/>
      <w:lvlText w:val="%2."/>
      <w:lvlJc w:val="left"/>
      <w:pPr>
        <w:ind w:left="3274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3501DDC">
      <w:numFmt w:val="bullet"/>
      <w:lvlText w:val="•"/>
      <w:lvlJc w:val="left"/>
      <w:pPr>
        <w:ind w:left="4111" w:hanging="284"/>
      </w:pPr>
      <w:rPr>
        <w:rFonts w:hint="default"/>
        <w:lang w:val="uk-UA" w:eastAsia="en-US" w:bidi="ar-SA"/>
      </w:rPr>
    </w:lvl>
    <w:lvl w:ilvl="3" w:tplc="EB40A0F2">
      <w:numFmt w:val="bullet"/>
      <w:lvlText w:val="•"/>
      <w:lvlJc w:val="left"/>
      <w:pPr>
        <w:ind w:left="4943" w:hanging="284"/>
      </w:pPr>
      <w:rPr>
        <w:rFonts w:hint="default"/>
        <w:lang w:val="uk-UA" w:eastAsia="en-US" w:bidi="ar-SA"/>
      </w:rPr>
    </w:lvl>
    <w:lvl w:ilvl="4" w:tplc="0088AEBE">
      <w:numFmt w:val="bullet"/>
      <w:lvlText w:val="•"/>
      <w:lvlJc w:val="left"/>
      <w:pPr>
        <w:ind w:left="5775" w:hanging="284"/>
      </w:pPr>
      <w:rPr>
        <w:rFonts w:hint="default"/>
        <w:lang w:val="uk-UA" w:eastAsia="en-US" w:bidi="ar-SA"/>
      </w:rPr>
    </w:lvl>
    <w:lvl w:ilvl="5" w:tplc="24C4F1E2">
      <w:numFmt w:val="bullet"/>
      <w:lvlText w:val="•"/>
      <w:lvlJc w:val="left"/>
      <w:pPr>
        <w:ind w:left="6607" w:hanging="284"/>
      </w:pPr>
      <w:rPr>
        <w:rFonts w:hint="default"/>
        <w:lang w:val="uk-UA" w:eastAsia="en-US" w:bidi="ar-SA"/>
      </w:rPr>
    </w:lvl>
    <w:lvl w:ilvl="6" w:tplc="F3EEB7CE">
      <w:numFmt w:val="bullet"/>
      <w:lvlText w:val="•"/>
      <w:lvlJc w:val="left"/>
      <w:pPr>
        <w:ind w:left="7439" w:hanging="284"/>
      </w:pPr>
      <w:rPr>
        <w:rFonts w:hint="default"/>
        <w:lang w:val="uk-UA" w:eastAsia="en-US" w:bidi="ar-SA"/>
      </w:rPr>
    </w:lvl>
    <w:lvl w:ilvl="7" w:tplc="07267CDE">
      <w:numFmt w:val="bullet"/>
      <w:lvlText w:val="•"/>
      <w:lvlJc w:val="left"/>
      <w:pPr>
        <w:ind w:left="8270" w:hanging="284"/>
      </w:pPr>
      <w:rPr>
        <w:rFonts w:hint="default"/>
        <w:lang w:val="uk-UA" w:eastAsia="en-US" w:bidi="ar-SA"/>
      </w:rPr>
    </w:lvl>
    <w:lvl w:ilvl="8" w:tplc="E0FA71BA">
      <w:numFmt w:val="bullet"/>
      <w:lvlText w:val="•"/>
      <w:lvlJc w:val="left"/>
      <w:pPr>
        <w:ind w:left="9102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59776BF3"/>
    <w:multiLevelType w:val="hybridMultilevel"/>
    <w:tmpl w:val="10AACBD4"/>
    <w:lvl w:ilvl="0" w:tplc="12C09C2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2DE4D7E">
      <w:numFmt w:val="bullet"/>
      <w:lvlText w:val="•"/>
      <w:lvlJc w:val="left"/>
      <w:pPr>
        <w:ind w:left="1832" w:hanging="360"/>
      </w:pPr>
      <w:rPr>
        <w:rFonts w:hint="default"/>
        <w:lang w:val="uk-UA" w:eastAsia="en-US" w:bidi="ar-SA"/>
      </w:rPr>
    </w:lvl>
    <w:lvl w:ilvl="2" w:tplc="66788DCC">
      <w:numFmt w:val="bullet"/>
      <w:lvlText w:val="•"/>
      <w:lvlJc w:val="left"/>
      <w:pPr>
        <w:ind w:left="2825" w:hanging="360"/>
      </w:pPr>
      <w:rPr>
        <w:rFonts w:hint="default"/>
        <w:lang w:val="uk-UA" w:eastAsia="en-US" w:bidi="ar-SA"/>
      </w:rPr>
    </w:lvl>
    <w:lvl w:ilvl="3" w:tplc="5F469440">
      <w:numFmt w:val="bullet"/>
      <w:lvlText w:val="•"/>
      <w:lvlJc w:val="left"/>
      <w:pPr>
        <w:ind w:left="3817" w:hanging="360"/>
      </w:pPr>
      <w:rPr>
        <w:rFonts w:hint="default"/>
        <w:lang w:val="uk-UA" w:eastAsia="en-US" w:bidi="ar-SA"/>
      </w:rPr>
    </w:lvl>
    <w:lvl w:ilvl="4" w:tplc="C2E6AAB6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A036ADEC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EA3467BA">
      <w:numFmt w:val="bullet"/>
      <w:lvlText w:val="•"/>
      <w:lvlJc w:val="left"/>
      <w:pPr>
        <w:ind w:left="6795" w:hanging="360"/>
      </w:pPr>
      <w:rPr>
        <w:rFonts w:hint="default"/>
        <w:lang w:val="uk-UA" w:eastAsia="en-US" w:bidi="ar-SA"/>
      </w:rPr>
    </w:lvl>
    <w:lvl w:ilvl="7" w:tplc="B472F986">
      <w:numFmt w:val="bullet"/>
      <w:lvlText w:val="•"/>
      <w:lvlJc w:val="left"/>
      <w:pPr>
        <w:ind w:left="7788" w:hanging="360"/>
      </w:pPr>
      <w:rPr>
        <w:rFonts w:hint="default"/>
        <w:lang w:val="uk-UA" w:eastAsia="en-US" w:bidi="ar-SA"/>
      </w:rPr>
    </w:lvl>
    <w:lvl w:ilvl="8" w:tplc="481A8244">
      <w:numFmt w:val="bullet"/>
      <w:lvlText w:val="•"/>
      <w:lvlJc w:val="left"/>
      <w:pPr>
        <w:ind w:left="8781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790E6C02"/>
    <w:multiLevelType w:val="hybridMultilevel"/>
    <w:tmpl w:val="97CAC91E"/>
    <w:lvl w:ilvl="0" w:tplc="31DE657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C5C373C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60B46C56">
      <w:numFmt w:val="bullet"/>
      <w:lvlText w:val="•"/>
      <w:lvlJc w:val="left"/>
      <w:pPr>
        <w:ind w:left="4100" w:hanging="360"/>
      </w:pPr>
      <w:rPr>
        <w:rFonts w:hint="default"/>
        <w:lang w:val="uk-UA" w:eastAsia="en-US" w:bidi="ar-SA"/>
      </w:rPr>
    </w:lvl>
    <w:lvl w:ilvl="3" w:tplc="76426306">
      <w:numFmt w:val="bullet"/>
      <w:lvlText w:val="•"/>
      <w:lvlJc w:val="left"/>
      <w:pPr>
        <w:ind w:left="4933" w:hanging="360"/>
      </w:pPr>
      <w:rPr>
        <w:rFonts w:hint="default"/>
        <w:lang w:val="uk-UA" w:eastAsia="en-US" w:bidi="ar-SA"/>
      </w:rPr>
    </w:lvl>
    <w:lvl w:ilvl="4" w:tplc="36DCFED8">
      <w:numFmt w:val="bullet"/>
      <w:lvlText w:val="•"/>
      <w:lvlJc w:val="left"/>
      <w:pPr>
        <w:ind w:left="5766" w:hanging="360"/>
      </w:pPr>
      <w:rPr>
        <w:rFonts w:hint="default"/>
        <w:lang w:val="uk-UA" w:eastAsia="en-US" w:bidi="ar-SA"/>
      </w:rPr>
    </w:lvl>
    <w:lvl w:ilvl="5" w:tplc="6D3E3D36">
      <w:numFmt w:val="bullet"/>
      <w:lvlText w:val="•"/>
      <w:lvlJc w:val="left"/>
      <w:pPr>
        <w:ind w:left="6599" w:hanging="360"/>
      </w:pPr>
      <w:rPr>
        <w:rFonts w:hint="default"/>
        <w:lang w:val="uk-UA" w:eastAsia="en-US" w:bidi="ar-SA"/>
      </w:rPr>
    </w:lvl>
    <w:lvl w:ilvl="6" w:tplc="91AA8ABC">
      <w:numFmt w:val="bullet"/>
      <w:lvlText w:val="•"/>
      <w:lvlJc w:val="left"/>
      <w:pPr>
        <w:ind w:left="7433" w:hanging="360"/>
      </w:pPr>
      <w:rPr>
        <w:rFonts w:hint="default"/>
        <w:lang w:val="uk-UA" w:eastAsia="en-US" w:bidi="ar-SA"/>
      </w:rPr>
    </w:lvl>
    <w:lvl w:ilvl="7" w:tplc="BDC6003A">
      <w:numFmt w:val="bullet"/>
      <w:lvlText w:val="•"/>
      <w:lvlJc w:val="left"/>
      <w:pPr>
        <w:ind w:left="8266" w:hanging="360"/>
      </w:pPr>
      <w:rPr>
        <w:rFonts w:hint="default"/>
        <w:lang w:val="uk-UA" w:eastAsia="en-US" w:bidi="ar-SA"/>
      </w:rPr>
    </w:lvl>
    <w:lvl w:ilvl="8" w:tplc="F20C6FD4">
      <w:numFmt w:val="bullet"/>
      <w:lvlText w:val="•"/>
      <w:lvlJc w:val="left"/>
      <w:pPr>
        <w:ind w:left="9099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F0"/>
    <w:rsid w:val="00004CFE"/>
    <w:rsid w:val="00006548"/>
    <w:rsid w:val="0004133B"/>
    <w:rsid w:val="000566B4"/>
    <w:rsid w:val="00062B64"/>
    <w:rsid w:val="000F0778"/>
    <w:rsid w:val="001C6F84"/>
    <w:rsid w:val="001D66C8"/>
    <w:rsid w:val="001F7B91"/>
    <w:rsid w:val="002909DE"/>
    <w:rsid w:val="002F5932"/>
    <w:rsid w:val="003B021C"/>
    <w:rsid w:val="003C40C8"/>
    <w:rsid w:val="00526D37"/>
    <w:rsid w:val="005A1A56"/>
    <w:rsid w:val="005F54A2"/>
    <w:rsid w:val="006B7763"/>
    <w:rsid w:val="00741A29"/>
    <w:rsid w:val="00766277"/>
    <w:rsid w:val="007C33B9"/>
    <w:rsid w:val="007C4666"/>
    <w:rsid w:val="007F656C"/>
    <w:rsid w:val="00813CFF"/>
    <w:rsid w:val="00875DFF"/>
    <w:rsid w:val="008E4BDF"/>
    <w:rsid w:val="00A47A39"/>
    <w:rsid w:val="00BE26C2"/>
    <w:rsid w:val="00BE69A9"/>
    <w:rsid w:val="00C752DD"/>
    <w:rsid w:val="00C92CD3"/>
    <w:rsid w:val="00D10586"/>
    <w:rsid w:val="00DA1DCA"/>
    <w:rsid w:val="00DB754D"/>
    <w:rsid w:val="00DC0A04"/>
    <w:rsid w:val="00E51EBD"/>
    <w:rsid w:val="00E61E28"/>
    <w:rsid w:val="00EE7AF5"/>
    <w:rsid w:val="00F14FF0"/>
    <w:rsid w:val="00F220F9"/>
    <w:rsid w:val="00F65C9E"/>
    <w:rsid w:val="00FF1DEE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07CAB"/>
  <w15:docId w15:val="{8B6D3DBF-F0E5-43D2-A4C1-73A8DB8B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9"/>
      <w:ind w:left="8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C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F65C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21">
    <w:name w:val="Основной текст (2)"/>
    <w:basedOn w:val="a0"/>
    <w:rsid w:val="006B77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5">
    <w:name w:val="Body Text Indent"/>
    <w:basedOn w:val="a"/>
    <w:link w:val="a6"/>
    <w:uiPriority w:val="99"/>
    <w:semiHidden/>
    <w:unhideWhenUsed/>
    <w:rsid w:val="00741A29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741A2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9896</Words>
  <Characters>5642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Olya</cp:lastModifiedBy>
  <cp:revision>3</cp:revision>
  <dcterms:created xsi:type="dcterms:W3CDTF">2022-11-06T17:22:00Z</dcterms:created>
  <dcterms:modified xsi:type="dcterms:W3CDTF">2022-11-06T17:23:00Z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2022-11-06T00:00:00Z</vt:filetime>
  </property>
</Properties>
</file>