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CD" w:rsidRDefault="00D25ECD" w:rsidP="00D25E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D25ECD" w:rsidRDefault="00D25ECD" w:rsidP="00D25E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w:rsidR="00D25ECD" w:rsidRDefault="00D25ECD" w:rsidP="00D25E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економічний</w:t>
      </w:r>
    </w:p>
    <w:p w:rsidR="00D25ECD" w:rsidRDefault="00D25ECD" w:rsidP="00D25E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обліку і аудиту</w:t>
      </w:r>
    </w:p>
    <w:p w:rsidR="00D25ECD" w:rsidRDefault="00D25ECD" w:rsidP="00D25E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ECD" w:rsidRDefault="00D25ECD" w:rsidP="00D25E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5ECD" w:rsidRDefault="00D25ECD" w:rsidP="00D25E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Затверджено</w:t>
      </w:r>
    </w:p>
    <w:p w:rsidR="00D25ECD" w:rsidRDefault="00D25ECD" w:rsidP="00D25E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на засіданні кафедри обліку і аудиту</w:t>
      </w:r>
    </w:p>
    <w:p w:rsidR="00D25ECD" w:rsidRDefault="00D25ECD" w:rsidP="00D25E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факультету економічного</w:t>
      </w:r>
    </w:p>
    <w:p w:rsidR="00D25ECD" w:rsidRDefault="00D25ECD" w:rsidP="00D25E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Львівського національного університету</w:t>
      </w:r>
    </w:p>
    <w:p w:rsidR="00D25ECD" w:rsidRDefault="00D25ECD" w:rsidP="00D25E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імені Івана Франка</w:t>
      </w:r>
    </w:p>
    <w:p w:rsidR="00D25ECD" w:rsidRDefault="00D25ECD" w:rsidP="00D25E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(протокол № 1  від 30 серпня 202</w:t>
      </w:r>
      <w:r w:rsidR="000E2B4F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року)</w:t>
      </w:r>
    </w:p>
    <w:p w:rsidR="00D25ECD" w:rsidRDefault="00D25ECD" w:rsidP="00D25E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Заві</w:t>
      </w:r>
      <w:r w:rsidR="000E2B4F">
        <w:rPr>
          <w:rFonts w:ascii="Times New Roman" w:hAnsi="Times New Roman" w:cs="Times New Roman"/>
          <w:sz w:val="28"/>
          <w:szCs w:val="28"/>
        </w:rPr>
        <w:t>дувач кафедри____________</w:t>
      </w:r>
      <w:proofErr w:type="spellStart"/>
      <w:r w:rsidR="000E2B4F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="000E2B4F">
        <w:rPr>
          <w:rFonts w:ascii="Times New Roman" w:hAnsi="Times New Roman" w:cs="Times New Roman"/>
          <w:sz w:val="28"/>
          <w:szCs w:val="28"/>
        </w:rPr>
        <w:t>. Раделицький Ю.О.</w:t>
      </w:r>
    </w:p>
    <w:p w:rsidR="00D25ECD" w:rsidRDefault="00D25ECD" w:rsidP="00D25E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ECD" w:rsidRDefault="00D25ECD" w:rsidP="00D25E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ECD" w:rsidRPr="00FF40C0" w:rsidRDefault="00D25ECD" w:rsidP="00D25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40C0"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 w:rsidRPr="00FF40C0">
        <w:rPr>
          <w:rFonts w:ascii="Times New Roman" w:hAnsi="Times New Roman" w:cs="Times New Roman"/>
          <w:b/>
          <w:sz w:val="28"/>
          <w:szCs w:val="28"/>
        </w:rPr>
        <w:t xml:space="preserve"> з навчальної дисципліни</w:t>
      </w:r>
    </w:p>
    <w:p w:rsidR="00D25ECD" w:rsidRPr="00FF40C0" w:rsidRDefault="00D25ECD" w:rsidP="00D25E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40C0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Аналіз господарської діяльності</w:t>
      </w:r>
      <w:r w:rsidRPr="00FF40C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25ECD" w:rsidRPr="00FF40C0" w:rsidRDefault="00D25ECD" w:rsidP="00D25E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що викладається в межах ОПП </w:t>
      </w:r>
      <w:r w:rsidRPr="00FF40C0">
        <w:rPr>
          <w:rFonts w:ascii="Times New Roman" w:hAnsi="Times New Roman" w:cs="Times New Roman"/>
          <w:sz w:val="28"/>
          <w:szCs w:val="28"/>
          <w:u w:val="single"/>
        </w:rPr>
        <w:t>«Облік і оподаткування»</w:t>
      </w:r>
    </w:p>
    <w:p w:rsidR="00D25ECD" w:rsidRDefault="00D25ECD" w:rsidP="00D25E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першого (бакалаврського)</w:t>
      </w:r>
    </w:p>
    <w:p w:rsidR="00D25ECD" w:rsidRDefault="00D25ECD" w:rsidP="00D25E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освітньо-наукового рівня вищої освіти для здобувачів з</w:t>
      </w:r>
    </w:p>
    <w:p w:rsidR="00D25ECD" w:rsidRDefault="00D25ECD" w:rsidP="00D25E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спеціальності </w:t>
      </w:r>
      <w:r w:rsidRPr="00FF40C0">
        <w:rPr>
          <w:rFonts w:ascii="Times New Roman" w:hAnsi="Times New Roman" w:cs="Times New Roman"/>
          <w:sz w:val="28"/>
          <w:szCs w:val="28"/>
          <w:u w:val="single"/>
        </w:rPr>
        <w:t>07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FF40C0">
        <w:rPr>
          <w:rFonts w:ascii="Times New Roman" w:hAnsi="Times New Roman" w:cs="Times New Roman"/>
          <w:sz w:val="28"/>
          <w:szCs w:val="28"/>
          <w:u w:val="single"/>
        </w:rPr>
        <w:t xml:space="preserve"> Маркетинг</w:t>
      </w:r>
    </w:p>
    <w:p w:rsidR="00D25ECD" w:rsidRDefault="00D25ECD" w:rsidP="00D25E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25ECD" w:rsidRDefault="00D25ECD" w:rsidP="00D25E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25ECD" w:rsidRDefault="00D25ECD" w:rsidP="00D25E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25ECD" w:rsidRDefault="00D25ECD" w:rsidP="00D25E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25ECD" w:rsidRDefault="00D25ECD" w:rsidP="00D25E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25ECD" w:rsidRDefault="00D25ECD" w:rsidP="00D25E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25ECD" w:rsidRDefault="00D25ECD" w:rsidP="00D25E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25ECD" w:rsidRDefault="00D25ECD" w:rsidP="00D25ECD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0C0">
        <w:rPr>
          <w:rFonts w:ascii="Times New Roman" w:hAnsi="Times New Roman" w:cs="Times New Roman"/>
          <w:sz w:val="28"/>
          <w:szCs w:val="28"/>
        </w:rPr>
        <w:t>Львів</w:t>
      </w:r>
    </w:p>
    <w:p w:rsidR="00D25ECD" w:rsidRDefault="00D25ECD" w:rsidP="00D25EC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0"/>
        <w:gridCol w:w="7359"/>
      </w:tblGrid>
      <w:tr w:rsidR="00D25ECD" w:rsidTr="00A50715">
        <w:tc>
          <w:tcPr>
            <w:tcW w:w="3256" w:type="dxa"/>
          </w:tcPr>
          <w:p w:rsidR="00D25ECD" w:rsidRPr="00FF40C0" w:rsidRDefault="00D25ECD" w:rsidP="00A50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0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 дисципліни</w:t>
            </w:r>
          </w:p>
        </w:tc>
        <w:tc>
          <w:tcPr>
            <w:tcW w:w="6373" w:type="dxa"/>
          </w:tcPr>
          <w:p w:rsidR="00D25ECD" w:rsidRDefault="00D25ECD" w:rsidP="00A50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Аналіз господарської діяльності</w:t>
            </w:r>
          </w:p>
        </w:tc>
      </w:tr>
      <w:tr w:rsidR="00D25ECD" w:rsidTr="00A50715">
        <w:tc>
          <w:tcPr>
            <w:tcW w:w="3256" w:type="dxa"/>
          </w:tcPr>
          <w:p w:rsidR="00D25ECD" w:rsidRPr="00FF40C0" w:rsidRDefault="00D25ECD" w:rsidP="00A50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0C0">
              <w:rPr>
                <w:rFonts w:ascii="Times New Roman" w:hAnsi="Times New Roman" w:cs="Times New Roman"/>
                <w:b/>
                <w:sz w:val="28"/>
                <w:szCs w:val="28"/>
              </w:rPr>
              <w:t>Адреса викладання дисципліни</w:t>
            </w:r>
          </w:p>
        </w:tc>
        <w:tc>
          <w:tcPr>
            <w:tcW w:w="6373" w:type="dxa"/>
          </w:tcPr>
          <w:p w:rsidR="00D25ECD" w:rsidRDefault="00D25ECD" w:rsidP="00A50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Львів, проспект, Свободи, 18</w:t>
            </w:r>
          </w:p>
        </w:tc>
      </w:tr>
      <w:tr w:rsidR="00D25ECD" w:rsidTr="00A50715">
        <w:tc>
          <w:tcPr>
            <w:tcW w:w="3256" w:type="dxa"/>
          </w:tcPr>
          <w:p w:rsidR="00D25ECD" w:rsidRPr="00FF40C0" w:rsidRDefault="00D25ECD" w:rsidP="00A50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0C0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та кафедра, за якою закріплена дисципліна</w:t>
            </w:r>
          </w:p>
        </w:tc>
        <w:tc>
          <w:tcPr>
            <w:tcW w:w="6373" w:type="dxa"/>
          </w:tcPr>
          <w:p w:rsidR="00D25ECD" w:rsidRDefault="00D25ECD" w:rsidP="00A50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економічний, </w:t>
            </w:r>
          </w:p>
          <w:p w:rsidR="00D25ECD" w:rsidRDefault="00D25ECD" w:rsidP="00A50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обліку і аудиту</w:t>
            </w:r>
          </w:p>
        </w:tc>
      </w:tr>
      <w:tr w:rsidR="00D25ECD" w:rsidTr="00A50715">
        <w:tc>
          <w:tcPr>
            <w:tcW w:w="3256" w:type="dxa"/>
          </w:tcPr>
          <w:p w:rsidR="00D25ECD" w:rsidRPr="00FF40C0" w:rsidRDefault="00D25ECD" w:rsidP="00A50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0C0">
              <w:rPr>
                <w:rFonts w:ascii="Times New Roman" w:hAnsi="Times New Roman" w:cs="Times New Roman"/>
                <w:b/>
                <w:sz w:val="28"/>
                <w:szCs w:val="28"/>
              </w:rPr>
              <w:t>Галузь знань, шифр та назва спеціальності</w:t>
            </w:r>
          </w:p>
        </w:tc>
        <w:tc>
          <w:tcPr>
            <w:tcW w:w="6373" w:type="dxa"/>
          </w:tcPr>
          <w:p w:rsidR="00D25ECD" w:rsidRDefault="00D25ECD" w:rsidP="00A50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«Управління та адміністрування»,</w:t>
            </w:r>
          </w:p>
          <w:p w:rsidR="00D25ECD" w:rsidRDefault="00D25ECD" w:rsidP="00A50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075 «Маркетинг»</w:t>
            </w:r>
          </w:p>
        </w:tc>
      </w:tr>
      <w:tr w:rsidR="00D25ECD" w:rsidTr="00A50715">
        <w:tc>
          <w:tcPr>
            <w:tcW w:w="3256" w:type="dxa"/>
          </w:tcPr>
          <w:p w:rsidR="00D25ECD" w:rsidRPr="00FF40C0" w:rsidRDefault="00D25ECD" w:rsidP="00A50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Викладачі дисципліни</w:t>
            </w:r>
          </w:p>
        </w:tc>
        <w:tc>
          <w:tcPr>
            <w:tcW w:w="6373" w:type="dxa"/>
          </w:tcPr>
          <w:p w:rsidR="00D25ECD" w:rsidRDefault="00D25ECD" w:rsidP="00A50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Головчак Ганна Василівна, кандидат економічних наук, доцент кафедри обліку і аудиту</w:t>
            </w:r>
          </w:p>
        </w:tc>
      </w:tr>
      <w:tr w:rsidR="00D25ECD" w:rsidTr="00A50715">
        <w:tc>
          <w:tcPr>
            <w:tcW w:w="3256" w:type="dxa"/>
          </w:tcPr>
          <w:p w:rsidR="00D25ECD" w:rsidRPr="00FF40C0" w:rsidRDefault="00D25ECD" w:rsidP="00A50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 інформація викладачів</w:t>
            </w:r>
          </w:p>
        </w:tc>
        <w:tc>
          <w:tcPr>
            <w:tcW w:w="6373" w:type="dxa"/>
          </w:tcPr>
          <w:p w:rsidR="00D25ECD" w:rsidRPr="003A3C7C" w:rsidRDefault="00D25ECD" w:rsidP="00A50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Hanna</w:t>
              </w:r>
              <w:r w:rsidRPr="003A3C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holovchak</w:t>
              </w:r>
              <w:r w:rsidRPr="003A3C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lnu</w:t>
              </w:r>
              <w:r w:rsidRPr="003A3C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Pr="003A3C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</w:hyperlink>
          </w:p>
          <w:p w:rsidR="00D25ECD" w:rsidRPr="003A3C7C" w:rsidRDefault="00D25ECD" w:rsidP="00A50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CD" w:rsidRDefault="00D25ECD" w:rsidP="00A50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https://econom.lnu.edu.ua/employee/holovchak-hanna-vasylivna</w:t>
              </w:r>
            </w:hyperlink>
          </w:p>
          <w:p w:rsidR="00D25ECD" w:rsidRPr="00DF359F" w:rsidRDefault="00D25ECD" w:rsidP="00A50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ECD" w:rsidTr="00A50715">
        <w:tc>
          <w:tcPr>
            <w:tcW w:w="3256" w:type="dxa"/>
          </w:tcPr>
          <w:p w:rsidR="00D25ECD" w:rsidRPr="00FF40C0" w:rsidRDefault="00D25ECD" w:rsidP="00A50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Консультації з питань навчання по дисципліни відбуваються</w:t>
            </w:r>
          </w:p>
        </w:tc>
        <w:tc>
          <w:tcPr>
            <w:tcW w:w="6373" w:type="dxa"/>
          </w:tcPr>
          <w:p w:rsidR="00D25ECD" w:rsidRPr="00A22BC8" w:rsidRDefault="00D25ECD" w:rsidP="000E2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Start"/>
            <w:r w:rsidR="000E2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15.05 до 18.00 год. (пр. Свободи, 18,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202). Консультації в день проведення лекцій(практичних занять) (за попередньою домовленістю). Також можливі онлайн-консультації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Для погодження часу онлайн консультацій слід писати на електронну пошту викладача або телефонувати.</w:t>
            </w:r>
          </w:p>
        </w:tc>
      </w:tr>
      <w:tr w:rsidR="00D25ECD" w:rsidTr="00A50715">
        <w:tc>
          <w:tcPr>
            <w:tcW w:w="3256" w:type="dxa"/>
          </w:tcPr>
          <w:p w:rsidR="00D25ECD" w:rsidRPr="00FF40C0" w:rsidRDefault="00D25ECD" w:rsidP="00A50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Сторінка дисципліни</w:t>
            </w:r>
          </w:p>
        </w:tc>
        <w:tc>
          <w:tcPr>
            <w:tcW w:w="6373" w:type="dxa"/>
          </w:tcPr>
          <w:p w:rsidR="00D25ECD" w:rsidRDefault="00D25ECD" w:rsidP="00A50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http://e-learning.lnu.edu.ua/course/view.php?id=3730</w:t>
              </w:r>
            </w:hyperlink>
          </w:p>
          <w:p w:rsidR="00D25ECD" w:rsidRDefault="00D25ECD" w:rsidP="00A50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ECD" w:rsidTr="00A50715">
        <w:tc>
          <w:tcPr>
            <w:tcW w:w="3256" w:type="dxa"/>
          </w:tcPr>
          <w:p w:rsidR="00D25ECD" w:rsidRPr="00FF40C0" w:rsidRDefault="00D25ECD" w:rsidP="00A50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дисципліну</w:t>
            </w:r>
          </w:p>
        </w:tc>
        <w:tc>
          <w:tcPr>
            <w:tcW w:w="6373" w:type="dxa"/>
          </w:tcPr>
          <w:p w:rsidR="00D25ECD" w:rsidRDefault="00D25ECD" w:rsidP="000E2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Дисципліна «Аналіз господарської діяльності» є вибірковою дисципліною зі спеціальності 075 «Маркетинг» для освітньої програми «Маркетинг», яка викладається у </w:t>
            </w:r>
            <w:r w:rsidR="000E2B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семестрі в обсязі 3 кредити ЄКТС</w:t>
            </w:r>
          </w:p>
        </w:tc>
      </w:tr>
      <w:tr w:rsidR="00D25ECD" w:rsidTr="00A50715">
        <w:tc>
          <w:tcPr>
            <w:tcW w:w="3256" w:type="dxa"/>
          </w:tcPr>
          <w:p w:rsidR="00D25ECD" w:rsidRPr="00FF40C0" w:rsidRDefault="00D25ECD" w:rsidP="00A50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Коротка анотація дисципліни</w:t>
            </w:r>
          </w:p>
        </w:tc>
        <w:tc>
          <w:tcPr>
            <w:tcW w:w="6373" w:type="dxa"/>
          </w:tcPr>
          <w:p w:rsidR="00D25ECD" w:rsidRDefault="00D25ECD" w:rsidP="00A50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Навчальну дисципліну розроблено таким чином, щоб надати учасникам необхідні знання, обов’язкові для того, щоб отримати навики роботи з аналітичними даними та основами проведення аналізу бізнес-процесів на підприємстві. Тому у дисципліні представлено як огляд методів проведення аналізу господарської діяльності, так і конкретні приклади(кейси) здійснення аналізу господарської діяльності на підприємствах Львівщини.</w:t>
            </w:r>
          </w:p>
        </w:tc>
      </w:tr>
      <w:tr w:rsidR="00D25ECD" w:rsidTr="00A50715">
        <w:tc>
          <w:tcPr>
            <w:tcW w:w="3256" w:type="dxa"/>
          </w:tcPr>
          <w:p w:rsidR="00D25ECD" w:rsidRPr="00FF40C0" w:rsidRDefault="00D25ECD" w:rsidP="00A50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 та цілі дисципліни</w:t>
            </w:r>
          </w:p>
        </w:tc>
        <w:tc>
          <w:tcPr>
            <w:tcW w:w="6373" w:type="dxa"/>
          </w:tcPr>
          <w:p w:rsidR="00D25ECD" w:rsidRDefault="00D25ECD" w:rsidP="00A50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Метою вивчення нормативної дисципліни «Аналіз господарської діяльності» є ознайомлення студентів із завданнями проведення аналізу на підприємстві для оволодіння методами аналізу даних для прийняття управлінських рішень.</w:t>
            </w:r>
          </w:p>
        </w:tc>
      </w:tr>
      <w:tr w:rsidR="00D25ECD" w:rsidTr="00A50715">
        <w:tc>
          <w:tcPr>
            <w:tcW w:w="3256" w:type="dxa"/>
          </w:tcPr>
          <w:p w:rsidR="00D25ECD" w:rsidRPr="00FF40C0" w:rsidRDefault="00D25ECD" w:rsidP="00A50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Література для вивчення дисципліни</w:t>
            </w:r>
          </w:p>
        </w:tc>
        <w:tc>
          <w:tcPr>
            <w:tcW w:w="6373" w:type="dxa"/>
          </w:tcPr>
          <w:p w:rsidR="00D25ECD" w:rsidRPr="002038A4" w:rsidRDefault="00D25ECD" w:rsidP="00A50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Аналіз господарської діяльності :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посіб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/ за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заг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ред.. І.В.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Сіленко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, Т. Д. Косової. – К. :</w:t>
            </w:r>
          </w:p>
          <w:p w:rsidR="00D25ECD" w:rsidRPr="002038A4" w:rsidRDefault="00D25ECD" w:rsidP="00A50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«Центр учбової літератури», 20</w:t>
            </w:r>
            <w:r w:rsidR="000E2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1. – 384с.</w:t>
            </w:r>
          </w:p>
          <w:p w:rsidR="00D25ECD" w:rsidRPr="002038A4" w:rsidRDefault="00D25ECD" w:rsidP="00A50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Бабець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Є.К., Горлов М.І., Жуков С.О.,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 В.П Теорія економічного аналізу.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посіб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. – К.: ВД «Професіонал», 20</w:t>
            </w:r>
            <w:r w:rsidR="000E2B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7. – 384 с.</w:t>
            </w:r>
          </w:p>
          <w:p w:rsidR="00D25ECD" w:rsidRPr="002038A4" w:rsidRDefault="00D25ECD" w:rsidP="00A50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ab/>
              <w:t>Бойко Л.О. Організація та методика економічного аналізу :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посіб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. для бакалаврів всіх напрямів підготовки. – Одеса, ОДЕУ. – 20</w:t>
            </w:r>
            <w:r w:rsidR="000E2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1. – 351 с.</w:t>
            </w:r>
          </w:p>
          <w:p w:rsidR="00D25ECD" w:rsidRPr="002038A4" w:rsidRDefault="00D25ECD" w:rsidP="00A50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Грабовецький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 Б.Є., Економічний аналіз :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посіб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. – К. :Центр учбової літератури, 20</w:t>
            </w:r>
            <w:r w:rsidR="000E2B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9.–256 с.</w:t>
            </w:r>
          </w:p>
          <w:p w:rsidR="00D25ECD" w:rsidRPr="002038A4" w:rsidRDefault="00D25ECD" w:rsidP="00A50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Кіндрацька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 Г.Ш., Білик М.С., Загородній А.Г., Економічний аналіз: теорія і практика: Підручник / За ред. Проф., А.Г. Загороднього. – Вид. 2–ге, перероб. і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. – Львів: “Магнолія 2006”, 20</w:t>
            </w:r>
            <w:r w:rsidR="000E2B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8. – 440 с.</w:t>
            </w:r>
          </w:p>
          <w:p w:rsidR="00D25ECD" w:rsidRPr="002038A4" w:rsidRDefault="00D25ECD" w:rsidP="00A50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Козак, І. І. Економічний аналіз: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посіб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для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Вищ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закл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/ І. І. Козак; Львів. регіон. ін-т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держ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акад.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Держ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. при Президентові України. - 2-ге вид. – Л. : ЛРІДУ НАДУ, 2010. – 217 с.</w:t>
            </w:r>
          </w:p>
          <w:p w:rsidR="00D25ECD" w:rsidRPr="002038A4" w:rsidRDefault="000E2B4F" w:rsidP="00A50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5ECD" w:rsidRPr="00203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5ECD" w:rsidRPr="002038A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Косова Т.Д. та ін. Організація і методика економічного аналізу. </w:t>
            </w:r>
            <w:proofErr w:type="spellStart"/>
            <w:r w:rsidR="00D25ECD" w:rsidRPr="002038A4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="00D25ECD"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25ECD" w:rsidRPr="002038A4">
              <w:rPr>
                <w:rFonts w:ascii="Times New Roman" w:hAnsi="Times New Roman" w:cs="Times New Roman"/>
                <w:sz w:val="28"/>
                <w:szCs w:val="28"/>
              </w:rPr>
              <w:t>посіб</w:t>
            </w:r>
            <w:proofErr w:type="spellEnd"/>
            <w:r w:rsidR="00D25ECD"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/ Косова Т.Д., </w:t>
            </w:r>
            <w:proofErr w:type="spellStart"/>
            <w:r w:rsidR="00D25ECD" w:rsidRPr="002038A4">
              <w:rPr>
                <w:rFonts w:ascii="Times New Roman" w:hAnsi="Times New Roman" w:cs="Times New Roman"/>
                <w:sz w:val="28"/>
                <w:szCs w:val="28"/>
              </w:rPr>
              <w:t>Сухарєв</w:t>
            </w:r>
            <w:proofErr w:type="spellEnd"/>
            <w:r w:rsidR="00D25ECD"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 П.М., Ващенко Л.О. та ін. – К.% Центр учбової літератури,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5ECD" w:rsidRPr="002038A4">
              <w:rPr>
                <w:rFonts w:ascii="Times New Roman" w:hAnsi="Times New Roman" w:cs="Times New Roman"/>
                <w:sz w:val="28"/>
                <w:szCs w:val="28"/>
              </w:rPr>
              <w:t>1. – 528 с.</w:t>
            </w:r>
          </w:p>
          <w:p w:rsidR="00D25ECD" w:rsidRPr="002038A4" w:rsidRDefault="000E2B4F" w:rsidP="00A50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25ECD" w:rsidRPr="00203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5ECD" w:rsidRPr="002038A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Ковальчук, Т.М. Теорія економічного аналізу : </w:t>
            </w:r>
            <w:proofErr w:type="spellStart"/>
            <w:r w:rsidR="00D25ECD" w:rsidRPr="002038A4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="00D25ECD"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.-метод. </w:t>
            </w:r>
            <w:proofErr w:type="spellStart"/>
            <w:r w:rsidR="00D25ECD" w:rsidRPr="002038A4">
              <w:rPr>
                <w:rFonts w:ascii="Times New Roman" w:hAnsi="Times New Roman" w:cs="Times New Roman"/>
                <w:sz w:val="28"/>
                <w:szCs w:val="28"/>
              </w:rPr>
              <w:t>посіб</w:t>
            </w:r>
            <w:proofErr w:type="spellEnd"/>
            <w:r w:rsidR="00D25ECD"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/ уклад. Т. М. Ковальчук; Чернівецький національний ун-т ім. Юрія </w:t>
            </w:r>
            <w:proofErr w:type="spellStart"/>
            <w:r w:rsidR="00D25ECD" w:rsidRPr="002038A4">
              <w:rPr>
                <w:rFonts w:ascii="Times New Roman" w:hAnsi="Times New Roman" w:cs="Times New Roman"/>
                <w:sz w:val="28"/>
                <w:szCs w:val="28"/>
              </w:rPr>
              <w:t>Федьковича</w:t>
            </w:r>
            <w:proofErr w:type="spellEnd"/>
            <w:r w:rsidR="00D25ECD" w:rsidRPr="002038A4">
              <w:rPr>
                <w:rFonts w:ascii="Times New Roman" w:hAnsi="Times New Roman" w:cs="Times New Roman"/>
                <w:sz w:val="28"/>
                <w:szCs w:val="28"/>
              </w:rPr>
              <w:t>. – Чернівці : Рута,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5ECD" w:rsidRPr="002038A4">
              <w:rPr>
                <w:rFonts w:ascii="Times New Roman" w:hAnsi="Times New Roman" w:cs="Times New Roman"/>
                <w:sz w:val="28"/>
                <w:szCs w:val="28"/>
              </w:rPr>
              <w:t>8. – 327 с.</w:t>
            </w:r>
          </w:p>
          <w:p w:rsidR="00D25ECD" w:rsidRPr="002038A4" w:rsidRDefault="000E2B4F" w:rsidP="00A50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25ECD" w:rsidRPr="00203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5ECD" w:rsidRPr="002038A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="00D25ECD" w:rsidRPr="002038A4">
              <w:rPr>
                <w:rFonts w:ascii="Times New Roman" w:hAnsi="Times New Roman" w:cs="Times New Roman"/>
                <w:sz w:val="28"/>
                <w:szCs w:val="28"/>
              </w:rPr>
              <w:t>Кожанова</w:t>
            </w:r>
            <w:proofErr w:type="spellEnd"/>
            <w:r w:rsidR="00D25ECD"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, Є. П. Економічний аналіз : </w:t>
            </w:r>
            <w:proofErr w:type="spellStart"/>
            <w:r w:rsidR="00D25ECD" w:rsidRPr="002038A4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="00D25ECD"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25ECD" w:rsidRPr="002038A4">
              <w:rPr>
                <w:rFonts w:ascii="Times New Roman" w:hAnsi="Times New Roman" w:cs="Times New Roman"/>
                <w:sz w:val="28"/>
                <w:szCs w:val="28"/>
              </w:rPr>
              <w:t>посіб</w:t>
            </w:r>
            <w:proofErr w:type="spellEnd"/>
            <w:r w:rsidR="00D25ECD"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/ Є. </w:t>
            </w:r>
            <w:proofErr w:type="spellStart"/>
            <w:r w:rsidR="00D25ECD" w:rsidRPr="002038A4">
              <w:rPr>
                <w:rFonts w:ascii="Times New Roman" w:hAnsi="Times New Roman" w:cs="Times New Roman"/>
                <w:sz w:val="28"/>
                <w:szCs w:val="28"/>
              </w:rPr>
              <w:t>П.Кожанова</w:t>
            </w:r>
            <w:proofErr w:type="spellEnd"/>
            <w:r w:rsidR="00D25ECD"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 [и </w:t>
            </w:r>
            <w:proofErr w:type="spellStart"/>
            <w:r w:rsidR="00D25ECD" w:rsidRPr="002038A4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="00D25ECD" w:rsidRPr="002038A4">
              <w:rPr>
                <w:rFonts w:ascii="Times New Roman" w:hAnsi="Times New Roman" w:cs="Times New Roman"/>
                <w:sz w:val="28"/>
                <w:szCs w:val="28"/>
              </w:rPr>
              <w:t>.] ; Харківський</w:t>
            </w:r>
            <w:r w:rsidR="00D25ECD">
              <w:t xml:space="preserve"> </w:t>
            </w:r>
            <w:r w:rsidR="00D25ECD"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національний економічний унт. – 3-є вид., </w:t>
            </w:r>
            <w:proofErr w:type="spellStart"/>
            <w:r w:rsidR="00D25ECD" w:rsidRPr="002038A4">
              <w:rPr>
                <w:rFonts w:ascii="Times New Roman" w:hAnsi="Times New Roman" w:cs="Times New Roman"/>
                <w:sz w:val="28"/>
                <w:szCs w:val="28"/>
              </w:rPr>
              <w:t>допр</w:t>
            </w:r>
            <w:proofErr w:type="spellEnd"/>
            <w:r w:rsidR="00D25ECD"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і </w:t>
            </w:r>
            <w:proofErr w:type="spellStart"/>
            <w:r w:rsidR="00D25ECD" w:rsidRPr="002038A4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spellEnd"/>
            <w:r w:rsidR="00D25ECD" w:rsidRPr="002038A4">
              <w:rPr>
                <w:rFonts w:ascii="Times New Roman" w:hAnsi="Times New Roman" w:cs="Times New Roman"/>
                <w:sz w:val="28"/>
                <w:szCs w:val="28"/>
              </w:rPr>
              <w:t>. – X. : ВД "ІНЖЕК", 20</w:t>
            </w:r>
            <w:r w:rsidR="00BA6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5ECD" w:rsidRPr="002038A4">
              <w:rPr>
                <w:rFonts w:ascii="Times New Roman" w:hAnsi="Times New Roman" w:cs="Times New Roman"/>
                <w:sz w:val="28"/>
                <w:szCs w:val="28"/>
              </w:rPr>
              <w:t>9. – 344 с.</w:t>
            </w:r>
          </w:p>
          <w:p w:rsidR="00D25ECD" w:rsidRPr="002038A4" w:rsidRDefault="00D25ECD" w:rsidP="00A50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2B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Купалова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, ГЛ. Теорія економічного аналізу: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Посібник / Г. І.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Купалова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. – К: Знання, 20</w:t>
            </w:r>
            <w:r w:rsidR="00BA6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8. – 639 с.</w:t>
            </w:r>
          </w:p>
          <w:p w:rsidR="00D25ECD" w:rsidRPr="002038A4" w:rsidRDefault="00D25ECD" w:rsidP="00A50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2B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Мошенський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 С.З., Олійник О.В. Економічний аналіз: Підручник для студентів економічних спеціальностей вищих навчальних закладів. / За ред.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д.е.н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., проф.,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Ф.Ф.Бутинця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– 2-ге вид.,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. і перероб. – Житомир: ПП “Рута”, 20</w:t>
            </w:r>
            <w:r w:rsidR="00BA6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7. – 704 с.</w:t>
            </w:r>
          </w:p>
          <w:p w:rsidR="00D25ECD" w:rsidRPr="002038A4" w:rsidRDefault="00D25ECD" w:rsidP="00A50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2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ab/>
              <w:t>Мних, Є.В. Економічний аналіз діяльності підприємства: підручник / Є. В. Мних; Київський національний торговельно-економічний ун-т. – К., 20</w:t>
            </w:r>
            <w:r w:rsidR="00BA6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8. – 412 с.</w:t>
            </w:r>
          </w:p>
          <w:p w:rsidR="00D25ECD" w:rsidRPr="002038A4" w:rsidRDefault="00D25ECD" w:rsidP="00A50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2B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Попович, П. Я. Економічний аналіз діяльності суб'єктів господарювання: підручник / П. Я. Попович. – 3-тє вид., перероб. і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. – К. : Знання, 20</w:t>
            </w:r>
            <w:r w:rsidR="00BA6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8. – 630 с.</w:t>
            </w:r>
          </w:p>
          <w:p w:rsidR="00D25ECD" w:rsidRPr="002038A4" w:rsidRDefault="00D25ECD" w:rsidP="00A50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E2B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Прокопенко, І.Ф. Методика і методологія економічного аналізу: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посібник для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вищих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закл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/ І. Ф. Прокопенко, В. І.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Ганін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. – К. : ПУЛ, 20</w:t>
            </w:r>
            <w:r w:rsidR="00BA6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8. – 430 с.</w:t>
            </w:r>
          </w:p>
          <w:p w:rsidR="00D25ECD" w:rsidRPr="002038A4" w:rsidRDefault="00D25ECD" w:rsidP="00A50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2B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Серединська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 В.М., Економічний аналіз :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посіб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/ В. М.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Серединська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О.М.Загородна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Р.В.Федорович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– Тернопіль: Видавництво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Астон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  <w:r w:rsidR="00BA6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0. – 623 с.</w:t>
            </w:r>
          </w:p>
          <w:p w:rsidR="00D25ECD" w:rsidRPr="002038A4" w:rsidRDefault="00D25ECD" w:rsidP="00A50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2B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Тарасенко, Н. В. Економічний аналіз :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посібник для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вищ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. закладів освіти / Н. В. Тарасенко. – Л. : Новий Світ-2000, 20</w:t>
            </w:r>
            <w:r w:rsidR="00BA6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8. – 344 с.</w:t>
            </w:r>
          </w:p>
          <w:p w:rsidR="00D25ECD" w:rsidRPr="002038A4" w:rsidRDefault="00D25ECD" w:rsidP="00A50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2B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Тринька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 Л.Я., Економічний аналіз: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.-метод. посібник. /Л.Я.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Тринька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, О.В.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Липчанська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5ECD" w:rsidRPr="002038A4" w:rsidRDefault="00D25ECD" w:rsidP="00A50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– К.: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Алерта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, 2013. – 568 с.</w:t>
            </w:r>
          </w:p>
          <w:p w:rsidR="00D25ECD" w:rsidRPr="002038A4" w:rsidRDefault="000E2B4F" w:rsidP="00A50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25ECD" w:rsidRPr="00203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5ECD" w:rsidRPr="002038A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="00D25ECD" w:rsidRPr="002038A4">
              <w:rPr>
                <w:rFonts w:ascii="Times New Roman" w:hAnsi="Times New Roman" w:cs="Times New Roman"/>
                <w:sz w:val="28"/>
                <w:szCs w:val="28"/>
              </w:rPr>
              <w:t>Яців</w:t>
            </w:r>
            <w:proofErr w:type="spellEnd"/>
            <w:r w:rsidR="00D25ECD"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 І.Б. Аналіз господарської діяльності: </w:t>
            </w:r>
            <w:proofErr w:type="spellStart"/>
            <w:r w:rsidR="00D25ECD" w:rsidRPr="002038A4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="00D25ECD"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25ECD" w:rsidRPr="002038A4">
              <w:rPr>
                <w:rFonts w:ascii="Times New Roman" w:hAnsi="Times New Roman" w:cs="Times New Roman"/>
                <w:sz w:val="28"/>
                <w:szCs w:val="28"/>
              </w:rPr>
              <w:t>посіб</w:t>
            </w:r>
            <w:proofErr w:type="spellEnd"/>
            <w:r w:rsidR="00D25ECD"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/ І.Б. </w:t>
            </w:r>
            <w:proofErr w:type="spellStart"/>
            <w:r w:rsidR="00D25ECD" w:rsidRPr="002038A4">
              <w:rPr>
                <w:rFonts w:ascii="Times New Roman" w:hAnsi="Times New Roman" w:cs="Times New Roman"/>
                <w:sz w:val="28"/>
                <w:szCs w:val="28"/>
              </w:rPr>
              <w:t>Яців</w:t>
            </w:r>
            <w:proofErr w:type="spellEnd"/>
            <w:r w:rsidR="00D25ECD"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, В.В. </w:t>
            </w:r>
            <w:proofErr w:type="spellStart"/>
            <w:r w:rsidR="00D25ECD" w:rsidRPr="002038A4">
              <w:rPr>
                <w:rFonts w:ascii="Times New Roman" w:hAnsi="Times New Roman" w:cs="Times New Roman"/>
                <w:sz w:val="28"/>
                <w:szCs w:val="28"/>
              </w:rPr>
              <w:t>Липчук</w:t>
            </w:r>
            <w:proofErr w:type="spellEnd"/>
            <w:r w:rsidR="00D25ECD"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, Н.І. </w:t>
            </w:r>
            <w:proofErr w:type="spellStart"/>
            <w:r w:rsidR="00D25ECD" w:rsidRPr="002038A4">
              <w:rPr>
                <w:rFonts w:ascii="Times New Roman" w:hAnsi="Times New Roman" w:cs="Times New Roman"/>
                <w:sz w:val="28"/>
                <w:szCs w:val="28"/>
              </w:rPr>
              <w:t>Райтер</w:t>
            </w:r>
            <w:proofErr w:type="spellEnd"/>
            <w:r w:rsidR="00D25ECD" w:rsidRPr="00203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5ECD" w:rsidRDefault="00D25ECD" w:rsidP="00BA6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– Львів: Ліга-прес, 20</w:t>
            </w:r>
            <w:r w:rsidR="00BA6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1. – 238 с.</w:t>
            </w:r>
          </w:p>
        </w:tc>
      </w:tr>
      <w:tr w:rsidR="00D25ECD" w:rsidTr="00A50715">
        <w:tc>
          <w:tcPr>
            <w:tcW w:w="3256" w:type="dxa"/>
          </w:tcPr>
          <w:p w:rsidR="00D25ECD" w:rsidRPr="00FF40C0" w:rsidRDefault="00D25ECD" w:rsidP="00A50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Обсяг курсу</w:t>
            </w:r>
          </w:p>
        </w:tc>
        <w:tc>
          <w:tcPr>
            <w:tcW w:w="6373" w:type="dxa"/>
          </w:tcPr>
          <w:p w:rsidR="00D25ECD" w:rsidRDefault="00D25ECD" w:rsidP="00A50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68C">
              <w:rPr>
                <w:rFonts w:ascii="Times New Roman" w:hAnsi="Times New Roman" w:cs="Times New Roman"/>
                <w:sz w:val="28"/>
                <w:szCs w:val="28"/>
              </w:rPr>
              <w:t>Обсяг курсу становить 90 годин (3 кредити ECTS), в т. ч.: аудиторні – 64 год. (лекції – 32 год., практичні – 32 год.), самостійна робота - 26 год.</w:t>
            </w:r>
          </w:p>
        </w:tc>
      </w:tr>
      <w:tr w:rsidR="00D25ECD" w:rsidTr="00A50715">
        <w:tc>
          <w:tcPr>
            <w:tcW w:w="3256" w:type="dxa"/>
          </w:tcPr>
          <w:p w:rsidR="00D25ECD" w:rsidRPr="00FF40C0" w:rsidRDefault="00D25ECD" w:rsidP="00A50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 навчання</w:t>
            </w:r>
          </w:p>
        </w:tc>
        <w:tc>
          <w:tcPr>
            <w:tcW w:w="6373" w:type="dxa"/>
          </w:tcPr>
          <w:p w:rsidR="00D25ECD" w:rsidRDefault="00D25ECD" w:rsidP="00A50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Після завершення цього курсу студент буде:</w:t>
            </w:r>
          </w:p>
          <w:p w:rsidR="00D25ECD" w:rsidRDefault="00D25ECD" w:rsidP="00A5071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Знати основні методи проведення аналізу господарської діяльності</w:t>
            </w:r>
          </w:p>
          <w:p w:rsidR="00D25ECD" w:rsidRPr="00B0768C" w:rsidRDefault="00D25ECD" w:rsidP="00A5071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Вміти здійснити аналіз фінансового стану та інші види аналізу на різних ділянках бізнес-процесів на підприємстві</w:t>
            </w:r>
          </w:p>
        </w:tc>
      </w:tr>
      <w:tr w:rsidR="00D25ECD" w:rsidTr="00A50715">
        <w:tc>
          <w:tcPr>
            <w:tcW w:w="3256" w:type="dxa"/>
          </w:tcPr>
          <w:p w:rsidR="00D25ECD" w:rsidRPr="00FF40C0" w:rsidRDefault="00D25ECD" w:rsidP="00A50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Ключові слова</w:t>
            </w:r>
          </w:p>
        </w:tc>
        <w:tc>
          <w:tcPr>
            <w:tcW w:w="6373" w:type="dxa"/>
          </w:tcPr>
          <w:p w:rsidR="00D25ECD" w:rsidRDefault="00D25ECD" w:rsidP="00A50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Господарська діяльність, аналіз, бізнес-аналітика</w:t>
            </w:r>
          </w:p>
        </w:tc>
      </w:tr>
      <w:tr w:rsidR="00D25ECD" w:rsidTr="00A50715">
        <w:tc>
          <w:tcPr>
            <w:tcW w:w="3256" w:type="dxa"/>
          </w:tcPr>
          <w:p w:rsidR="00D25ECD" w:rsidRPr="00FF40C0" w:rsidRDefault="00D25ECD" w:rsidP="00A50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 курсу</w:t>
            </w:r>
          </w:p>
        </w:tc>
        <w:tc>
          <w:tcPr>
            <w:tcW w:w="6373" w:type="dxa"/>
          </w:tcPr>
          <w:p w:rsidR="00D25ECD" w:rsidRDefault="00D25ECD" w:rsidP="00A50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очний</w:t>
            </w:r>
          </w:p>
        </w:tc>
      </w:tr>
      <w:tr w:rsidR="00D25ECD" w:rsidTr="00A50715">
        <w:tc>
          <w:tcPr>
            <w:tcW w:w="3256" w:type="dxa"/>
          </w:tcPr>
          <w:p w:rsidR="00D25ECD" w:rsidRPr="00FF40C0" w:rsidRDefault="00D25ECD" w:rsidP="00A50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Теми</w:t>
            </w:r>
          </w:p>
        </w:tc>
        <w:tc>
          <w:tcPr>
            <w:tcW w:w="6373" w:type="dxa"/>
          </w:tcPr>
          <w:tbl>
            <w:tblPr>
              <w:tblStyle w:val="TableNormal"/>
              <w:tblW w:w="0" w:type="auto"/>
              <w:tblInd w:w="119" w:type="dxa"/>
              <w:tblBorders>
                <w:top w:val="single" w:sz="4" w:space="0" w:color="000009"/>
                <w:left w:val="single" w:sz="4" w:space="0" w:color="000009"/>
                <w:bottom w:val="single" w:sz="4" w:space="0" w:color="000009"/>
                <w:right w:val="single" w:sz="4" w:space="0" w:color="000009"/>
                <w:insideH w:val="single" w:sz="4" w:space="0" w:color="000009"/>
                <w:insideV w:val="single" w:sz="4" w:space="0" w:color="000009"/>
              </w:tblBorders>
              <w:tblLook w:val="01E0" w:firstRow="1" w:lastRow="1" w:firstColumn="1" w:lastColumn="1" w:noHBand="0" w:noVBand="0"/>
            </w:tblPr>
            <w:tblGrid>
              <w:gridCol w:w="2437"/>
              <w:gridCol w:w="1218"/>
              <w:gridCol w:w="622"/>
              <w:gridCol w:w="1079"/>
              <w:gridCol w:w="534"/>
              <w:gridCol w:w="1124"/>
            </w:tblGrid>
            <w:tr w:rsidR="00D25ECD" w:rsidTr="00A50715">
              <w:trPr>
                <w:trHeight w:val="4095"/>
              </w:trPr>
              <w:tc>
                <w:tcPr>
                  <w:tcW w:w="4593" w:type="dxa"/>
                </w:tcPr>
                <w:p w:rsidR="00D25ECD" w:rsidRDefault="00D25ECD" w:rsidP="00A50715">
                  <w:pPr>
                    <w:pStyle w:val="TableParagraph"/>
                    <w:tabs>
                      <w:tab w:val="left" w:pos="2260"/>
                      <w:tab w:val="left" w:pos="2889"/>
                      <w:tab w:val="left" w:pos="3072"/>
                      <w:tab w:val="left" w:pos="3712"/>
                    </w:tabs>
                    <w:ind w:right="90"/>
                    <w:jc w:val="both"/>
                    <w:rPr>
                      <w:sz w:val="24"/>
                    </w:rPr>
                  </w:pPr>
                  <w:r w:rsidRPr="003A3C7C">
                    <w:rPr>
                      <w:b/>
                      <w:spacing w:val="-4"/>
                      <w:sz w:val="24"/>
                      <w:lang w:val="ru-RU"/>
                    </w:rPr>
                    <w:t xml:space="preserve">Тема </w:t>
                  </w:r>
                  <w:r w:rsidRPr="003A3C7C">
                    <w:rPr>
                      <w:b/>
                      <w:sz w:val="24"/>
                      <w:lang w:val="ru-RU"/>
                    </w:rPr>
                    <w:t xml:space="preserve">1.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Теоретичні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засади та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організація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господарської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діяльності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Зміст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і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завдання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господарської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діяльності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Принципи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господарської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діяльності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Предмет та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об’єкт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господарської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діяльності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Типологія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видів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економічного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4"/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Поняття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і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класифікація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факторів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Поняття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і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види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резервів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lang w:val="ru-RU"/>
                    </w:rPr>
                    <w:t>Класифікація</w:t>
                  </w:r>
                  <w:proofErr w:type="spellEnd"/>
                  <w:r w:rsidRPr="003A3C7C">
                    <w:rPr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3A3C7C">
                    <w:rPr>
                      <w:lang w:val="ru-RU"/>
                    </w:rPr>
                    <w:t>резервів</w:t>
                  </w:r>
                  <w:proofErr w:type="spellEnd"/>
                  <w:r w:rsidRPr="003A3C7C">
                    <w:rPr>
                      <w:lang w:val="ru-RU"/>
                    </w:rPr>
                    <w:t xml:space="preserve">  </w:t>
                  </w:r>
                  <w:proofErr w:type="spellStart"/>
                  <w:r w:rsidRPr="003A3C7C">
                    <w:rPr>
                      <w:spacing w:val="-1"/>
                      <w:lang w:val="ru-RU"/>
                    </w:rPr>
                    <w:t>господарювання</w:t>
                  </w:r>
                  <w:proofErr w:type="spellEnd"/>
                  <w:proofErr w:type="gramEnd"/>
                  <w:r w:rsidRPr="003A3C7C">
                    <w:rPr>
                      <w:spacing w:val="-1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lang w:val="ru-RU"/>
                    </w:rPr>
                    <w:t>Обґрунтування</w:t>
                  </w:r>
                  <w:proofErr w:type="spellEnd"/>
                  <w:r w:rsidRPr="003A3C7C">
                    <w:rPr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lang w:val="ru-RU"/>
                    </w:rPr>
                    <w:t>розміру</w:t>
                  </w:r>
                  <w:proofErr w:type="spellEnd"/>
                  <w:r w:rsidRPr="003A3C7C">
                    <w:rPr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3"/>
                      <w:lang w:val="ru-RU"/>
                    </w:rPr>
                    <w:t>резервів</w:t>
                  </w:r>
                  <w:proofErr w:type="spellEnd"/>
                  <w:r w:rsidRPr="003A3C7C">
                    <w:rPr>
                      <w:spacing w:val="-3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lang w:val="ru-RU"/>
                    </w:rPr>
                    <w:lastRenderedPageBreak/>
                    <w:t>господарювання</w:t>
                  </w:r>
                  <w:proofErr w:type="spellEnd"/>
                  <w:r w:rsidRPr="003A3C7C">
                    <w:rPr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pacing w:val="-1"/>
                      <w:sz w:val="24"/>
                      <w:lang w:val="ru-RU"/>
                    </w:rPr>
                    <w:t>Інформаційне</w:t>
                  </w:r>
                  <w:proofErr w:type="spellEnd"/>
                  <w:r w:rsidRPr="003A3C7C">
                    <w:rPr>
                      <w:spacing w:val="-1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забезпечення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господарської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діяльності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>
                    <w:rPr>
                      <w:sz w:val="24"/>
                    </w:rPr>
                    <w:t>Організація</w:t>
                  </w:r>
                  <w:proofErr w:type="spellEnd"/>
                  <w:r>
                    <w:rPr>
                      <w:spacing w:val="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аналітичної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діяльності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підприємства</w:t>
                  </w:r>
                  <w:proofErr w:type="spellEnd"/>
                </w:p>
              </w:tc>
              <w:tc>
                <w:tcPr>
                  <w:tcW w:w="1140" w:type="dxa"/>
                </w:tcPr>
                <w:p w:rsidR="00D25ECD" w:rsidRDefault="00D25ECD" w:rsidP="00A50715">
                  <w:pPr>
                    <w:pStyle w:val="TableParagraph"/>
                    <w:ind w:left="112" w:right="148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lastRenderedPageBreak/>
                    <w:t>Лекція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семінар</w:t>
                  </w:r>
                  <w:proofErr w:type="spellEnd"/>
                  <w:r>
                    <w:rPr>
                      <w:sz w:val="24"/>
                    </w:rPr>
                    <w:t xml:space="preserve">- </w:t>
                  </w:r>
                  <w:proofErr w:type="spellStart"/>
                  <w:r>
                    <w:rPr>
                      <w:sz w:val="24"/>
                    </w:rPr>
                    <w:t>ське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заняття</w:t>
                  </w:r>
                  <w:proofErr w:type="spellEnd"/>
                </w:p>
              </w:tc>
              <w:tc>
                <w:tcPr>
                  <w:tcW w:w="1021" w:type="dxa"/>
                </w:tcPr>
                <w:p w:rsidR="00D25ECD" w:rsidRDefault="00D25ECD" w:rsidP="00A50715">
                  <w:pPr>
                    <w:pStyle w:val="TableParagraph"/>
                    <w:spacing w:line="263" w:lineRule="exact"/>
                    <w:ind w:left="113"/>
                    <w:rPr>
                      <w:sz w:val="24"/>
                    </w:rPr>
                  </w:pPr>
                  <w:r>
                    <w:rPr>
                      <w:sz w:val="24"/>
                    </w:rPr>
                    <w:t>[1,2]</w:t>
                  </w:r>
                </w:p>
              </w:tc>
              <w:tc>
                <w:tcPr>
                  <w:tcW w:w="1304" w:type="dxa"/>
                </w:tcPr>
                <w:p w:rsidR="00D25ECD" w:rsidRPr="003A3C7C" w:rsidRDefault="00D25ECD" w:rsidP="00A50715">
                  <w:pPr>
                    <w:pStyle w:val="TableParagraph"/>
                    <w:ind w:left="113" w:right="104"/>
                    <w:rPr>
                      <w:sz w:val="24"/>
                      <w:lang w:val="ru-RU"/>
                    </w:rPr>
                  </w:pPr>
                  <w:proofErr w:type="spellStart"/>
                  <w:r w:rsidRPr="003A3C7C">
                    <w:rPr>
                      <w:sz w:val="24"/>
                      <w:lang w:val="ru-RU"/>
                    </w:rPr>
                    <w:t>Опрацюва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ти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лекційний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матеріал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підготуват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ися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pacing w:val="-9"/>
                      <w:sz w:val="24"/>
                      <w:lang w:val="ru-RU"/>
                    </w:rPr>
                    <w:t xml:space="preserve">до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семінарсь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кого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заняття</w:t>
                  </w:r>
                  <w:proofErr w:type="spellEnd"/>
                </w:p>
              </w:tc>
              <w:tc>
                <w:tcPr>
                  <w:tcW w:w="960" w:type="dxa"/>
                </w:tcPr>
                <w:p w:rsidR="00D25ECD" w:rsidRDefault="00D25ECD" w:rsidP="00A50715">
                  <w:pPr>
                    <w:pStyle w:val="TableParagraph"/>
                    <w:spacing w:line="263" w:lineRule="exact"/>
                    <w:ind w:left="115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5 </w:t>
                  </w:r>
                  <w:proofErr w:type="spellStart"/>
                  <w:r>
                    <w:rPr>
                      <w:sz w:val="24"/>
                    </w:rPr>
                    <w:t>балів</w:t>
                  </w:r>
                  <w:proofErr w:type="spellEnd"/>
                </w:p>
              </w:tc>
              <w:tc>
                <w:tcPr>
                  <w:tcW w:w="1329" w:type="dxa"/>
                </w:tcPr>
                <w:p w:rsidR="00D25ECD" w:rsidRPr="003A3C7C" w:rsidRDefault="00D25ECD" w:rsidP="00A50715">
                  <w:pPr>
                    <w:pStyle w:val="TableParagraph"/>
                    <w:tabs>
                      <w:tab w:val="left" w:pos="464"/>
                    </w:tabs>
                    <w:ind w:left="116" w:right="92"/>
                    <w:rPr>
                      <w:sz w:val="24"/>
                      <w:lang w:val="ru-RU"/>
                    </w:rPr>
                  </w:pPr>
                  <w:r w:rsidRPr="003A3C7C">
                    <w:rPr>
                      <w:sz w:val="24"/>
                      <w:lang w:val="ru-RU"/>
                    </w:rPr>
                    <w:t xml:space="preserve">До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наступног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о </w:t>
                  </w:r>
                  <w:proofErr w:type="spellStart"/>
                  <w:r w:rsidRPr="003A3C7C">
                    <w:rPr>
                      <w:spacing w:val="-4"/>
                      <w:sz w:val="24"/>
                      <w:lang w:val="ru-RU"/>
                    </w:rPr>
                    <w:t>заняття</w:t>
                  </w:r>
                  <w:proofErr w:type="spellEnd"/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 xml:space="preserve">за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розкладом</w:t>
                  </w:r>
                  <w:proofErr w:type="spellEnd"/>
                </w:p>
              </w:tc>
            </w:tr>
            <w:tr w:rsidR="00D25ECD" w:rsidTr="00A50715">
              <w:trPr>
                <w:trHeight w:val="2483"/>
              </w:trPr>
              <w:tc>
                <w:tcPr>
                  <w:tcW w:w="4593" w:type="dxa"/>
                </w:tcPr>
                <w:p w:rsidR="00D25ECD" w:rsidRDefault="00D25ECD" w:rsidP="00A50715">
                  <w:pPr>
                    <w:pStyle w:val="TableParagraph"/>
                    <w:ind w:right="92"/>
                    <w:jc w:val="both"/>
                    <w:rPr>
                      <w:sz w:val="24"/>
                    </w:rPr>
                  </w:pPr>
                  <w:r w:rsidRPr="003A3C7C">
                    <w:rPr>
                      <w:b/>
                      <w:spacing w:val="-4"/>
                      <w:sz w:val="24"/>
                      <w:lang w:val="ru-RU"/>
                    </w:rPr>
                    <w:t xml:space="preserve">Тема </w:t>
                  </w:r>
                  <w:r w:rsidRPr="003A3C7C">
                    <w:rPr>
                      <w:b/>
                      <w:sz w:val="24"/>
                      <w:lang w:val="ru-RU"/>
                    </w:rPr>
                    <w:t xml:space="preserve">2. </w:t>
                  </w:r>
                  <w:r w:rsidRPr="003A3C7C">
                    <w:rPr>
                      <w:b/>
                      <w:spacing w:val="-3"/>
                      <w:sz w:val="24"/>
                      <w:lang w:val="ru-RU"/>
                    </w:rPr>
                    <w:t xml:space="preserve">Методика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господарської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діяльності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. </w:t>
                  </w:r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Суть </w:t>
                  </w:r>
                  <w:r w:rsidRPr="003A3C7C">
                    <w:rPr>
                      <w:sz w:val="24"/>
                      <w:lang w:val="ru-RU"/>
                    </w:rPr>
                    <w:t xml:space="preserve">і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зміст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методики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господарської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діяльності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Методичні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прийоми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(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способи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)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господарської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діяльності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Факторний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та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його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застосування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>
                    <w:rPr>
                      <w:spacing w:val="-3"/>
                      <w:sz w:val="24"/>
                    </w:rPr>
                    <w:t>Методика</w:t>
                  </w:r>
                  <w:proofErr w:type="spellEnd"/>
                  <w:r>
                    <w:rPr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обрахунку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та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обґрунтування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резервів</w:t>
                  </w:r>
                  <w:proofErr w:type="spellEnd"/>
                  <w:r>
                    <w:rPr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sz w:val="24"/>
                    </w:rPr>
                    <w:t>Евристичні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  <w:sz w:val="24"/>
                    </w:rPr>
                    <w:t>методи</w:t>
                  </w:r>
                  <w:proofErr w:type="spellEnd"/>
                  <w:r>
                    <w:rPr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економічного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pacing w:val="-5"/>
                      <w:sz w:val="24"/>
                    </w:rPr>
                    <w:t>аналізу</w:t>
                  </w:r>
                  <w:proofErr w:type="spellEnd"/>
                  <w:r>
                    <w:rPr>
                      <w:spacing w:val="-5"/>
                      <w:sz w:val="24"/>
                    </w:rPr>
                    <w:t>.</w:t>
                  </w:r>
                </w:p>
              </w:tc>
              <w:tc>
                <w:tcPr>
                  <w:tcW w:w="1140" w:type="dxa"/>
                </w:tcPr>
                <w:p w:rsidR="00D25ECD" w:rsidRDefault="00D25ECD" w:rsidP="00A50715">
                  <w:pPr>
                    <w:pStyle w:val="TableParagraph"/>
                    <w:ind w:left="112" w:right="148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Лекція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семінарське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заняття</w:t>
                  </w:r>
                  <w:proofErr w:type="spellEnd"/>
                </w:p>
              </w:tc>
              <w:tc>
                <w:tcPr>
                  <w:tcW w:w="1021" w:type="dxa"/>
                </w:tcPr>
                <w:p w:rsidR="00D25ECD" w:rsidRDefault="00D25ECD" w:rsidP="00A50715">
                  <w:pPr>
                    <w:pStyle w:val="TableParagraph"/>
                    <w:spacing w:line="262" w:lineRule="exact"/>
                    <w:ind w:left="113"/>
                    <w:rPr>
                      <w:sz w:val="24"/>
                    </w:rPr>
                  </w:pPr>
                  <w:r>
                    <w:rPr>
                      <w:sz w:val="24"/>
                    </w:rPr>
                    <w:t>[1,2]</w:t>
                  </w:r>
                </w:p>
              </w:tc>
              <w:tc>
                <w:tcPr>
                  <w:tcW w:w="1304" w:type="dxa"/>
                </w:tcPr>
                <w:p w:rsidR="00D25ECD" w:rsidRPr="003A3C7C" w:rsidRDefault="00D25ECD" w:rsidP="00A50715">
                  <w:pPr>
                    <w:pStyle w:val="TableParagraph"/>
                    <w:ind w:left="113" w:right="104"/>
                    <w:rPr>
                      <w:sz w:val="24"/>
                      <w:lang w:val="ru-RU"/>
                    </w:rPr>
                  </w:pPr>
                  <w:proofErr w:type="spellStart"/>
                  <w:r w:rsidRPr="003A3C7C">
                    <w:rPr>
                      <w:sz w:val="24"/>
                      <w:lang w:val="ru-RU"/>
                    </w:rPr>
                    <w:t>Опрацюва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ти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лекційний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матеріал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підготуват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ися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pacing w:val="-9"/>
                      <w:sz w:val="24"/>
                      <w:lang w:val="ru-RU"/>
                    </w:rPr>
                    <w:t xml:space="preserve">до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семінарсь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кого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заняття</w:t>
                  </w:r>
                  <w:proofErr w:type="spellEnd"/>
                </w:p>
              </w:tc>
              <w:tc>
                <w:tcPr>
                  <w:tcW w:w="960" w:type="dxa"/>
                </w:tcPr>
                <w:p w:rsidR="00D25ECD" w:rsidRDefault="00D25ECD" w:rsidP="00A50715">
                  <w:pPr>
                    <w:pStyle w:val="TableParagraph"/>
                    <w:spacing w:line="262" w:lineRule="exact"/>
                    <w:ind w:left="115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5 </w:t>
                  </w:r>
                  <w:proofErr w:type="spellStart"/>
                  <w:r>
                    <w:rPr>
                      <w:sz w:val="24"/>
                    </w:rPr>
                    <w:t>балів</w:t>
                  </w:r>
                  <w:proofErr w:type="spellEnd"/>
                </w:p>
              </w:tc>
              <w:tc>
                <w:tcPr>
                  <w:tcW w:w="1329" w:type="dxa"/>
                </w:tcPr>
                <w:p w:rsidR="00D25ECD" w:rsidRPr="003A3C7C" w:rsidRDefault="00D25ECD" w:rsidP="00A50715">
                  <w:pPr>
                    <w:pStyle w:val="TableParagraph"/>
                    <w:tabs>
                      <w:tab w:val="left" w:pos="464"/>
                    </w:tabs>
                    <w:ind w:left="116" w:right="92"/>
                    <w:rPr>
                      <w:sz w:val="24"/>
                      <w:lang w:val="ru-RU"/>
                    </w:rPr>
                  </w:pPr>
                  <w:r w:rsidRPr="003A3C7C">
                    <w:rPr>
                      <w:sz w:val="24"/>
                      <w:lang w:val="ru-RU"/>
                    </w:rPr>
                    <w:t xml:space="preserve">До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наступног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о </w:t>
                  </w:r>
                  <w:proofErr w:type="spellStart"/>
                  <w:r w:rsidRPr="003A3C7C">
                    <w:rPr>
                      <w:spacing w:val="-4"/>
                      <w:sz w:val="24"/>
                      <w:lang w:val="ru-RU"/>
                    </w:rPr>
                    <w:t>заняття</w:t>
                  </w:r>
                  <w:proofErr w:type="spellEnd"/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 xml:space="preserve">за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розкладом</w:t>
                  </w:r>
                  <w:proofErr w:type="spellEnd"/>
                </w:p>
              </w:tc>
            </w:tr>
            <w:tr w:rsidR="00D25ECD" w:rsidTr="00A50715">
              <w:trPr>
                <w:trHeight w:val="5796"/>
              </w:trPr>
              <w:tc>
                <w:tcPr>
                  <w:tcW w:w="4593" w:type="dxa"/>
                </w:tcPr>
                <w:p w:rsidR="00D25ECD" w:rsidRPr="003A3C7C" w:rsidRDefault="00D25ECD" w:rsidP="00A50715">
                  <w:pPr>
                    <w:pStyle w:val="TableParagraph"/>
                    <w:ind w:right="92"/>
                    <w:jc w:val="both"/>
                    <w:rPr>
                      <w:sz w:val="24"/>
                      <w:lang w:val="ru-RU"/>
                    </w:rPr>
                  </w:pPr>
                  <w:r w:rsidRPr="003A3C7C">
                    <w:rPr>
                      <w:b/>
                      <w:spacing w:val="-4"/>
                      <w:sz w:val="24"/>
                      <w:lang w:val="ru-RU"/>
                    </w:rPr>
                    <w:lastRenderedPageBreak/>
                    <w:t>Тема</w:t>
                  </w:r>
                  <w:r w:rsidRPr="003A3C7C">
                    <w:rPr>
                      <w:b/>
                      <w:spacing w:val="52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b/>
                      <w:sz w:val="24"/>
                      <w:lang w:val="ru-RU"/>
                    </w:rPr>
                    <w:t xml:space="preserve">3.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виробництва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та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реалізації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продукції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b/>
                      <w:spacing w:val="-3"/>
                      <w:sz w:val="24"/>
                      <w:lang w:val="ru-RU"/>
                    </w:rPr>
                    <w:t>робіт</w:t>
                  </w:r>
                  <w:proofErr w:type="spellEnd"/>
                  <w:r w:rsidRPr="003A3C7C">
                    <w:rPr>
                      <w:b/>
                      <w:spacing w:val="-3"/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b/>
                      <w:spacing w:val="-5"/>
                      <w:sz w:val="24"/>
                      <w:lang w:val="ru-RU"/>
                    </w:rPr>
                    <w:t>послуг</w:t>
                  </w:r>
                  <w:proofErr w:type="spellEnd"/>
                  <w:r w:rsidRPr="003A3C7C">
                    <w:rPr>
                      <w:b/>
                      <w:spacing w:val="-5"/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Значення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та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завдання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виробництва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та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реалізації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продукції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робіт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і </w:t>
                  </w:r>
                  <w:proofErr w:type="spellStart"/>
                  <w:r w:rsidRPr="003A3C7C">
                    <w:rPr>
                      <w:spacing w:val="-5"/>
                      <w:sz w:val="24"/>
                      <w:lang w:val="ru-RU"/>
                    </w:rPr>
                    <w:t>послуг</w:t>
                  </w:r>
                  <w:proofErr w:type="spellEnd"/>
                  <w:r w:rsidRPr="003A3C7C">
                    <w:rPr>
                      <w:spacing w:val="-5"/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Загальна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pacing w:val="-3"/>
                      <w:sz w:val="24"/>
                      <w:lang w:val="ru-RU"/>
                    </w:rPr>
                    <w:t>схема</w:t>
                  </w:r>
                  <w:r w:rsidRPr="003A3C7C">
                    <w:rPr>
                      <w:spacing w:val="54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 xml:space="preserve">та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послідовність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проведення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4"/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. </w:t>
                  </w:r>
                  <w:r w:rsidRPr="003A3C7C">
                    <w:rPr>
                      <w:sz w:val="24"/>
                      <w:lang w:val="ru-RU"/>
                    </w:rPr>
                    <w:t xml:space="preserve">Система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показників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Інформаційна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база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проведення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4"/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обсягу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виробництва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та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реалізації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продукції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в натуральному </w:t>
                  </w:r>
                  <w:r w:rsidRPr="003A3C7C">
                    <w:rPr>
                      <w:spacing w:val="2"/>
                      <w:sz w:val="24"/>
                      <w:lang w:val="ru-RU"/>
                    </w:rPr>
                    <w:t xml:space="preserve">та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вартісному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вираженні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Оцінка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динаміки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обсягу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виробництва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та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реалізації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продукції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асортименту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pacing w:val="2"/>
                      <w:sz w:val="24"/>
                      <w:lang w:val="ru-RU"/>
                    </w:rPr>
                    <w:t xml:space="preserve">та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структури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випуску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продукції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Комплексний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впливу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3A3C7C">
                    <w:rPr>
                      <w:sz w:val="24"/>
                      <w:lang w:val="ru-RU"/>
                    </w:rPr>
                    <w:t>асортименту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 та</w:t>
                  </w:r>
                  <w:proofErr w:type="gramEnd"/>
                  <w:r w:rsidRPr="003A3C7C">
                    <w:rPr>
                      <w:sz w:val="24"/>
                      <w:lang w:val="ru-RU"/>
                    </w:rPr>
                    <w:t xml:space="preserve"> 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структурних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 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зрушень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на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економічні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показники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роботи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підприємства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якості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продукції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та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робіт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Показники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якості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сортність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та методика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її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4"/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pacing w:val="-4"/>
                      <w:sz w:val="24"/>
                      <w:lang w:val="ru-RU"/>
                    </w:rPr>
                    <w:t>.</w:t>
                  </w:r>
                  <w:r w:rsidRPr="003A3C7C">
                    <w:rPr>
                      <w:spacing w:val="52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ритмічності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роботи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підприємства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Оцінка</w:t>
                  </w:r>
                  <w:proofErr w:type="spellEnd"/>
                  <w:r w:rsidRPr="003A3C7C">
                    <w:rPr>
                      <w:spacing w:val="40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резервів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збільшення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випуску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та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реалізації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продукції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>.</w:t>
                  </w:r>
                </w:p>
              </w:tc>
              <w:tc>
                <w:tcPr>
                  <w:tcW w:w="1140" w:type="dxa"/>
                </w:tcPr>
                <w:p w:rsidR="00D25ECD" w:rsidRDefault="00D25ECD" w:rsidP="00A50715">
                  <w:pPr>
                    <w:pStyle w:val="TableParagraph"/>
                    <w:ind w:left="112" w:right="172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Лекція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практич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не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заняття</w:t>
                  </w:r>
                  <w:proofErr w:type="spellEnd"/>
                </w:p>
              </w:tc>
              <w:tc>
                <w:tcPr>
                  <w:tcW w:w="1021" w:type="dxa"/>
                </w:tcPr>
                <w:p w:rsidR="00D25ECD" w:rsidRDefault="00D25ECD" w:rsidP="00A50715">
                  <w:pPr>
                    <w:pStyle w:val="TableParagraph"/>
                    <w:spacing w:line="262" w:lineRule="exact"/>
                    <w:ind w:left="113"/>
                    <w:rPr>
                      <w:sz w:val="24"/>
                    </w:rPr>
                  </w:pPr>
                  <w:r>
                    <w:rPr>
                      <w:sz w:val="24"/>
                    </w:rPr>
                    <w:t>[1,2]</w:t>
                  </w:r>
                </w:p>
              </w:tc>
              <w:tc>
                <w:tcPr>
                  <w:tcW w:w="1304" w:type="dxa"/>
                </w:tcPr>
                <w:p w:rsidR="00D25ECD" w:rsidRPr="003A3C7C" w:rsidRDefault="00D25ECD" w:rsidP="00A50715">
                  <w:pPr>
                    <w:pStyle w:val="TableParagraph"/>
                    <w:ind w:left="113" w:right="104"/>
                    <w:rPr>
                      <w:sz w:val="24"/>
                      <w:lang w:val="ru-RU"/>
                    </w:rPr>
                  </w:pPr>
                  <w:proofErr w:type="spellStart"/>
                  <w:r w:rsidRPr="003A3C7C">
                    <w:rPr>
                      <w:sz w:val="24"/>
                      <w:lang w:val="ru-RU"/>
                    </w:rPr>
                    <w:t>Опрацюва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ти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лекційний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матеріал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підготуват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ися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pacing w:val="-9"/>
                      <w:sz w:val="24"/>
                      <w:lang w:val="ru-RU"/>
                    </w:rPr>
                    <w:t xml:space="preserve">до </w:t>
                  </w:r>
                  <w:r w:rsidRPr="003A3C7C">
                    <w:rPr>
                      <w:sz w:val="24"/>
                      <w:lang w:val="ru-RU"/>
                    </w:rPr>
                    <w:t xml:space="preserve">практично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го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заняття</w:t>
                  </w:r>
                  <w:proofErr w:type="spellEnd"/>
                </w:p>
              </w:tc>
              <w:tc>
                <w:tcPr>
                  <w:tcW w:w="960" w:type="dxa"/>
                </w:tcPr>
                <w:p w:rsidR="00D25ECD" w:rsidRDefault="00D25ECD" w:rsidP="00A50715">
                  <w:pPr>
                    <w:pStyle w:val="TableParagraph"/>
                    <w:spacing w:line="262" w:lineRule="exact"/>
                    <w:ind w:left="115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5 </w:t>
                  </w:r>
                  <w:proofErr w:type="spellStart"/>
                  <w:r>
                    <w:rPr>
                      <w:sz w:val="24"/>
                    </w:rPr>
                    <w:t>балів</w:t>
                  </w:r>
                  <w:proofErr w:type="spellEnd"/>
                </w:p>
              </w:tc>
              <w:tc>
                <w:tcPr>
                  <w:tcW w:w="1329" w:type="dxa"/>
                </w:tcPr>
                <w:p w:rsidR="00D25ECD" w:rsidRPr="003A3C7C" w:rsidRDefault="00D25ECD" w:rsidP="00A50715">
                  <w:pPr>
                    <w:pStyle w:val="TableParagraph"/>
                    <w:tabs>
                      <w:tab w:val="left" w:pos="464"/>
                    </w:tabs>
                    <w:ind w:left="116" w:right="92"/>
                    <w:rPr>
                      <w:sz w:val="24"/>
                      <w:lang w:val="ru-RU"/>
                    </w:rPr>
                  </w:pPr>
                  <w:r w:rsidRPr="003A3C7C">
                    <w:rPr>
                      <w:sz w:val="24"/>
                      <w:lang w:val="ru-RU"/>
                    </w:rPr>
                    <w:t xml:space="preserve">До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наступного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4"/>
                      <w:sz w:val="24"/>
                      <w:lang w:val="ru-RU"/>
                    </w:rPr>
                    <w:t>заняття</w:t>
                  </w:r>
                  <w:proofErr w:type="spellEnd"/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 xml:space="preserve">за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розкладом</w:t>
                  </w:r>
                  <w:proofErr w:type="spellEnd"/>
                </w:p>
              </w:tc>
            </w:tr>
            <w:tr w:rsidR="00D25ECD" w:rsidTr="00A50715">
              <w:trPr>
                <w:trHeight w:val="1379"/>
              </w:trPr>
              <w:tc>
                <w:tcPr>
                  <w:tcW w:w="4593" w:type="dxa"/>
                </w:tcPr>
                <w:p w:rsidR="00D25ECD" w:rsidRDefault="00D25ECD" w:rsidP="00A50715">
                  <w:pPr>
                    <w:pStyle w:val="TableParagraph"/>
                    <w:tabs>
                      <w:tab w:val="left" w:pos="1611"/>
                      <w:tab w:val="left" w:pos="3045"/>
                    </w:tabs>
                    <w:spacing w:line="237" w:lineRule="auto"/>
                    <w:ind w:right="94"/>
                    <w:jc w:val="both"/>
                    <w:rPr>
                      <w:sz w:val="24"/>
                    </w:rPr>
                  </w:pPr>
                  <w:r w:rsidRPr="003A3C7C">
                    <w:rPr>
                      <w:b/>
                      <w:spacing w:val="-4"/>
                      <w:sz w:val="24"/>
                      <w:lang w:val="ru-RU"/>
                    </w:rPr>
                    <w:t xml:space="preserve">Тема </w:t>
                  </w:r>
                  <w:r w:rsidRPr="003A3C7C">
                    <w:rPr>
                      <w:b/>
                      <w:sz w:val="24"/>
                      <w:lang w:val="ru-RU"/>
                    </w:rPr>
                    <w:t xml:space="preserve">4.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витрат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підприємства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і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собівартості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продукції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Значення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завдання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інформаційне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забезпечення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витрат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ab/>
                  </w:r>
                  <w:proofErr w:type="spellStart"/>
                  <w:r w:rsidRPr="003A3C7C">
                    <w:rPr>
                      <w:spacing w:val="-1"/>
                      <w:sz w:val="24"/>
                      <w:lang w:val="ru-RU"/>
                    </w:rPr>
                    <w:t>підпри</w:t>
                  </w:r>
                  <w:r w:rsidRPr="003A3C7C">
                    <w:rPr>
                      <w:spacing w:val="-1"/>
                      <w:sz w:val="24"/>
                      <w:lang w:val="ru-RU"/>
                    </w:rPr>
                    <w:lastRenderedPageBreak/>
                    <w:t>ємства</w:t>
                  </w:r>
                  <w:proofErr w:type="spellEnd"/>
                  <w:r w:rsidRPr="003A3C7C">
                    <w:rPr>
                      <w:spacing w:val="-1"/>
                      <w:sz w:val="24"/>
                      <w:lang w:val="ru-RU"/>
                    </w:rPr>
                    <w:t xml:space="preserve">. </w:t>
                  </w:r>
                  <w:proofErr w:type="spellStart"/>
                  <w:r>
                    <w:rPr>
                      <w:sz w:val="24"/>
                    </w:rPr>
                    <w:t>Класифікація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видів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витрат</w:t>
                  </w:r>
                  <w:proofErr w:type="spellEnd"/>
                  <w:r>
                    <w:rPr>
                      <w:sz w:val="24"/>
                    </w:rPr>
                    <w:t xml:space="preserve"> і </w:t>
                  </w:r>
                  <w:r>
                    <w:rPr>
                      <w:spacing w:val="29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об’єктів</w:t>
                  </w:r>
                  <w:proofErr w:type="spellEnd"/>
                </w:p>
              </w:tc>
              <w:tc>
                <w:tcPr>
                  <w:tcW w:w="1140" w:type="dxa"/>
                </w:tcPr>
                <w:p w:rsidR="00D25ECD" w:rsidRDefault="00D25ECD" w:rsidP="00A50715">
                  <w:pPr>
                    <w:pStyle w:val="TableParagraph"/>
                    <w:ind w:left="112" w:right="172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lastRenderedPageBreak/>
                    <w:t>Лекція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практич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не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заняття</w:t>
                  </w:r>
                  <w:proofErr w:type="spellEnd"/>
                  <w:r>
                    <w:rPr>
                      <w:sz w:val="24"/>
                    </w:rPr>
                    <w:t>,</w:t>
                  </w:r>
                </w:p>
              </w:tc>
              <w:tc>
                <w:tcPr>
                  <w:tcW w:w="1021" w:type="dxa"/>
                </w:tcPr>
                <w:p w:rsidR="00D25ECD" w:rsidRDefault="00D25ECD" w:rsidP="00A50715">
                  <w:pPr>
                    <w:pStyle w:val="TableParagraph"/>
                    <w:spacing w:line="262" w:lineRule="exact"/>
                    <w:ind w:left="113"/>
                    <w:rPr>
                      <w:sz w:val="24"/>
                    </w:rPr>
                  </w:pPr>
                  <w:r>
                    <w:rPr>
                      <w:sz w:val="24"/>
                    </w:rPr>
                    <w:t>[1,2]</w:t>
                  </w:r>
                </w:p>
              </w:tc>
              <w:tc>
                <w:tcPr>
                  <w:tcW w:w="1304" w:type="dxa"/>
                </w:tcPr>
                <w:p w:rsidR="00D25ECD" w:rsidRPr="003A3C7C" w:rsidRDefault="00D25ECD" w:rsidP="00A50715">
                  <w:pPr>
                    <w:pStyle w:val="TableParagraph"/>
                    <w:ind w:left="113" w:right="104"/>
                    <w:rPr>
                      <w:sz w:val="24"/>
                      <w:lang w:val="ru-RU"/>
                    </w:rPr>
                  </w:pPr>
                  <w:proofErr w:type="spellStart"/>
                  <w:r w:rsidRPr="003A3C7C">
                    <w:rPr>
                      <w:sz w:val="24"/>
                      <w:lang w:val="ru-RU"/>
                    </w:rPr>
                    <w:t>Опрацюва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ти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лекційний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матеріал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підготуват</w:t>
                  </w:r>
                  <w:proofErr w:type="spellEnd"/>
                </w:p>
              </w:tc>
              <w:tc>
                <w:tcPr>
                  <w:tcW w:w="960" w:type="dxa"/>
                </w:tcPr>
                <w:p w:rsidR="00D25ECD" w:rsidRDefault="00D25ECD" w:rsidP="00A50715">
                  <w:pPr>
                    <w:pStyle w:val="TableParagraph"/>
                    <w:spacing w:line="262" w:lineRule="exact"/>
                    <w:ind w:left="115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10 </w:t>
                  </w:r>
                  <w:proofErr w:type="spellStart"/>
                  <w:r>
                    <w:rPr>
                      <w:sz w:val="24"/>
                    </w:rPr>
                    <w:t>балів</w:t>
                  </w:r>
                  <w:proofErr w:type="spellEnd"/>
                </w:p>
              </w:tc>
              <w:tc>
                <w:tcPr>
                  <w:tcW w:w="1329" w:type="dxa"/>
                </w:tcPr>
                <w:p w:rsidR="00D25ECD" w:rsidRPr="003A3C7C" w:rsidRDefault="00D25ECD" w:rsidP="00A50715">
                  <w:pPr>
                    <w:pStyle w:val="TableParagraph"/>
                    <w:tabs>
                      <w:tab w:val="left" w:pos="464"/>
                    </w:tabs>
                    <w:ind w:left="116" w:right="92"/>
                    <w:rPr>
                      <w:sz w:val="24"/>
                      <w:lang w:val="ru-RU"/>
                    </w:rPr>
                  </w:pPr>
                  <w:r w:rsidRPr="003A3C7C">
                    <w:rPr>
                      <w:sz w:val="24"/>
                      <w:lang w:val="ru-RU"/>
                    </w:rPr>
                    <w:t xml:space="preserve">До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наступног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о </w:t>
                  </w:r>
                  <w:proofErr w:type="spellStart"/>
                  <w:r w:rsidRPr="003A3C7C">
                    <w:rPr>
                      <w:spacing w:val="-4"/>
                      <w:sz w:val="24"/>
                      <w:lang w:val="ru-RU"/>
                    </w:rPr>
                    <w:t>заняття</w:t>
                  </w:r>
                  <w:proofErr w:type="spellEnd"/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 xml:space="preserve">за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розкладом</w:t>
                  </w:r>
                  <w:proofErr w:type="spellEnd"/>
                </w:p>
              </w:tc>
            </w:tr>
            <w:tr w:rsidR="00D25ECD" w:rsidTr="00A50715">
              <w:trPr>
                <w:trHeight w:val="8004"/>
              </w:trPr>
              <w:tc>
                <w:tcPr>
                  <w:tcW w:w="4593" w:type="dxa"/>
                  <w:tcBorders>
                    <w:top w:val="nil"/>
                  </w:tcBorders>
                </w:tcPr>
                <w:p w:rsidR="00D25ECD" w:rsidRPr="003A3C7C" w:rsidRDefault="00D25ECD" w:rsidP="00A50715">
                  <w:pPr>
                    <w:pStyle w:val="TableParagraph"/>
                    <w:ind w:right="92"/>
                    <w:jc w:val="both"/>
                    <w:rPr>
                      <w:sz w:val="24"/>
                      <w:lang w:val="ru-RU"/>
                    </w:rPr>
                  </w:pP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Методика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загальної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суми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витрат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підприємства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Методика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структури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витрат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підприємства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Оперативний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витрат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підприємства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витрат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підприємства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за видами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діяльності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Використання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функціонально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-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вартісного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при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витрат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підприємства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Визначення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резервів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зниження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витрат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підприємства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Значення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завдання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та система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інформаційного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забезпечення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собівартості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продукції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(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робіт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послуг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). Система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показників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рівня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витрат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і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собівартості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продукції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>.</w:t>
                  </w:r>
                </w:p>
                <w:p w:rsidR="00D25ECD" w:rsidRDefault="00D25ECD" w:rsidP="00A50715">
                  <w:pPr>
                    <w:pStyle w:val="TableParagraph"/>
                    <w:ind w:right="90" w:firstLine="120"/>
                    <w:jc w:val="both"/>
                    <w:rPr>
                      <w:sz w:val="24"/>
                    </w:rPr>
                  </w:pPr>
                  <w:proofErr w:type="spellStart"/>
                  <w:r w:rsidRPr="003A3C7C">
                    <w:rPr>
                      <w:sz w:val="24"/>
                      <w:lang w:val="ru-RU"/>
                    </w:rPr>
                    <w:t>Напрями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витрат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на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підприємстві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за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їх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елементами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та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статтями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калькуляції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за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залежністю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від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обсягу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виробництва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за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місцями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виникнення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4"/>
                      <w:sz w:val="24"/>
                      <w:lang w:val="ru-RU"/>
                    </w:rPr>
                    <w:t>витрат</w:t>
                  </w:r>
                  <w:proofErr w:type="spellEnd"/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, </w:t>
                  </w:r>
                  <w:r w:rsidRPr="003A3C7C">
                    <w:rPr>
                      <w:sz w:val="24"/>
                      <w:lang w:val="ru-RU"/>
                    </w:rPr>
                    <w:t xml:space="preserve">за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об’єктами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калькуляції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тощо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Особливості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прямих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і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непрямих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4"/>
                      <w:sz w:val="24"/>
                      <w:lang w:val="ru-RU"/>
                    </w:rPr>
                    <w:t>витрат</w:t>
                  </w:r>
                  <w:proofErr w:type="spellEnd"/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собівартості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продукції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за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статтями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4"/>
                      <w:sz w:val="24"/>
                      <w:lang w:val="ru-RU"/>
                    </w:rPr>
                    <w:t>витрат</w:t>
                  </w:r>
                  <w:proofErr w:type="spellEnd"/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матеріальних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4"/>
                      <w:sz w:val="24"/>
                      <w:lang w:val="ru-RU"/>
                    </w:rPr>
                    <w:t>витрат</w:t>
                  </w:r>
                  <w:proofErr w:type="spellEnd"/>
                  <w:r w:rsidRPr="003A3C7C">
                    <w:rPr>
                      <w:spacing w:val="-4"/>
                      <w:sz w:val="24"/>
                      <w:lang w:val="ru-RU"/>
                    </w:rPr>
                    <w:t>.</w:t>
                  </w:r>
                  <w:r w:rsidRPr="003A3C7C">
                    <w:rPr>
                      <w:spacing w:val="52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витрат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на </w:t>
                  </w:r>
                  <w:r w:rsidRPr="003A3C7C">
                    <w:rPr>
                      <w:sz w:val="24"/>
                      <w:lang w:val="ru-RU"/>
                    </w:rPr>
                    <w:lastRenderedPageBreak/>
                    <w:t xml:space="preserve">оплату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праці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Непродуктивні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виплати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з ФЗП.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комплексних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 xml:space="preserve">статей </w:t>
                  </w:r>
                  <w:proofErr w:type="spellStart"/>
                  <w:r w:rsidRPr="003A3C7C">
                    <w:rPr>
                      <w:spacing w:val="-4"/>
                      <w:sz w:val="24"/>
                      <w:lang w:val="ru-RU"/>
                    </w:rPr>
                    <w:t>витрат</w:t>
                  </w:r>
                  <w:proofErr w:type="spellEnd"/>
                  <w:r w:rsidRPr="003A3C7C">
                    <w:rPr>
                      <w:spacing w:val="-4"/>
                      <w:sz w:val="24"/>
                      <w:lang w:val="ru-RU"/>
                    </w:rPr>
                    <w:t>.</w:t>
                  </w:r>
                  <w:r w:rsidRPr="003A3C7C">
                    <w:rPr>
                      <w:spacing w:val="52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собівартості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окремих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виробів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Фактори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формування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собівартості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виробів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і </w:t>
                  </w:r>
                  <w:proofErr w:type="spellStart"/>
                  <w:r w:rsidRPr="003A3C7C">
                    <w:rPr>
                      <w:spacing w:val="-2"/>
                      <w:sz w:val="24"/>
                      <w:lang w:val="ru-RU"/>
                    </w:rPr>
                    <w:t>методи</w:t>
                  </w:r>
                  <w:proofErr w:type="spellEnd"/>
                  <w:r w:rsidRPr="003A3C7C">
                    <w:rPr>
                      <w:spacing w:val="-2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їх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5"/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pacing w:val="-5"/>
                      <w:sz w:val="24"/>
                      <w:lang w:val="ru-RU"/>
                    </w:rPr>
                    <w:t xml:space="preserve">. </w:t>
                  </w:r>
                  <w:proofErr w:type="spellStart"/>
                  <w:r>
                    <w:rPr>
                      <w:sz w:val="24"/>
                    </w:rPr>
                    <w:t>Підрахунок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резервів</w:t>
                  </w:r>
                  <w:proofErr w:type="spellEnd"/>
                  <w:r>
                    <w:rPr>
                      <w:spacing w:val="4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зменшення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собівартості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продукції</w:t>
                  </w:r>
                  <w:proofErr w:type="spellEnd"/>
                  <w:r>
                    <w:rPr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sz w:val="24"/>
                    </w:rPr>
                    <w:t>робіт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послуг</w:t>
                  </w:r>
                  <w:proofErr w:type="spellEnd"/>
                  <w:r>
                    <w:rPr>
                      <w:sz w:val="24"/>
                    </w:rPr>
                    <w:t>).</w:t>
                  </w:r>
                </w:p>
              </w:tc>
              <w:tc>
                <w:tcPr>
                  <w:tcW w:w="1140" w:type="dxa"/>
                  <w:tcBorders>
                    <w:top w:val="nil"/>
                  </w:tcBorders>
                </w:tcPr>
                <w:p w:rsidR="00D25ECD" w:rsidRDefault="00D25ECD" w:rsidP="00A50715">
                  <w:pPr>
                    <w:pStyle w:val="TableParagraph"/>
                    <w:ind w:left="0"/>
                    <w:rPr>
                      <w:sz w:val="24"/>
                    </w:rPr>
                  </w:pPr>
                </w:p>
              </w:tc>
              <w:tc>
                <w:tcPr>
                  <w:tcW w:w="1021" w:type="dxa"/>
                  <w:tcBorders>
                    <w:top w:val="nil"/>
                  </w:tcBorders>
                </w:tcPr>
                <w:p w:rsidR="00D25ECD" w:rsidRDefault="00D25ECD" w:rsidP="00A50715">
                  <w:pPr>
                    <w:pStyle w:val="TableParagraph"/>
                    <w:ind w:left="0"/>
                    <w:rPr>
                      <w:sz w:val="24"/>
                    </w:rPr>
                  </w:pPr>
                </w:p>
              </w:tc>
              <w:tc>
                <w:tcPr>
                  <w:tcW w:w="1304" w:type="dxa"/>
                  <w:tcBorders>
                    <w:top w:val="nil"/>
                  </w:tcBorders>
                </w:tcPr>
                <w:p w:rsidR="00D25ECD" w:rsidRPr="003A3C7C" w:rsidRDefault="00D25ECD" w:rsidP="00A50715">
                  <w:pPr>
                    <w:pStyle w:val="TableParagraph"/>
                    <w:ind w:left="113" w:right="93"/>
                    <w:jc w:val="both"/>
                    <w:rPr>
                      <w:sz w:val="24"/>
                      <w:lang w:val="ru-RU"/>
                    </w:rPr>
                  </w:pPr>
                  <w:proofErr w:type="spellStart"/>
                  <w:r w:rsidRPr="003A3C7C">
                    <w:rPr>
                      <w:sz w:val="24"/>
                      <w:lang w:val="ru-RU"/>
                    </w:rPr>
                    <w:t>ися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до практично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го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заняття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</w:tcBorders>
                </w:tcPr>
                <w:p w:rsidR="00D25ECD" w:rsidRPr="003A3C7C" w:rsidRDefault="00D25ECD" w:rsidP="00A50715">
                  <w:pPr>
                    <w:pStyle w:val="TableParagraph"/>
                    <w:ind w:left="0"/>
                    <w:rPr>
                      <w:sz w:val="24"/>
                      <w:lang w:val="ru-RU"/>
                    </w:rPr>
                  </w:pPr>
                </w:p>
              </w:tc>
              <w:tc>
                <w:tcPr>
                  <w:tcW w:w="1329" w:type="dxa"/>
                  <w:tcBorders>
                    <w:top w:val="nil"/>
                  </w:tcBorders>
                </w:tcPr>
                <w:p w:rsidR="00D25ECD" w:rsidRPr="003A3C7C" w:rsidRDefault="00D25ECD" w:rsidP="00A50715">
                  <w:pPr>
                    <w:pStyle w:val="TableParagraph"/>
                    <w:ind w:left="0"/>
                    <w:rPr>
                      <w:sz w:val="24"/>
                      <w:lang w:val="ru-RU"/>
                    </w:rPr>
                  </w:pPr>
                </w:p>
              </w:tc>
            </w:tr>
            <w:tr w:rsidR="00D25ECD" w:rsidTr="00A50715">
              <w:trPr>
                <w:trHeight w:val="5244"/>
              </w:trPr>
              <w:tc>
                <w:tcPr>
                  <w:tcW w:w="4593" w:type="dxa"/>
                </w:tcPr>
                <w:p w:rsidR="00D25ECD" w:rsidRPr="003A3C7C" w:rsidRDefault="00D25ECD" w:rsidP="00A50715">
                  <w:pPr>
                    <w:pStyle w:val="TableParagraph"/>
                    <w:tabs>
                      <w:tab w:val="left" w:pos="1791"/>
                      <w:tab w:val="left" w:pos="2232"/>
                      <w:tab w:val="left" w:pos="2377"/>
                      <w:tab w:val="left" w:pos="2446"/>
                      <w:tab w:val="left" w:pos="3117"/>
                      <w:tab w:val="left" w:pos="3638"/>
                      <w:tab w:val="left" w:pos="3791"/>
                      <w:tab w:val="left" w:pos="4178"/>
                    </w:tabs>
                    <w:ind w:right="91"/>
                    <w:jc w:val="both"/>
                    <w:rPr>
                      <w:sz w:val="24"/>
                      <w:lang w:val="ru-RU"/>
                    </w:rPr>
                  </w:pPr>
                  <w:r w:rsidRPr="003A3C7C">
                    <w:rPr>
                      <w:b/>
                      <w:spacing w:val="-4"/>
                      <w:sz w:val="24"/>
                      <w:lang w:val="ru-RU"/>
                    </w:rPr>
                    <w:t xml:space="preserve">Тема </w:t>
                  </w:r>
                  <w:r w:rsidRPr="003A3C7C">
                    <w:rPr>
                      <w:b/>
                      <w:sz w:val="24"/>
                      <w:lang w:val="ru-RU"/>
                    </w:rPr>
                    <w:t xml:space="preserve">5.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використання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pacing w:val="-4"/>
                      <w:sz w:val="24"/>
                      <w:lang w:val="ru-RU"/>
                    </w:rPr>
                    <w:t>трудових</w:t>
                  </w:r>
                  <w:proofErr w:type="spellEnd"/>
                  <w:r w:rsidRPr="003A3C7C">
                    <w:rPr>
                      <w:b/>
                      <w:spacing w:val="-4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ресурсів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і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витрат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на оплату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праці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забезпечення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підприємства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трудовими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 xml:space="preserve">ресурсами.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трудового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потенціалу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підприємства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його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якісних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характеристик.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використання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робочої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сили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використання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робочого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часу.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Показники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та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динаміки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продуктивності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праці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впливу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трудових</w:t>
                  </w:r>
                  <w:proofErr w:type="spellEnd"/>
                  <w:r w:rsidRPr="003A3C7C">
                    <w:rPr>
                      <w:spacing w:val="54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 xml:space="preserve">і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організаційно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-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технічних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факторів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на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динаміку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lastRenderedPageBreak/>
                    <w:t>продуктивності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праці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трудомісткості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продукції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pacing w:val="-6"/>
                      <w:sz w:val="24"/>
                      <w:lang w:val="ru-RU"/>
                    </w:rPr>
                    <w:t>що</w:t>
                  </w:r>
                  <w:proofErr w:type="spellEnd"/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випускається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резервів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продуктивності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праці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й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випуску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продукції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ефективності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використання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коштів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 xml:space="preserve">на оплату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праці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Поточний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і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оперативний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pacing w:val="16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 xml:space="preserve">оплати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праці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>.</w:t>
                  </w:r>
                </w:p>
              </w:tc>
              <w:tc>
                <w:tcPr>
                  <w:tcW w:w="1140" w:type="dxa"/>
                </w:tcPr>
                <w:p w:rsidR="00D25ECD" w:rsidRDefault="00D25ECD" w:rsidP="00A50715">
                  <w:pPr>
                    <w:pStyle w:val="TableParagraph"/>
                    <w:ind w:left="112" w:right="172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lastRenderedPageBreak/>
                    <w:t>Лекція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практич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не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заняття</w:t>
                  </w:r>
                  <w:proofErr w:type="spellEnd"/>
                </w:p>
              </w:tc>
              <w:tc>
                <w:tcPr>
                  <w:tcW w:w="1021" w:type="dxa"/>
                </w:tcPr>
                <w:p w:rsidR="00D25ECD" w:rsidRDefault="00D25ECD" w:rsidP="00A50715">
                  <w:pPr>
                    <w:pStyle w:val="TableParagraph"/>
                    <w:spacing w:line="268" w:lineRule="exact"/>
                    <w:ind w:left="113"/>
                    <w:rPr>
                      <w:sz w:val="24"/>
                    </w:rPr>
                  </w:pPr>
                  <w:r>
                    <w:rPr>
                      <w:sz w:val="24"/>
                    </w:rPr>
                    <w:t>[3,4,5]</w:t>
                  </w:r>
                </w:p>
              </w:tc>
              <w:tc>
                <w:tcPr>
                  <w:tcW w:w="1304" w:type="dxa"/>
                </w:tcPr>
                <w:p w:rsidR="00D25ECD" w:rsidRPr="003A3C7C" w:rsidRDefault="00D25ECD" w:rsidP="00A50715">
                  <w:pPr>
                    <w:pStyle w:val="TableParagraph"/>
                    <w:ind w:left="113" w:right="104"/>
                    <w:rPr>
                      <w:sz w:val="24"/>
                      <w:lang w:val="ru-RU"/>
                    </w:rPr>
                  </w:pPr>
                  <w:proofErr w:type="spellStart"/>
                  <w:r w:rsidRPr="003A3C7C">
                    <w:rPr>
                      <w:sz w:val="24"/>
                      <w:lang w:val="ru-RU"/>
                    </w:rPr>
                    <w:t>Опрацюва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ти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лекційний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матеріал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підготуват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ися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pacing w:val="-8"/>
                      <w:sz w:val="24"/>
                      <w:lang w:val="ru-RU"/>
                    </w:rPr>
                    <w:t xml:space="preserve">до </w:t>
                  </w:r>
                  <w:r w:rsidRPr="003A3C7C">
                    <w:rPr>
                      <w:sz w:val="24"/>
                      <w:lang w:val="ru-RU"/>
                    </w:rPr>
                    <w:t xml:space="preserve">практично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го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заняття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 xml:space="preserve">пройти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тестуванн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я </w:t>
                  </w:r>
                  <w:r w:rsidRPr="003A3C7C">
                    <w:rPr>
                      <w:spacing w:val="-8"/>
                      <w:sz w:val="24"/>
                      <w:lang w:val="ru-RU"/>
                    </w:rPr>
                    <w:t xml:space="preserve">до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попередні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х тем</w:t>
                  </w:r>
                </w:p>
              </w:tc>
              <w:tc>
                <w:tcPr>
                  <w:tcW w:w="960" w:type="dxa"/>
                </w:tcPr>
                <w:p w:rsidR="00D25ECD" w:rsidRDefault="00D25ECD" w:rsidP="00A50715">
                  <w:pPr>
                    <w:pStyle w:val="TableParagraph"/>
                    <w:spacing w:line="268" w:lineRule="exact"/>
                    <w:ind w:left="115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15 </w:t>
                  </w:r>
                  <w:proofErr w:type="spellStart"/>
                  <w:r>
                    <w:rPr>
                      <w:sz w:val="24"/>
                    </w:rPr>
                    <w:t>балів</w:t>
                  </w:r>
                  <w:proofErr w:type="spellEnd"/>
                </w:p>
              </w:tc>
              <w:tc>
                <w:tcPr>
                  <w:tcW w:w="1329" w:type="dxa"/>
                </w:tcPr>
                <w:p w:rsidR="00D25ECD" w:rsidRPr="003A3C7C" w:rsidRDefault="00D25ECD" w:rsidP="00A50715">
                  <w:pPr>
                    <w:pStyle w:val="TableParagraph"/>
                    <w:tabs>
                      <w:tab w:val="left" w:pos="464"/>
                    </w:tabs>
                    <w:ind w:left="116" w:right="92"/>
                    <w:rPr>
                      <w:sz w:val="24"/>
                      <w:lang w:val="ru-RU"/>
                    </w:rPr>
                  </w:pPr>
                  <w:r w:rsidRPr="003A3C7C">
                    <w:rPr>
                      <w:sz w:val="24"/>
                      <w:lang w:val="ru-RU"/>
                    </w:rPr>
                    <w:t xml:space="preserve">До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наступног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о </w:t>
                  </w:r>
                  <w:proofErr w:type="spellStart"/>
                  <w:r w:rsidRPr="003A3C7C">
                    <w:rPr>
                      <w:spacing w:val="-4"/>
                      <w:sz w:val="24"/>
                      <w:lang w:val="ru-RU"/>
                    </w:rPr>
                    <w:t>заняття</w:t>
                  </w:r>
                  <w:proofErr w:type="spellEnd"/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 xml:space="preserve">за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розкладом</w:t>
                  </w:r>
                  <w:proofErr w:type="spellEnd"/>
                </w:p>
              </w:tc>
            </w:tr>
            <w:tr w:rsidR="00D25ECD" w:rsidTr="00A50715">
              <w:trPr>
                <w:trHeight w:val="1103"/>
              </w:trPr>
              <w:tc>
                <w:tcPr>
                  <w:tcW w:w="4593" w:type="dxa"/>
                </w:tcPr>
                <w:p w:rsidR="00D25ECD" w:rsidRDefault="00D25ECD" w:rsidP="00A50715">
                  <w:pPr>
                    <w:pStyle w:val="TableParagraph"/>
                    <w:spacing w:line="237" w:lineRule="auto"/>
                    <w:ind w:right="88"/>
                    <w:jc w:val="both"/>
                    <w:rPr>
                      <w:sz w:val="24"/>
                    </w:rPr>
                  </w:pPr>
                  <w:r w:rsidRPr="003A3C7C">
                    <w:rPr>
                      <w:b/>
                      <w:spacing w:val="-8"/>
                      <w:sz w:val="24"/>
                      <w:lang w:val="ru-RU"/>
                    </w:rPr>
                    <w:t xml:space="preserve">Тема </w:t>
                  </w:r>
                  <w:r w:rsidRPr="003A3C7C">
                    <w:rPr>
                      <w:b/>
                      <w:spacing w:val="-4"/>
                      <w:sz w:val="24"/>
                      <w:lang w:val="ru-RU"/>
                    </w:rPr>
                    <w:t xml:space="preserve">6. </w:t>
                  </w:r>
                  <w:proofErr w:type="spellStart"/>
                  <w:r w:rsidRPr="003A3C7C">
                    <w:rPr>
                      <w:b/>
                      <w:spacing w:val="-5"/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b/>
                      <w:spacing w:val="-5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pacing w:val="-8"/>
                      <w:sz w:val="24"/>
                      <w:lang w:val="ru-RU"/>
                    </w:rPr>
                    <w:t>довгострокових</w:t>
                  </w:r>
                  <w:proofErr w:type="spellEnd"/>
                  <w:r w:rsidRPr="003A3C7C">
                    <w:rPr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pacing w:val="-6"/>
                      <w:sz w:val="24"/>
                      <w:lang w:val="ru-RU"/>
                    </w:rPr>
                    <w:t>активів</w:t>
                  </w:r>
                  <w:proofErr w:type="spellEnd"/>
                  <w:r w:rsidRPr="003A3C7C">
                    <w:rPr>
                      <w:b/>
                      <w:spacing w:val="-6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pacing w:val="-7"/>
                      <w:sz w:val="24"/>
                      <w:lang w:val="ru-RU"/>
                    </w:rPr>
                    <w:t>підприємства</w:t>
                  </w:r>
                  <w:proofErr w:type="spellEnd"/>
                  <w:r w:rsidRPr="003A3C7C">
                    <w:rPr>
                      <w:b/>
                      <w:spacing w:val="-7"/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pacing w:val="-5"/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pacing w:val="-5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7"/>
                      <w:sz w:val="24"/>
                      <w:lang w:val="ru-RU"/>
                    </w:rPr>
                    <w:t>показників</w:t>
                  </w:r>
                  <w:proofErr w:type="spellEnd"/>
                  <w:r w:rsidRPr="003A3C7C">
                    <w:rPr>
                      <w:spacing w:val="-7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pacing w:val="-10"/>
                      <w:sz w:val="24"/>
                      <w:lang w:val="ru-RU"/>
                    </w:rPr>
                    <w:t xml:space="preserve">складу, </w:t>
                  </w:r>
                  <w:proofErr w:type="spellStart"/>
                  <w:r w:rsidRPr="003A3C7C">
                    <w:rPr>
                      <w:spacing w:val="-7"/>
                      <w:sz w:val="24"/>
                      <w:lang w:val="ru-RU"/>
                    </w:rPr>
                    <w:t>структури</w:t>
                  </w:r>
                  <w:proofErr w:type="spellEnd"/>
                  <w:r w:rsidRPr="003A3C7C">
                    <w:rPr>
                      <w:spacing w:val="-7"/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pacing w:val="-7"/>
                      <w:sz w:val="24"/>
                      <w:lang w:val="ru-RU"/>
                    </w:rPr>
                    <w:t>руху</w:t>
                  </w:r>
                  <w:proofErr w:type="spellEnd"/>
                  <w:r w:rsidRPr="003A3C7C">
                    <w:rPr>
                      <w:spacing w:val="-7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 xml:space="preserve">та </w:t>
                  </w:r>
                  <w:proofErr w:type="spellStart"/>
                  <w:r w:rsidRPr="003A3C7C">
                    <w:rPr>
                      <w:spacing w:val="-7"/>
                      <w:sz w:val="24"/>
                      <w:lang w:val="ru-RU"/>
                    </w:rPr>
                    <w:t>технічного</w:t>
                  </w:r>
                  <w:proofErr w:type="spellEnd"/>
                  <w:r w:rsidRPr="003A3C7C">
                    <w:rPr>
                      <w:spacing w:val="-7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стану </w:t>
                  </w:r>
                  <w:proofErr w:type="spellStart"/>
                  <w:r w:rsidRPr="003A3C7C">
                    <w:rPr>
                      <w:spacing w:val="-6"/>
                      <w:sz w:val="24"/>
                      <w:lang w:val="ru-RU"/>
                    </w:rPr>
                    <w:t>основних</w:t>
                  </w:r>
                  <w:proofErr w:type="spellEnd"/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6"/>
                      <w:sz w:val="24"/>
                      <w:lang w:val="ru-RU"/>
                    </w:rPr>
                    <w:t>засобів</w:t>
                  </w:r>
                  <w:proofErr w:type="spellEnd"/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. </w:t>
                  </w:r>
                  <w:proofErr w:type="spellStart"/>
                  <w:r>
                    <w:rPr>
                      <w:spacing w:val="-7"/>
                      <w:sz w:val="24"/>
                    </w:rPr>
                    <w:t>Показники</w:t>
                  </w:r>
                  <w:proofErr w:type="spellEnd"/>
                  <w:r>
                    <w:rPr>
                      <w:spacing w:val="4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pacing w:val="-6"/>
                      <w:sz w:val="24"/>
                    </w:rPr>
                    <w:t>забезпеченості</w:t>
                  </w:r>
                  <w:proofErr w:type="spellEnd"/>
                </w:p>
              </w:tc>
              <w:tc>
                <w:tcPr>
                  <w:tcW w:w="1140" w:type="dxa"/>
                </w:tcPr>
                <w:p w:rsidR="00D25ECD" w:rsidRDefault="00D25ECD" w:rsidP="00A50715">
                  <w:pPr>
                    <w:pStyle w:val="TableParagraph"/>
                    <w:ind w:left="112" w:right="172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Лекція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практич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не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заняття</w:t>
                  </w:r>
                  <w:proofErr w:type="spellEnd"/>
                </w:p>
              </w:tc>
              <w:tc>
                <w:tcPr>
                  <w:tcW w:w="1021" w:type="dxa"/>
                </w:tcPr>
                <w:p w:rsidR="00D25ECD" w:rsidRDefault="00D25ECD" w:rsidP="00A50715">
                  <w:pPr>
                    <w:pStyle w:val="TableParagraph"/>
                    <w:spacing w:line="268" w:lineRule="exact"/>
                    <w:ind w:left="113"/>
                    <w:rPr>
                      <w:sz w:val="24"/>
                    </w:rPr>
                  </w:pPr>
                  <w:r>
                    <w:rPr>
                      <w:sz w:val="24"/>
                    </w:rPr>
                    <w:t>[4,6]</w:t>
                  </w:r>
                </w:p>
              </w:tc>
              <w:tc>
                <w:tcPr>
                  <w:tcW w:w="1304" w:type="dxa"/>
                </w:tcPr>
                <w:p w:rsidR="00D25ECD" w:rsidRDefault="00D25ECD" w:rsidP="00A50715">
                  <w:pPr>
                    <w:pStyle w:val="TableParagraph"/>
                    <w:ind w:left="113" w:right="104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Опрацюва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ти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лекційний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матеріал</w:t>
                  </w:r>
                  <w:proofErr w:type="spellEnd"/>
                  <w:r>
                    <w:rPr>
                      <w:sz w:val="24"/>
                    </w:rPr>
                    <w:t>,</w:t>
                  </w:r>
                </w:p>
              </w:tc>
              <w:tc>
                <w:tcPr>
                  <w:tcW w:w="960" w:type="dxa"/>
                </w:tcPr>
                <w:p w:rsidR="00D25ECD" w:rsidRDefault="00D25ECD" w:rsidP="00A50715">
                  <w:pPr>
                    <w:pStyle w:val="TableParagraph"/>
                    <w:spacing w:line="268" w:lineRule="exact"/>
                    <w:ind w:left="115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5 </w:t>
                  </w:r>
                  <w:proofErr w:type="spellStart"/>
                  <w:r>
                    <w:rPr>
                      <w:sz w:val="24"/>
                    </w:rPr>
                    <w:t>балів</w:t>
                  </w:r>
                  <w:proofErr w:type="spellEnd"/>
                </w:p>
              </w:tc>
              <w:tc>
                <w:tcPr>
                  <w:tcW w:w="1329" w:type="dxa"/>
                </w:tcPr>
                <w:p w:rsidR="00D25ECD" w:rsidRDefault="00D25ECD" w:rsidP="00A50715">
                  <w:pPr>
                    <w:pStyle w:val="TableParagraph"/>
                    <w:tabs>
                      <w:tab w:val="left" w:pos="464"/>
                    </w:tabs>
                    <w:ind w:left="116" w:right="92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До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наступного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pacing w:val="-4"/>
                      <w:sz w:val="24"/>
                    </w:rPr>
                    <w:t>заняття</w:t>
                  </w:r>
                  <w:proofErr w:type="spellEnd"/>
                  <w:r>
                    <w:rPr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за</w:t>
                  </w:r>
                  <w:proofErr w:type="spellEnd"/>
                </w:p>
              </w:tc>
            </w:tr>
            <w:tr w:rsidR="00D25ECD" w:rsidTr="00A50715">
              <w:trPr>
                <w:trHeight w:val="3036"/>
              </w:trPr>
              <w:tc>
                <w:tcPr>
                  <w:tcW w:w="4592" w:type="dxa"/>
                  <w:tcBorders>
                    <w:top w:val="nil"/>
                  </w:tcBorders>
                </w:tcPr>
                <w:p w:rsidR="00D25ECD" w:rsidRDefault="00D25ECD" w:rsidP="00A50715">
                  <w:pPr>
                    <w:pStyle w:val="TableParagraph"/>
                    <w:ind w:right="89"/>
                    <w:jc w:val="both"/>
                    <w:rPr>
                      <w:sz w:val="24"/>
                    </w:rPr>
                  </w:pPr>
                  <w:proofErr w:type="spellStart"/>
                  <w:r w:rsidRPr="003A3C7C">
                    <w:rPr>
                      <w:spacing w:val="-7"/>
                      <w:sz w:val="24"/>
                      <w:lang w:val="ru-RU"/>
                    </w:rPr>
                    <w:t>підприємства</w:t>
                  </w:r>
                  <w:proofErr w:type="spellEnd"/>
                  <w:r w:rsidRPr="003A3C7C">
                    <w:rPr>
                      <w:spacing w:val="-7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7"/>
                      <w:sz w:val="24"/>
                      <w:lang w:val="ru-RU"/>
                    </w:rPr>
                    <w:t>устаткуванням</w:t>
                  </w:r>
                  <w:proofErr w:type="spellEnd"/>
                  <w:r w:rsidRPr="003A3C7C">
                    <w:rPr>
                      <w:spacing w:val="-7"/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pacing w:val="-6"/>
                      <w:sz w:val="24"/>
                      <w:lang w:val="ru-RU"/>
                    </w:rPr>
                    <w:t>виробничими</w:t>
                  </w:r>
                  <w:proofErr w:type="spellEnd"/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6"/>
                      <w:sz w:val="24"/>
                      <w:lang w:val="ru-RU"/>
                    </w:rPr>
                    <w:t>площами</w:t>
                  </w:r>
                  <w:proofErr w:type="spellEnd"/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 xml:space="preserve">та </w:t>
                  </w:r>
                  <w:proofErr w:type="spellStart"/>
                  <w:r w:rsidRPr="003A3C7C">
                    <w:rPr>
                      <w:spacing w:val="-6"/>
                      <w:sz w:val="24"/>
                      <w:lang w:val="ru-RU"/>
                    </w:rPr>
                    <w:t>іншими</w:t>
                  </w:r>
                  <w:proofErr w:type="spellEnd"/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6"/>
                      <w:sz w:val="24"/>
                      <w:lang w:val="ru-RU"/>
                    </w:rPr>
                    <w:t>основними</w:t>
                  </w:r>
                  <w:proofErr w:type="spellEnd"/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6"/>
                      <w:sz w:val="24"/>
                      <w:lang w:val="ru-RU"/>
                    </w:rPr>
                    <w:t>засобами</w:t>
                  </w:r>
                  <w:proofErr w:type="spellEnd"/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pacing w:val="-6"/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8"/>
                      <w:sz w:val="24"/>
                      <w:lang w:val="ru-RU"/>
                    </w:rPr>
                    <w:t>використання</w:t>
                  </w:r>
                  <w:proofErr w:type="spellEnd"/>
                  <w:r w:rsidRPr="003A3C7C">
                    <w:rPr>
                      <w:spacing w:val="-8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6"/>
                      <w:sz w:val="24"/>
                      <w:lang w:val="ru-RU"/>
                    </w:rPr>
                    <w:t>основних</w:t>
                  </w:r>
                  <w:proofErr w:type="spellEnd"/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6"/>
                      <w:sz w:val="24"/>
                      <w:lang w:val="ru-RU"/>
                    </w:rPr>
                    <w:t>засобів</w:t>
                  </w:r>
                  <w:proofErr w:type="spellEnd"/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pacing w:val="-6"/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7"/>
                      <w:sz w:val="24"/>
                      <w:lang w:val="ru-RU"/>
                    </w:rPr>
                    <w:t>руху</w:t>
                  </w:r>
                  <w:proofErr w:type="spellEnd"/>
                  <w:r w:rsidRPr="003A3C7C">
                    <w:rPr>
                      <w:spacing w:val="-7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7"/>
                      <w:sz w:val="24"/>
                      <w:lang w:val="ru-RU"/>
                    </w:rPr>
                    <w:t>нематеріальних</w:t>
                  </w:r>
                  <w:proofErr w:type="spellEnd"/>
                  <w:r w:rsidRPr="003A3C7C">
                    <w:rPr>
                      <w:spacing w:val="-7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7"/>
                      <w:sz w:val="24"/>
                      <w:lang w:val="ru-RU"/>
                    </w:rPr>
                    <w:t>активів</w:t>
                  </w:r>
                  <w:proofErr w:type="spellEnd"/>
                  <w:r w:rsidRPr="003A3C7C">
                    <w:rPr>
                      <w:spacing w:val="-7"/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pacing w:val="-7"/>
                      <w:sz w:val="24"/>
                      <w:lang w:val="ru-RU"/>
                    </w:rPr>
                    <w:t>Класифікація</w:t>
                  </w:r>
                  <w:proofErr w:type="spellEnd"/>
                  <w:r w:rsidRPr="003A3C7C">
                    <w:rPr>
                      <w:spacing w:val="-7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7"/>
                      <w:sz w:val="24"/>
                      <w:lang w:val="ru-RU"/>
                    </w:rPr>
                    <w:t>показників</w:t>
                  </w:r>
                  <w:proofErr w:type="spellEnd"/>
                  <w:r w:rsidRPr="003A3C7C">
                    <w:rPr>
                      <w:spacing w:val="-7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8"/>
                      <w:sz w:val="24"/>
                      <w:lang w:val="ru-RU"/>
                    </w:rPr>
                    <w:t>використання</w:t>
                  </w:r>
                  <w:proofErr w:type="spellEnd"/>
                  <w:r w:rsidRPr="003A3C7C">
                    <w:rPr>
                      <w:spacing w:val="-8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6"/>
                      <w:sz w:val="24"/>
                      <w:lang w:val="ru-RU"/>
                    </w:rPr>
                    <w:t>основних</w:t>
                  </w:r>
                  <w:proofErr w:type="spellEnd"/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6"/>
                      <w:sz w:val="24"/>
                      <w:lang w:val="ru-RU"/>
                    </w:rPr>
                    <w:t>виробничих</w:t>
                  </w:r>
                  <w:proofErr w:type="spellEnd"/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6"/>
                      <w:sz w:val="24"/>
                      <w:lang w:val="ru-RU"/>
                    </w:rPr>
                    <w:t>засобів</w:t>
                  </w:r>
                  <w:proofErr w:type="spellEnd"/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pacing w:val="-6"/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7"/>
                      <w:sz w:val="24"/>
                      <w:lang w:val="ru-RU"/>
                    </w:rPr>
                    <w:t>фондовіддачі</w:t>
                  </w:r>
                  <w:proofErr w:type="spellEnd"/>
                  <w:r w:rsidRPr="003A3C7C">
                    <w:rPr>
                      <w:spacing w:val="-7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 xml:space="preserve">та </w:t>
                  </w:r>
                  <w:proofErr w:type="spellStart"/>
                  <w:r w:rsidRPr="003A3C7C">
                    <w:rPr>
                      <w:spacing w:val="-7"/>
                      <w:sz w:val="24"/>
                      <w:lang w:val="ru-RU"/>
                    </w:rPr>
                    <w:t>факторів</w:t>
                  </w:r>
                  <w:proofErr w:type="spellEnd"/>
                  <w:r w:rsidRPr="003A3C7C">
                    <w:rPr>
                      <w:spacing w:val="-7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4"/>
                      <w:sz w:val="24"/>
                      <w:lang w:val="ru-RU"/>
                    </w:rPr>
                    <w:t>її</w:t>
                  </w:r>
                  <w:proofErr w:type="spellEnd"/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6"/>
                      <w:sz w:val="24"/>
                      <w:lang w:val="ru-RU"/>
                    </w:rPr>
                    <w:t>зміни</w:t>
                  </w:r>
                  <w:proofErr w:type="spellEnd"/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pacing w:val="-5"/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pacing w:val="-5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6"/>
                      <w:sz w:val="24"/>
                      <w:lang w:val="ru-RU"/>
                    </w:rPr>
                    <w:t>ефективності</w:t>
                  </w:r>
                  <w:proofErr w:type="spellEnd"/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7"/>
                      <w:sz w:val="24"/>
                      <w:lang w:val="ru-RU"/>
                    </w:rPr>
                    <w:t>використання</w:t>
                  </w:r>
                  <w:proofErr w:type="spellEnd"/>
                  <w:r w:rsidRPr="003A3C7C">
                    <w:rPr>
                      <w:spacing w:val="-7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 xml:space="preserve">й </w:t>
                  </w:r>
                  <w:proofErr w:type="spellStart"/>
                  <w:r w:rsidRPr="003A3C7C">
                    <w:rPr>
                      <w:spacing w:val="-5"/>
                      <w:sz w:val="24"/>
                      <w:lang w:val="ru-RU"/>
                    </w:rPr>
                    <w:t>освоєння</w:t>
                  </w:r>
                  <w:proofErr w:type="spellEnd"/>
                  <w:r w:rsidRPr="003A3C7C">
                    <w:rPr>
                      <w:spacing w:val="-5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7"/>
                      <w:sz w:val="24"/>
                      <w:lang w:val="ru-RU"/>
                    </w:rPr>
                    <w:t>виробничих</w:t>
                  </w:r>
                  <w:proofErr w:type="spellEnd"/>
                  <w:r w:rsidRPr="003A3C7C">
                    <w:rPr>
                      <w:spacing w:val="-7"/>
                      <w:sz w:val="24"/>
                      <w:lang w:val="ru-RU"/>
                    </w:rPr>
                    <w:t xml:space="preserve"> потужностей. </w:t>
                  </w:r>
                  <w:proofErr w:type="spellStart"/>
                  <w:r>
                    <w:rPr>
                      <w:spacing w:val="-8"/>
                      <w:sz w:val="24"/>
                    </w:rPr>
                    <w:t>Методика</w:t>
                  </w:r>
                  <w:proofErr w:type="spellEnd"/>
                  <w:r>
                    <w:rPr>
                      <w:spacing w:val="-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pacing w:val="-7"/>
                      <w:sz w:val="24"/>
                    </w:rPr>
                    <w:t>визначення</w:t>
                  </w:r>
                  <w:proofErr w:type="spellEnd"/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і </w:t>
                  </w:r>
                  <w:proofErr w:type="spellStart"/>
                  <w:r>
                    <w:rPr>
                      <w:spacing w:val="-7"/>
                      <w:sz w:val="24"/>
                    </w:rPr>
                    <w:t>розрахунку</w:t>
                  </w:r>
                  <w:proofErr w:type="spellEnd"/>
                  <w:r>
                    <w:rPr>
                      <w:spacing w:val="-7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pacing w:val="-5"/>
                      <w:sz w:val="24"/>
                    </w:rPr>
                    <w:t>резервів</w:t>
                  </w:r>
                  <w:proofErr w:type="spellEnd"/>
                </w:p>
                <w:p w:rsidR="00D25ECD" w:rsidRDefault="00D25ECD" w:rsidP="00A50715">
                  <w:pPr>
                    <w:pStyle w:val="TableParagraph"/>
                    <w:spacing w:line="264" w:lineRule="exact"/>
                    <w:jc w:val="both"/>
                    <w:rPr>
                      <w:sz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</w:rPr>
                    <w:t>збільшення</w:t>
                  </w:r>
                  <w:proofErr w:type="spellEnd"/>
                  <w:proofErr w:type="gram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випуску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продукції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1141" w:type="dxa"/>
                  <w:tcBorders>
                    <w:top w:val="nil"/>
                  </w:tcBorders>
                </w:tcPr>
                <w:p w:rsidR="00D25ECD" w:rsidRDefault="00D25ECD" w:rsidP="00A50715">
                  <w:pPr>
                    <w:pStyle w:val="TableParagraph"/>
                    <w:ind w:left="0"/>
                  </w:pPr>
                </w:p>
              </w:tc>
              <w:tc>
                <w:tcPr>
                  <w:tcW w:w="1020" w:type="dxa"/>
                  <w:tcBorders>
                    <w:top w:val="nil"/>
                  </w:tcBorders>
                </w:tcPr>
                <w:p w:rsidR="00D25ECD" w:rsidRDefault="00D25ECD" w:rsidP="00A50715">
                  <w:pPr>
                    <w:pStyle w:val="TableParagraph"/>
                    <w:ind w:left="0"/>
                  </w:pPr>
                </w:p>
              </w:tc>
              <w:tc>
                <w:tcPr>
                  <w:tcW w:w="1303" w:type="dxa"/>
                  <w:tcBorders>
                    <w:top w:val="nil"/>
                  </w:tcBorders>
                </w:tcPr>
                <w:p w:rsidR="00D25ECD" w:rsidRPr="003A3C7C" w:rsidRDefault="00D25ECD" w:rsidP="00A50715">
                  <w:pPr>
                    <w:pStyle w:val="TableParagraph"/>
                    <w:ind w:left="113" w:right="93"/>
                    <w:jc w:val="both"/>
                    <w:rPr>
                      <w:sz w:val="24"/>
                      <w:lang w:val="ru-RU"/>
                    </w:rPr>
                  </w:pPr>
                  <w:proofErr w:type="spellStart"/>
                  <w:r w:rsidRPr="003A3C7C">
                    <w:rPr>
                      <w:sz w:val="24"/>
                      <w:lang w:val="ru-RU"/>
                    </w:rPr>
                    <w:t>підготуват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ися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до практично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го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заняття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</w:tcBorders>
                </w:tcPr>
                <w:p w:rsidR="00D25ECD" w:rsidRPr="003A3C7C" w:rsidRDefault="00D25ECD" w:rsidP="00A50715">
                  <w:pPr>
                    <w:pStyle w:val="TableParagraph"/>
                    <w:ind w:left="0"/>
                    <w:rPr>
                      <w:lang w:val="ru-RU"/>
                    </w:rPr>
                  </w:pPr>
                </w:p>
              </w:tc>
              <w:tc>
                <w:tcPr>
                  <w:tcW w:w="1328" w:type="dxa"/>
                  <w:tcBorders>
                    <w:top w:val="nil"/>
                  </w:tcBorders>
                </w:tcPr>
                <w:p w:rsidR="00D25ECD" w:rsidRDefault="00D25ECD" w:rsidP="00A50715">
                  <w:pPr>
                    <w:pStyle w:val="TableParagraph"/>
                    <w:spacing w:line="268" w:lineRule="exact"/>
                    <w:ind w:left="116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розкладом</w:t>
                  </w:r>
                  <w:proofErr w:type="spellEnd"/>
                </w:p>
              </w:tc>
            </w:tr>
            <w:tr w:rsidR="00D25ECD" w:rsidTr="00A50715">
              <w:trPr>
                <w:trHeight w:val="3864"/>
              </w:trPr>
              <w:tc>
                <w:tcPr>
                  <w:tcW w:w="4592" w:type="dxa"/>
                </w:tcPr>
                <w:p w:rsidR="00D25ECD" w:rsidRDefault="00D25ECD" w:rsidP="00A50715">
                  <w:pPr>
                    <w:pStyle w:val="TableParagraph"/>
                    <w:tabs>
                      <w:tab w:val="left" w:pos="1913"/>
                      <w:tab w:val="left" w:pos="3494"/>
                    </w:tabs>
                    <w:ind w:right="96"/>
                    <w:jc w:val="both"/>
                    <w:rPr>
                      <w:sz w:val="24"/>
                    </w:rPr>
                  </w:pPr>
                  <w:r w:rsidRPr="003A3C7C">
                    <w:rPr>
                      <w:b/>
                      <w:spacing w:val="-4"/>
                      <w:sz w:val="24"/>
                      <w:lang w:val="ru-RU"/>
                    </w:rPr>
                    <w:lastRenderedPageBreak/>
                    <w:t xml:space="preserve">Тема </w:t>
                  </w:r>
                  <w:r w:rsidRPr="003A3C7C">
                    <w:rPr>
                      <w:b/>
                      <w:sz w:val="24"/>
                      <w:lang w:val="ru-RU"/>
                    </w:rPr>
                    <w:t xml:space="preserve">7.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3A3C7C">
                    <w:rPr>
                      <w:b/>
                      <w:sz w:val="24"/>
                      <w:lang w:val="ru-RU"/>
                    </w:rPr>
                    <w:t>матеріальних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ресурсів</w:t>
                  </w:r>
                  <w:proofErr w:type="spellEnd"/>
                  <w:proofErr w:type="gramEnd"/>
                  <w:r w:rsidRPr="003A3C7C">
                    <w:rPr>
                      <w:b/>
                      <w:sz w:val="24"/>
                      <w:lang w:val="ru-RU"/>
                    </w:rPr>
                    <w:t xml:space="preserve"> та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ефективності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їх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використання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забезпеченості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підприємства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матеріальними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ресурсами й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ефективності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їх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використання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потреби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підприємства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в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матеріальних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ресурсах і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рівня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виробничих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запасів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Фактори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що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впливають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на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рівень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складських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запасів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підприємства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факторів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зміни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і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виявлення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резервів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зниження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матеріаломісткості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продукції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та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підвищення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ефективності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виробництва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>
                    <w:rPr>
                      <w:sz w:val="24"/>
                    </w:rPr>
                    <w:t>Традиційні</w:t>
                  </w:r>
                  <w:proofErr w:type="spellEnd"/>
                  <w:r>
                    <w:rPr>
                      <w:spacing w:val="2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та</w:t>
                  </w:r>
                  <w:proofErr w:type="spellEnd"/>
                  <w:r>
                    <w:rPr>
                      <w:spacing w:val="2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сучасні</w:t>
                  </w:r>
                  <w:proofErr w:type="spellEnd"/>
                  <w:r>
                    <w:rPr>
                      <w:spacing w:val="2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концепції</w:t>
                  </w:r>
                  <w:proofErr w:type="spellEnd"/>
                  <w:r>
                    <w:rPr>
                      <w:spacing w:val="2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про</w:t>
                  </w:r>
                  <w:proofErr w:type="spellEnd"/>
                  <w:r>
                    <w:rPr>
                      <w:spacing w:val="2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роль</w:t>
                  </w:r>
                  <w:proofErr w:type="spellEnd"/>
                </w:p>
                <w:p w:rsidR="00D25ECD" w:rsidRDefault="00D25ECD" w:rsidP="00A50715">
                  <w:pPr>
                    <w:pStyle w:val="TableParagraph"/>
                    <w:spacing w:line="258" w:lineRule="exact"/>
                    <w:jc w:val="both"/>
                  </w:pPr>
                  <w:proofErr w:type="spellStart"/>
                  <w:proofErr w:type="gramStart"/>
                  <w:r>
                    <w:rPr>
                      <w:sz w:val="24"/>
                    </w:rPr>
                    <w:t>запасів</w:t>
                  </w:r>
                  <w:proofErr w:type="spellEnd"/>
                  <w:proofErr w:type="gram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t>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підприємстві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141" w:type="dxa"/>
                </w:tcPr>
                <w:p w:rsidR="00D25ECD" w:rsidRDefault="00D25ECD" w:rsidP="00A50715">
                  <w:pPr>
                    <w:pStyle w:val="TableParagraph"/>
                    <w:ind w:left="112" w:right="172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Лекція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практич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не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заняття</w:t>
                  </w:r>
                  <w:proofErr w:type="spellEnd"/>
                </w:p>
              </w:tc>
              <w:tc>
                <w:tcPr>
                  <w:tcW w:w="1020" w:type="dxa"/>
                </w:tcPr>
                <w:p w:rsidR="00D25ECD" w:rsidRDefault="00D25ECD" w:rsidP="00A50715">
                  <w:pPr>
                    <w:pStyle w:val="TableParagraph"/>
                    <w:spacing w:line="270" w:lineRule="exact"/>
                    <w:ind w:left="113"/>
                    <w:rPr>
                      <w:sz w:val="24"/>
                    </w:rPr>
                  </w:pPr>
                  <w:r>
                    <w:rPr>
                      <w:sz w:val="24"/>
                    </w:rPr>
                    <w:t>[3,5]</w:t>
                  </w:r>
                </w:p>
              </w:tc>
              <w:tc>
                <w:tcPr>
                  <w:tcW w:w="1303" w:type="dxa"/>
                </w:tcPr>
                <w:p w:rsidR="00D25ECD" w:rsidRPr="003A3C7C" w:rsidRDefault="00D25ECD" w:rsidP="00A50715">
                  <w:pPr>
                    <w:pStyle w:val="TableParagraph"/>
                    <w:ind w:left="113" w:right="104"/>
                    <w:rPr>
                      <w:sz w:val="24"/>
                      <w:lang w:val="ru-RU"/>
                    </w:rPr>
                  </w:pPr>
                  <w:proofErr w:type="spellStart"/>
                  <w:r w:rsidRPr="003A3C7C">
                    <w:rPr>
                      <w:sz w:val="24"/>
                      <w:lang w:val="ru-RU"/>
                    </w:rPr>
                    <w:t>Опрацюва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ти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лекційний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матеріал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підготуват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ися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pacing w:val="-9"/>
                      <w:sz w:val="24"/>
                      <w:lang w:val="ru-RU"/>
                    </w:rPr>
                    <w:t xml:space="preserve">до </w:t>
                  </w:r>
                  <w:r w:rsidRPr="003A3C7C">
                    <w:rPr>
                      <w:sz w:val="24"/>
                      <w:lang w:val="ru-RU"/>
                    </w:rPr>
                    <w:t xml:space="preserve">практично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го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заняття</w:t>
                  </w:r>
                  <w:proofErr w:type="spellEnd"/>
                </w:p>
              </w:tc>
              <w:tc>
                <w:tcPr>
                  <w:tcW w:w="960" w:type="dxa"/>
                </w:tcPr>
                <w:p w:rsidR="00D25ECD" w:rsidRDefault="00D25ECD" w:rsidP="00A50715">
                  <w:pPr>
                    <w:pStyle w:val="TableParagraph"/>
                    <w:spacing w:line="270" w:lineRule="exact"/>
                    <w:ind w:left="115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5 </w:t>
                  </w:r>
                  <w:proofErr w:type="spellStart"/>
                  <w:r>
                    <w:rPr>
                      <w:sz w:val="24"/>
                    </w:rPr>
                    <w:t>балів</w:t>
                  </w:r>
                  <w:proofErr w:type="spellEnd"/>
                </w:p>
              </w:tc>
              <w:tc>
                <w:tcPr>
                  <w:tcW w:w="1328" w:type="dxa"/>
                </w:tcPr>
                <w:p w:rsidR="00D25ECD" w:rsidRPr="003A3C7C" w:rsidRDefault="00D25ECD" w:rsidP="00A50715">
                  <w:pPr>
                    <w:pStyle w:val="TableParagraph"/>
                    <w:tabs>
                      <w:tab w:val="left" w:pos="464"/>
                    </w:tabs>
                    <w:ind w:left="116" w:right="92"/>
                    <w:rPr>
                      <w:sz w:val="24"/>
                      <w:lang w:val="ru-RU"/>
                    </w:rPr>
                  </w:pPr>
                  <w:r w:rsidRPr="003A3C7C">
                    <w:rPr>
                      <w:sz w:val="24"/>
                      <w:lang w:val="ru-RU"/>
                    </w:rPr>
                    <w:t xml:space="preserve">До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наступног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о </w:t>
                  </w:r>
                  <w:proofErr w:type="spellStart"/>
                  <w:r w:rsidRPr="003A3C7C">
                    <w:rPr>
                      <w:spacing w:val="-4"/>
                      <w:sz w:val="24"/>
                      <w:lang w:val="ru-RU"/>
                    </w:rPr>
                    <w:t>заняття</w:t>
                  </w:r>
                  <w:proofErr w:type="spellEnd"/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 xml:space="preserve">за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розкладом</w:t>
                  </w:r>
                  <w:proofErr w:type="spellEnd"/>
                </w:p>
              </w:tc>
            </w:tr>
            <w:tr w:rsidR="00D25ECD" w:rsidTr="00A50715">
              <w:trPr>
                <w:trHeight w:val="2486"/>
              </w:trPr>
              <w:tc>
                <w:tcPr>
                  <w:tcW w:w="4592" w:type="dxa"/>
                </w:tcPr>
                <w:p w:rsidR="00D25ECD" w:rsidRPr="003A3C7C" w:rsidRDefault="00D25ECD" w:rsidP="00A50715">
                  <w:pPr>
                    <w:pStyle w:val="TableParagraph"/>
                    <w:ind w:right="94"/>
                    <w:jc w:val="both"/>
                    <w:rPr>
                      <w:sz w:val="24"/>
                      <w:lang w:val="ru-RU"/>
                    </w:rPr>
                  </w:pPr>
                  <w:r w:rsidRPr="003A3C7C">
                    <w:rPr>
                      <w:b/>
                      <w:sz w:val="24"/>
                      <w:lang w:val="ru-RU"/>
                    </w:rPr>
                    <w:t xml:space="preserve">Тема 8.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фінансового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стану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підприємства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Значення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та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завдання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фінансового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стану.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Інформаційне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забезпечення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та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інструментарій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фінансового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стану. Методики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фінансового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стану: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фінансової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стійкості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ліквідності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та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платоспроможності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грошових</w:t>
                  </w:r>
                  <w:proofErr w:type="spellEnd"/>
                </w:p>
                <w:p w:rsidR="00D25ECD" w:rsidRDefault="00D25ECD" w:rsidP="00A50715">
                  <w:pPr>
                    <w:pStyle w:val="TableParagraph"/>
                    <w:spacing w:line="260" w:lineRule="exact"/>
                    <w:jc w:val="both"/>
                    <w:rPr>
                      <w:sz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</w:rPr>
                    <w:t>потоків</w:t>
                  </w:r>
                  <w:proofErr w:type="spellEnd"/>
                  <w:proofErr w:type="gram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оцінка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ділової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активності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1141" w:type="dxa"/>
                </w:tcPr>
                <w:p w:rsidR="00D25ECD" w:rsidRDefault="00D25ECD" w:rsidP="00A50715">
                  <w:pPr>
                    <w:pStyle w:val="TableParagraph"/>
                    <w:ind w:left="112" w:right="172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Лекція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практич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не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заняття</w:t>
                  </w:r>
                  <w:proofErr w:type="spellEnd"/>
                </w:p>
              </w:tc>
              <w:tc>
                <w:tcPr>
                  <w:tcW w:w="1020" w:type="dxa"/>
                </w:tcPr>
                <w:p w:rsidR="00D25ECD" w:rsidRDefault="00D25ECD" w:rsidP="00A50715">
                  <w:pPr>
                    <w:pStyle w:val="TableParagraph"/>
                    <w:spacing w:line="270" w:lineRule="exact"/>
                    <w:ind w:left="113"/>
                    <w:rPr>
                      <w:sz w:val="24"/>
                    </w:rPr>
                  </w:pPr>
                  <w:r>
                    <w:rPr>
                      <w:sz w:val="24"/>
                    </w:rPr>
                    <w:t>[6,7]</w:t>
                  </w:r>
                </w:p>
              </w:tc>
              <w:tc>
                <w:tcPr>
                  <w:tcW w:w="1303" w:type="dxa"/>
                </w:tcPr>
                <w:p w:rsidR="00D25ECD" w:rsidRPr="003A3C7C" w:rsidRDefault="00D25ECD" w:rsidP="00A50715">
                  <w:pPr>
                    <w:pStyle w:val="TableParagraph"/>
                    <w:ind w:left="113" w:right="104"/>
                    <w:rPr>
                      <w:sz w:val="24"/>
                      <w:lang w:val="ru-RU"/>
                    </w:rPr>
                  </w:pPr>
                  <w:proofErr w:type="spellStart"/>
                  <w:r w:rsidRPr="003A3C7C">
                    <w:rPr>
                      <w:sz w:val="24"/>
                      <w:lang w:val="ru-RU"/>
                    </w:rPr>
                    <w:t>Опрацюва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ти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лекційний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матеріал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підготуват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ися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pacing w:val="-9"/>
                      <w:sz w:val="24"/>
                      <w:lang w:val="ru-RU"/>
                    </w:rPr>
                    <w:t xml:space="preserve">до </w:t>
                  </w:r>
                  <w:r w:rsidRPr="003A3C7C">
                    <w:rPr>
                      <w:sz w:val="24"/>
                      <w:lang w:val="ru-RU"/>
                    </w:rPr>
                    <w:t xml:space="preserve">практично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го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заняття</w:t>
                  </w:r>
                  <w:proofErr w:type="spellEnd"/>
                </w:p>
              </w:tc>
              <w:tc>
                <w:tcPr>
                  <w:tcW w:w="960" w:type="dxa"/>
                </w:tcPr>
                <w:p w:rsidR="00D25ECD" w:rsidRDefault="00D25ECD" w:rsidP="00A50715">
                  <w:pPr>
                    <w:pStyle w:val="TableParagraph"/>
                    <w:spacing w:line="270" w:lineRule="exact"/>
                    <w:ind w:left="115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10 </w:t>
                  </w:r>
                  <w:proofErr w:type="spellStart"/>
                  <w:r>
                    <w:rPr>
                      <w:sz w:val="24"/>
                    </w:rPr>
                    <w:t>балів</w:t>
                  </w:r>
                  <w:proofErr w:type="spellEnd"/>
                </w:p>
              </w:tc>
              <w:tc>
                <w:tcPr>
                  <w:tcW w:w="1328" w:type="dxa"/>
                </w:tcPr>
                <w:p w:rsidR="00D25ECD" w:rsidRPr="003A3C7C" w:rsidRDefault="00D25ECD" w:rsidP="00A50715">
                  <w:pPr>
                    <w:pStyle w:val="TableParagraph"/>
                    <w:tabs>
                      <w:tab w:val="left" w:pos="464"/>
                    </w:tabs>
                    <w:ind w:left="116" w:right="92"/>
                    <w:rPr>
                      <w:sz w:val="24"/>
                      <w:lang w:val="ru-RU"/>
                    </w:rPr>
                  </w:pPr>
                  <w:r w:rsidRPr="003A3C7C">
                    <w:rPr>
                      <w:sz w:val="24"/>
                      <w:lang w:val="ru-RU"/>
                    </w:rPr>
                    <w:t xml:space="preserve">До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наступног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о </w:t>
                  </w:r>
                  <w:proofErr w:type="spellStart"/>
                  <w:r w:rsidRPr="003A3C7C">
                    <w:rPr>
                      <w:spacing w:val="-4"/>
                      <w:sz w:val="24"/>
                      <w:lang w:val="ru-RU"/>
                    </w:rPr>
                    <w:t>заняття</w:t>
                  </w:r>
                  <w:proofErr w:type="spellEnd"/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>за</w:t>
                  </w:r>
                </w:p>
                <w:p w:rsidR="00D25ECD" w:rsidRPr="003A3C7C" w:rsidRDefault="00D25ECD" w:rsidP="00A50715">
                  <w:pPr>
                    <w:pStyle w:val="TableParagraph"/>
                    <w:ind w:left="116"/>
                    <w:rPr>
                      <w:sz w:val="24"/>
                      <w:lang w:val="ru-RU"/>
                    </w:rPr>
                  </w:pPr>
                  <w:proofErr w:type="spellStart"/>
                  <w:r w:rsidRPr="003A3C7C">
                    <w:rPr>
                      <w:sz w:val="24"/>
                      <w:lang w:val="ru-RU"/>
                    </w:rPr>
                    <w:t>розкладом</w:t>
                  </w:r>
                  <w:proofErr w:type="spellEnd"/>
                </w:p>
              </w:tc>
            </w:tr>
            <w:tr w:rsidR="00D25ECD" w:rsidTr="00A50715">
              <w:trPr>
                <w:trHeight w:val="2760"/>
              </w:trPr>
              <w:tc>
                <w:tcPr>
                  <w:tcW w:w="4592" w:type="dxa"/>
                </w:tcPr>
                <w:p w:rsidR="00D25ECD" w:rsidRDefault="00D25ECD" w:rsidP="00A50715">
                  <w:pPr>
                    <w:pStyle w:val="TableParagraph"/>
                    <w:tabs>
                      <w:tab w:val="left" w:pos="4247"/>
                    </w:tabs>
                    <w:ind w:right="93"/>
                    <w:jc w:val="both"/>
                    <w:rPr>
                      <w:sz w:val="24"/>
                    </w:rPr>
                  </w:pPr>
                  <w:r w:rsidRPr="003A3C7C">
                    <w:rPr>
                      <w:b/>
                      <w:spacing w:val="-4"/>
                      <w:sz w:val="24"/>
                      <w:lang w:val="ru-RU"/>
                    </w:rPr>
                    <w:lastRenderedPageBreak/>
                    <w:t xml:space="preserve">Тема </w:t>
                  </w:r>
                  <w:r w:rsidRPr="003A3C7C">
                    <w:rPr>
                      <w:b/>
                      <w:sz w:val="24"/>
                      <w:lang w:val="ru-RU"/>
                    </w:rPr>
                    <w:t xml:space="preserve">9.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фінансових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pacing w:val="-3"/>
                      <w:sz w:val="24"/>
                      <w:lang w:val="ru-RU"/>
                    </w:rPr>
                    <w:t>результатів</w:t>
                  </w:r>
                  <w:proofErr w:type="spellEnd"/>
                  <w:r w:rsidRPr="003A3C7C">
                    <w:rPr>
                      <w:b/>
                      <w:spacing w:val="-3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діяльності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підприємства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Значення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та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завдання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фінансових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результатів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діяльності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підприємства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Формування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фінансових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результатів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підприємства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Методика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фінансових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4"/>
                      <w:sz w:val="24"/>
                      <w:lang w:val="ru-RU"/>
                    </w:rPr>
                    <w:t>результатів</w:t>
                  </w:r>
                  <w:proofErr w:type="spellEnd"/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діяльності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підприємства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>
                    <w:rPr>
                      <w:sz w:val="24"/>
                    </w:rPr>
                    <w:t>Фактори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що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впливають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pacing w:val="-7"/>
                      <w:sz w:val="24"/>
                    </w:rPr>
                    <w:t>на</w:t>
                  </w:r>
                  <w:proofErr w:type="spellEnd"/>
                  <w:r>
                    <w:rPr>
                      <w:spacing w:val="-7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Фінансові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pacing w:val="-4"/>
                      <w:sz w:val="24"/>
                    </w:rPr>
                    <w:t>результати</w:t>
                  </w:r>
                  <w:proofErr w:type="spellEnd"/>
                  <w:r>
                    <w:rPr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діяльності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підприємства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1141" w:type="dxa"/>
                </w:tcPr>
                <w:p w:rsidR="00D25ECD" w:rsidRDefault="00D25ECD" w:rsidP="00A50715">
                  <w:pPr>
                    <w:pStyle w:val="TableParagraph"/>
                    <w:ind w:left="112" w:right="172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Лекція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практич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не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заняття</w:t>
                  </w:r>
                  <w:proofErr w:type="spellEnd"/>
                </w:p>
              </w:tc>
              <w:tc>
                <w:tcPr>
                  <w:tcW w:w="1020" w:type="dxa"/>
                </w:tcPr>
                <w:p w:rsidR="00D25ECD" w:rsidRDefault="00D25ECD" w:rsidP="00A50715">
                  <w:pPr>
                    <w:pStyle w:val="TableParagraph"/>
                    <w:spacing w:line="268" w:lineRule="exact"/>
                    <w:ind w:left="113"/>
                    <w:rPr>
                      <w:sz w:val="24"/>
                    </w:rPr>
                  </w:pPr>
                  <w:r>
                    <w:rPr>
                      <w:sz w:val="24"/>
                    </w:rPr>
                    <w:t>[6,7]</w:t>
                  </w:r>
                </w:p>
              </w:tc>
              <w:tc>
                <w:tcPr>
                  <w:tcW w:w="1303" w:type="dxa"/>
                </w:tcPr>
                <w:p w:rsidR="00D25ECD" w:rsidRPr="003A3C7C" w:rsidRDefault="00D25ECD" w:rsidP="00A50715">
                  <w:pPr>
                    <w:pStyle w:val="TableParagraph"/>
                    <w:ind w:left="113" w:right="104"/>
                    <w:rPr>
                      <w:sz w:val="24"/>
                      <w:lang w:val="ru-RU"/>
                    </w:rPr>
                  </w:pPr>
                  <w:proofErr w:type="spellStart"/>
                  <w:r w:rsidRPr="003A3C7C">
                    <w:rPr>
                      <w:sz w:val="24"/>
                      <w:lang w:val="ru-RU"/>
                    </w:rPr>
                    <w:t>Опрацюва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ти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лекційний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матеріал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підготуват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ися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pacing w:val="-9"/>
                      <w:sz w:val="24"/>
                      <w:lang w:val="ru-RU"/>
                    </w:rPr>
                    <w:t xml:space="preserve">до </w:t>
                  </w:r>
                  <w:r w:rsidRPr="003A3C7C">
                    <w:rPr>
                      <w:sz w:val="24"/>
                      <w:lang w:val="ru-RU"/>
                    </w:rPr>
                    <w:t xml:space="preserve">практично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го</w:t>
                  </w:r>
                  <w:proofErr w:type="spellEnd"/>
                  <w:r w:rsidRPr="003A3C7C">
                    <w:rPr>
                      <w:spacing w:val="-2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заняття</w:t>
                  </w:r>
                  <w:proofErr w:type="spellEnd"/>
                </w:p>
              </w:tc>
              <w:tc>
                <w:tcPr>
                  <w:tcW w:w="960" w:type="dxa"/>
                </w:tcPr>
                <w:p w:rsidR="00D25ECD" w:rsidRDefault="00D25ECD" w:rsidP="00A50715">
                  <w:pPr>
                    <w:pStyle w:val="TableParagraph"/>
                    <w:spacing w:line="268" w:lineRule="exact"/>
                    <w:ind w:left="115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5 </w:t>
                  </w:r>
                  <w:proofErr w:type="spellStart"/>
                  <w:r>
                    <w:rPr>
                      <w:sz w:val="24"/>
                    </w:rPr>
                    <w:t>балів</w:t>
                  </w:r>
                  <w:proofErr w:type="spellEnd"/>
                </w:p>
              </w:tc>
              <w:tc>
                <w:tcPr>
                  <w:tcW w:w="1328" w:type="dxa"/>
                </w:tcPr>
                <w:p w:rsidR="00D25ECD" w:rsidRPr="003A3C7C" w:rsidRDefault="00D25ECD" w:rsidP="00A50715">
                  <w:pPr>
                    <w:pStyle w:val="TableParagraph"/>
                    <w:tabs>
                      <w:tab w:val="left" w:pos="464"/>
                    </w:tabs>
                    <w:ind w:left="116" w:right="92"/>
                    <w:rPr>
                      <w:sz w:val="24"/>
                      <w:lang w:val="ru-RU"/>
                    </w:rPr>
                  </w:pPr>
                  <w:r w:rsidRPr="003A3C7C">
                    <w:rPr>
                      <w:sz w:val="24"/>
                      <w:lang w:val="ru-RU"/>
                    </w:rPr>
                    <w:t xml:space="preserve">До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наступног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о </w:t>
                  </w:r>
                  <w:proofErr w:type="spellStart"/>
                  <w:r w:rsidRPr="003A3C7C">
                    <w:rPr>
                      <w:spacing w:val="-4"/>
                      <w:sz w:val="24"/>
                      <w:lang w:val="ru-RU"/>
                    </w:rPr>
                    <w:t>заняття</w:t>
                  </w:r>
                  <w:proofErr w:type="spellEnd"/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>за</w:t>
                  </w:r>
                </w:p>
                <w:p w:rsidR="00D25ECD" w:rsidRPr="003A3C7C" w:rsidRDefault="00D25ECD" w:rsidP="00A50715">
                  <w:pPr>
                    <w:pStyle w:val="TableParagraph"/>
                    <w:ind w:left="116"/>
                    <w:rPr>
                      <w:sz w:val="24"/>
                      <w:lang w:val="ru-RU"/>
                    </w:rPr>
                  </w:pPr>
                  <w:proofErr w:type="spellStart"/>
                  <w:r w:rsidRPr="003A3C7C">
                    <w:rPr>
                      <w:sz w:val="24"/>
                      <w:lang w:val="ru-RU"/>
                    </w:rPr>
                    <w:t>розкладом</w:t>
                  </w:r>
                  <w:proofErr w:type="spellEnd"/>
                </w:p>
              </w:tc>
            </w:tr>
            <w:tr w:rsidR="00D25ECD" w:rsidTr="00A50715">
              <w:trPr>
                <w:trHeight w:val="2207"/>
              </w:trPr>
              <w:tc>
                <w:tcPr>
                  <w:tcW w:w="4592" w:type="dxa"/>
                </w:tcPr>
                <w:p w:rsidR="00D25ECD" w:rsidRDefault="00D25ECD" w:rsidP="00A50715">
                  <w:pPr>
                    <w:pStyle w:val="TableParagraph"/>
                    <w:tabs>
                      <w:tab w:val="left" w:pos="1880"/>
                      <w:tab w:val="left" w:pos="2051"/>
                      <w:tab w:val="left" w:pos="3754"/>
                    </w:tabs>
                    <w:ind w:right="93"/>
                    <w:jc w:val="both"/>
                    <w:rPr>
                      <w:sz w:val="24"/>
                    </w:rPr>
                  </w:pPr>
                  <w:r w:rsidRPr="003A3C7C">
                    <w:rPr>
                      <w:b/>
                      <w:spacing w:val="-4"/>
                      <w:sz w:val="24"/>
                      <w:lang w:val="ru-RU"/>
                    </w:rPr>
                    <w:t xml:space="preserve">Тема </w:t>
                  </w:r>
                  <w:r w:rsidRPr="003A3C7C">
                    <w:rPr>
                      <w:b/>
                      <w:sz w:val="24"/>
                      <w:lang w:val="ru-RU"/>
                    </w:rPr>
                    <w:t xml:space="preserve">10. </w:t>
                  </w:r>
                  <w:proofErr w:type="spellStart"/>
                  <w:r w:rsidRPr="003A3C7C">
                    <w:rPr>
                      <w:b/>
                      <w:spacing w:val="-3"/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b/>
                      <w:spacing w:val="-3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конкурентоспроможності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підприємства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та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його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продукції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. </w:t>
                  </w:r>
                  <w:proofErr w:type="spellStart"/>
                  <w:r>
                    <w:rPr>
                      <w:sz w:val="24"/>
                    </w:rPr>
                    <w:t>Завдання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pacing w:val="-4"/>
                      <w:sz w:val="24"/>
                    </w:rPr>
                    <w:t>аналізу</w:t>
                  </w:r>
                  <w:proofErr w:type="spellEnd"/>
                  <w:r>
                    <w:rPr>
                      <w:spacing w:val="-4"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sz w:val="24"/>
                    </w:rPr>
                    <w:t>Оцінка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  <w:sz w:val="24"/>
                    </w:rPr>
                    <w:t>конкурентоспроможності</w:t>
                  </w:r>
                  <w:proofErr w:type="spellEnd"/>
                  <w:r>
                    <w:rPr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продукції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підприємства</w:t>
                  </w:r>
                  <w:proofErr w:type="spellEnd"/>
                  <w:r>
                    <w:rPr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sz w:val="24"/>
                    </w:rPr>
                    <w:t>Аналіз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конкурентоспроможності</w:t>
                  </w:r>
                  <w:proofErr w:type="spellEnd"/>
                  <w:r>
                    <w:rPr>
                      <w:spacing w:val="-7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підприємства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1141" w:type="dxa"/>
                </w:tcPr>
                <w:p w:rsidR="00D25ECD" w:rsidRDefault="00D25ECD" w:rsidP="00A50715">
                  <w:pPr>
                    <w:pStyle w:val="TableParagraph"/>
                    <w:ind w:left="112" w:right="172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Лекція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практич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не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заняття</w:t>
                  </w:r>
                  <w:proofErr w:type="spellEnd"/>
                </w:p>
              </w:tc>
              <w:tc>
                <w:tcPr>
                  <w:tcW w:w="1020" w:type="dxa"/>
                </w:tcPr>
                <w:p w:rsidR="00D25ECD" w:rsidRDefault="00D25ECD" w:rsidP="00A50715">
                  <w:pPr>
                    <w:pStyle w:val="TableParagraph"/>
                    <w:spacing w:line="268" w:lineRule="exact"/>
                    <w:ind w:left="113"/>
                    <w:rPr>
                      <w:sz w:val="24"/>
                    </w:rPr>
                  </w:pPr>
                  <w:r>
                    <w:rPr>
                      <w:sz w:val="24"/>
                    </w:rPr>
                    <w:t>[6,7]</w:t>
                  </w:r>
                </w:p>
              </w:tc>
              <w:tc>
                <w:tcPr>
                  <w:tcW w:w="1303" w:type="dxa"/>
                </w:tcPr>
                <w:p w:rsidR="00D25ECD" w:rsidRPr="003A3C7C" w:rsidRDefault="00D25ECD" w:rsidP="00A50715">
                  <w:pPr>
                    <w:pStyle w:val="TableParagraph"/>
                    <w:ind w:left="113" w:right="104"/>
                    <w:rPr>
                      <w:sz w:val="24"/>
                      <w:lang w:val="ru-RU"/>
                    </w:rPr>
                  </w:pPr>
                  <w:proofErr w:type="spellStart"/>
                  <w:r w:rsidRPr="003A3C7C">
                    <w:rPr>
                      <w:sz w:val="24"/>
                      <w:lang w:val="ru-RU"/>
                    </w:rPr>
                    <w:t>Опрацюва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ти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лекційний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матеріал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підготовка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до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контрольн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ої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роботи</w:t>
                  </w:r>
                  <w:proofErr w:type="spellEnd"/>
                </w:p>
              </w:tc>
              <w:tc>
                <w:tcPr>
                  <w:tcW w:w="960" w:type="dxa"/>
                </w:tcPr>
                <w:p w:rsidR="00D25ECD" w:rsidRDefault="00D25ECD" w:rsidP="00A50715">
                  <w:pPr>
                    <w:pStyle w:val="TableParagraph"/>
                    <w:spacing w:line="268" w:lineRule="exact"/>
                    <w:ind w:left="115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5 </w:t>
                  </w:r>
                  <w:proofErr w:type="spellStart"/>
                  <w:r>
                    <w:rPr>
                      <w:sz w:val="24"/>
                    </w:rPr>
                    <w:t>балів</w:t>
                  </w:r>
                  <w:proofErr w:type="spellEnd"/>
                </w:p>
              </w:tc>
              <w:tc>
                <w:tcPr>
                  <w:tcW w:w="1328" w:type="dxa"/>
                </w:tcPr>
                <w:p w:rsidR="00D25ECD" w:rsidRDefault="00D25ECD" w:rsidP="00A50715">
                  <w:pPr>
                    <w:pStyle w:val="TableParagraph"/>
                    <w:spacing w:line="268" w:lineRule="exact"/>
                    <w:ind w:left="116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До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pacing w:val="-3"/>
                      <w:sz w:val="24"/>
                    </w:rPr>
                    <w:t>підсумков</w:t>
                  </w:r>
                  <w:proofErr w:type="spellEnd"/>
                  <w:r>
                    <w:rPr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ого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заняття</w:t>
                  </w:r>
                  <w:proofErr w:type="spellEnd"/>
                </w:p>
              </w:tc>
            </w:tr>
          </w:tbl>
          <w:p w:rsidR="00D25ECD" w:rsidRDefault="00D25ECD" w:rsidP="00A50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ECD" w:rsidTr="00A50715">
        <w:tc>
          <w:tcPr>
            <w:tcW w:w="3256" w:type="dxa"/>
          </w:tcPr>
          <w:p w:rsidR="00D25ECD" w:rsidRPr="00FF40C0" w:rsidRDefault="00D25ECD" w:rsidP="00A50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Підсумковий контроль, форма</w:t>
            </w:r>
          </w:p>
        </w:tc>
        <w:tc>
          <w:tcPr>
            <w:tcW w:w="6373" w:type="dxa"/>
          </w:tcPr>
          <w:p w:rsidR="00D25ECD" w:rsidRPr="00E951FA" w:rsidRDefault="00D25ECD" w:rsidP="00A50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  <w:r w:rsidRPr="00E951FA">
              <w:rPr>
                <w:rFonts w:ascii="Times New Roman" w:hAnsi="Times New Roman" w:cs="Times New Roman"/>
                <w:sz w:val="28"/>
                <w:szCs w:val="28"/>
              </w:rPr>
              <w:t xml:space="preserve"> в кінці семестру</w:t>
            </w:r>
          </w:p>
          <w:p w:rsidR="00D25ECD" w:rsidRDefault="00D25ECD" w:rsidP="00A50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  <w:r w:rsidRPr="00E951FA">
              <w:rPr>
                <w:rFonts w:ascii="Times New Roman" w:hAnsi="Times New Roman" w:cs="Times New Roman"/>
                <w:sz w:val="28"/>
                <w:szCs w:val="28"/>
              </w:rPr>
              <w:t xml:space="preserve"> - тестовий</w:t>
            </w:r>
          </w:p>
        </w:tc>
      </w:tr>
      <w:tr w:rsidR="00D25ECD" w:rsidTr="00A50715">
        <w:tc>
          <w:tcPr>
            <w:tcW w:w="3256" w:type="dxa"/>
          </w:tcPr>
          <w:p w:rsidR="00D25ECD" w:rsidRPr="00FF40C0" w:rsidRDefault="00D25ECD" w:rsidP="00A50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Пререквізити</w:t>
            </w:r>
          </w:p>
        </w:tc>
        <w:tc>
          <w:tcPr>
            <w:tcW w:w="6373" w:type="dxa"/>
          </w:tcPr>
          <w:p w:rsidR="00D25ECD" w:rsidRDefault="00D25ECD" w:rsidP="00A50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вивчення курсу студенти потребують базових знань з економічних дисциплін, достатніх для сприйняття категоріального апарату аналізу, розуміння джерел для аналізу бізнес-процесів на підприємстві</w:t>
            </w:r>
          </w:p>
        </w:tc>
      </w:tr>
      <w:tr w:rsidR="00D25ECD" w:rsidTr="00A50715">
        <w:tc>
          <w:tcPr>
            <w:tcW w:w="3256" w:type="dxa"/>
          </w:tcPr>
          <w:p w:rsidR="00D25ECD" w:rsidRPr="00FF40C0" w:rsidRDefault="00D25ECD" w:rsidP="00A50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Начальні методи та техніки, які будуть використовуватися під час викладання курсу</w:t>
            </w:r>
          </w:p>
        </w:tc>
        <w:tc>
          <w:tcPr>
            <w:tcW w:w="6373" w:type="dxa"/>
          </w:tcPr>
          <w:p w:rsidR="00D25ECD" w:rsidRDefault="00D25ECD" w:rsidP="00A50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Презентації, лекції,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колаборативне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навчання(командна робота), індивідуальні завдання з документами</w:t>
            </w:r>
          </w:p>
        </w:tc>
      </w:tr>
      <w:tr w:rsidR="00D25ECD" w:rsidTr="00A50715">
        <w:tc>
          <w:tcPr>
            <w:tcW w:w="3256" w:type="dxa"/>
          </w:tcPr>
          <w:p w:rsidR="00D25ECD" w:rsidRPr="00FF40C0" w:rsidRDefault="00D25ECD" w:rsidP="00A50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Необхідне обладнання</w:t>
            </w:r>
          </w:p>
        </w:tc>
        <w:tc>
          <w:tcPr>
            <w:tcW w:w="6373" w:type="dxa"/>
          </w:tcPr>
          <w:p w:rsidR="00D25ECD" w:rsidRPr="002038A4" w:rsidRDefault="00D25ECD" w:rsidP="00A50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 до програми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</w:p>
        </w:tc>
      </w:tr>
      <w:tr w:rsidR="00D25ECD" w:rsidTr="00A50715">
        <w:tc>
          <w:tcPr>
            <w:tcW w:w="3256" w:type="dxa"/>
          </w:tcPr>
          <w:p w:rsidR="00D25ECD" w:rsidRDefault="00D25ECD" w:rsidP="00A50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оцінювання(окремо для кожного виду навчальної діяльності)</w:t>
            </w:r>
          </w:p>
        </w:tc>
        <w:tc>
          <w:tcPr>
            <w:tcW w:w="6373" w:type="dxa"/>
          </w:tcPr>
          <w:p w:rsidR="00D25ECD" w:rsidRDefault="00D25ECD" w:rsidP="00A50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Оцінювання проводиться за 100-бальною шкалою. Бали нараховуються за наступним співвідношенням: </w:t>
            </w:r>
          </w:p>
          <w:p w:rsidR="00D25ECD" w:rsidRDefault="00D25ECD" w:rsidP="00A5071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Практичні :25% семестрової оцінки, максимум 25 балів</w:t>
            </w:r>
          </w:p>
          <w:p w:rsidR="00D25ECD" w:rsidRDefault="00D25ECD" w:rsidP="00A5071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Контрольні заміри(модулі) :25% семестрової оцінки, максимум 25 балів</w:t>
            </w:r>
          </w:p>
          <w:p w:rsidR="00D25ECD" w:rsidRDefault="00D25ECD" w:rsidP="00A5071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 : 50% семестрової оцінки, максимум 50 балів.</w:t>
            </w:r>
          </w:p>
          <w:p w:rsidR="00D25ECD" w:rsidRDefault="00D25ECD" w:rsidP="00A50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Академічна доброчесність: очікується що роботи студентів будуть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 приклади академічної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недоброчесності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Виявлення ознак академічної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недоброчесності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письмовій роботі студента є підставою для її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незарахування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викладачем, незалежно від масштабів плагіату чи обману.</w:t>
            </w:r>
          </w:p>
          <w:p w:rsidR="00D25ECD" w:rsidRDefault="00D25ECD" w:rsidP="00A50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Відвідування занять є важливою складовою навчання. Очікується, що всі студенти відвідають усі лекції 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дотримуватись усіх строків визначених для виконання усіх видів завдань, передбачених курсом. Література. Уся література, яку студенти не можуть знайти самостійно, буде надана викладачем виключно в освітніх цілях без права передачі її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D25ECD" w:rsidRPr="00C42043" w:rsidRDefault="00D25ECD" w:rsidP="00A50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Політика виставлення балів. Враховуються бали, набрані на поточному тестуванні, самостійної роботи з документами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заняття, користування мобільними пристроями під час заняття в цілях не пов’язаних з навчанням; списування та плагіат; несвоєчасне виконання індивідуальних завдань.</w:t>
            </w:r>
          </w:p>
        </w:tc>
      </w:tr>
      <w:tr w:rsidR="00D25ECD" w:rsidTr="00A50715">
        <w:tc>
          <w:tcPr>
            <w:tcW w:w="3256" w:type="dxa"/>
          </w:tcPr>
          <w:p w:rsidR="00D25ECD" w:rsidRDefault="00D25ECD" w:rsidP="00A50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Питання до іспиту</w:t>
            </w:r>
            <w:r w:rsidRPr="003A3C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(питання на контрольні роботи)</w:t>
            </w:r>
          </w:p>
        </w:tc>
        <w:tc>
          <w:tcPr>
            <w:tcW w:w="6373" w:type="dxa"/>
          </w:tcPr>
          <w:p w:rsidR="00D25ECD" w:rsidRDefault="00D25ECD" w:rsidP="00A50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http://e-learning.lnu.edu.ua/course/view.php?id=3730</w:t>
              </w:r>
            </w:hyperlink>
          </w:p>
          <w:p w:rsidR="00D25ECD" w:rsidRPr="000461C4" w:rsidRDefault="00D25ECD" w:rsidP="00A50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Електронний навчальний курс «Аналіз господарської діяльності» на платформі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атестований Центром оцінювання якості освіти ЛНУ імені Івана Франка</w:t>
            </w:r>
          </w:p>
        </w:tc>
      </w:tr>
      <w:tr w:rsidR="00D25ECD" w:rsidTr="00A50715">
        <w:tc>
          <w:tcPr>
            <w:tcW w:w="3256" w:type="dxa"/>
          </w:tcPr>
          <w:p w:rsidR="00D25ECD" w:rsidRDefault="00D25ECD" w:rsidP="00A50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Опитування</w:t>
            </w:r>
          </w:p>
        </w:tc>
        <w:tc>
          <w:tcPr>
            <w:tcW w:w="6373" w:type="dxa"/>
          </w:tcPr>
          <w:p w:rsidR="00D25ECD" w:rsidRPr="003A3C7C" w:rsidRDefault="00D25ECD" w:rsidP="00A507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завершенню курсу студентам пропонується пройти опитування на сайті </w:t>
            </w:r>
            <w:hyperlink r:id="rId9" w:history="1">
              <w:r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3A3C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menti</w:t>
              </w:r>
              <w:proofErr w:type="spellEnd"/>
              <w:r w:rsidRPr="003A3C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003A3C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D25ECD" w:rsidRDefault="00D25ECD" w:rsidP="00D25EC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5ECD" w:rsidRPr="00D25ECD" w:rsidRDefault="00D25ECD">
      <w:pPr>
        <w:rPr>
          <w:rFonts w:ascii="Times New Roman" w:hAnsi="Times New Roman" w:cs="Times New Roman"/>
          <w:sz w:val="28"/>
          <w:szCs w:val="28"/>
        </w:rPr>
      </w:pPr>
    </w:p>
    <w:sectPr w:rsidR="00D25ECD" w:rsidRPr="00D25E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879E3"/>
    <w:multiLevelType w:val="hybridMultilevel"/>
    <w:tmpl w:val="E0B89FC4"/>
    <w:lvl w:ilvl="0" w:tplc="43EE84F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CD"/>
    <w:rsid w:val="000E2B4F"/>
    <w:rsid w:val="00BA6D03"/>
    <w:rsid w:val="00D2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565B"/>
  <w15:chartTrackingRefBased/>
  <w15:docId w15:val="{5A7F8F4F-BAD1-4FD0-BA68-C3983A55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5EC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25EC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25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25ECD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earning.lnu.edu.ua/course/view.php?id=37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-learning.lnu.edu.ua/course/view.php?id=37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nom.lnu.edu.ua/employee/holovchak-hanna-vasylivn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anna.holovchak@lnu.edu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nti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10349</Words>
  <Characters>5899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</dc:creator>
  <cp:keywords/>
  <dc:description/>
  <cp:lastModifiedBy>Юрій</cp:lastModifiedBy>
  <cp:revision>3</cp:revision>
  <dcterms:created xsi:type="dcterms:W3CDTF">2024-02-20T08:22:00Z</dcterms:created>
  <dcterms:modified xsi:type="dcterms:W3CDTF">2024-02-20T08:33:00Z</dcterms:modified>
</cp:coreProperties>
</file>