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BBB1B" w14:textId="77777777" w:rsidR="001D2886" w:rsidRPr="005A14D8" w:rsidRDefault="00537029" w:rsidP="001D2886">
      <w:pPr>
        <w:autoSpaceDE w:val="0"/>
        <w:autoSpaceDN w:val="0"/>
        <w:adjustRightInd w:val="0"/>
        <w:spacing w:before="0" w:after="0" w:line="360" w:lineRule="auto"/>
        <w:ind w:firstLine="709"/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</w:pPr>
      <w:r w:rsidRPr="005A14D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Л</w:t>
      </w:r>
      <w:r w:rsidR="001D2886" w:rsidRPr="005A14D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АБОРАТОРНА РОБОТА № </w:t>
      </w:r>
      <w:r w:rsidR="007452F6" w:rsidRPr="005A14D8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2</w:t>
      </w:r>
    </w:p>
    <w:p w14:paraId="2B85C8BC" w14:textId="77777777" w:rsidR="001D2886" w:rsidRPr="005A14D8" w:rsidRDefault="007452F6" w:rsidP="001D2886">
      <w:pPr>
        <w:autoSpaceDE w:val="0"/>
        <w:autoSpaceDN w:val="0"/>
        <w:adjustRightInd w:val="0"/>
        <w:spacing w:before="0" w:after="0" w:line="360" w:lineRule="auto"/>
        <w:ind w:firstLine="709"/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</w:pPr>
      <w:r w:rsidRPr="005A14D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Побудова сіткових графіків</w:t>
      </w:r>
    </w:p>
    <w:p w14:paraId="4672AA8A" w14:textId="77777777" w:rsidR="001D2886" w:rsidRPr="005A14D8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14D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Мета: </w:t>
      </w:r>
      <w:r w:rsidR="007452F6" w:rsidRPr="005A14D8">
        <w:rPr>
          <w:rFonts w:ascii="Times New Roman" w:eastAsia="TimesNewRomanPSMT" w:hAnsi="Times New Roman" w:cs="Times New Roman"/>
          <w:sz w:val="24"/>
          <w:szCs w:val="24"/>
        </w:rPr>
        <w:t>навчитися будувати сіткові графіки</w:t>
      </w:r>
      <w:r w:rsidRPr="005A14D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38054C98" w14:textId="77777777" w:rsidR="001D2886" w:rsidRPr="005A14D8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5A14D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Завдання.</w:t>
      </w:r>
    </w:p>
    <w:p w14:paraId="3E58429A" w14:textId="77777777" w:rsidR="007452F6" w:rsidRPr="005A14D8" w:rsidRDefault="001D2886" w:rsidP="007452F6">
      <w:pPr>
        <w:pStyle w:val="Default"/>
        <w:ind w:firstLine="709"/>
        <w:rPr>
          <w:color w:val="auto"/>
        </w:rPr>
      </w:pPr>
      <w:r w:rsidRPr="005A14D8">
        <w:rPr>
          <w:rFonts w:eastAsia="TimesNewRomanPSMT"/>
        </w:rPr>
        <w:t xml:space="preserve">1. </w:t>
      </w:r>
      <w:r w:rsidR="007452F6" w:rsidRPr="005A14D8">
        <w:t>Побудуйте сітковий графік проекту з визначенням усіх параметрів: код роботи, тривалість роботи, ранній п</w:t>
      </w:r>
      <w:r w:rsidR="007452F6" w:rsidRPr="005A14D8">
        <w:rPr>
          <w:color w:val="auto"/>
        </w:rPr>
        <w:t xml:space="preserve">очаток, пізній строк початку, ранній строк закінчення, пізній строк закінчення, резерви часу. </w:t>
      </w:r>
    </w:p>
    <w:p w14:paraId="5AFFF08D" w14:textId="77777777" w:rsidR="00684E39" w:rsidRPr="00684E39" w:rsidRDefault="00684E39" w:rsidP="00684E39">
      <w:pPr>
        <w:spacing w:before="0" w:after="0" w:line="24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4E3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684E39">
        <w:rPr>
          <w:rFonts w:ascii="Times New Roman" w:hAnsi="Times New Roman" w:cs="Times New Roman"/>
          <w:color w:val="000000"/>
          <w:sz w:val="24"/>
          <w:szCs w:val="24"/>
        </w:rPr>
        <w:t>Побудуйте</w:t>
      </w:r>
      <w:proofErr w:type="spellEnd"/>
      <w:r w:rsidRPr="00684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4E39">
        <w:rPr>
          <w:rFonts w:ascii="Times New Roman" w:hAnsi="Times New Roman" w:cs="Times New Roman"/>
          <w:color w:val="000000"/>
          <w:sz w:val="24"/>
          <w:szCs w:val="24"/>
        </w:rPr>
        <w:t>графік</w:t>
      </w:r>
      <w:proofErr w:type="spellEnd"/>
      <w:r w:rsidRPr="00684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4E39">
        <w:rPr>
          <w:rFonts w:ascii="Times New Roman" w:hAnsi="Times New Roman" w:cs="Times New Roman"/>
          <w:color w:val="000000"/>
          <w:sz w:val="24"/>
          <w:szCs w:val="24"/>
        </w:rPr>
        <w:t>Ганта</w:t>
      </w:r>
      <w:proofErr w:type="spellEnd"/>
      <w:r w:rsidRPr="00684E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4E39">
        <w:rPr>
          <w:rFonts w:ascii="Times New Roman" w:hAnsi="Times New Roman" w:cs="Times New Roman"/>
          <w:color w:val="000000"/>
          <w:sz w:val="24"/>
          <w:szCs w:val="24"/>
        </w:rPr>
        <w:t>проаналізуйте</w:t>
      </w:r>
      <w:proofErr w:type="spellEnd"/>
      <w:r w:rsidRPr="00684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4E39">
        <w:rPr>
          <w:rFonts w:ascii="Times New Roman" w:hAnsi="Times New Roman" w:cs="Times New Roman"/>
          <w:color w:val="000000"/>
          <w:sz w:val="24"/>
          <w:szCs w:val="24"/>
        </w:rPr>
        <w:t>календарний</w:t>
      </w:r>
      <w:proofErr w:type="spellEnd"/>
      <w:r w:rsidRPr="00684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4E39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684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4E39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684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4E39">
        <w:rPr>
          <w:rFonts w:ascii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684E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BC2C90" w14:textId="77777777" w:rsidR="001D2886" w:rsidRPr="005A14D8" w:rsidRDefault="001D2886" w:rsidP="007452F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790653E5" w14:textId="77777777" w:rsidR="001D2886" w:rsidRPr="005A14D8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5A14D8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Теоретичні відомості</w:t>
      </w:r>
      <w:bookmarkStart w:id="0" w:name="_GoBack"/>
      <w:bookmarkEnd w:id="0"/>
    </w:p>
    <w:p w14:paraId="02CD7241" w14:textId="77777777" w:rsidR="005A14D8" w:rsidRPr="005A14D8" w:rsidRDefault="005A14D8" w:rsidP="005A14D8">
      <w:pPr>
        <w:spacing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5A14D8">
        <w:rPr>
          <w:rFonts w:ascii="Times New Roman" w:hAnsi="Times New Roman" w:cs="Times New Roman"/>
          <w:i/>
          <w:iCs/>
          <w:sz w:val="24"/>
          <w:szCs w:val="24"/>
        </w:rPr>
        <w:t>Приклад побудови сітьового графіка</w:t>
      </w:r>
    </w:p>
    <w:p w14:paraId="1EA4D70C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>Хай необхідно спроектувати, виготовити і здати в експлуатацію стенд згідно отриманому технічному завданню (ТЗ). Відомо, що для цього необхідно виконати наступні роботи.</w:t>
      </w:r>
    </w:p>
    <w:p w14:paraId="34DA9A04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>Крім того відомо, що</w:t>
      </w:r>
    </w:p>
    <w:p w14:paraId="41534DD7" w14:textId="77777777" w:rsidR="005A14D8" w:rsidRPr="005A14D8" w:rsidRDefault="005A14D8" w:rsidP="005A14D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>інформація про характеристики стенду може бути отримана тільки в процесі створення електричної і механічної частин стенду і після отримання елементів;</w:t>
      </w:r>
    </w:p>
    <w:p w14:paraId="33DE0866" w14:textId="77777777" w:rsidR="005A14D8" w:rsidRPr="005A14D8" w:rsidRDefault="005A14D8" w:rsidP="005A14D8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>робоча документація по експлуатації стенду може бути розроблена і без проведення збірки самого стенду;</w:t>
      </w:r>
    </w:p>
    <w:p w14:paraId="67F4FBFB" w14:textId="77777777" w:rsidR="005A14D8" w:rsidRPr="005A14D8" w:rsidRDefault="005A14D8" w:rsidP="005A14D8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>контрольні випробування повинні проводитися за наявності готової документації по експлуатації.</w:t>
      </w:r>
    </w:p>
    <w:p w14:paraId="3C73BE9A" w14:textId="77777777" w:rsidR="005A14D8" w:rsidRPr="005A14D8" w:rsidRDefault="005A14D8" w:rsidP="005A14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A14D8" w:rsidRPr="005A14D8" w:rsidSect="009E1B0D">
          <w:headerReference w:type="default" r:id="rId7"/>
          <w:pgSz w:w="11907" w:h="16840"/>
          <w:pgMar w:top="567" w:right="567" w:bottom="567" w:left="567" w:header="454" w:footer="0" w:gutter="0"/>
          <w:pgNumType w:start="1"/>
          <w:cols w:space="720"/>
        </w:sectPr>
      </w:pPr>
    </w:p>
    <w:p w14:paraId="3F63DB6F" w14:textId="77777777" w:rsidR="005A14D8" w:rsidRPr="005A14D8" w:rsidRDefault="005A14D8" w:rsidP="005A14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076"/>
        <w:gridCol w:w="1800"/>
        <w:gridCol w:w="25"/>
        <w:gridCol w:w="2135"/>
        <w:gridCol w:w="28"/>
        <w:gridCol w:w="1412"/>
        <w:gridCol w:w="25"/>
        <w:gridCol w:w="1175"/>
        <w:gridCol w:w="47"/>
        <w:gridCol w:w="1273"/>
        <w:gridCol w:w="37"/>
      </w:tblGrid>
      <w:tr w:rsidR="005A14D8" w:rsidRPr="005A14D8" w14:paraId="4B89F18A" w14:textId="77777777" w:rsidTr="007D2E3D">
        <w:trPr>
          <w:gridAfter w:val="1"/>
          <w:wAfter w:w="37" w:type="dxa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01B8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EC3A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Зміст роботи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F34A0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Перед..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C9DF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Паралел</w:t>
            </w:r>
            <w:proofErr w:type="spellEnd"/>
            <w:r w:rsidRPr="005A1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517E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Послід..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34AE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ABE3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position w:val="-18"/>
                <w:sz w:val="20"/>
                <w:szCs w:val="20"/>
              </w:rPr>
              <w:object w:dxaOrig="300" w:dyaOrig="440" w14:anchorId="03661C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15pt;height:22.1pt" o:ole="">
                  <v:imagedata r:id="rId8" o:title=""/>
                </v:shape>
                <o:OLEObject Type="Embed" ProgID="Equation.3" ShapeID="_x0000_i1025" DrawAspect="Content" ObjectID="_1713967380" r:id="rId9"/>
              </w:object>
            </w:r>
          </w:p>
        </w:tc>
      </w:tr>
      <w:tr w:rsidR="005A14D8" w:rsidRPr="005A14D8" w14:paraId="6EB1F44B" w14:textId="77777777" w:rsidTr="007D2E3D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1F51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1448" w14:textId="77777777" w:rsidR="005A14D8" w:rsidRPr="005A14D8" w:rsidRDefault="005A14D8" w:rsidP="005A14D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Розробка технічних умов на стенд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EE4B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6872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B5E8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B,C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4C9C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1,2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F9E1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14D8" w:rsidRPr="005A14D8" w14:paraId="34A04124" w14:textId="77777777" w:rsidTr="007D2E3D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CCFE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B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0DE7" w14:textId="77777777" w:rsidR="005A14D8" w:rsidRPr="005A14D8" w:rsidRDefault="005A14D8" w:rsidP="005A14D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Загальна компоновка стенду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4AC2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C746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9742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D,E,F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75C0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181F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14D8" w:rsidRPr="005A14D8" w14:paraId="36D7EAF8" w14:textId="77777777" w:rsidTr="007D2E3D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E0CB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6FA3" w14:textId="77777777" w:rsidR="005A14D8" w:rsidRPr="005A14D8" w:rsidRDefault="005A14D8" w:rsidP="005A14D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Розробка і видача ТЗ на складання робочої документації по експлуатації стенду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9A47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935F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B,D,E,F,G,H,I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8DD6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L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1AEB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6A7D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14D8" w:rsidRPr="005A14D8" w14:paraId="714B0F05" w14:textId="77777777" w:rsidTr="007D2E3D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E03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D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7927" w14:textId="77777777" w:rsidR="005A14D8" w:rsidRPr="005A14D8" w:rsidRDefault="005A14D8" w:rsidP="005A14D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Розробка технології виготовлення електричної частини стенду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B29F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5580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E,F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043E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G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71FF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3BAB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14D8" w:rsidRPr="005A14D8" w14:paraId="48B94582" w14:textId="77777777" w:rsidTr="007D2E3D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356A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E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146E" w14:textId="77777777" w:rsidR="005A14D8" w:rsidRPr="005A14D8" w:rsidRDefault="005A14D8" w:rsidP="005A14D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Розробка технології виготовлення механічної частини стенду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92D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9315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D,F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34CA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H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102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F5B95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14D8" w:rsidRPr="005A14D8" w14:paraId="0991B159" w14:textId="77777777" w:rsidTr="007D2E3D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7907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F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AB21" w14:textId="77777777" w:rsidR="005A14D8" w:rsidRPr="005A14D8" w:rsidRDefault="005A14D8" w:rsidP="005A14D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Оформлення і розміщення замовлень на елементи, необхідні для збірки стенду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0E38F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C53B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D,E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51EE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I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0E12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B6FC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A14D8" w:rsidRPr="005A14D8" w14:paraId="5A0172AF" w14:textId="77777777" w:rsidTr="007D2E3D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67F8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G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5741" w14:textId="77777777" w:rsidR="005A14D8" w:rsidRPr="005A14D8" w:rsidRDefault="005A14D8" w:rsidP="005A14D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Виготовлення електричної частини стенду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415D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643B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H,I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DDEF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J,K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0400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449F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A14D8" w:rsidRPr="005A14D8" w14:paraId="7C42FC53" w14:textId="77777777" w:rsidTr="007D2E3D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8523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H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2FDD" w14:textId="77777777" w:rsidR="005A14D8" w:rsidRPr="005A14D8" w:rsidRDefault="005A14D8" w:rsidP="005A14D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Виготовлення механічної частини стенду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E1D7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C38F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G,I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FF3F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J,K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D381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1C301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A14D8" w:rsidRPr="005A14D8" w14:paraId="6A37087D" w14:textId="77777777" w:rsidTr="007D2E3D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0798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I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2D68" w14:textId="77777777" w:rsidR="005A14D8" w:rsidRPr="005A14D8" w:rsidRDefault="005A14D8" w:rsidP="005A14D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Виконання замовлень на елементи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CACC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A9AE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H,G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738B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J,K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7497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7736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A14D8" w:rsidRPr="005A14D8" w14:paraId="3D0AE354" w14:textId="77777777" w:rsidTr="007D2E3D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9440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J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4A38" w14:textId="77777777" w:rsidR="005A14D8" w:rsidRPr="005A14D8" w:rsidRDefault="005A14D8" w:rsidP="005A14D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Передача інформації про характеристики стенду для розробки робочої документації по експлуатації стенду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08E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G,H,I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DC19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ДО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964D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L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0566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1CCE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14D8" w:rsidRPr="005A14D8" w14:paraId="3F736504" w14:textId="77777777" w:rsidTr="007D2E3D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D4D8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ДО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5FAD" w14:textId="77777777" w:rsidR="005A14D8" w:rsidRPr="005A14D8" w:rsidRDefault="005A14D8" w:rsidP="005A14D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Збірка стенду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3754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G,H,I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764C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J,L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00DA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M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6A5B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9FA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A14D8" w:rsidRPr="005A14D8" w14:paraId="19EE18DD" w14:textId="77777777" w:rsidTr="007D2E3D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1468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L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BE56" w14:textId="77777777" w:rsidR="005A14D8" w:rsidRPr="005A14D8" w:rsidRDefault="005A14D8" w:rsidP="005A14D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Розробка робочої документації по експлуатації стенду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B9F0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1E15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ДО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2B3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M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3A46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62D3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A14D8" w:rsidRPr="005A14D8" w14:paraId="6305027B" w14:textId="77777777" w:rsidTr="007D2E3D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9273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M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4082" w14:textId="77777777" w:rsidR="005A14D8" w:rsidRPr="005A14D8" w:rsidRDefault="005A14D8" w:rsidP="005A14D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Контрольні випробування стенду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A94D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L,K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9BEE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D2B3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03AF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FE35" w14:textId="77777777" w:rsidR="005A14D8" w:rsidRPr="005A14D8" w:rsidRDefault="005A14D8" w:rsidP="005A14D8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4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523D109C" w14:textId="77777777" w:rsidR="005A14D8" w:rsidRPr="005A14D8" w:rsidRDefault="005A14D8" w:rsidP="005A14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B3080B" w14:textId="77777777" w:rsidR="005A14D8" w:rsidRPr="005A14D8" w:rsidRDefault="005A14D8" w:rsidP="005A14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483987" w14:textId="77777777" w:rsidR="005A14D8" w:rsidRPr="005A14D8" w:rsidRDefault="005A14D8" w:rsidP="005A14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D3DE56" w14:textId="77777777" w:rsidR="005A14D8" w:rsidRPr="005A14D8" w:rsidRDefault="005A14D8" w:rsidP="005A14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A14D8" w:rsidRPr="005A14D8" w:rsidSect="009E1B0D">
          <w:pgSz w:w="16840" w:h="11907" w:orient="landscape" w:code="9"/>
          <w:pgMar w:top="567" w:right="567" w:bottom="567" w:left="567" w:header="454" w:footer="0" w:gutter="0"/>
          <w:cols w:space="720"/>
        </w:sectPr>
      </w:pPr>
    </w:p>
    <w:p w14:paraId="52057177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lastRenderedPageBreak/>
        <w:t>Крім того відомо, що</w:t>
      </w:r>
    </w:p>
    <w:p w14:paraId="35DED579" w14:textId="77777777" w:rsidR="005A14D8" w:rsidRPr="005A14D8" w:rsidRDefault="005A14D8" w:rsidP="005A14D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>інформація про характеристики стенду може бути отримана тільки в процесі створення електричної і механічної частин стенду і після отримання купувальних елементів;</w:t>
      </w:r>
    </w:p>
    <w:p w14:paraId="40B0445F" w14:textId="77777777" w:rsidR="005A14D8" w:rsidRPr="005A14D8" w:rsidRDefault="005A14D8" w:rsidP="005A14D8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>робоча документація по експлуатації стенду може бути розроблена і без проведення збірки самого стенду;</w:t>
      </w:r>
    </w:p>
    <w:p w14:paraId="453BB9F1" w14:textId="77777777" w:rsidR="005A14D8" w:rsidRPr="005A14D8" w:rsidRDefault="005A14D8" w:rsidP="005A14D8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>контрольні випробування повинні проводитися за наявності готової документації по эксплуатации.1.3</w:t>
      </w:r>
    </w:p>
    <w:p w14:paraId="1F592CB1" w14:textId="77777777" w:rsidR="005A14D8" w:rsidRPr="005A14D8" w:rsidRDefault="005A14D8" w:rsidP="005A14D8">
      <w:pPr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3B14497C" w14:textId="77777777" w:rsidR="005A14D8" w:rsidRPr="005A14D8" w:rsidRDefault="005A14D8" w:rsidP="005A14D8">
      <w:pPr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uk-UA"/>
        </w:rPr>
      </w:pPr>
      <w:r w:rsidRPr="005A14D8">
        <w:rPr>
          <w:rFonts w:ascii="Times New Roman" w:hAnsi="Times New Roman" w:cs="Times New Roman"/>
          <w:sz w:val="24"/>
          <w:szCs w:val="24"/>
          <w:lang w:eastAsia="uk-UA"/>
        </w:rPr>
        <w:t xml:space="preserve"> КАЛЕНДАРНЕ ПЛАНУВАННЯ</w:t>
      </w:r>
    </w:p>
    <w:p w14:paraId="1453E2F5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>Вживання методів СПУ повинне забезпечити отримання календарного плану, що визначає терміни початку і закінчення кожної операції. Побудова графа є лише першим кроком на шляху до досягнення цієї мети. Другим кроком є розрахунок сітьової моделі, який виконують прямо на сітьовому графіку, користуючись простими правилами.</w:t>
      </w:r>
    </w:p>
    <w:p w14:paraId="71367A5D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>До тимчасових параметрів подій відносяться:</w:t>
      </w:r>
    </w:p>
    <w:p w14:paraId="520125D0" w14:textId="77777777" w:rsidR="005A14D8" w:rsidRPr="005A14D8" w:rsidRDefault="005A14D8" w:rsidP="005A14D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 xml:space="preserve">ранній термін настання події </w:t>
      </w:r>
      <w:r w:rsidRPr="005A14D8">
        <w:rPr>
          <w:rFonts w:ascii="Times New Roman" w:hAnsi="Times New Roman" w:cs="Times New Roman"/>
          <w:sz w:val="24"/>
          <w:szCs w:val="24"/>
          <w:lang w:eastAsia="uk-UA"/>
        </w:rPr>
        <w:t xml:space="preserve">i - </w:t>
      </w:r>
      <w:r w:rsidRPr="005A14D8">
        <w:rPr>
          <w:rFonts w:ascii="Times New Roman" w:hAnsi="Times New Roman" w:cs="Times New Roman"/>
          <w:sz w:val="24"/>
          <w:szCs w:val="24"/>
        </w:rPr>
        <w:t xml:space="preserve"> </w:t>
      </w:r>
      <w:r w:rsidRPr="005A14D8">
        <w:rPr>
          <w:rFonts w:ascii="Times New Roman" w:hAnsi="Times New Roman" w:cs="Times New Roman"/>
          <w:position w:val="-18"/>
          <w:sz w:val="24"/>
          <w:szCs w:val="24"/>
        </w:rPr>
        <w:object w:dxaOrig="639" w:dyaOrig="460" w14:anchorId="7F6A34C9">
          <v:shape id="_x0000_i1026" type="#_x0000_t75" style="width:31.6pt;height:23.35pt" o:ole="">
            <v:imagedata r:id="rId10" o:title=""/>
          </v:shape>
          <o:OLEObject Type="Embed" ProgID="Equation.2" ShapeID="_x0000_i1026" DrawAspect="Content" ObjectID="_1713967381" r:id="rId11"/>
        </w:object>
      </w:r>
      <w:r w:rsidRPr="005A14D8">
        <w:rPr>
          <w:rFonts w:ascii="Times New Roman" w:hAnsi="Times New Roman" w:cs="Times New Roman"/>
          <w:sz w:val="24"/>
          <w:szCs w:val="24"/>
        </w:rPr>
        <w:t>;</w:t>
      </w:r>
    </w:p>
    <w:p w14:paraId="11148949" w14:textId="77777777" w:rsidR="005A14D8" w:rsidRPr="005A14D8" w:rsidRDefault="005A14D8" w:rsidP="005A14D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 xml:space="preserve">пізній термін настання події </w:t>
      </w:r>
      <w:r w:rsidRPr="005A14D8">
        <w:rPr>
          <w:rFonts w:ascii="Times New Roman" w:hAnsi="Times New Roman" w:cs="Times New Roman"/>
          <w:sz w:val="24"/>
          <w:szCs w:val="24"/>
          <w:lang w:eastAsia="uk-UA"/>
        </w:rPr>
        <w:t xml:space="preserve">i - </w:t>
      </w:r>
      <w:r w:rsidRPr="005A14D8">
        <w:rPr>
          <w:rFonts w:ascii="Times New Roman" w:hAnsi="Times New Roman" w:cs="Times New Roman"/>
          <w:sz w:val="24"/>
          <w:szCs w:val="24"/>
        </w:rPr>
        <w:t xml:space="preserve"> </w:t>
      </w:r>
      <w:r w:rsidRPr="005A14D8">
        <w:rPr>
          <w:rFonts w:ascii="Times New Roman" w:hAnsi="Times New Roman" w:cs="Times New Roman"/>
          <w:position w:val="-14"/>
          <w:sz w:val="24"/>
          <w:szCs w:val="24"/>
        </w:rPr>
        <w:object w:dxaOrig="639" w:dyaOrig="420" w14:anchorId="2877FBF5">
          <v:shape id="_x0000_i1027" type="#_x0000_t75" style="width:31.6pt;height:20.85pt" o:ole="">
            <v:imagedata r:id="rId12" o:title=""/>
          </v:shape>
          <o:OLEObject Type="Embed" ProgID="Equation.2" ShapeID="_x0000_i1027" DrawAspect="Content" ObjectID="_1713967382" r:id="rId13"/>
        </w:object>
      </w:r>
      <w:r w:rsidRPr="005A14D8">
        <w:rPr>
          <w:rFonts w:ascii="Times New Roman" w:hAnsi="Times New Roman" w:cs="Times New Roman"/>
          <w:sz w:val="24"/>
          <w:szCs w:val="24"/>
        </w:rPr>
        <w:t>;</w:t>
      </w:r>
    </w:p>
    <w:p w14:paraId="5BE37E80" w14:textId="77777777" w:rsidR="005A14D8" w:rsidRPr="005A14D8" w:rsidRDefault="005A14D8" w:rsidP="005A14D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 xml:space="preserve">резерв часу настання події </w:t>
      </w:r>
      <w:r w:rsidRPr="005A14D8">
        <w:rPr>
          <w:rFonts w:ascii="Times New Roman" w:hAnsi="Times New Roman" w:cs="Times New Roman"/>
          <w:sz w:val="24"/>
          <w:szCs w:val="24"/>
          <w:lang w:eastAsia="uk-UA"/>
        </w:rPr>
        <w:t xml:space="preserve">i </w:t>
      </w:r>
      <w:r w:rsidRPr="005A14D8">
        <w:rPr>
          <w:rFonts w:ascii="Times New Roman" w:hAnsi="Times New Roman" w:cs="Times New Roman"/>
          <w:sz w:val="24"/>
          <w:szCs w:val="24"/>
        </w:rPr>
        <w:t xml:space="preserve">-  </w:t>
      </w:r>
      <w:r w:rsidRPr="005A14D8">
        <w:rPr>
          <w:rFonts w:ascii="Times New Roman" w:hAnsi="Times New Roman" w:cs="Times New Roman"/>
          <w:position w:val="-14"/>
          <w:sz w:val="24"/>
          <w:szCs w:val="24"/>
        </w:rPr>
        <w:object w:dxaOrig="540" w:dyaOrig="420" w14:anchorId="1E09A013">
          <v:shape id="_x0000_i1028" type="#_x0000_t75" style="width:27.15pt;height:20.85pt" o:ole="">
            <v:imagedata r:id="rId14" o:title=""/>
          </v:shape>
          <o:OLEObject Type="Embed" ProgID="Equation.2" ShapeID="_x0000_i1028" DrawAspect="Content" ObjectID="_1713967383" r:id="rId15"/>
        </w:object>
      </w:r>
      <w:r w:rsidRPr="005A14D8">
        <w:rPr>
          <w:rFonts w:ascii="Times New Roman" w:hAnsi="Times New Roman" w:cs="Times New Roman"/>
          <w:sz w:val="24"/>
          <w:szCs w:val="24"/>
        </w:rPr>
        <w:t>.</w:t>
      </w:r>
    </w:p>
    <w:p w14:paraId="4178CB31" w14:textId="77777777" w:rsidR="005A14D8" w:rsidRPr="005A14D8" w:rsidRDefault="005A14D8" w:rsidP="005A14D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217F6B5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position w:val="-18"/>
          <w:sz w:val="24"/>
          <w:szCs w:val="24"/>
        </w:rPr>
        <w:object w:dxaOrig="639" w:dyaOrig="460" w14:anchorId="724EC9F9">
          <v:shape id="_x0000_i1029" type="#_x0000_t75" style="width:31.6pt;height:23.35pt" o:ole="">
            <v:imagedata r:id="rId16" o:title=""/>
          </v:shape>
          <o:OLEObject Type="Embed" ProgID="Equation.2" ShapeID="_x0000_i1029" DrawAspect="Content" ObjectID="_1713967384" r:id="rId17"/>
        </w:object>
      </w:r>
      <w:r w:rsidRPr="005A14D8">
        <w:rPr>
          <w:rFonts w:ascii="Times New Roman" w:hAnsi="Times New Roman" w:cs="Times New Roman"/>
          <w:sz w:val="24"/>
          <w:szCs w:val="24"/>
        </w:rPr>
        <w:t xml:space="preserve"> - цей час, необхідний для виконання всіх робіт, передуючих даній події </w:t>
      </w:r>
      <w:r w:rsidRPr="005A14D8">
        <w:rPr>
          <w:rFonts w:ascii="Times New Roman" w:hAnsi="Times New Roman" w:cs="Times New Roman"/>
          <w:sz w:val="24"/>
          <w:szCs w:val="24"/>
          <w:lang w:eastAsia="uk-UA"/>
        </w:rPr>
        <w:t>i</w:t>
      </w:r>
      <w:r w:rsidRPr="005A14D8">
        <w:rPr>
          <w:rFonts w:ascii="Times New Roman" w:hAnsi="Times New Roman" w:cs="Times New Roman"/>
          <w:sz w:val="24"/>
          <w:szCs w:val="24"/>
        </w:rPr>
        <w:t>.</w:t>
      </w:r>
    </w:p>
    <w:p w14:paraId="7C606AC5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position w:val="-14"/>
          <w:sz w:val="24"/>
          <w:szCs w:val="24"/>
        </w:rPr>
        <w:object w:dxaOrig="639" w:dyaOrig="420" w14:anchorId="53A743D3">
          <v:shape id="_x0000_i1030" type="#_x0000_t75" style="width:31.6pt;height:20.85pt" o:ole="">
            <v:imagedata r:id="rId12" o:title=""/>
          </v:shape>
          <o:OLEObject Type="Embed" ProgID="Equation.2" ShapeID="_x0000_i1030" DrawAspect="Content" ObjectID="_1713967385" r:id="rId18"/>
        </w:object>
      </w:r>
      <w:r w:rsidRPr="005A14D8">
        <w:rPr>
          <w:rFonts w:ascii="Times New Roman" w:hAnsi="Times New Roman" w:cs="Times New Roman"/>
          <w:sz w:val="24"/>
          <w:szCs w:val="24"/>
        </w:rPr>
        <w:t xml:space="preserve"> - цей такий час настання події </w:t>
      </w:r>
      <w:r w:rsidRPr="005A14D8">
        <w:rPr>
          <w:rFonts w:ascii="Times New Roman" w:hAnsi="Times New Roman" w:cs="Times New Roman"/>
          <w:sz w:val="24"/>
          <w:szCs w:val="24"/>
          <w:lang w:eastAsia="uk-UA"/>
        </w:rPr>
        <w:t>i</w:t>
      </w:r>
      <w:r w:rsidRPr="005A14D8">
        <w:rPr>
          <w:rFonts w:ascii="Times New Roman" w:hAnsi="Times New Roman" w:cs="Times New Roman"/>
          <w:sz w:val="24"/>
          <w:szCs w:val="24"/>
        </w:rPr>
        <w:t xml:space="preserve">, перевищення якого </w:t>
      </w:r>
      <w:proofErr w:type="spellStart"/>
      <w:r w:rsidRPr="005A14D8">
        <w:rPr>
          <w:rFonts w:ascii="Times New Roman" w:hAnsi="Times New Roman" w:cs="Times New Roman"/>
          <w:sz w:val="24"/>
          <w:szCs w:val="24"/>
        </w:rPr>
        <w:t>викличе</w:t>
      </w:r>
      <w:proofErr w:type="spellEnd"/>
      <w:r w:rsidRPr="005A14D8">
        <w:rPr>
          <w:rFonts w:ascii="Times New Roman" w:hAnsi="Times New Roman" w:cs="Times New Roman"/>
          <w:sz w:val="24"/>
          <w:szCs w:val="24"/>
        </w:rPr>
        <w:t xml:space="preserve"> аналогічну затримку настання завершальної події сіті.</w:t>
      </w:r>
    </w:p>
    <w:p w14:paraId="19ED12C9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position w:val="-14"/>
          <w:sz w:val="24"/>
          <w:szCs w:val="24"/>
        </w:rPr>
        <w:object w:dxaOrig="540" w:dyaOrig="420" w14:anchorId="52E1E4EC">
          <v:shape id="_x0000_i1031" type="#_x0000_t75" style="width:27.15pt;height:20.85pt" o:ole="">
            <v:imagedata r:id="rId14" o:title=""/>
          </v:shape>
          <o:OLEObject Type="Embed" ProgID="Equation.2" ShapeID="_x0000_i1031" DrawAspect="Content" ObjectID="_1713967386" r:id="rId19"/>
        </w:object>
      </w:r>
      <w:r w:rsidRPr="005A14D8">
        <w:rPr>
          <w:rFonts w:ascii="Times New Roman" w:hAnsi="Times New Roman" w:cs="Times New Roman"/>
          <w:sz w:val="24"/>
          <w:szCs w:val="24"/>
        </w:rPr>
        <w:t xml:space="preserve"> - це такий проміжок часів, на який може бути відстрочено настання цієї події без порушення термінів завершення розробки в цілому.</w:t>
      </w:r>
    </w:p>
    <w:p w14:paraId="36F66F61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>Значення тимчасових параметрів записуються прямо у вершини на сітьового графіку таким чином.</w:t>
      </w:r>
    </w:p>
    <w:p w14:paraId="271BA538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9E2C09" w14:textId="77777777" w:rsidR="005A14D8" w:rsidRPr="005A14D8" w:rsidRDefault="005A14D8" w:rsidP="005A14D8">
      <w:pPr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object w:dxaOrig="1720" w:dyaOrig="1645" w14:anchorId="3F180175">
          <v:shape id="_x0000_i1032" type="#_x0000_t75" style="width:85.9pt;height:82.1pt" o:ole="">
            <v:imagedata r:id="rId20" o:title=""/>
          </v:shape>
          <o:OLEObject Type="Embed" ProgID="MSDraw" ShapeID="_x0000_i1032" DrawAspect="Content" ObjectID="_1713967387" r:id="rId21"/>
        </w:object>
      </w:r>
    </w:p>
    <w:p w14:paraId="510C352D" w14:textId="77777777" w:rsidR="005A14D8" w:rsidRPr="005A14D8" w:rsidRDefault="005A14D8" w:rsidP="005A14D8">
      <w:pPr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60EC5E" w14:textId="77777777" w:rsidR="005A14D8" w:rsidRPr="005A14D8" w:rsidRDefault="005A14D8" w:rsidP="005A14D8">
      <w:pPr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>МЕТОДИКА РОЗРАХУНКУ ТИМЧАСОВИХ ПАРАМЕТРІВ ПОДІЙ</w:t>
      </w:r>
    </w:p>
    <w:p w14:paraId="0D58B701" w14:textId="77777777" w:rsidR="005A14D8" w:rsidRPr="005A14D8" w:rsidRDefault="005A14D8" w:rsidP="005A14D8">
      <w:pPr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F716793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>Розрахунок ранніх термінів звершення подій ведеться від початкового до завершальної події.</w:t>
      </w:r>
    </w:p>
    <w:p w14:paraId="5C9F2D72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 xml:space="preserve">1) Для висхідної події  </w:t>
      </w:r>
      <w:r w:rsidRPr="005A14D8">
        <w:rPr>
          <w:rFonts w:ascii="Times New Roman" w:hAnsi="Times New Roman" w:cs="Times New Roman"/>
          <w:position w:val="-18"/>
          <w:sz w:val="24"/>
          <w:szCs w:val="24"/>
        </w:rPr>
        <w:object w:dxaOrig="1960" w:dyaOrig="460" w14:anchorId="16FCC989">
          <v:shape id="_x0000_i1033" type="#_x0000_t75" style="width:97.9pt;height:23.35pt" o:ole="">
            <v:imagedata r:id="rId22" o:title=""/>
          </v:shape>
          <o:OLEObject Type="Embed" ProgID="Equation.2" ShapeID="_x0000_i1033" DrawAspect="Content" ObjectID="_1713967388" r:id="rId23"/>
        </w:object>
      </w:r>
      <w:r w:rsidRPr="005A14D8">
        <w:rPr>
          <w:rFonts w:ascii="Times New Roman" w:hAnsi="Times New Roman" w:cs="Times New Roman"/>
          <w:sz w:val="24"/>
          <w:szCs w:val="24"/>
        </w:rPr>
        <w:t>.</w:t>
      </w:r>
    </w:p>
    <w:p w14:paraId="619F4D59" w14:textId="77777777" w:rsidR="005A14D8" w:rsidRPr="005A14D8" w:rsidRDefault="005A14D8" w:rsidP="005A14D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 xml:space="preserve">Для всієї решти подій  </w:t>
      </w:r>
      <w:r w:rsidRPr="005A14D8">
        <w:rPr>
          <w:rFonts w:ascii="Times New Roman" w:hAnsi="Times New Roman" w:cs="Times New Roman"/>
          <w:position w:val="-34"/>
          <w:sz w:val="24"/>
          <w:szCs w:val="24"/>
        </w:rPr>
        <w:object w:dxaOrig="3300" w:dyaOrig="680" w14:anchorId="7ACC530D">
          <v:shape id="_x0000_i1034" type="#_x0000_t75" style="width:164.85pt;height:34.1pt" o:ole="">
            <v:imagedata r:id="rId24" o:title=""/>
          </v:shape>
          <o:OLEObject Type="Embed" ProgID="Equation.2" ShapeID="_x0000_i1034" DrawAspect="Content" ObjectID="_1713967389" r:id="rId25"/>
        </w:object>
      </w:r>
      <w:r w:rsidRPr="005A14D8">
        <w:rPr>
          <w:rFonts w:ascii="Times New Roman" w:hAnsi="Times New Roman" w:cs="Times New Roman"/>
          <w:sz w:val="24"/>
          <w:szCs w:val="24"/>
        </w:rPr>
        <w:t xml:space="preserve">, де максимум береться по всіх роботах  </w:t>
      </w:r>
      <w:r w:rsidRPr="005A14D8">
        <w:rPr>
          <w:rFonts w:ascii="Times New Roman" w:hAnsi="Times New Roman" w:cs="Times New Roman"/>
          <w:position w:val="-14"/>
          <w:sz w:val="24"/>
          <w:szCs w:val="24"/>
        </w:rPr>
        <w:object w:dxaOrig="580" w:dyaOrig="420" w14:anchorId="0B9B021A">
          <v:shape id="_x0000_i1035" type="#_x0000_t75" style="width:29.05pt;height:20.85pt" o:ole="">
            <v:imagedata r:id="rId26" o:title=""/>
          </v:shape>
          <o:OLEObject Type="Embed" ProgID="Equation.2" ShapeID="_x0000_i1035" DrawAspect="Content" ObjectID="_1713967390" r:id="rId27"/>
        </w:object>
      </w:r>
      <w:r w:rsidRPr="005A14D8">
        <w:rPr>
          <w:rFonts w:ascii="Times New Roman" w:hAnsi="Times New Roman" w:cs="Times New Roman"/>
          <w:sz w:val="24"/>
          <w:szCs w:val="24"/>
        </w:rPr>
        <w:t>, що входить в подію i.</w:t>
      </w:r>
    </w:p>
    <w:p w14:paraId="37672E7E" w14:textId="77777777" w:rsidR="005A14D8" w:rsidRPr="005A14D8" w:rsidRDefault="005A14D8" w:rsidP="005A14D8">
      <w:pPr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C6F657A" w14:textId="77777777" w:rsidR="005A14D8" w:rsidRPr="005A14D8" w:rsidRDefault="005A14D8" w:rsidP="005A14D8">
      <w:pPr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object w:dxaOrig="6545" w:dyaOrig="4585" w14:anchorId="54AC53F8">
          <v:shape id="_x0000_i1036" type="#_x0000_t75" style="width:327.15pt;height:229.25pt" o:ole="">
            <v:imagedata r:id="rId28" o:title=""/>
          </v:shape>
          <o:OLEObject Type="Embed" ProgID="MSDraw" ShapeID="_x0000_i1036" DrawAspect="Content" ObjectID="_1713967391" r:id="rId29"/>
        </w:object>
      </w:r>
    </w:p>
    <w:p w14:paraId="2894BAA9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C9A7DB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395AD2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>Пізні терміни звершення подій розраховуються від завершального до висхідної події.</w:t>
      </w:r>
    </w:p>
    <w:p w14:paraId="265DF140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 xml:space="preserve">3) Для завершальної події  </w:t>
      </w:r>
      <w:r w:rsidRPr="005A14D8">
        <w:rPr>
          <w:rFonts w:ascii="Times New Roman" w:hAnsi="Times New Roman" w:cs="Times New Roman"/>
          <w:position w:val="-18"/>
          <w:sz w:val="24"/>
          <w:szCs w:val="24"/>
        </w:rPr>
        <w:object w:dxaOrig="1520" w:dyaOrig="460" w14:anchorId="721E3798">
          <v:shape id="_x0000_i1037" type="#_x0000_t75" style="width:75.8pt;height:23.35pt" o:ole="">
            <v:imagedata r:id="rId30" o:title=""/>
          </v:shape>
          <o:OLEObject Type="Embed" ProgID="Equation.2" ShapeID="_x0000_i1037" DrawAspect="Content" ObjectID="_1713967392" r:id="rId31"/>
        </w:object>
      </w:r>
      <w:r w:rsidRPr="005A14D8">
        <w:rPr>
          <w:rFonts w:ascii="Times New Roman" w:hAnsi="Times New Roman" w:cs="Times New Roman"/>
          <w:sz w:val="24"/>
          <w:szCs w:val="24"/>
        </w:rPr>
        <w:t>.</w:t>
      </w:r>
    </w:p>
    <w:p w14:paraId="7CFCD83F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00EB57" w14:textId="77777777" w:rsidR="005A14D8" w:rsidRPr="005A14D8" w:rsidRDefault="005A14D8" w:rsidP="005A14D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position w:val="-40"/>
          <w:sz w:val="24"/>
          <w:szCs w:val="24"/>
        </w:rPr>
        <w:object w:dxaOrig="3120" w:dyaOrig="700" w14:anchorId="0C47AEA5">
          <v:shape id="_x0000_i1038" type="#_x0000_t75" style="width:156pt;height:34.75pt" o:ole="">
            <v:imagedata r:id="rId32" o:title=""/>
          </v:shape>
          <o:OLEObject Type="Embed" ProgID="Equation.2" ShapeID="_x0000_i1038" DrawAspect="Content" ObjectID="_1713967393" r:id="rId33"/>
        </w:object>
      </w:r>
      <w:r w:rsidRPr="005A14D8">
        <w:rPr>
          <w:rFonts w:ascii="Times New Roman" w:hAnsi="Times New Roman" w:cs="Times New Roman"/>
          <w:sz w:val="24"/>
          <w:szCs w:val="24"/>
        </w:rPr>
        <w:t xml:space="preserve">, де мінімум береться по всіх роботах  </w:t>
      </w:r>
      <w:r w:rsidRPr="005A14D8">
        <w:rPr>
          <w:rFonts w:ascii="Times New Roman" w:hAnsi="Times New Roman" w:cs="Times New Roman"/>
          <w:position w:val="-14"/>
          <w:sz w:val="24"/>
          <w:szCs w:val="24"/>
        </w:rPr>
        <w:object w:dxaOrig="520" w:dyaOrig="420" w14:anchorId="35039D20">
          <v:shape id="_x0000_i1039" type="#_x0000_t75" style="width:25.9pt;height:20.85pt" o:ole="">
            <v:imagedata r:id="rId34" o:title=""/>
          </v:shape>
          <o:OLEObject Type="Embed" ProgID="Equation.2" ShapeID="_x0000_i1039" DrawAspect="Content" ObjectID="_1713967394" r:id="rId35"/>
        </w:object>
      </w:r>
      <w:r w:rsidRPr="005A14D8">
        <w:rPr>
          <w:rFonts w:ascii="Times New Roman" w:hAnsi="Times New Roman" w:cs="Times New Roman"/>
          <w:sz w:val="24"/>
          <w:szCs w:val="24"/>
        </w:rPr>
        <w:t>, що виходить з події i.</w:t>
      </w:r>
    </w:p>
    <w:p w14:paraId="3D512539" w14:textId="77777777" w:rsidR="005A14D8" w:rsidRPr="005A14D8" w:rsidRDefault="005A14D8" w:rsidP="005A14D8">
      <w:pPr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object w:dxaOrig="6533" w:dyaOrig="4690" w14:anchorId="66AF9C67">
          <v:shape id="_x0000_i1040" type="#_x0000_t75" style="width:327.15pt;height:234.3pt" o:ole="">
            <v:imagedata r:id="rId36" o:title=""/>
          </v:shape>
          <o:OLEObject Type="Embed" ProgID="MSDraw" ShapeID="_x0000_i1040" DrawAspect="Content" ObjectID="_1713967395" r:id="rId37"/>
        </w:object>
      </w:r>
    </w:p>
    <w:p w14:paraId="6D0DD385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 xml:space="preserve">5)  </w:t>
      </w:r>
      <w:r w:rsidRPr="005A14D8">
        <w:rPr>
          <w:rFonts w:ascii="Times New Roman" w:hAnsi="Times New Roman" w:cs="Times New Roman"/>
          <w:position w:val="-18"/>
          <w:sz w:val="24"/>
          <w:szCs w:val="24"/>
        </w:rPr>
        <w:object w:dxaOrig="2260" w:dyaOrig="460" w14:anchorId="7A101C11">
          <v:shape id="_x0000_i1041" type="#_x0000_t75" style="width:113.05pt;height:23.35pt" o:ole="">
            <v:imagedata r:id="rId38" o:title=""/>
          </v:shape>
          <o:OLEObject Type="Embed" ProgID="Equation.2" ShapeID="_x0000_i1041" DrawAspect="Content" ObjectID="_1713967396" r:id="rId39"/>
        </w:object>
      </w:r>
      <w:r w:rsidRPr="005A14D8">
        <w:rPr>
          <w:rFonts w:ascii="Times New Roman" w:hAnsi="Times New Roman" w:cs="Times New Roman"/>
          <w:sz w:val="24"/>
          <w:szCs w:val="24"/>
        </w:rPr>
        <w:t>.</w:t>
      </w:r>
    </w:p>
    <w:p w14:paraId="46789106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>На основі ранніх і пізніх термінів подій можна визначити тимчасові параметри робіт сіті.</w:t>
      </w:r>
    </w:p>
    <w:p w14:paraId="1A6068D3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>При складанні таблиці, для запису тимчасових параметрів робіт, звичайно коди робіт записують в певному порядку. Спочатку записуються всі роботи, що виходять з початкового, першого, події, потім - що виходять з другої події, потім - з третього і т.д.</w:t>
      </w:r>
    </w:p>
    <w:p w14:paraId="7FA231BA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>До найважливіших тимчасових параметрів роботи відносяться:</w:t>
      </w:r>
    </w:p>
    <w:p w14:paraId="0C5AACED" w14:textId="77777777" w:rsidR="005A14D8" w:rsidRPr="005A14D8" w:rsidRDefault="005A14D8" w:rsidP="005A14D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 xml:space="preserve">ранній термін початку роботи  </w:t>
      </w:r>
      <w:r w:rsidRPr="005A14D8">
        <w:rPr>
          <w:rFonts w:ascii="Times New Roman" w:hAnsi="Times New Roman" w:cs="Times New Roman"/>
          <w:position w:val="-18"/>
          <w:sz w:val="24"/>
          <w:szCs w:val="24"/>
        </w:rPr>
        <w:object w:dxaOrig="960" w:dyaOrig="460" w14:anchorId="5711B3A8">
          <v:shape id="_x0000_i1042" type="#_x0000_t75" style="width:48pt;height:23.35pt" o:ole="">
            <v:imagedata r:id="rId40" o:title=""/>
          </v:shape>
          <o:OLEObject Type="Embed" ProgID="Equation.2" ShapeID="_x0000_i1042" DrawAspect="Content" ObjectID="_1713967397" r:id="rId41"/>
        </w:object>
      </w:r>
      <w:r w:rsidRPr="005A14D8">
        <w:rPr>
          <w:rFonts w:ascii="Times New Roman" w:hAnsi="Times New Roman" w:cs="Times New Roman"/>
          <w:sz w:val="24"/>
          <w:szCs w:val="24"/>
        </w:rPr>
        <w:t>;</w:t>
      </w:r>
    </w:p>
    <w:p w14:paraId="0DA8B96C" w14:textId="77777777" w:rsidR="005A14D8" w:rsidRPr="005A14D8" w:rsidRDefault="005A14D8" w:rsidP="005A14D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 xml:space="preserve">пізній термін початку роботи  </w:t>
      </w:r>
      <w:r w:rsidRPr="005A14D8">
        <w:rPr>
          <w:rFonts w:ascii="Times New Roman" w:hAnsi="Times New Roman" w:cs="Times New Roman"/>
          <w:position w:val="-14"/>
          <w:sz w:val="24"/>
          <w:szCs w:val="24"/>
        </w:rPr>
        <w:object w:dxaOrig="940" w:dyaOrig="420" w14:anchorId="5D261B0E">
          <v:shape id="_x0000_i1043" type="#_x0000_t75" style="width:46.75pt;height:20.85pt" o:ole="">
            <v:imagedata r:id="rId42" o:title=""/>
          </v:shape>
          <o:OLEObject Type="Embed" ProgID="Equation.2" ShapeID="_x0000_i1043" DrawAspect="Content" ObjectID="_1713967398" r:id="rId43"/>
        </w:object>
      </w:r>
      <w:r w:rsidRPr="005A14D8">
        <w:rPr>
          <w:rFonts w:ascii="Times New Roman" w:hAnsi="Times New Roman" w:cs="Times New Roman"/>
          <w:sz w:val="24"/>
          <w:szCs w:val="24"/>
        </w:rPr>
        <w:t>;</w:t>
      </w:r>
    </w:p>
    <w:p w14:paraId="1CDE15FD" w14:textId="77777777" w:rsidR="005A14D8" w:rsidRPr="005A14D8" w:rsidRDefault="005A14D8" w:rsidP="005A14D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lastRenderedPageBreak/>
        <w:t xml:space="preserve">ранній термін закінчення роботи  </w:t>
      </w:r>
      <w:r w:rsidRPr="005A14D8">
        <w:rPr>
          <w:rFonts w:ascii="Times New Roman" w:hAnsi="Times New Roman" w:cs="Times New Roman"/>
          <w:position w:val="-18"/>
          <w:sz w:val="24"/>
          <w:szCs w:val="24"/>
        </w:rPr>
        <w:object w:dxaOrig="940" w:dyaOrig="460" w14:anchorId="19E8DEED">
          <v:shape id="_x0000_i1044" type="#_x0000_t75" style="width:46.75pt;height:23.35pt" o:ole="">
            <v:imagedata r:id="rId44" o:title=""/>
          </v:shape>
          <o:OLEObject Type="Embed" ProgID="Equation.2" ShapeID="_x0000_i1044" DrawAspect="Content" ObjectID="_1713967399" r:id="rId45"/>
        </w:object>
      </w:r>
      <w:r w:rsidRPr="005A14D8">
        <w:rPr>
          <w:rFonts w:ascii="Times New Roman" w:hAnsi="Times New Roman" w:cs="Times New Roman"/>
          <w:sz w:val="24"/>
          <w:szCs w:val="24"/>
        </w:rPr>
        <w:t>;</w:t>
      </w:r>
    </w:p>
    <w:p w14:paraId="0EFE55C4" w14:textId="77777777" w:rsidR="005A14D8" w:rsidRPr="005A14D8" w:rsidRDefault="005A14D8" w:rsidP="005A14D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 xml:space="preserve">пізній термін закінчення роботи  </w:t>
      </w:r>
      <w:r w:rsidRPr="005A14D8">
        <w:rPr>
          <w:rFonts w:ascii="Times New Roman" w:hAnsi="Times New Roman" w:cs="Times New Roman"/>
          <w:position w:val="-14"/>
          <w:sz w:val="24"/>
          <w:szCs w:val="24"/>
        </w:rPr>
        <w:object w:dxaOrig="940" w:dyaOrig="420" w14:anchorId="15BCE0B9">
          <v:shape id="_x0000_i1045" type="#_x0000_t75" style="width:46.75pt;height:20.85pt" o:ole="">
            <v:imagedata r:id="rId46" o:title=""/>
          </v:shape>
          <o:OLEObject Type="Embed" ProgID="Equation.2" ShapeID="_x0000_i1045" DrawAspect="Content" ObjectID="_1713967400" r:id="rId47"/>
        </w:object>
      </w:r>
      <w:r w:rsidRPr="005A14D8">
        <w:rPr>
          <w:rFonts w:ascii="Times New Roman" w:hAnsi="Times New Roman" w:cs="Times New Roman"/>
          <w:sz w:val="24"/>
          <w:szCs w:val="24"/>
        </w:rPr>
        <w:t>;</w:t>
      </w:r>
    </w:p>
    <w:p w14:paraId="4E2D0549" w14:textId="77777777" w:rsidR="005A14D8" w:rsidRPr="005A14D8" w:rsidRDefault="005A14D8" w:rsidP="005A14D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 xml:space="preserve">повний резерв  </w:t>
      </w:r>
      <w:r w:rsidRPr="005A14D8">
        <w:rPr>
          <w:rFonts w:ascii="Times New Roman" w:hAnsi="Times New Roman" w:cs="Times New Roman"/>
          <w:position w:val="-14"/>
          <w:sz w:val="24"/>
          <w:szCs w:val="24"/>
        </w:rPr>
        <w:object w:dxaOrig="880" w:dyaOrig="420" w14:anchorId="0A05DCA5">
          <v:shape id="_x0000_i1046" type="#_x0000_t75" style="width:44.2pt;height:20.85pt" o:ole="">
            <v:imagedata r:id="rId48" o:title=""/>
          </v:shape>
          <o:OLEObject Type="Embed" ProgID="Equation.2" ShapeID="_x0000_i1046" DrawAspect="Content" ObjectID="_1713967401" r:id="rId49"/>
        </w:object>
      </w:r>
      <w:r w:rsidRPr="005A14D8">
        <w:rPr>
          <w:rFonts w:ascii="Times New Roman" w:hAnsi="Times New Roman" w:cs="Times New Roman"/>
          <w:sz w:val="24"/>
          <w:szCs w:val="24"/>
        </w:rPr>
        <w:t>;</w:t>
      </w:r>
    </w:p>
    <w:p w14:paraId="3030AD7E" w14:textId="77777777" w:rsidR="005A14D8" w:rsidRPr="005A14D8" w:rsidRDefault="005A14D8" w:rsidP="005A14D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 xml:space="preserve">вільний резерв  </w:t>
      </w:r>
      <w:r w:rsidRPr="005A14D8">
        <w:rPr>
          <w:rFonts w:ascii="Times New Roman" w:hAnsi="Times New Roman" w:cs="Times New Roman"/>
          <w:position w:val="-14"/>
          <w:sz w:val="24"/>
          <w:szCs w:val="24"/>
        </w:rPr>
        <w:object w:dxaOrig="859" w:dyaOrig="420" w14:anchorId="1DEE6BB4">
          <v:shape id="_x0000_i1047" type="#_x0000_t75" style="width:42.95pt;height:20.85pt" o:ole="">
            <v:imagedata r:id="rId50" o:title=""/>
          </v:shape>
          <o:OLEObject Type="Embed" ProgID="Equation.2" ShapeID="_x0000_i1047" DrawAspect="Content" ObjectID="_1713967402" r:id="rId51"/>
        </w:object>
      </w:r>
      <w:r w:rsidRPr="005A14D8">
        <w:rPr>
          <w:rFonts w:ascii="Times New Roman" w:hAnsi="Times New Roman" w:cs="Times New Roman"/>
          <w:sz w:val="24"/>
          <w:szCs w:val="24"/>
        </w:rPr>
        <w:t>.</w:t>
      </w:r>
    </w:p>
    <w:p w14:paraId="567C8ACC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E58DA7" w14:textId="77777777" w:rsidR="005A14D8" w:rsidRPr="005A14D8" w:rsidRDefault="005A14D8" w:rsidP="005A14D8">
      <w:pPr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 xml:space="preserve"> МЕТОДИКА РОЗРАХУНКУ ТИМЧАСОВИХ ПАРАМЕТРІВ РОБІТ</w:t>
      </w:r>
    </w:p>
    <w:p w14:paraId="3B77F578" w14:textId="77777777" w:rsidR="005A14D8" w:rsidRPr="005A14D8" w:rsidRDefault="005A14D8" w:rsidP="005A14D8">
      <w:pPr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410C01C" w14:textId="77777777" w:rsidR="005A14D8" w:rsidRPr="005A14D8" w:rsidRDefault="005A14D8" w:rsidP="005A14D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 w:line="240" w:lineRule="auto"/>
        <w:ind w:left="0" w:firstLine="709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position w:val="-18"/>
          <w:sz w:val="24"/>
          <w:szCs w:val="24"/>
        </w:rPr>
        <w:object w:dxaOrig="1860" w:dyaOrig="460" w14:anchorId="5EA68FFC">
          <v:shape id="_x0000_i1048" type="#_x0000_t75" style="width:92.85pt;height:23.35pt" o:ole="">
            <v:imagedata r:id="rId52" o:title=""/>
          </v:shape>
          <o:OLEObject Type="Embed" ProgID="Equation.2" ShapeID="_x0000_i1048" DrawAspect="Content" ObjectID="_1713967403" r:id="rId53"/>
        </w:object>
      </w:r>
      <w:r w:rsidRPr="005A14D8">
        <w:rPr>
          <w:rFonts w:ascii="Times New Roman" w:hAnsi="Times New Roman" w:cs="Times New Roman"/>
          <w:sz w:val="24"/>
          <w:szCs w:val="24"/>
        </w:rPr>
        <w:t>;</w:t>
      </w:r>
    </w:p>
    <w:p w14:paraId="11A6AF8B" w14:textId="77777777" w:rsidR="005A14D8" w:rsidRPr="005A14D8" w:rsidRDefault="005A14D8" w:rsidP="005A14D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 w:line="240" w:lineRule="auto"/>
        <w:ind w:left="0" w:firstLine="709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position w:val="-14"/>
          <w:sz w:val="24"/>
          <w:szCs w:val="24"/>
        </w:rPr>
        <w:object w:dxaOrig="2680" w:dyaOrig="420" w14:anchorId="36EEAE35">
          <v:shape id="_x0000_i1049" type="#_x0000_t75" style="width:133.9pt;height:20.85pt" o:ole="">
            <v:imagedata r:id="rId54" o:title=""/>
          </v:shape>
          <o:OLEObject Type="Embed" ProgID="Equation.2" ShapeID="_x0000_i1049" DrawAspect="Content" ObjectID="_1713967404" r:id="rId55"/>
        </w:object>
      </w:r>
      <w:r w:rsidRPr="005A14D8">
        <w:rPr>
          <w:rFonts w:ascii="Times New Roman" w:hAnsi="Times New Roman" w:cs="Times New Roman"/>
          <w:sz w:val="24"/>
          <w:szCs w:val="24"/>
        </w:rPr>
        <w:t xml:space="preserve"> або  </w:t>
      </w:r>
      <w:r w:rsidRPr="005A14D8">
        <w:rPr>
          <w:rFonts w:ascii="Times New Roman" w:hAnsi="Times New Roman" w:cs="Times New Roman"/>
          <w:position w:val="-14"/>
          <w:sz w:val="24"/>
          <w:szCs w:val="24"/>
        </w:rPr>
        <w:object w:dxaOrig="2900" w:dyaOrig="420" w14:anchorId="7D9E0429">
          <v:shape id="_x0000_i1050" type="#_x0000_t75" style="width:145.25pt;height:20.85pt" o:ole="">
            <v:imagedata r:id="rId56" o:title=""/>
          </v:shape>
          <o:OLEObject Type="Embed" ProgID="Equation.2" ShapeID="_x0000_i1050" DrawAspect="Content" ObjectID="_1713967405" r:id="rId57"/>
        </w:object>
      </w:r>
      <w:r w:rsidRPr="005A14D8">
        <w:rPr>
          <w:rFonts w:ascii="Times New Roman" w:hAnsi="Times New Roman" w:cs="Times New Roman"/>
          <w:sz w:val="24"/>
          <w:szCs w:val="24"/>
        </w:rPr>
        <w:t>;</w:t>
      </w:r>
    </w:p>
    <w:p w14:paraId="42A911E8" w14:textId="77777777" w:rsidR="005A14D8" w:rsidRPr="005A14D8" w:rsidRDefault="005A14D8" w:rsidP="005A14D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 w:line="240" w:lineRule="auto"/>
        <w:ind w:left="0" w:firstLine="709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position w:val="-18"/>
          <w:sz w:val="24"/>
          <w:szCs w:val="24"/>
        </w:rPr>
        <w:object w:dxaOrig="2600" w:dyaOrig="460" w14:anchorId="3212A217">
          <v:shape id="_x0000_i1051" type="#_x0000_t75" style="width:129.45pt;height:23.35pt" o:ole="">
            <v:imagedata r:id="rId58" o:title=""/>
          </v:shape>
          <o:OLEObject Type="Embed" ProgID="Equation.2" ShapeID="_x0000_i1051" DrawAspect="Content" ObjectID="_1713967406" r:id="rId59"/>
        </w:object>
      </w:r>
      <w:r w:rsidRPr="005A14D8">
        <w:rPr>
          <w:rFonts w:ascii="Times New Roman" w:hAnsi="Times New Roman" w:cs="Times New Roman"/>
          <w:sz w:val="24"/>
          <w:szCs w:val="24"/>
        </w:rPr>
        <w:t xml:space="preserve"> або  </w:t>
      </w:r>
      <w:r w:rsidRPr="005A14D8">
        <w:rPr>
          <w:rFonts w:ascii="Times New Roman" w:hAnsi="Times New Roman" w:cs="Times New Roman"/>
          <w:position w:val="-18"/>
          <w:sz w:val="24"/>
          <w:szCs w:val="24"/>
        </w:rPr>
        <w:object w:dxaOrig="2920" w:dyaOrig="460" w14:anchorId="0FE11650">
          <v:shape id="_x0000_i1052" type="#_x0000_t75" style="width:145.9pt;height:23.35pt" o:ole="">
            <v:imagedata r:id="rId60" o:title=""/>
          </v:shape>
          <o:OLEObject Type="Embed" ProgID="Equation.2" ShapeID="_x0000_i1052" DrawAspect="Content" ObjectID="_1713967407" r:id="rId61"/>
        </w:object>
      </w:r>
      <w:r w:rsidRPr="005A14D8">
        <w:rPr>
          <w:rFonts w:ascii="Times New Roman" w:hAnsi="Times New Roman" w:cs="Times New Roman"/>
          <w:sz w:val="24"/>
          <w:szCs w:val="24"/>
        </w:rPr>
        <w:t>;</w:t>
      </w:r>
    </w:p>
    <w:p w14:paraId="6B20C3C6" w14:textId="77777777" w:rsidR="005A14D8" w:rsidRPr="005A14D8" w:rsidRDefault="005A14D8" w:rsidP="005A14D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 w:line="240" w:lineRule="auto"/>
        <w:ind w:left="0" w:firstLine="709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position w:val="-14"/>
          <w:sz w:val="24"/>
          <w:szCs w:val="24"/>
        </w:rPr>
        <w:object w:dxaOrig="1780" w:dyaOrig="420" w14:anchorId="4921B941">
          <v:shape id="_x0000_i1053" type="#_x0000_t75" style="width:89.05pt;height:20.85pt" o:ole="">
            <v:imagedata r:id="rId62" o:title=""/>
          </v:shape>
          <o:OLEObject Type="Embed" ProgID="Equation.2" ShapeID="_x0000_i1053" DrawAspect="Content" ObjectID="_1713967408" r:id="rId63"/>
        </w:object>
      </w:r>
      <w:r w:rsidRPr="005A14D8">
        <w:rPr>
          <w:rFonts w:ascii="Times New Roman" w:hAnsi="Times New Roman" w:cs="Times New Roman"/>
          <w:sz w:val="24"/>
          <w:szCs w:val="24"/>
        </w:rPr>
        <w:t>;</w:t>
      </w:r>
    </w:p>
    <w:p w14:paraId="6303829B" w14:textId="77777777" w:rsidR="005A14D8" w:rsidRPr="005A14D8" w:rsidRDefault="005A14D8" w:rsidP="005A14D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 w:line="240" w:lineRule="auto"/>
        <w:ind w:left="0" w:firstLine="709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position w:val="-18"/>
          <w:sz w:val="24"/>
          <w:szCs w:val="24"/>
        </w:rPr>
        <w:object w:dxaOrig="3379" w:dyaOrig="460" w14:anchorId="2DCCC350">
          <v:shape id="_x0000_i1054" type="#_x0000_t75" style="width:169.25pt;height:23.35pt" o:ole="">
            <v:imagedata r:id="rId64" o:title=""/>
          </v:shape>
          <o:OLEObject Type="Embed" ProgID="Equation.2" ShapeID="_x0000_i1054" DrawAspect="Content" ObjectID="_1713967409" r:id="rId65"/>
        </w:object>
      </w:r>
      <w:r w:rsidRPr="005A14D8">
        <w:rPr>
          <w:rFonts w:ascii="Times New Roman" w:hAnsi="Times New Roman" w:cs="Times New Roman"/>
          <w:sz w:val="24"/>
          <w:szCs w:val="24"/>
        </w:rPr>
        <w:t>;</w:t>
      </w:r>
    </w:p>
    <w:p w14:paraId="18B661EE" w14:textId="77777777" w:rsidR="005A14D8" w:rsidRPr="005A14D8" w:rsidRDefault="005A14D8" w:rsidP="005A14D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 w:line="240" w:lineRule="auto"/>
        <w:ind w:left="0" w:firstLine="709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position w:val="-18"/>
          <w:sz w:val="24"/>
          <w:szCs w:val="24"/>
        </w:rPr>
        <w:object w:dxaOrig="3340" w:dyaOrig="460" w14:anchorId="236D9F98">
          <v:shape id="_x0000_i1055" type="#_x0000_t75" style="width:167.35pt;height:23.35pt" o:ole="">
            <v:imagedata r:id="rId66" o:title=""/>
          </v:shape>
          <o:OLEObject Type="Embed" ProgID="Equation.2" ShapeID="_x0000_i1055" DrawAspect="Content" ObjectID="_1713967410" r:id="rId67"/>
        </w:object>
      </w:r>
      <w:r w:rsidRPr="005A14D8">
        <w:rPr>
          <w:rFonts w:ascii="Times New Roman" w:hAnsi="Times New Roman" w:cs="Times New Roman"/>
          <w:sz w:val="24"/>
          <w:szCs w:val="24"/>
        </w:rPr>
        <w:t>.</w:t>
      </w:r>
    </w:p>
    <w:p w14:paraId="27D7B756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b/>
          <w:bCs/>
          <w:sz w:val="24"/>
          <w:szCs w:val="24"/>
        </w:rPr>
        <w:t xml:space="preserve">Шлях </w:t>
      </w:r>
      <w:r w:rsidRPr="005A14D8">
        <w:rPr>
          <w:rFonts w:ascii="Times New Roman" w:hAnsi="Times New Roman" w:cs="Times New Roman"/>
          <w:sz w:val="24"/>
          <w:szCs w:val="24"/>
        </w:rPr>
        <w:t>- це будь-яка послідовність робіт в сітьовому графіку, в якій кінцева подія однієї роботи співпадає з початковою подією наступної за нею роботи.</w:t>
      </w:r>
    </w:p>
    <w:p w14:paraId="19A129D9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b/>
          <w:bCs/>
          <w:sz w:val="24"/>
          <w:szCs w:val="24"/>
        </w:rPr>
        <w:t xml:space="preserve">Повний шлях </w:t>
      </w:r>
      <w:r w:rsidRPr="005A14D8">
        <w:rPr>
          <w:rFonts w:ascii="Times New Roman" w:hAnsi="Times New Roman" w:cs="Times New Roman"/>
          <w:sz w:val="24"/>
          <w:szCs w:val="24"/>
        </w:rPr>
        <w:t>- це шлях від початкового до завершальної події.</w:t>
      </w:r>
    </w:p>
    <w:p w14:paraId="56CF27DF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Критичний шлях </w:t>
      </w:r>
      <w:r w:rsidRPr="005A14D8">
        <w:rPr>
          <w:rFonts w:ascii="Times New Roman" w:hAnsi="Times New Roman" w:cs="Times New Roman"/>
          <w:sz w:val="24"/>
          <w:szCs w:val="24"/>
        </w:rPr>
        <w:t>- максимальний за тривалістю повний шлях.</w:t>
      </w:r>
    </w:p>
    <w:p w14:paraId="64397F22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ab/>
      </w:r>
      <w:r w:rsidRPr="005A14D8">
        <w:rPr>
          <w:rFonts w:ascii="Times New Roman" w:hAnsi="Times New Roman" w:cs="Times New Roman"/>
          <w:b/>
          <w:bCs/>
          <w:sz w:val="24"/>
          <w:szCs w:val="24"/>
        </w:rPr>
        <w:t xml:space="preserve">Підкритичний шлях </w:t>
      </w:r>
      <w:r w:rsidRPr="005A14D8">
        <w:rPr>
          <w:rFonts w:ascii="Times New Roman" w:hAnsi="Times New Roman" w:cs="Times New Roman"/>
          <w:sz w:val="24"/>
          <w:szCs w:val="24"/>
        </w:rPr>
        <w:t>- повний шлях, найближчий по тривалості до критичного шляху.</w:t>
      </w:r>
    </w:p>
    <w:p w14:paraId="0CCF357D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ab/>
        <w:t>Роботи, що лежать на критичному шляху, називають критичними. Вони мають ряд особливостей:</w:t>
      </w:r>
    </w:p>
    <w:p w14:paraId="0443B2BD" w14:textId="77777777" w:rsidR="005A14D8" w:rsidRPr="005A14D8" w:rsidRDefault="005A14D8" w:rsidP="005A14D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>початкові і кінцеві події критичних робіт мають нульові резерви подій;</w:t>
      </w:r>
    </w:p>
    <w:p w14:paraId="342CA439" w14:textId="77777777" w:rsidR="005A14D8" w:rsidRPr="005A14D8" w:rsidRDefault="005A14D8" w:rsidP="005A14D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i/>
          <w:iCs/>
          <w:sz w:val="24"/>
          <w:szCs w:val="24"/>
        </w:rPr>
        <w:t xml:space="preserve">тимчасово пропустити (це торкається співвідношення між </w:t>
      </w:r>
      <w:r w:rsidRPr="005A1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14D8">
        <w:rPr>
          <w:rFonts w:ascii="Times New Roman" w:hAnsi="Times New Roman" w:cs="Times New Roman"/>
          <w:position w:val="-18"/>
          <w:sz w:val="24"/>
          <w:szCs w:val="24"/>
        </w:rPr>
        <w:object w:dxaOrig="960" w:dyaOrig="460" w14:anchorId="3F90414B">
          <v:shape id="_x0000_i1056" type="#_x0000_t75" style="width:48pt;height:23.35pt" o:ole="">
            <v:imagedata r:id="rId68" o:title=""/>
          </v:shape>
          <o:OLEObject Type="Embed" ProgID="Equation.2" ShapeID="_x0000_i1056" DrawAspect="Content" ObjectID="_1713967411" r:id="rId69"/>
        </w:object>
      </w:r>
      <w:r w:rsidRPr="005A14D8">
        <w:rPr>
          <w:rFonts w:ascii="Times New Roman" w:hAnsi="Times New Roman" w:cs="Times New Roman"/>
          <w:sz w:val="24"/>
          <w:szCs w:val="24"/>
        </w:rPr>
        <w:t xml:space="preserve"> і  </w:t>
      </w:r>
      <w:r w:rsidRPr="005A14D8">
        <w:rPr>
          <w:rFonts w:ascii="Times New Roman" w:hAnsi="Times New Roman" w:cs="Times New Roman"/>
          <w:position w:val="-14"/>
          <w:sz w:val="24"/>
          <w:szCs w:val="24"/>
        </w:rPr>
        <w:object w:dxaOrig="940" w:dyaOrig="420" w14:anchorId="1C25A121">
          <v:shape id="_x0000_i1057" type="#_x0000_t75" style="width:46.75pt;height:20.85pt" o:ole="">
            <v:imagedata r:id="rId70" o:title=""/>
          </v:shape>
          <o:OLEObject Type="Embed" ProgID="Equation.2" ShapeID="_x0000_i1057" DrawAspect="Content" ObjectID="_1713967412" r:id="rId71"/>
        </w:object>
      </w:r>
      <w:r w:rsidRPr="005A14D8">
        <w:rPr>
          <w:rFonts w:ascii="Times New Roman" w:hAnsi="Times New Roman" w:cs="Times New Roman"/>
          <w:sz w:val="24"/>
          <w:szCs w:val="24"/>
        </w:rPr>
        <w:t xml:space="preserve">, </w:t>
      </w:r>
      <w:r w:rsidRPr="005A14D8">
        <w:rPr>
          <w:rFonts w:ascii="Times New Roman" w:hAnsi="Times New Roman" w:cs="Times New Roman"/>
          <w:i/>
          <w:iCs/>
          <w:sz w:val="24"/>
          <w:szCs w:val="24"/>
        </w:rPr>
        <w:t>а також між</w:t>
      </w:r>
      <w:r w:rsidRPr="005A14D8">
        <w:rPr>
          <w:rFonts w:ascii="Times New Roman" w:hAnsi="Times New Roman" w:cs="Times New Roman"/>
          <w:sz w:val="24"/>
          <w:szCs w:val="24"/>
        </w:rPr>
        <w:t xml:space="preserve">  </w:t>
      </w:r>
      <w:r w:rsidRPr="005A14D8">
        <w:rPr>
          <w:rFonts w:ascii="Times New Roman" w:hAnsi="Times New Roman" w:cs="Times New Roman"/>
          <w:position w:val="-18"/>
          <w:sz w:val="24"/>
          <w:szCs w:val="24"/>
        </w:rPr>
        <w:object w:dxaOrig="940" w:dyaOrig="460" w14:anchorId="6AA34262">
          <v:shape id="_x0000_i1058" type="#_x0000_t75" style="width:46.75pt;height:23.35pt" o:ole="">
            <v:imagedata r:id="rId72" o:title=""/>
          </v:shape>
          <o:OLEObject Type="Embed" ProgID="Equation.2" ShapeID="_x0000_i1058" DrawAspect="Content" ObjectID="_1713967413" r:id="rId73"/>
        </w:object>
      </w:r>
      <w:r w:rsidRPr="005A14D8">
        <w:rPr>
          <w:rFonts w:ascii="Times New Roman" w:hAnsi="Times New Roman" w:cs="Times New Roman"/>
          <w:sz w:val="24"/>
          <w:szCs w:val="24"/>
        </w:rPr>
        <w:t xml:space="preserve"> і  </w:t>
      </w:r>
      <w:r w:rsidRPr="005A14D8">
        <w:rPr>
          <w:rFonts w:ascii="Times New Roman" w:hAnsi="Times New Roman" w:cs="Times New Roman"/>
          <w:position w:val="-14"/>
          <w:sz w:val="24"/>
          <w:szCs w:val="24"/>
        </w:rPr>
        <w:object w:dxaOrig="940" w:dyaOrig="420" w14:anchorId="143689D0">
          <v:shape id="_x0000_i1059" type="#_x0000_t75" style="width:46.75pt;height:20.85pt" o:ole="">
            <v:imagedata r:id="rId74" o:title=""/>
          </v:shape>
          <o:OLEObject Type="Embed" ProgID="Equation.2" ShapeID="_x0000_i1059" DrawAspect="Content" ObjectID="_1713967414" r:id="rId75"/>
        </w:object>
      </w:r>
      <w:r w:rsidRPr="005A14D8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2FA4F4F3" w14:textId="77777777" w:rsidR="005A14D8" w:rsidRPr="005A14D8" w:rsidRDefault="005A14D8" w:rsidP="005A14D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i/>
          <w:iCs/>
          <w:sz w:val="24"/>
          <w:szCs w:val="24"/>
        </w:rPr>
        <w:t>тимчасово пропустити (про значення резервів робіт).</w:t>
      </w:r>
    </w:p>
    <w:p w14:paraId="6655EABD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ab/>
        <w:t>Першу особливість критичних робіт можна використовувати при пошуку критичного шляху. Для цього треба виявити всі події, що мають нульовий резерв. В даному прикладі це події 1,2,3,4,7,8,9,10. Але через ці події проходять три шляхи:</w:t>
      </w:r>
    </w:p>
    <w:p w14:paraId="091B340C" w14:textId="77777777" w:rsidR="005A14D8" w:rsidRPr="005A14D8" w:rsidRDefault="005A14D8" w:rsidP="005A14D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0"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>1,2,8,9,10;</w:t>
      </w:r>
    </w:p>
    <w:p w14:paraId="73A86C99" w14:textId="77777777" w:rsidR="005A14D8" w:rsidRPr="005A14D8" w:rsidRDefault="005A14D8" w:rsidP="005A14D8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>1,2,3,4,7,8,9,10;</w:t>
      </w:r>
    </w:p>
    <w:p w14:paraId="1F5B2B49" w14:textId="77777777" w:rsidR="005A14D8" w:rsidRPr="005A14D8" w:rsidRDefault="005A14D8" w:rsidP="005A14D8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>1,2,3,4,7,9,10.</w:t>
      </w:r>
    </w:p>
    <w:p w14:paraId="0798532F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 xml:space="preserve">Безпосереднє підсумовування </w:t>
      </w:r>
      <w:proofErr w:type="spellStart"/>
      <w:r w:rsidRPr="005A14D8">
        <w:rPr>
          <w:rFonts w:ascii="Times New Roman" w:hAnsi="Times New Roman" w:cs="Times New Roman"/>
          <w:sz w:val="24"/>
          <w:szCs w:val="24"/>
        </w:rPr>
        <w:t>тривалостей</w:t>
      </w:r>
      <w:proofErr w:type="spellEnd"/>
      <w:r w:rsidRPr="005A14D8">
        <w:rPr>
          <w:rFonts w:ascii="Times New Roman" w:hAnsi="Times New Roman" w:cs="Times New Roman"/>
          <w:sz w:val="24"/>
          <w:szCs w:val="24"/>
        </w:rPr>
        <w:t xml:space="preserve"> робіт цих шляхів показує, що шлях 1) не є критичним, не дивлячись на те, що лежачі на ньому події мають нульовий резерв. Звідси слідує висновок, що вимога нульових резервів подій є необхідним, але не достатньою умовою критичного шляху.</w:t>
      </w:r>
    </w:p>
    <w:p w14:paraId="79BBE65F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sz w:val="24"/>
          <w:szCs w:val="24"/>
        </w:rPr>
        <w:t xml:space="preserve">Різниця між тривалість критичного шляху  </w:t>
      </w:r>
      <w:r w:rsidRPr="005A14D8">
        <w:rPr>
          <w:rFonts w:ascii="Times New Roman" w:hAnsi="Times New Roman" w:cs="Times New Roman"/>
          <w:position w:val="-18"/>
          <w:sz w:val="24"/>
          <w:szCs w:val="24"/>
        </w:rPr>
        <w:object w:dxaOrig="480" w:dyaOrig="440" w14:anchorId="0B51ACBC">
          <v:shape id="_x0000_i1060" type="#_x0000_t75" style="width:24pt;height:22.1pt" o:ole="">
            <v:imagedata r:id="rId76" o:title=""/>
          </v:shape>
          <o:OLEObject Type="Embed" ProgID="Equation.2" ShapeID="_x0000_i1060" DrawAspect="Content" ObjectID="_1713967415" r:id="rId77"/>
        </w:object>
      </w:r>
      <w:r w:rsidRPr="005A14D8">
        <w:rPr>
          <w:rFonts w:ascii="Times New Roman" w:hAnsi="Times New Roman" w:cs="Times New Roman"/>
          <w:sz w:val="24"/>
          <w:szCs w:val="24"/>
        </w:rPr>
        <w:t xml:space="preserve"> і тривалістю будь-якого іншого шляху  </w:t>
      </w:r>
      <w:r w:rsidRPr="005A14D8">
        <w:rPr>
          <w:rFonts w:ascii="Times New Roman" w:hAnsi="Times New Roman" w:cs="Times New Roman"/>
          <w:position w:val="-12"/>
          <w:sz w:val="24"/>
          <w:szCs w:val="24"/>
        </w:rPr>
        <w:object w:dxaOrig="360" w:dyaOrig="380" w14:anchorId="575C564D">
          <v:shape id="_x0000_i1061" type="#_x0000_t75" style="width:18.3pt;height:18.95pt" o:ole="">
            <v:imagedata r:id="rId78" o:title=""/>
          </v:shape>
          <o:OLEObject Type="Embed" ProgID="Equation.2" ShapeID="_x0000_i1061" DrawAspect="Content" ObjectID="_1713967416" r:id="rId79"/>
        </w:object>
      </w:r>
      <w:r w:rsidRPr="005A14D8">
        <w:rPr>
          <w:rFonts w:ascii="Times New Roman" w:hAnsi="Times New Roman" w:cs="Times New Roman"/>
          <w:sz w:val="24"/>
          <w:szCs w:val="24"/>
        </w:rPr>
        <w:t xml:space="preserve"> називається повним резервом часу шляху </w:t>
      </w:r>
      <w:r w:rsidRPr="005A14D8">
        <w:rPr>
          <w:rFonts w:ascii="Times New Roman" w:hAnsi="Times New Roman" w:cs="Times New Roman"/>
          <w:sz w:val="24"/>
          <w:szCs w:val="24"/>
          <w:lang w:eastAsia="uk-UA"/>
        </w:rPr>
        <w:t>L</w:t>
      </w:r>
      <w:r w:rsidRPr="005A14D8">
        <w:rPr>
          <w:rFonts w:ascii="Times New Roman" w:hAnsi="Times New Roman" w:cs="Times New Roman"/>
          <w:sz w:val="24"/>
          <w:szCs w:val="24"/>
        </w:rPr>
        <w:t xml:space="preserve">, тобто  </w:t>
      </w:r>
      <w:r w:rsidRPr="005A14D8">
        <w:rPr>
          <w:rFonts w:ascii="Times New Roman" w:hAnsi="Times New Roman" w:cs="Times New Roman"/>
          <w:position w:val="-18"/>
          <w:sz w:val="24"/>
          <w:szCs w:val="24"/>
        </w:rPr>
        <w:object w:dxaOrig="1700" w:dyaOrig="440" w14:anchorId="0C67B60C">
          <v:shape id="_x0000_i1062" type="#_x0000_t75" style="width:84.65pt;height:22.1pt" o:ole="">
            <v:imagedata r:id="rId80" o:title=""/>
          </v:shape>
          <o:OLEObject Type="Embed" ProgID="Equation.2" ShapeID="_x0000_i1062" DrawAspect="Content" ObjectID="_1713967417" r:id="rId81"/>
        </w:object>
      </w:r>
      <w:r w:rsidRPr="005A14D8">
        <w:rPr>
          <w:rFonts w:ascii="Times New Roman" w:hAnsi="Times New Roman" w:cs="Times New Roman"/>
          <w:sz w:val="24"/>
          <w:szCs w:val="24"/>
        </w:rPr>
        <w:t xml:space="preserve">. Цей резерв показує, на скільки в сумі може бути збільшена тривалість всіх робіт даного шляху </w:t>
      </w:r>
      <w:r w:rsidRPr="005A14D8">
        <w:rPr>
          <w:rFonts w:ascii="Times New Roman" w:hAnsi="Times New Roman" w:cs="Times New Roman"/>
          <w:sz w:val="24"/>
          <w:szCs w:val="24"/>
          <w:lang w:eastAsia="uk-UA"/>
        </w:rPr>
        <w:t>L</w:t>
      </w:r>
      <w:r w:rsidRPr="005A14D8">
        <w:rPr>
          <w:rFonts w:ascii="Times New Roman" w:hAnsi="Times New Roman" w:cs="Times New Roman"/>
          <w:sz w:val="24"/>
          <w:szCs w:val="24"/>
        </w:rPr>
        <w:t xml:space="preserve">, щоб при цьому не змінився загальний термін закінчення всіх робіт, тобто  </w:t>
      </w:r>
      <w:r w:rsidRPr="005A14D8">
        <w:rPr>
          <w:rFonts w:ascii="Times New Roman" w:hAnsi="Times New Roman" w:cs="Times New Roman"/>
          <w:position w:val="-18"/>
          <w:sz w:val="24"/>
          <w:szCs w:val="24"/>
        </w:rPr>
        <w:object w:dxaOrig="480" w:dyaOrig="440" w14:anchorId="01BF9752">
          <v:shape id="_x0000_i1063" type="#_x0000_t75" style="width:24pt;height:22.1pt" o:ole="">
            <v:imagedata r:id="rId76" o:title=""/>
          </v:shape>
          <o:OLEObject Type="Embed" ProgID="Equation.2" ShapeID="_x0000_i1063" DrawAspect="Content" ObjectID="_1713967418" r:id="rId82"/>
        </w:object>
      </w:r>
      <w:r w:rsidRPr="005A14D8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881C279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position w:val="-14"/>
          <w:sz w:val="24"/>
          <w:szCs w:val="24"/>
        </w:rPr>
        <w:object w:dxaOrig="880" w:dyaOrig="420" w14:anchorId="2E1CD7AB">
          <v:shape id="_x0000_i1064" type="#_x0000_t75" style="width:44.2pt;height:20.85pt" o:ole="">
            <v:imagedata r:id="rId83" o:title=""/>
          </v:shape>
          <o:OLEObject Type="Embed" ProgID="Equation.2" ShapeID="_x0000_i1064" DrawAspect="Content" ObjectID="_1713967419" r:id="rId84"/>
        </w:object>
      </w:r>
      <w:r w:rsidRPr="005A14D8">
        <w:rPr>
          <w:rFonts w:ascii="Times New Roman" w:hAnsi="Times New Roman" w:cs="Times New Roman"/>
          <w:sz w:val="24"/>
          <w:szCs w:val="24"/>
        </w:rPr>
        <w:t xml:space="preserve">показує максимальний час, на який може бути збільшена тривалість роботи  </w:t>
      </w:r>
      <w:r w:rsidRPr="005A14D8">
        <w:rPr>
          <w:rFonts w:ascii="Times New Roman" w:hAnsi="Times New Roman" w:cs="Times New Roman"/>
          <w:position w:val="-14"/>
          <w:sz w:val="24"/>
          <w:szCs w:val="24"/>
        </w:rPr>
        <w:object w:dxaOrig="520" w:dyaOrig="420" w14:anchorId="238A7B6A">
          <v:shape id="_x0000_i1065" type="#_x0000_t75" style="width:25.9pt;height:20.85pt" o:ole="">
            <v:imagedata r:id="rId85" o:title=""/>
          </v:shape>
          <o:OLEObject Type="Embed" ProgID="Equation.2" ShapeID="_x0000_i1065" DrawAspect="Content" ObjectID="_1713967420" r:id="rId86"/>
        </w:object>
      </w:r>
      <w:r w:rsidRPr="005A14D8">
        <w:rPr>
          <w:rFonts w:ascii="Times New Roman" w:hAnsi="Times New Roman" w:cs="Times New Roman"/>
          <w:sz w:val="24"/>
          <w:szCs w:val="24"/>
        </w:rPr>
        <w:t xml:space="preserve"> або відстрочений її початок, щоб тривалість шляху, що проходить через неї максимального не перевищила тривалості критичного шляху. Найважливіша властивість </w:t>
      </w:r>
      <w:r w:rsidRPr="005A14D8">
        <w:rPr>
          <w:rFonts w:ascii="Times New Roman" w:hAnsi="Times New Roman" w:cs="Times New Roman"/>
          <w:sz w:val="24"/>
          <w:szCs w:val="24"/>
        </w:rPr>
        <w:lastRenderedPageBreak/>
        <w:t xml:space="preserve">повного резерву роботи  </w:t>
      </w:r>
      <w:r w:rsidRPr="005A14D8">
        <w:rPr>
          <w:rFonts w:ascii="Times New Roman" w:hAnsi="Times New Roman" w:cs="Times New Roman"/>
          <w:position w:val="-14"/>
          <w:sz w:val="24"/>
          <w:szCs w:val="24"/>
        </w:rPr>
        <w:object w:dxaOrig="520" w:dyaOrig="420" w14:anchorId="12AD5625">
          <v:shape id="_x0000_i1066" type="#_x0000_t75" style="width:25.9pt;height:20.85pt" o:ole="">
            <v:imagedata r:id="rId87" o:title=""/>
          </v:shape>
          <o:OLEObject Type="Embed" ProgID="Equation.2" ShapeID="_x0000_i1066" DrawAspect="Content" ObjectID="_1713967421" r:id="rId88"/>
        </w:object>
      </w:r>
      <w:r w:rsidRPr="005A14D8">
        <w:rPr>
          <w:rFonts w:ascii="Times New Roman" w:hAnsi="Times New Roman" w:cs="Times New Roman"/>
          <w:sz w:val="24"/>
          <w:szCs w:val="24"/>
        </w:rPr>
        <w:t xml:space="preserve"> полягає в тому, що якщо його використовувати частково або повністю, то зменшиться повний резерв у робіт, що лежать з роботою  </w:t>
      </w:r>
      <w:r w:rsidRPr="005A14D8">
        <w:rPr>
          <w:rFonts w:ascii="Times New Roman" w:hAnsi="Times New Roman" w:cs="Times New Roman"/>
          <w:position w:val="-14"/>
          <w:sz w:val="24"/>
          <w:szCs w:val="24"/>
        </w:rPr>
        <w:object w:dxaOrig="520" w:dyaOrig="420" w14:anchorId="1ECE8B9B">
          <v:shape id="_x0000_i1067" type="#_x0000_t75" style="width:25.9pt;height:20.85pt" o:ole="">
            <v:imagedata r:id="rId87" o:title=""/>
          </v:shape>
          <o:OLEObject Type="Embed" ProgID="Equation.2" ShapeID="_x0000_i1067" DrawAspect="Content" ObjectID="_1713967422" r:id="rId89"/>
        </w:object>
      </w:r>
      <w:r w:rsidRPr="005A14D8">
        <w:rPr>
          <w:rFonts w:ascii="Times New Roman" w:hAnsi="Times New Roman" w:cs="Times New Roman"/>
          <w:sz w:val="24"/>
          <w:szCs w:val="24"/>
        </w:rPr>
        <w:t xml:space="preserve"> на одних шляхах. Т.ч. повний резерв часу належить не одній даній роботі  </w:t>
      </w:r>
      <w:r w:rsidRPr="005A14D8">
        <w:rPr>
          <w:rFonts w:ascii="Times New Roman" w:hAnsi="Times New Roman" w:cs="Times New Roman"/>
          <w:position w:val="-14"/>
          <w:sz w:val="24"/>
          <w:szCs w:val="24"/>
        </w:rPr>
        <w:object w:dxaOrig="520" w:dyaOrig="420" w14:anchorId="74CE7BB1">
          <v:shape id="_x0000_i1068" type="#_x0000_t75" style="width:25.9pt;height:20.85pt" o:ole="">
            <v:imagedata r:id="rId87" o:title=""/>
          </v:shape>
          <o:OLEObject Type="Embed" ProgID="Equation.2" ShapeID="_x0000_i1068" DrawAspect="Content" ObjectID="_1713967423" r:id="rId90"/>
        </w:object>
      </w:r>
      <w:r w:rsidRPr="005A14D8">
        <w:rPr>
          <w:rFonts w:ascii="Times New Roman" w:hAnsi="Times New Roman" w:cs="Times New Roman"/>
          <w:sz w:val="24"/>
          <w:szCs w:val="24"/>
        </w:rPr>
        <w:t xml:space="preserve">, а всім роботам, що лежать на шляхах, </w:t>
      </w:r>
      <w:proofErr w:type="spellStart"/>
      <w:r w:rsidRPr="005A14D8">
        <w:rPr>
          <w:rFonts w:ascii="Times New Roman" w:hAnsi="Times New Roman" w:cs="Times New Roman"/>
          <w:sz w:val="24"/>
          <w:szCs w:val="24"/>
        </w:rPr>
        <w:t>проходячим</w:t>
      </w:r>
      <w:proofErr w:type="spellEnd"/>
      <w:r w:rsidRPr="005A14D8">
        <w:rPr>
          <w:rFonts w:ascii="Times New Roman" w:hAnsi="Times New Roman" w:cs="Times New Roman"/>
          <w:sz w:val="24"/>
          <w:szCs w:val="24"/>
        </w:rPr>
        <w:t xml:space="preserve"> через цю роботу.</w:t>
      </w:r>
    </w:p>
    <w:p w14:paraId="650E6E73" w14:textId="77777777" w:rsidR="005A14D8" w:rsidRPr="005A14D8" w:rsidRDefault="005A14D8" w:rsidP="005A14D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8">
        <w:rPr>
          <w:rFonts w:ascii="Times New Roman" w:hAnsi="Times New Roman" w:cs="Times New Roman"/>
          <w:position w:val="-14"/>
          <w:sz w:val="24"/>
          <w:szCs w:val="24"/>
        </w:rPr>
        <w:object w:dxaOrig="859" w:dyaOrig="420" w14:anchorId="306C32F5">
          <v:shape id="_x0000_i1069" type="#_x0000_t75" style="width:42.95pt;height:20.85pt" o:ole="">
            <v:imagedata r:id="rId91" o:title=""/>
          </v:shape>
          <o:OLEObject Type="Embed" ProgID="Equation.2" ShapeID="_x0000_i1069" DrawAspect="Content" ObjectID="_1713967424" r:id="rId92"/>
        </w:object>
      </w:r>
      <w:r w:rsidRPr="005A14D8">
        <w:rPr>
          <w:rFonts w:ascii="Times New Roman" w:hAnsi="Times New Roman" w:cs="Times New Roman"/>
          <w:sz w:val="24"/>
          <w:szCs w:val="24"/>
        </w:rPr>
        <w:t xml:space="preserve"> показує максимальний час, на який можна збільшити тривалість окремої роботи або відстрочити її початок, не міняючи ранніх термінів початку подальших робіт, за умови, що безпосередньо попередня подія наступила в свій ранній термін. Використовування вільного часу на одній з робіт не міняє величини вільних резервів часу решти робіт сіті.</w:t>
      </w:r>
    </w:p>
    <w:p w14:paraId="75B03174" w14:textId="77777777" w:rsidR="005A14D8" w:rsidRPr="005A14D8" w:rsidRDefault="005A14D8" w:rsidP="005A14D8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sectPr w:rsidR="005A14D8" w:rsidRPr="005A14D8" w:rsidSect="002A3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F729D" w14:textId="77777777" w:rsidR="00E462AD" w:rsidRDefault="00E462AD" w:rsidP="005A14D8">
      <w:pPr>
        <w:spacing w:before="0" w:after="0" w:line="240" w:lineRule="auto"/>
      </w:pPr>
      <w:r>
        <w:separator/>
      </w:r>
    </w:p>
  </w:endnote>
  <w:endnote w:type="continuationSeparator" w:id="0">
    <w:p w14:paraId="1978A4FA" w14:textId="77777777" w:rsidR="00E462AD" w:rsidRDefault="00E462AD" w:rsidP="005A14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7B64B" w14:textId="77777777" w:rsidR="00E462AD" w:rsidRDefault="00E462AD" w:rsidP="005A14D8">
      <w:pPr>
        <w:spacing w:before="0" w:after="0" w:line="240" w:lineRule="auto"/>
      </w:pPr>
      <w:r>
        <w:separator/>
      </w:r>
    </w:p>
  </w:footnote>
  <w:footnote w:type="continuationSeparator" w:id="0">
    <w:p w14:paraId="39E6F600" w14:textId="77777777" w:rsidR="00E462AD" w:rsidRDefault="00E462AD" w:rsidP="005A14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B5FE8" w14:textId="77777777" w:rsidR="00D26529" w:rsidRDefault="00CA405F">
    <w:pPr>
      <w:framePr w:wrap="auto" w:vAnchor="text" w:hAnchor="margin" w:xAlign="right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 w:rsidR="00684E39">
      <w:rPr>
        <w:noProof/>
      </w:rPr>
      <w:t>5</w:t>
    </w:r>
    <w:r>
      <w:fldChar w:fldCharType="end"/>
    </w:r>
  </w:p>
  <w:p w14:paraId="006B2A91" w14:textId="77777777" w:rsidR="00D26529" w:rsidRDefault="00E462AD" w:rsidP="005A14D8">
    <w:pPr>
      <w:tabs>
        <w:tab w:val="center" w:pos="4153"/>
        <w:tab w:val="right" w:pos="8306"/>
      </w:tabs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B443EF0"/>
    <w:lvl w:ilvl="0">
      <w:numFmt w:val="decimal"/>
      <w:lvlText w:val="*"/>
      <w:lvlJc w:val="left"/>
    </w:lvl>
  </w:abstractNum>
  <w:abstractNum w:abstractNumId="1">
    <w:nsid w:val="573854A8"/>
    <w:multiLevelType w:val="singleLevel"/>
    <w:tmpl w:val="E8164E06"/>
    <w:lvl w:ilvl="0">
      <w:start w:val="2"/>
      <w:numFmt w:val="decimal"/>
      <w:lvlText w:val="%1) "/>
      <w:legacy w:legacy="1" w:legacySpace="0" w:legacyIndent="283"/>
      <w:lvlJc w:val="left"/>
      <w:pPr>
        <w:ind w:left="6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">
    <w:nsid w:val="5E133E22"/>
    <w:multiLevelType w:val="singleLevel"/>
    <w:tmpl w:val="A874E264"/>
    <w:lvl w:ilvl="0">
      <w:start w:val="4"/>
      <w:numFmt w:val="decimal"/>
      <w:lvlText w:val="%1) "/>
      <w:legacy w:legacy="1" w:legacySpace="0" w:legacyIndent="283"/>
      <w:lvlJc w:val="left"/>
      <w:pPr>
        <w:ind w:left="6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">
    <w:nsid w:val="5E676860"/>
    <w:multiLevelType w:val="singleLevel"/>
    <w:tmpl w:val="CF72FCE2"/>
    <w:lvl w:ilvl="0">
      <w:start w:val="1"/>
      <w:numFmt w:val="decimal"/>
      <w:lvlText w:val="%1) "/>
      <w:legacy w:legacy="1" w:legacySpace="0" w:legacyIndent="283"/>
      <w:lvlJc w:val="left"/>
      <w:pPr>
        <w:ind w:left="68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">
    <w:nsid w:val="79AA440F"/>
    <w:multiLevelType w:val="singleLevel"/>
    <w:tmpl w:val="CF72FCE2"/>
    <w:lvl w:ilvl="0">
      <w:start w:val="1"/>
      <w:numFmt w:val="decimal"/>
      <w:lvlText w:val="%1) "/>
      <w:legacy w:legacy="1" w:legacySpace="0" w:legacyIndent="283"/>
      <w:lvlJc w:val="left"/>
      <w:pPr>
        <w:ind w:left="67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rPr>
          <w:rFonts w:ascii="Wingdings" w:hAnsi="Wingdings" w:cs="Wingdings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cs="Symbol" w:hint="default"/>
          <w:sz w:val="28"/>
          <w:szCs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28"/>
        </w:rPr>
      </w:lvl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886"/>
    <w:rsid w:val="001D2886"/>
    <w:rsid w:val="002A350C"/>
    <w:rsid w:val="00434458"/>
    <w:rsid w:val="00537029"/>
    <w:rsid w:val="005A14D8"/>
    <w:rsid w:val="00684E39"/>
    <w:rsid w:val="007452F6"/>
    <w:rsid w:val="00CA405F"/>
    <w:rsid w:val="00E462AD"/>
    <w:rsid w:val="00F9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0E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 w:line="264" w:lineRule="auto"/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52F6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14D8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4D8"/>
  </w:style>
  <w:style w:type="paragraph" w:styleId="Footer">
    <w:name w:val="footer"/>
    <w:basedOn w:val="Normal"/>
    <w:link w:val="FooterChar"/>
    <w:uiPriority w:val="99"/>
    <w:semiHidden/>
    <w:unhideWhenUsed/>
    <w:rsid w:val="005A14D8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oleObject" Target="embeddings/oleObject6.bin"/><Relationship Id="rId19" Type="http://schemas.openxmlformats.org/officeDocument/2006/relationships/oleObject" Target="embeddings/oleObject7.bin"/><Relationship Id="rId30" Type="http://schemas.openxmlformats.org/officeDocument/2006/relationships/image" Target="media/image11.wmf"/><Relationship Id="rId31" Type="http://schemas.openxmlformats.org/officeDocument/2006/relationships/oleObject" Target="embeddings/oleObject13.bin"/><Relationship Id="rId32" Type="http://schemas.openxmlformats.org/officeDocument/2006/relationships/image" Target="media/image12.wmf"/><Relationship Id="rId33" Type="http://schemas.openxmlformats.org/officeDocument/2006/relationships/oleObject" Target="embeddings/oleObject14.bin"/><Relationship Id="rId34" Type="http://schemas.openxmlformats.org/officeDocument/2006/relationships/image" Target="media/image13.wmf"/><Relationship Id="rId35" Type="http://schemas.openxmlformats.org/officeDocument/2006/relationships/oleObject" Target="embeddings/oleObject15.bin"/><Relationship Id="rId36" Type="http://schemas.openxmlformats.org/officeDocument/2006/relationships/image" Target="media/image14.wmf"/><Relationship Id="rId37" Type="http://schemas.openxmlformats.org/officeDocument/2006/relationships/oleObject" Target="embeddings/oleObject16.bin"/><Relationship Id="rId38" Type="http://schemas.openxmlformats.org/officeDocument/2006/relationships/image" Target="media/image15.wmf"/><Relationship Id="rId39" Type="http://schemas.openxmlformats.org/officeDocument/2006/relationships/oleObject" Target="embeddings/oleObject17.bin"/><Relationship Id="rId50" Type="http://schemas.openxmlformats.org/officeDocument/2006/relationships/image" Target="media/image21.wmf"/><Relationship Id="rId51" Type="http://schemas.openxmlformats.org/officeDocument/2006/relationships/oleObject" Target="embeddings/oleObject23.bin"/><Relationship Id="rId52" Type="http://schemas.openxmlformats.org/officeDocument/2006/relationships/image" Target="media/image22.wmf"/><Relationship Id="rId53" Type="http://schemas.openxmlformats.org/officeDocument/2006/relationships/oleObject" Target="embeddings/oleObject24.bin"/><Relationship Id="rId54" Type="http://schemas.openxmlformats.org/officeDocument/2006/relationships/image" Target="media/image23.wmf"/><Relationship Id="rId55" Type="http://schemas.openxmlformats.org/officeDocument/2006/relationships/oleObject" Target="embeddings/oleObject25.bin"/><Relationship Id="rId56" Type="http://schemas.openxmlformats.org/officeDocument/2006/relationships/image" Target="media/image24.wmf"/><Relationship Id="rId57" Type="http://schemas.openxmlformats.org/officeDocument/2006/relationships/oleObject" Target="embeddings/oleObject26.bin"/><Relationship Id="rId58" Type="http://schemas.openxmlformats.org/officeDocument/2006/relationships/image" Target="media/image25.wmf"/><Relationship Id="rId59" Type="http://schemas.openxmlformats.org/officeDocument/2006/relationships/oleObject" Target="embeddings/oleObject27.bin"/><Relationship Id="rId70" Type="http://schemas.openxmlformats.org/officeDocument/2006/relationships/image" Target="media/image31.wmf"/><Relationship Id="rId71" Type="http://schemas.openxmlformats.org/officeDocument/2006/relationships/oleObject" Target="embeddings/oleObject33.bin"/><Relationship Id="rId72" Type="http://schemas.openxmlformats.org/officeDocument/2006/relationships/image" Target="media/image32.wmf"/><Relationship Id="rId73" Type="http://schemas.openxmlformats.org/officeDocument/2006/relationships/oleObject" Target="embeddings/oleObject34.bin"/><Relationship Id="rId74" Type="http://schemas.openxmlformats.org/officeDocument/2006/relationships/image" Target="media/image33.wmf"/><Relationship Id="rId75" Type="http://schemas.openxmlformats.org/officeDocument/2006/relationships/oleObject" Target="embeddings/oleObject35.bin"/><Relationship Id="rId76" Type="http://schemas.openxmlformats.org/officeDocument/2006/relationships/image" Target="media/image34.wmf"/><Relationship Id="rId77" Type="http://schemas.openxmlformats.org/officeDocument/2006/relationships/oleObject" Target="embeddings/oleObject36.bin"/><Relationship Id="rId78" Type="http://schemas.openxmlformats.org/officeDocument/2006/relationships/image" Target="media/image35.wmf"/><Relationship Id="rId79" Type="http://schemas.openxmlformats.org/officeDocument/2006/relationships/oleObject" Target="embeddings/oleObject37.bin"/><Relationship Id="rId90" Type="http://schemas.openxmlformats.org/officeDocument/2006/relationships/oleObject" Target="embeddings/oleObject44.bin"/><Relationship Id="rId91" Type="http://schemas.openxmlformats.org/officeDocument/2006/relationships/image" Target="media/image40.wmf"/><Relationship Id="rId92" Type="http://schemas.openxmlformats.org/officeDocument/2006/relationships/oleObject" Target="embeddings/oleObject45.bin"/><Relationship Id="rId93" Type="http://schemas.openxmlformats.org/officeDocument/2006/relationships/fontTable" Target="fontTable.xml"/><Relationship Id="rId94" Type="http://schemas.openxmlformats.org/officeDocument/2006/relationships/theme" Target="theme/theme1.xml"/><Relationship Id="rId20" Type="http://schemas.openxmlformats.org/officeDocument/2006/relationships/image" Target="media/image6.wmf"/><Relationship Id="rId21" Type="http://schemas.openxmlformats.org/officeDocument/2006/relationships/oleObject" Target="embeddings/oleObject8.bin"/><Relationship Id="rId22" Type="http://schemas.openxmlformats.org/officeDocument/2006/relationships/image" Target="media/image7.wmf"/><Relationship Id="rId23" Type="http://schemas.openxmlformats.org/officeDocument/2006/relationships/oleObject" Target="embeddings/oleObject9.bin"/><Relationship Id="rId24" Type="http://schemas.openxmlformats.org/officeDocument/2006/relationships/image" Target="media/image8.wmf"/><Relationship Id="rId25" Type="http://schemas.openxmlformats.org/officeDocument/2006/relationships/oleObject" Target="embeddings/oleObject10.bin"/><Relationship Id="rId26" Type="http://schemas.openxmlformats.org/officeDocument/2006/relationships/image" Target="media/image9.wmf"/><Relationship Id="rId27" Type="http://schemas.openxmlformats.org/officeDocument/2006/relationships/oleObject" Target="embeddings/oleObject11.bin"/><Relationship Id="rId28" Type="http://schemas.openxmlformats.org/officeDocument/2006/relationships/image" Target="media/image10.wmf"/><Relationship Id="rId29" Type="http://schemas.openxmlformats.org/officeDocument/2006/relationships/oleObject" Target="embeddings/oleObject12.bin"/><Relationship Id="rId40" Type="http://schemas.openxmlformats.org/officeDocument/2006/relationships/image" Target="media/image16.wmf"/><Relationship Id="rId41" Type="http://schemas.openxmlformats.org/officeDocument/2006/relationships/oleObject" Target="embeddings/oleObject18.bin"/><Relationship Id="rId42" Type="http://schemas.openxmlformats.org/officeDocument/2006/relationships/image" Target="media/image17.wmf"/><Relationship Id="rId43" Type="http://schemas.openxmlformats.org/officeDocument/2006/relationships/oleObject" Target="embeddings/oleObject19.bin"/><Relationship Id="rId44" Type="http://schemas.openxmlformats.org/officeDocument/2006/relationships/image" Target="media/image18.wmf"/><Relationship Id="rId45" Type="http://schemas.openxmlformats.org/officeDocument/2006/relationships/oleObject" Target="embeddings/oleObject20.bin"/><Relationship Id="rId46" Type="http://schemas.openxmlformats.org/officeDocument/2006/relationships/image" Target="media/image19.wmf"/><Relationship Id="rId47" Type="http://schemas.openxmlformats.org/officeDocument/2006/relationships/oleObject" Target="embeddings/oleObject21.bin"/><Relationship Id="rId48" Type="http://schemas.openxmlformats.org/officeDocument/2006/relationships/image" Target="media/image20.wmf"/><Relationship Id="rId49" Type="http://schemas.openxmlformats.org/officeDocument/2006/relationships/oleObject" Target="embeddings/oleObject22.bin"/><Relationship Id="rId60" Type="http://schemas.openxmlformats.org/officeDocument/2006/relationships/image" Target="media/image26.wmf"/><Relationship Id="rId61" Type="http://schemas.openxmlformats.org/officeDocument/2006/relationships/oleObject" Target="embeddings/oleObject28.bin"/><Relationship Id="rId62" Type="http://schemas.openxmlformats.org/officeDocument/2006/relationships/image" Target="media/image27.wmf"/><Relationship Id="rId63" Type="http://schemas.openxmlformats.org/officeDocument/2006/relationships/oleObject" Target="embeddings/oleObject29.bin"/><Relationship Id="rId64" Type="http://schemas.openxmlformats.org/officeDocument/2006/relationships/image" Target="media/image28.wmf"/><Relationship Id="rId65" Type="http://schemas.openxmlformats.org/officeDocument/2006/relationships/oleObject" Target="embeddings/oleObject30.bin"/><Relationship Id="rId66" Type="http://schemas.openxmlformats.org/officeDocument/2006/relationships/image" Target="media/image29.wmf"/><Relationship Id="rId67" Type="http://schemas.openxmlformats.org/officeDocument/2006/relationships/oleObject" Target="embeddings/oleObject31.bin"/><Relationship Id="rId68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0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2" Type="http://schemas.openxmlformats.org/officeDocument/2006/relationships/oleObject" Target="embeddings/oleObject39.bin"/><Relationship Id="rId83" Type="http://schemas.openxmlformats.org/officeDocument/2006/relationships/image" Target="media/image37.wmf"/><Relationship Id="rId84" Type="http://schemas.openxmlformats.org/officeDocument/2006/relationships/oleObject" Target="embeddings/oleObject40.bin"/><Relationship Id="rId85" Type="http://schemas.openxmlformats.org/officeDocument/2006/relationships/image" Target="media/image38.wmf"/><Relationship Id="rId86" Type="http://schemas.openxmlformats.org/officeDocument/2006/relationships/oleObject" Target="embeddings/oleObject41.bin"/><Relationship Id="rId87" Type="http://schemas.openxmlformats.org/officeDocument/2006/relationships/image" Target="media/image39.wmf"/><Relationship Id="rId88" Type="http://schemas.openxmlformats.org/officeDocument/2006/relationships/oleObject" Target="embeddings/oleObject42.bin"/><Relationship Id="rId89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1110</Words>
  <Characters>6539</Characters>
  <Application>Microsoft Macintosh Word</Application>
  <DocSecurity>0</DocSecurity>
  <Lines>272</Lines>
  <Paragraphs>177</Paragraphs>
  <ScaleCrop>false</ScaleCrop>
  <Company>DG Win&amp;Soft</Company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4</cp:revision>
  <dcterms:created xsi:type="dcterms:W3CDTF">2021-03-15T10:11:00Z</dcterms:created>
  <dcterms:modified xsi:type="dcterms:W3CDTF">2022-05-13T13:25:00Z</dcterms:modified>
</cp:coreProperties>
</file>