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68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="001670CD">
        <w:rPr>
          <w:rFonts w:ascii="Garamond" w:eastAsia="Times New Roman" w:hAnsi="Garamond" w:cs="Garamond"/>
          <w:b/>
          <w:color w:val="000000"/>
          <w:sz w:val="28"/>
          <w:szCs w:val="28"/>
        </w:rPr>
        <w:t>економічний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 w:rsidR="001670CD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інформаційних систем у менеджменті</w:t>
      </w: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3A5DE5" w:rsidRDefault="00B22568" w:rsidP="00B22568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B22568" w:rsidRPr="001670CD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1670CD" w:rsidRPr="001670CD">
        <w:rPr>
          <w:rFonts w:ascii="Times New Roman" w:hAnsi="Times New Roman"/>
          <w:sz w:val="24"/>
          <w:szCs w:val="24"/>
        </w:rPr>
        <w:t>інформаційних систем у менеджменті</w:t>
      </w:r>
    </w:p>
    <w:p w:rsidR="00B22568" w:rsidRPr="001670CD" w:rsidRDefault="001670CD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 xml:space="preserve">економічного </w:t>
      </w:r>
      <w:r w:rsidR="00B22568" w:rsidRPr="001670CD">
        <w:rPr>
          <w:rFonts w:ascii="Times New Roman" w:hAnsi="Times New Roman"/>
          <w:sz w:val="24"/>
          <w:szCs w:val="24"/>
        </w:rPr>
        <w:t xml:space="preserve">факультету </w:t>
      </w:r>
    </w:p>
    <w:p w:rsidR="00B22568" w:rsidRPr="00CE03B1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B22568" w:rsidRPr="00CE03B1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>(протокол № ____ від _______ 20</w:t>
      </w:r>
      <w:r>
        <w:rPr>
          <w:rFonts w:ascii="Times New Roman" w:hAnsi="Times New Roman"/>
          <w:sz w:val="24"/>
          <w:szCs w:val="24"/>
        </w:rPr>
        <w:t>__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="001670CD">
        <w:rPr>
          <w:rFonts w:ascii="Times New Roman" w:hAnsi="Times New Roman"/>
          <w:sz w:val="24"/>
          <w:szCs w:val="24"/>
        </w:rPr>
        <w:t>_________/В. Приймак/</w:t>
      </w:r>
      <w:r w:rsidRPr="00CE03B1">
        <w:rPr>
          <w:rFonts w:ascii="Times New Roman" w:hAnsi="Times New Roman"/>
          <w:sz w:val="24"/>
          <w:szCs w:val="24"/>
        </w:rPr>
        <w:t xml:space="preserve"> </w:t>
      </w: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1670CD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B22568" w:rsidRPr="00F04DC8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з навчальної </w:t>
      </w:r>
      <w:r w:rsidRPr="00F04DC8">
        <w:rPr>
          <w:rFonts w:ascii="Times New Roman" w:eastAsia="Times New Roman" w:hAnsi="Times New Roman"/>
          <w:b/>
          <w:color w:val="000000"/>
          <w:sz w:val="32"/>
          <w:szCs w:val="32"/>
        </w:rPr>
        <w:t>дисципліни «</w:t>
      </w:r>
      <w:r w:rsidR="0095225B">
        <w:rPr>
          <w:rFonts w:ascii="Times New Roman" w:hAnsi="Times New Roman"/>
          <w:b/>
          <w:sz w:val="32"/>
          <w:szCs w:val="32"/>
        </w:rPr>
        <w:t>Логістика</w:t>
      </w:r>
      <w:r w:rsidRPr="00F04DC8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:rsidR="00B22568" w:rsidRPr="00B75914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</w:t>
      </w:r>
      <w:r w:rsidR="0095225B">
        <w:rPr>
          <w:rFonts w:ascii="Times New Roman" w:eastAsia="Times New Roman" w:hAnsi="Times New Roman"/>
          <w:b/>
          <w:color w:val="000000"/>
          <w:sz w:val="32"/>
          <w:szCs w:val="32"/>
        </w:rPr>
        <w:t>першого</w:t>
      </w:r>
      <w:r w:rsidR="00CF678C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(</w:t>
      </w:r>
      <w:r w:rsidR="0095225B">
        <w:rPr>
          <w:rFonts w:ascii="Times New Roman" w:eastAsia="Times New Roman" w:hAnsi="Times New Roman"/>
          <w:b/>
          <w:color w:val="000000"/>
          <w:sz w:val="32"/>
          <w:szCs w:val="32"/>
        </w:rPr>
        <w:t>бакалаврського</w:t>
      </w:r>
      <w:r w:rsidR="00CF678C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) рівня вищої освіти </w:t>
      </w:r>
      <w:r w:rsidR="00CF678C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для здобувачів зі </w:t>
      </w:r>
      <w:r w:rsidR="00CF678C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спеціальності</w:t>
      </w:r>
      <w:r w:rsidR="00CF678C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EC36D2" w:rsidRPr="00EC36D2">
        <w:rPr>
          <w:rFonts w:ascii="Times New Roman" w:eastAsia="Times New Roman" w:hAnsi="Times New Roman"/>
          <w:b/>
          <w:color w:val="000000"/>
          <w:sz w:val="32"/>
          <w:szCs w:val="32"/>
        </w:rPr>
        <w:t>073 «Менеджмент»</w:t>
      </w:r>
      <w:r w:rsidR="00EC36D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EC36D2" w:rsidRPr="00EC36D2">
        <w:rPr>
          <w:rFonts w:ascii="Times New Roman" w:eastAsia="Times New Roman" w:hAnsi="Times New Roman"/>
          <w:b/>
          <w:color w:val="000000"/>
          <w:sz w:val="32"/>
          <w:szCs w:val="32"/>
        </w:rPr>
        <w:t>спеціалізації «Інформаційні системи в менеджменті»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6A6169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6A6169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1670CD">
        <w:rPr>
          <w:rFonts w:ascii="Times New Roman" w:eastAsia="Times New Roman" w:hAnsi="Times New Roman"/>
          <w:b/>
          <w:sz w:val="24"/>
          <w:szCs w:val="24"/>
        </w:rPr>
        <w:t>2020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:rsidR="001670CD" w:rsidRDefault="001670CD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B22568" w:rsidRPr="006A6169" w:rsidRDefault="00B22568" w:rsidP="00B225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060" w:type="dxa"/>
        <w:tblLook w:val="0000" w:firstRow="0" w:lastRow="0" w:firstColumn="0" w:lastColumn="0" w:noHBand="0" w:noVBand="0"/>
      </w:tblPr>
      <w:tblGrid>
        <w:gridCol w:w="2744"/>
        <w:gridCol w:w="7316"/>
      </w:tblGrid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95225B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Логістика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6B694C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 Львів, проспект Свободи, 18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2A56D4" w:rsidP="00DC55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>кономічний факультет, кафедра інформаційних систем у менеджменті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8C" w:rsidRPr="00CF678C" w:rsidRDefault="00CF678C" w:rsidP="00CF67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678C">
              <w:rPr>
                <w:rFonts w:ascii="Times New Roman" w:hAnsi="Times New Roman"/>
              </w:rPr>
              <w:t xml:space="preserve">галузі знань </w:t>
            </w:r>
            <w:r w:rsidR="0095225B">
              <w:rPr>
                <w:rFonts w:ascii="Times New Roman" w:hAnsi="Times New Roman"/>
              </w:rPr>
              <w:t>07</w:t>
            </w:r>
            <w:r w:rsidRPr="00CF678C">
              <w:rPr>
                <w:rFonts w:ascii="Times New Roman" w:hAnsi="Times New Roman"/>
              </w:rPr>
              <w:t xml:space="preserve"> «</w:t>
            </w:r>
            <w:r w:rsidR="0095225B" w:rsidRPr="0095225B">
              <w:rPr>
                <w:rFonts w:ascii="Times New Roman" w:hAnsi="Times New Roman"/>
              </w:rPr>
              <w:t>Управління та адміністрування</w:t>
            </w:r>
            <w:r w:rsidRPr="00CF678C">
              <w:rPr>
                <w:rFonts w:ascii="Times New Roman" w:hAnsi="Times New Roman"/>
              </w:rPr>
              <w:t xml:space="preserve">» </w:t>
            </w:r>
          </w:p>
          <w:p w:rsidR="00EC36D2" w:rsidRDefault="00EC36D2" w:rsidP="00CF67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D2">
              <w:rPr>
                <w:rFonts w:ascii="Times New Roman" w:hAnsi="Times New Roman"/>
              </w:rPr>
              <w:t xml:space="preserve">спеціальності 073 «Менеджмент» </w:t>
            </w:r>
          </w:p>
          <w:p w:rsidR="00B22568" w:rsidRPr="0095225B" w:rsidRDefault="00EC36D2" w:rsidP="00CF67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D2">
              <w:rPr>
                <w:rFonts w:ascii="Times New Roman" w:hAnsi="Times New Roman"/>
              </w:rPr>
              <w:t>спеціалізації «Інформаційні системи в менеджменті»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6B694C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Белз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Олександра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Григоврівна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кандидат економічних наук, доцент кафедри інформаційних систем у менеджменті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0A40E9" w:rsidRDefault="006B694C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0E9">
              <w:rPr>
                <w:rStyle w:val="value"/>
                <w:rFonts w:ascii="Times New Roman" w:hAnsi="Times New Roman"/>
                <w:sz w:val="24"/>
                <w:szCs w:val="24"/>
              </w:rPr>
              <w:t>oleksandra.belz@lnu.edu.ua,</w:t>
            </w:r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econom.lnu.edu.ua/</w:t>
            </w:r>
            <w:proofErr w:type="spellStart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employee</w:t>
            </w:r>
            <w:proofErr w:type="spellEnd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belz</w:t>
            </w:r>
            <w:proofErr w:type="spellEnd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-o-h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Консультації в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 xml:space="preserve">середовищі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MS</w:t>
            </w:r>
            <w:r w:rsidR="006B694C" w:rsidRPr="006B69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Teams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погодження часу он-лайн консультацій слід писати на електронну пошту викладача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AB1056" w:rsidRDefault="00B22568" w:rsidP="00007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056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учасникам </w:t>
            </w:r>
            <w:r w:rsidR="00AB1056" w:rsidRPr="00AB1056">
              <w:rPr>
                <w:rFonts w:ascii="Times New Roman" w:eastAsia="Times New Roman" w:hAnsi="Times New Roman"/>
                <w:sz w:val="24"/>
                <w:szCs w:val="24"/>
              </w:rPr>
              <w:t xml:space="preserve">необхідні знання для </w:t>
            </w:r>
            <w:r w:rsidR="00AB1056" w:rsidRPr="00AB1056">
              <w:rPr>
                <w:rFonts w:ascii="Times New Roman" w:hAnsi="Times New Roman"/>
                <w:sz w:val="24"/>
              </w:rPr>
              <w:t xml:space="preserve">вивчення теоретичних і практичних засад </w:t>
            </w:r>
            <w:r w:rsidR="0000788D" w:rsidRPr="0000788D">
              <w:rPr>
                <w:rFonts w:ascii="Times New Roman" w:hAnsi="Times New Roman"/>
                <w:sz w:val="24"/>
              </w:rPr>
              <w:t xml:space="preserve">з питань концепції, </w:t>
            </w:r>
            <w:r w:rsidR="008E5033">
              <w:rPr>
                <w:rFonts w:ascii="Times New Roman" w:hAnsi="Times New Roman"/>
                <w:sz w:val="24"/>
              </w:rPr>
              <w:t>стратегії та практики логістики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7F4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00788D">
              <w:rPr>
                <w:rFonts w:ascii="Times New Roman" w:eastAsia="Times New Roman" w:hAnsi="Times New Roman"/>
                <w:sz w:val="24"/>
                <w:szCs w:val="24"/>
              </w:rPr>
              <w:t>Логістика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7F4D9D">
              <w:rPr>
                <w:rFonts w:ascii="Times New Roman" w:eastAsia="Times New Roman" w:hAnsi="Times New Roman"/>
                <w:sz w:val="24"/>
                <w:szCs w:val="24"/>
              </w:rPr>
              <w:t>нормативною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дисципліною з спеціальності</w:t>
            </w:r>
            <w:r w:rsidR="009865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1C41" w:rsidRPr="00EC36D2">
              <w:rPr>
                <w:rFonts w:ascii="Times New Roman" w:hAnsi="Times New Roman"/>
              </w:rPr>
              <w:t xml:space="preserve">073 «Менеджмент» </w:t>
            </w:r>
            <w:r w:rsidR="00EF7D84" w:rsidRPr="00EC36D2">
              <w:rPr>
                <w:rFonts w:ascii="Times New Roman" w:hAnsi="Times New Roman"/>
              </w:rPr>
              <w:t>спеціалізації «Інформаційні системи в менеджменті»</w:t>
            </w:r>
            <w:r w:rsidR="00EF7D84">
              <w:rPr>
                <w:rFonts w:ascii="Times New Roman" w:hAnsi="Times New Roman"/>
              </w:rPr>
              <w:t xml:space="preserve"> 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для освітньої програми </w:t>
            </w:r>
            <w:r w:rsidR="00315A00">
              <w:rPr>
                <w:rFonts w:ascii="Times New Roman" w:eastAsia="Times New Roman" w:hAnsi="Times New Roman"/>
                <w:sz w:val="24"/>
                <w:szCs w:val="24"/>
              </w:rPr>
              <w:t xml:space="preserve">підготовки </w:t>
            </w:r>
            <w:r w:rsidR="00A11C41">
              <w:rPr>
                <w:rFonts w:ascii="Times New Roman" w:eastAsia="Times New Roman" w:hAnsi="Times New Roman"/>
                <w:sz w:val="24"/>
                <w:szCs w:val="24"/>
              </w:rPr>
              <w:t>бакалаврів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7F4D9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9865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786DF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</w:t>
            </w:r>
            <w:r w:rsidR="00786DF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(за Європейською Кред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>итно-Трансферною Системою ECTS)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Метою вивчення дисципліни </w:t>
            </w:r>
            <w:r w:rsidR="0000788D" w:rsidRPr="0000788D">
              <w:rPr>
                <w:rFonts w:ascii="Times New Roman" w:eastAsia="Times New Roman" w:hAnsi="Times New Roman"/>
                <w:sz w:val="24"/>
                <w:szCs w:val="24"/>
              </w:rPr>
              <w:t>«Логістика» є формування системних знань і розуміння концептуальних основ логістики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03" w:rsidRPr="00AD6E03" w:rsidRDefault="00AD6E03" w:rsidP="00AD6E03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pacing w:val="-6"/>
              </w:rPr>
            </w:pPr>
            <w:r w:rsidRPr="00AD6E03">
              <w:rPr>
                <w:rFonts w:ascii="Times New Roman" w:hAnsi="Times New Roman"/>
                <w:b/>
                <w:bCs/>
                <w:spacing w:val="-6"/>
              </w:rPr>
              <w:t>Базова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Белз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 Г.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Белз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– Львів, економічний факультет Львівського національного університету імені Івана Франка, 2017. – 44 с.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Гурч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Л. М. Логістика: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посібник для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студ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вищ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закл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/ Л. М.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Гурч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– К.: ДП: «Видавничий дім «Персонал», 2008. – 560 с.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Заборська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К. Основи логістики: навчальний посібник / К.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Заборська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, Л. Е. Жуковська – Одеса: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ОНАЗім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О. С. Попова, 2011. – 216 с.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>Кальченко А. Г. Логістика / А. Г. Кальченко. – К.: КНЕУ, 2006. – 284 с.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0"/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>Кальченко А.</w:t>
            </w:r>
            <w:r w:rsidRPr="00AD6E03">
              <w:rPr>
                <w:rFonts w:ascii="Times New Roman" w:hAnsi="Times New Roman"/>
                <w:sz w:val="24"/>
                <w:lang w:val="en-GB"/>
              </w:rPr>
              <w:t> </w:t>
            </w:r>
            <w:r w:rsidRPr="00AD6E03">
              <w:rPr>
                <w:rFonts w:ascii="Times New Roman" w:hAnsi="Times New Roman"/>
                <w:sz w:val="24"/>
              </w:rPr>
              <w:t xml:space="preserve">Г. Логістика: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посіб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/ А. Г. Кальченко. - К.: КНЕУ,  2002. – 148 с. 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>Ковтун К. М. Основи логістики / К. М. Ковтун, Н. Ю. Шеремет. – Донецьк: Вид. НГУ, 2002. – 118 с.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Крикавський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Є. В. Логістика. Основи теорії: Підручник / Є. В.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Крикавський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– Львів: НУ: «Львівська політехніка», Інтелект-Захід, 2006. – 456 с.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Крикавський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Є. В. Логістика: компендіум і практикум: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посібник / Є. В.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Крикавський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, Н. І. Чухрай, Н. В.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Чорнопильська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– К.: Кондор, 2006. – 340 с.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Окландер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М. А. Логістика: Підручник / М. А.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Окландер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– К.: Центр учбової літератури, 2008. – 346 с.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Тюріна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Н. М. Логістика: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посіб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/ Н.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М.Тюріна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, І. В.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Гой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, І. В. Бабій. – К.: «Центр учбової літератури», 2015. – 392 с.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lastRenderedPageBreak/>
              <w:t>Юринець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В. Є. Основи логістики: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пос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/ В. Є.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Юринець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– Львів: Видавничий центр ЛНУ імені Івана Франка, 2012. – 211 с.</w:t>
            </w:r>
          </w:p>
          <w:p w:rsidR="00AD6E03" w:rsidRPr="00AD6E03" w:rsidRDefault="00AD6E03" w:rsidP="00AD6E03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D6E03">
              <w:rPr>
                <w:rFonts w:ascii="Times New Roman" w:hAnsi="Times New Roman"/>
                <w:b/>
                <w:bCs/>
                <w:sz w:val="24"/>
              </w:rPr>
              <w:t>Допоміжна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Белз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О. Г. Визначення економічного розміру замовлення підприємствами роздрібної торгівлі // Вісник Львівського університету. Серія економічна. – 2015. –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Вип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52. – С.27-31.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 xml:space="preserve">Василенко В. О. Виробничий (операційний) менеджмент: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посібник / В. О. Василенко, Т. І. Ткаченко. – К.: ЦУЛ, 2003. – 532 с.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 xml:space="preserve">Власова Н. О. Формування ефективної закупівельної політики підприємств роздрібної торгівлі: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посібник / Н. О. Власова, Ю. В. Пономарьова. – Харків, 2003. – 144 с.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Дмитриченко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М. Ф. Транспортні технології в системах логістики: Підручник / М. Ф.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Дмитриченко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, П. Р.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Левковець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, А. М. Ткаченко, О. С. Ігнатенко, Л. Г.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Зайончик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, І. М.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Статник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– К.: ІНФОРМАВТОДОР. 2007. – 676 с.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>Ковтун К. М. Основи логістики / К. М. Ковтун, Н. Ю. Шеремет. – Донецьк: Вид. НГУ, 2002. – 118 с.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0"/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 xml:space="preserve">Логістика: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посіб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/ О.</w:t>
            </w:r>
            <w:r w:rsidRPr="00AD6E03">
              <w:rPr>
                <w:rFonts w:ascii="Times New Roman" w:hAnsi="Times New Roman"/>
                <w:sz w:val="24"/>
                <w:lang w:val="en-GB"/>
              </w:rPr>
              <w:t> </w:t>
            </w:r>
            <w:r w:rsidRPr="00AD6E03">
              <w:rPr>
                <w:rFonts w:ascii="Times New Roman" w:hAnsi="Times New Roman"/>
                <w:sz w:val="24"/>
              </w:rPr>
              <w:t>М.</w:t>
            </w:r>
            <w:r w:rsidRPr="00AD6E03">
              <w:rPr>
                <w:rFonts w:ascii="Times New Roman" w:hAnsi="Times New Roman"/>
                <w:sz w:val="24"/>
                <w:lang w:val="en-GB"/>
              </w:rPr>
              <w:t>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Тридід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, Г.</w:t>
            </w:r>
            <w:r w:rsidRPr="00AD6E03">
              <w:rPr>
                <w:rFonts w:ascii="Times New Roman" w:hAnsi="Times New Roman"/>
                <w:sz w:val="24"/>
                <w:lang w:val="en-GB"/>
              </w:rPr>
              <w:t> </w:t>
            </w:r>
            <w:r w:rsidRPr="00AD6E03">
              <w:rPr>
                <w:rFonts w:ascii="Times New Roman" w:hAnsi="Times New Roman"/>
                <w:sz w:val="24"/>
              </w:rPr>
              <w:t>М.</w:t>
            </w:r>
            <w:r w:rsidRPr="00AD6E03">
              <w:rPr>
                <w:rFonts w:ascii="Times New Roman" w:hAnsi="Times New Roman"/>
                <w:sz w:val="24"/>
                <w:lang w:val="en-GB"/>
              </w:rPr>
              <w:t>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Азаренкова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, С.</w:t>
            </w:r>
            <w:r w:rsidRPr="00AD6E03">
              <w:rPr>
                <w:rFonts w:ascii="Times New Roman" w:hAnsi="Times New Roman"/>
                <w:sz w:val="24"/>
                <w:lang w:val="en-GB"/>
              </w:rPr>
              <w:t> </w:t>
            </w:r>
            <w:r w:rsidRPr="00AD6E03">
              <w:rPr>
                <w:rFonts w:ascii="Times New Roman" w:hAnsi="Times New Roman"/>
                <w:sz w:val="24"/>
              </w:rPr>
              <w:t>В.</w:t>
            </w:r>
            <w:r w:rsidRPr="00AD6E03">
              <w:rPr>
                <w:rFonts w:ascii="Times New Roman" w:hAnsi="Times New Roman"/>
                <w:sz w:val="24"/>
                <w:lang w:val="en-GB"/>
              </w:rPr>
              <w:t>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Мішина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, І.</w:t>
            </w:r>
            <w:r w:rsidRPr="00AD6E03">
              <w:rPr>
                <w:rFonts w:ascii="Times New Roman" w:hAnsi="Times New Roman"/>
                <w:sz w:val="24"/>
                <w:lang w:val="en-GB"/>
              </w:rPr>
              <w:t> </w:t>
            </w:r>
            <w:r w:rsidRPr="00AD6E03">
              <w:rPr>
                <w:rFonts w:ascii="Times New Roman" w:hAnsi="Times New Roman"/>
                <w:sz w:val="24"/>
              </w:rPr>
              <w:t>І.</w:t>
            </w:r>
            <w:r w:rsidRPr="00AD6E03">
              <w:rPr>
                <w:rFonts w:ascii="Times New Roman" w:hAnsi="Times New Roman"/>
                <w:sz w:val="24"/>
                <w:lang w:val="en-GB"/>
              </w:rPr>
              <w:t> </w:t>
            </w:r>
            <w:r w:rsidRPr="00AD6E03">
              <w:rPr>
                <w:rFonts w:ascii="Times New Roman" w:hAnsi="Times New Roman"/>
                <w:sz w:val="24"/>
              </w:rPr>
              <w:t xml:space="preserve">Борисенко. – К.: Знання, 2008. – 566 с. 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 xml:space="preserve">Мате Э.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Логистика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/ Мате Э.,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Тискье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Д.; – пер. с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франц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под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ред. В.</w:t>
            </w:r>
            <w:r w:rsidRPr="00AD6E03">
              <w:rPr>
                <w:rFonts w:ascii="Times New Roman" w:hAnsi="Times New Roman"/>
                <w:sz w:val="24"/>
                <w:lang w:val="en-GB"/>
              </w:rPr>
              <w:t>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Куприенко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– СПб.: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Изд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Дом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«Нева»; – М.: «ОЛМА-ПРЕСС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Инвест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», 2003. – 128 с. 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Модели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методы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теории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логистики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учеб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пособ.;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под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ред.  В. С.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Лукинского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– СПб.: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Питер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, 2007. – 448 с. 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Моисеева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.К.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Экономические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основы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логистики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:  [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учебник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] /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Моисеева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.К. – М.: ИНФРА - М. 2008. – 528 с. 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 xml:space="preserve">Пономарьова Ю. В. Логістика: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посіб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/ Пономарьова Ю. В. – [2-ге вид.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переб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тадоп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.] – К.: Центр навчальної літератури, 2005. – 328 с. 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 xml:space="preserve">Пономарьова Ю. В., Марченко І. М. Сучасний підхід до класифікації товарних запасів // Економіка: проблеми теорії та практики: з6. наук. праць. – Дніпропетровськ: ДНУ, 2004. - № 193. – С 663-670. 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 xml:space="preserve">Пономарьова Ю. В.  Оцінка ефективності логістичної системи // Економіка: проблеми теорії та практики: з6. наук, праць. – Дніпропетровськ: ДНУ, 2004. – № 188. – С 97-101. 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 xml:space="preserve">Пономарьова Ю. В. Логістичні витрати як основний критерій  ефективності логістичної системи // Вісник Національного технічного університету «Харківський політехнічний інститут": з6. наук. праць. –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Вип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20. - Харків: НТУ «ХПГ", 2003. – С 114-117. 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Харрісон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А.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Управіління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логістикою: Розробка стратегій логістичних операцій /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Харрісон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Алан, Ван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Хоук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Ремко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; [пер. з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англ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В. А.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Сомило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]. – Дніпропетровськ: Баланс Бізнес Букс, 2007. – 368 с.</w:t>
            </w:r>
          </w:p>
          <w:p w:rsidR="00B22568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D6E03">
              <w:rPr>
                <w:rFonts w:ascii="Times New Roman" w:hAnsi="Times New Roman"/>
                <w:sz w:val="24"/>
              </w:rPr>
              <w:t>Чухрай Н. Логістичне обслуговування: Підручник / Н. Чухрай. – Львів: НУ «Львівська політехніка», 2006. – 292 с.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945F86" w:rsidP="003F5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7746FC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B22568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 w:rsid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, з 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>них</w:t>
            </w:r>
            <w:r w:rsidR="009B21A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лекцій, </w:t>
            </w:r>
            <w:r w:rsidR="003F5652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7746FC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 w:rsidR="003F565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76FDF">
              <w:rPr>
                <w:rFonts w:ascii="Times New Roman" w:eastAsia="Times New Roman" w:hAnsi="Times New Roman"/>
                <w:sz w:val="24"/>
                <w:szCs w:val="24"/>
              </w:rPr>
              <w:t>лабораторних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 та </w:t>
            </w:r>
            <w:r w:rsidR="007746FC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Після заве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>ршення цього курсу студент буде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B22568" w:rsidRPr="009B21A1" w:rsidRDefault="009B21A1" w:rsidP="00945F8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1A1">
              <w:rPr>
                <w:rFonts w:ascii="Times New Roman" w:eastAsia="Times New Roman" w:hAnsi="Times New Roman"/>
                <w:b/>
                <w:sz w:val="24"/>
                <w:szCs w:val="24"/>
              </w:rPr>
              <w:t>Знати</w:t>
            </w:r>
            <w:r w:rsidRP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45F86" w:rsidRPr="00945F86">
              <w:rPr>
                <w:rFonts w:ascii="Times New Roman" w:hAnsi="Times New Roman"/>
                <w:sz w:val="24"/>
                <w:szCs w:val="24"/>
              </w:rPr>
              <w:t xml:space="preserve">поняття логістики, матеріального потоку, логістичних операцій; логістичних функцій; логістичних систем та логістичних ланцюгів; об’єкти логістики; етапи розвитку логістики; головні положення концепції логістики; показники, що характеризують матеріальні потоки; властивості логістичних систем; основні поняття закупівельної логістики; задачі закупівельної логістики; поняття виробничої логістики; порівняння традиційної і логістичної концепції організації виробництва; підходи до управління матеріальними потоками у виробничій логістиці. сутність розподільчої логістики; канали розподілу в логістиці; сутність і завдання транспортної </w:t>
            </w:r>
            <w:r w:rsidR="00945F86" w:rsidRPr="00945F86">
              <w:rPr>
                <w:rFonts w:ascii="Times New Roman" w:hAnsi="Times New Roman"/>
                <w:sz w:val="24"/>
                <w:szCs w:val="24"/>
              </w:rPr>
              <w:lastRenderedPageBreak/>
              <w:t>логістики; інформаційні потоки у логістиці; принципи організації логістичної інформації;  поняття матеріальних запасів, причини їх створення; види матеріальних запасів; системи управління матеріальними запасами; основні проблеми забезпечення ефективності складування; значення і сутність логістичного сервісу; показники стану обслуговування; підходи до оцінки ефективності логістичної системи</w:t>
            </w:r>
          </w:p>
          <w:p w:rsidR="00B22568" w:rsidRPr="006A6169" w:rsidRDefault="009B21A1" w:rsidP="00945F8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1A1">
              <w:rPr>
                <w:rFonts w:ascii="Times New Roman" w:eastAsia="Times New Roman" w:hAnsi="Times New Roman"/>
                <w:b/>
                <w:sz w:val="24"/>
                <w:szCs w:val="24"/>
              </w:rPr>
              <w:t>Вміти</w:t>
            </w:r>
            <w:r w:rsidRP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45F86" w:rsidRPr="00945F86">
              <w:rPr>
                <w:rFonts w:ascii="Times New Roman" w:hAnsi="Times New Roman"/>
                <w:sz w:val="24"/>
                <w:szCs w:val="24"/>
              </w:rPr>
              <w:t xml:space="preserve">проводити прогнозування величини </w:t>
            </w:r>
            <w:proofErr w:type="spellStart"/>
            <w:r w:rsidR="00945F86" w:rsidRPr="00945F86">
              <w:rPr>
                <w:rFonts w:ascii="Times New Roman" w:hAnsi="Times New Roman"/>
                <w:sz w:val="24"/>
                <w:szCs w:val="24"/>
              </w:rPr>
              <w:t>матеріалопотоку</w:t>
            </w:r>
            <w:proofErr w:type="spellEnd"/>
            <w:r w:rsidR="00945F86" w:rsidRPr="00945F86">
              <w:rPr>
                <w:rFonts w:ascii="Times New Roman" w:hAnsi="Times New Roman"/>
                <w:sz w:val="24"/>
                <w:szCs w:val="24"/>
              </w:rPr>
              <w:t xml:space="preserve">; використовувати різноманітні методи логістичних утворень; проводити управління </w:t>
            </w:r>
            <w:proofErr w:type="spellStart"/>
            <w:r w:rsidR="00945F86" w:rsidRPr="00945F86">
              <w:rPr>
                <w:rFonts w:ascii="Times New Roman" w:hAnsi="Times New Roman"/>
                <w:sz w:val="24"/>
                <w:szCs w:val="24"/>
              </w:rPr>
              <w:t>матеріалопотоком</w:t>
            </w:r>
            <w:proofErr w:type="spellEnd"/>
            <w:r w:rsidR="00945F86" w:rsidRPr="00945F86">
              <w:rPr>
                <w:rFonts w:ascii="Times New Roman" w:hAnsi="Times New Roman"/>
                <w:sz w:val="24"/>
                <w:szCs w:val="24"/>
              </w:rPr>
              <w:t xml:space="preserve"> та інформаційним потоком; оптимізувати план виготовлення виробів; проводити побудування логістичних систем; визначати витрати на доставку різних вантажів автомобільним транспортом; виявляти найбільш впливові фактори на результати розподільчої логістики; прогнозувати внутрішньовиробничі логістичні операції відповідно до місця їх прикладення; навчитися оцінювати ефективність логістичних рішень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06679B" w:rsidP="008E5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Логістика, 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>матеріальний потік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>атеріальні запаси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>логістичні операції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 xml:space="preserve">логістичні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функції, 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 xml:space="preserve">логістичні </w:t>
            </w:r>
            <w:r>
              <w:rPr>
                <w:rFonts w:ascii="Times New Roman" w:hAnsi="Times New Roman"/>
                <w:sz w:val="24"/>
                <w:szCs w:val="24"/>
              </w:rPr>
              <w:t>системи, з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акупівельна логістика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система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постачання «точно у термін»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в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иробнича логістика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товхаюча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» система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«т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ягнуча» система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к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онцепція МRР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истема KANBAN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истема «Оптимізована виробнича технологія»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л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огістична концепція «худе виробництво»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р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озподільча логістика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м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аркетингова логістика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з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бутова логістика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>, к</w:t>
            </w:r>
            <w:r w:rsidR="008E5033" w:rsidRPr="00143906">
              <w:rPr>
                <w:rFonts w:ascii="Times New Roman" w:eastAsia="Times New Roman" w:hAnsi="Times New Roman"/>
                <w:sz w:val="24"/>
                <w:szCs w:val="24"/>
              </w:rPr>
              <w:t>анал розподілу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8E5033" w:rsidRPr="00143906">
              <w:rPr>
                <w:rFonts w:ascii="Times New Roman" w:eastAsia="Times New Roman" w:hAnsi="Times New Roman"/>
                <w:sz w:val="24"/>
                <w:szCs w:val="24"/>
              </w:rPr>
              <w:t>торгов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>і посередники, р</w:t>
            </w:r>
            <w:r w:rsidR="008E5033" w:rsidRPr="00143906">
              <w:rPr>
                <w:rFonts w:ascii="Times New Roman" w:eastAsia="Times New Roman" w:hAnsi="Times New Roman"/>
                <w:sz w:val="24"/>
                <w:szCs w:val="24"/>
              </w:rPr>
              <w:t>озподільчий центр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>, т</w:t>
            </w:r>
            <w:r w:rsidR="008E5033" w:rsidRPr="00143906">
              <w:rPr>
                <w:rFonts w:ascii="Times New Roman" w:eastAsia="Times New Roman" w:hAnsi="Times New Roman"/>
                <w:sz w:val="24"/>
                <w:szCs w:val="24"/>
              </w:rPr>
              <w:t>ранспортна логістика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>, і</w:t>
            </w:r>
            <w:r w:rsidR="008E5033" w:rsidRPr="00143906">
              <w:rPr>
                <w:rFonts w:ascii="Times New Roman" w:eastAsia="Times New Roman" w:hAnsi="Times New Roman"/>
                <w:sz w:val="24"/>
                <w:szCs w:val="24"/>
              </w:rPr>
              <w:t>нформаційна логістика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8E5033"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системи управління запасами з фіксованим розміром замовлення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8E5033"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системи управління запасами з фіксованою періодичністю замовлення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8E5033"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системи управління запасами з визначеною періодичністю поповнення запасів до установленого рівня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8E5033"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системи управління запасами «мінімум-максим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 xml:space="preserve">ум», </w:t>
            </w:r>
            <w:r w:rsidR="008E5033"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системи управління запасами VMI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>, л</w:t>
            </w:r>
            <w:r w:rsidR="008E5033" w:rsidRPr="00143906">
              <w:rPr>
                <w:rFonts w:ascii="Times New Roman" w:eastAsia="Times New Roman" w:hAnsi="Times New Roman"/>
                <w:sz w:val="24"/>
                <w:szCs w:val="24"/>
              </w:rPr>
              <w:t>огістичний сервіс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>, логістичні витрати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4A2585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Очний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68" w:rsidRPr="006A6169" w:rsidRDefault="00CE3518" w:rsidP="00793E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Подано у С</w:t>
            </w:r>
            <w:r w:rsidR="00793E76">
              <w:rPr>
                <w:rFonts w:ascii="Times New Roman" w:hAnsi="Times New Roman"/>
                <w:sz w:val="24"/>
                <w:szCs w:val="24"/>
              </w:rPr>
              <w:t>хемі курсу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BD" w:rsidRPr="006A6169" w:rsidRDefault="003F5652" w:rsidP="00945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Іспит</w:t>
            </w:r>
            <w:r w:rsidR="00793E76">
              <w:rPr>
                <w:rFonts w:ascii="Times New Roman" w:eastAsia="Times New Roman" w:hAnsi="Times New Roman"/>
                <w:sz w:val="24"/>
                <w:szCs w:val="24"/>
              </w:rPr>
              <w:t xml:space="preserve"> в кінці семестру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CE3518" w:rsidRDefault="00945F86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86">
              <w:rPr>
                <w:rFonts w:ascii="Times New Roman" w:hAnsi="Times New Roman"/>
                <w:sz w:val="24"/>
                <w:szCs w:val="24"/>
              </w:rPr>
              <w:t xml:space="preserve">Вивчення дисципліни «Логістика» забезпечується отриманими знаннями з курсів: </w:t>
            </w:r>
            <w:r w:rsidR="003F5652" w:rsidRPr="003F5652">
              <w:rPr>
                <w:rFonts w:ascii="Times New Roman" w:hAnsi="Times New Roman"/>
                <w:sz w:val="24"/>
                <w:szCs w:val="24"/>
              </w:rPr>
              <w:t>: «Інформаційні і комунікаційні технології», «Мікроекономіка», «Макроекономіка», «</w:t>
            </w:r>
            <w:r w:rsidR="003F5652">
              <w:rPr>
                <w:rFonts w:ascii="Times New Roman" w:hAnsi="Times New Roman"/>
                <w:sz w:val="24"/>
                <w:szCs w:val="24"/>
              </w:rPr>
              <w:t>Вища математика для менеджерів»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CE3518" w:rsidP="00F21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Лекції з використанням презентацій, демонстрація роботи з програмними сист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>емами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0F00B2" w:rsidRDefault="00B22568" w:rsidP="00947A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Вивчення курсу потребу</w:t>
            </w:r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є</w:t>
            </w: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використання </w:t>
            </w:r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такого </w:t>
            </w: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програмного забезпечення</w:t>
            </w:r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0F00B2" w:rsidRP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Deductor</w:t>
            </w:r>
            <w:proofErr w:type="spellEnd"/>
            <w:r w:rsidR="000F00B2" w:rsidRP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00B2" w:rsidRP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Studio</w:t>
            </w:r>
            <w:proofErr w:type="spellEnd"/>
            <w:r w:rsidR="000F00B2" w:rsidRP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00B2" w:rsidRP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Academic</w:t>
            </w:r>
            <w:proofErr w:type="spellEnd"/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0F00B2" w:rsidRP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Microsoft Excel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2E5E0D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Оцінювання проводиться за 100-бальною шкалою. Бали нараховуються за наступним спів</w:t>
            </w:r>
            <w:r w:rsidR="002E5E0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ідношенням: </w:t>
            </w:r>
          </w:p>
          <w:p w:rsidR="00B22568" w:rsidRPr="002E5E0D" w:rsidRDefault="002E5E0D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="00386C41">
              <w:rPr>
                <w:rFonts w:ascii="Times New Roman" w:eastAsia="Times New Roman" w:hAnsi="Times New Roman"/>
                <w:sz w:val="24"/>
                <w:szCs w:val="24"/>
              </w:rPr>
              <w:t>лабораторні</w:t>
            </w:r>
            <w:r w:rsidR="00B22568"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3F565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AC272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22568" w:rsidRPr="002E5E0D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 w:rsidR="003F5652">
              <w:rPr>
                <w:rFonts w:ascii="Times New Roman" w:eastAsia="Times New Roman" w:hAnsi="Times New Roman"/>
                <w:sz w:val="24"/>
                <w:szCs w:val="24"/>
              </w:rPr>
              <w:t xml:space="preserve"> 3</w:t>
            </w:r>
            <w:r w:rsidR="00FD217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B22568" w:rsidRDefault="002E5E0D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• контрольні заміри (модулі): </w:t>
            </w:r>
            <w:r w:rsidR="003F565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22568" w:rsidRPr="002E5E0D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 w:rsidR="003F5652"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  <w:r w:rsidR="00FD217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3F5652" w:rsidRDefault="003F5652" w:rsidP="003F5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іспит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0% семестрової оцінки; максимальна кількість балів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50</w:t>
            </w:r>
          </w:p>
          <w:p w:rsidR="00B22568" w:rsidRPr="002E5E0D" w:rsidRDefault="00B22568" w:rsidP="00386C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Підсумкова максимальна кількість балів</w:t>
            </w:r>
            <w:r w:rsidR="002E5E0D"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="00386C4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CED">
              <w:rPr>
                <w:rFonts w:ascii="Times New Roman" w:hAnsi="Times New Roman"/>
                <w:bCs/>
                <w:sz w:val="24"/>
                <w:szCs w:val="24"/>
              </w:rPr>
              <w:t xml:space="preserve">Термін </w:t>
            </w:r>
            <w:r w:rsidRPr="00D914C9">
              <w:rPr>
                <w:rFonts w:ascii="Times New Roman" w:hAnsi="Times New Roman"/>
                <w:bCs/>
                <w:sz w:val="24"/>
                <w:szCs w:val="24"/>
              </w:rPr>
              <w:t xml:space="preserve">«логістика» у </w:t>
            </w:r>
            <w:r w:rsidRPr="003C6CED">
              <w:rPr>
                <w:rFonts w:ascii="Times New Roman" w:hAnsi="Times New Roman"/>
                <w:bCs/>
                <w:sz w:val="24"/>
                <w:szCs w:val="24"/>
              </w:rPr>
              <w:t>перекладі з інших мов означає: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CED">
              <w:rPr>
                <w:rFonts w:ascii="Times New Roman" w:hAnsi="Times New Roman"/>
                <w:bCs/>
                <w:sz w:val="24"/>
                <w:szCs w:val="24"/>
              </w:rPr>
              <w:t xml:space="preserve">Логістика </w:t>
            </w: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>у широкому розумінні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CED">
              <w:rPr>
                <w:rFonts w:ascii="Times New Roman" w:hAnsi="Times New Roman"/>
                <w:bCs/>
                <w:sz w:val="24"/>
                <w:szCs w:val="24"/>
              </w:rPr>
              <w:t xml:space="preserve">Логістика </w:t>
            </w: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>у вузькому розумінні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Об'єкти логістики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У логістиці основні (матеріальні) потоки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У логістиці супутні потоки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Головна мета логістики: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6CED">
              <w:rPr>
                <w:rFonts w:ascii="Times New Roman" w:hAnsi="Times New Roman"/>
                <w:bCs/>
                <w:iCs/>
                <w:sz w:val="24"/>
                <w:szCs w:val="24"/>
              </w:rPr>
              <w:t>Умови досягнення головної мети логістики: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Скільки виокремлюють етапів розвитку логістики?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Перший етап розвитку логістики припадає на: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Другий етап розвитку логістики припадає на: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Третій етап розвитку логістики припадає на: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Особливості першого етапу розвитку логістики: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Особливості другого етапу розвитку логістики: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Особливості третього етапу розвитку логістики: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Головні положення концепції логістики: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Логістику класифікують: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 xml:space="preserve">За масштабами розроблюваних проблем логістику поділяють на: 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 xml:space="preserve">За характером зон управління логістику поділяють на: 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>За характером господарської діяльності</w:t>
            </w:r>
            <w:r w:rsidRPr="003C6C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 xml:space="preserve">логістику поділяють на: 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CED">
              <w:rPr>
                <w:rFonts w:ascii="Times New Roman" w:hAnsi="Times New Roman"/>
                <w:sz w:val="24"/>
                <w:szCs w:val="24"/>
              </w:rPr>
              <w:t>Макрологістика</w:t>
            </w:r>
            <w:proofErr w:type="spellEnd"/>
            <w:r w:rsidRPr="003C6CED">
              <w:rPr>
                <w:rFonts w:ascii="Times New Roman" w:hAnsi="Times New Roman"/>
                <w:sz w:val="24"/>
                <w:szCs w:val="24"/>
              </w:rPr>
              <w:t xml:space="preserve"> охоплює проблеми: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CED">
              <w:rPr>
                <w:rFonts w:ascii="Times New Roman" w:hAnsi="Times New Roman"/>
                <w:sz w:val="24"/>
                <w:szCs w:val="24"/>
              </w:rPr>
              <w:t>Мікрологістика</w:t>
            </w:r>
            <w:proofErr w:type="spellEnd"/>
            <w:r w:rsidRPr="003C6CED">
              <w:rPr>
                <w:rFonts w:ascii="Times New Roman" w:hAnsi="Times New Roman"/>
                <w:sz w:val="24"/>
                <w:szCs w:val="24"/>
              </w:rPr>
              <w:t xml:space="preserve"> охоплює проблеми: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Зовнішня логістика охоплює проблеми: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Внутрішня логістика охоплює проблеми: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CED">
              <w:rPr>
                <w:rFonts w:ascii="Times New Roman" w:hAnsi="Times New Roman"/>
                <w:bCs/>
                <w:sz w:val="24"/>
                <w:szCs w:val="24"/>
              </w:rPr>
              <w:t xml:space="preserve">Матеріальний потік </w:t>
            </w: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>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Елементарний матеріальний 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Інтегральний</w:t>
            </w:r>
            <w:r w:rsidRPr="003C6C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>матеріальний 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Загальний</w:t>
            </w:r>
            <w:r w:rsidRPr="003C6C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>матеріальний 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Стани матеріального потоку: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Матеріальні запаси</w:t>
            </w:r>
            <w:r w:rsidRPr="003C6C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>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Основними показниками, що характеризують матеріальні потоки, є: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Напруженість матеріального потоку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Потужність</w:t>
            </w:r>
            <w:r w:rsidRPr="003C6C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>матеріального потоку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Матеріальні потоки класифікують: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По відношенню до логістичної системи матеріальні потоки класифікують на: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 призначенням матеріальні потоки класифікують на: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 ритмічністю матеріальні потоки класифікують на: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Залежно від предмета вивчення матеріальні потоки класифікують на: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Зовнішній матеріальний 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Внутрішній матеріальний 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Вхідний матеріальний 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Вихідний матеріальний 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Неперервний матеріальний 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Дискретний матеріальний 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Бліц-потік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Продуктовий  матеріальний 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Операційний матеріальний 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Ділянковий матеріальний 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Системний матеріальний 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матеріальними потоками передбачає визначення параметрів траєкторії переміщення матеріалів, до яких належать: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Логістична операція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Логістичні операції класифікують: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Логістичні операції з матеріальними потокам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Логістичні операції з інформаційними потокам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 природою матеріального потоку логістичні операції класифікують: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По відношенню до логістичної системи логістичні операції класифікують: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 характером виконання робіт логістичні операції класифікують: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 переходом права власності на товар логістичні операції класифікують: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 спрямованістю логістичні операції класифікують: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Зовнішні логістичні операції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Внутрішні логістичні операції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Логістичні операції з доданою вартістю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Логістичні операції з доданою вартістю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Односторонні логістичні операції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Двосторонні логістичні операції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Прямі логістичні операції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Зворотні логістичні операції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Логістична функція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До основних логістичних функцій належать: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До додаткових логістичних функцій належать: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Логістична система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Логістичний ланцюг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Властивості логістичних систем: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Складність логістичної системи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Ієрархічність логістичної системи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Цілісність логістичної системи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Структурованість логістичної системи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Рухливість логістичної системи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Адаптивність логістичної системи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Логістичні системи класифікують: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 ознакою просторового обмеження логістичні систем поділяють на: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Залежно від виду логістичних ланцюгів логістичні систем поділяють на: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CED">
              <w:rPr>
                <w:rFonts w:ascii="Times New Roman" w:hAnsi="Times New Roman"/>
                <w:sz w:val="24"/>
                <w:szCs w:val="24"/>
              </w:rPr>
              <w:t>Макрологістична</w:t>
            </w:r>
            <w:proofErr w:type="spellEnd"/>
            <w:r w:rsidRPr="003C6CED">
              <w:rPr>
                <w:rFonts w:ascii="Times New Roman" w:hAnsi="Times New Roman"/>
                <w:sz w:val="24"/>
                <w:szCs w:val="24"/>
              </w:rPr>
              <w:t xml:space="preserve"> система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CED">
              <w:rPr>
                <w:rFonts w:ascii="Times New Roman" w:hAnsi="Times New Roman"/>
                <w:sz w:val="24"/>
                <w:szCs w:val="24"/>
              </w:rPr>
              <w:t>Мікрологістична</w:t>
            </w:r>
            <w:proofErr w:type="spellEnd"/>
            <w:r w:rsidRPr="003C6CED">
              <w:rPr>
                <w:rFonts w:ascii="Times New Roman" w:hAnsi="Times New Roman"/>
                <w:sz w:val="24"/>
                <w:szCs w:val="24"/>
              </w:rPr>
              <w:t xml:space="preserve"> система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Логістична система з прямими зв'язками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Ешелонована (багаторівнева) логістична система 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Гнучка логістична система 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 xml:space="preserve">Виділяють такі </w:t>
            </w:r>
            <w:proofErr w:type="spellStart"/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>макрологістичні</w:t>
            </w:r>
            <w:proofErr w:type="spellEnd"/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 xml:space="preserve"> системи: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 xml:space="preserve">Основні підсистеми </w:t>
            </w:r>
            <w:proofErr w:type="spellStart"/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>макрологістичної</w:t>
            </w:r>
            <w:proofErr w:type="spellEnd"/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 xml:space="preserve"> системи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 xml:space="preserve">Основні підсистеми </w:t>
            </w:r>
            <w:proofErr w:type="spellStart"/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>мікрологістичної</w:t>
            </w:r>
            <w:proofErr w:type="spellEnd"/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 xml:space="preserve"> системи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Закупівельна логістика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Заготівельна логістика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Логістика постачання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Для забезпечення підприємства предметами праці необхідно вирішити завдання: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Для забезпечення підприємства предметами праці необхідно виконати роботи: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Завдання «зробити або купити» (задача МОВ, </w:t>
            </w: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Make-or-Buy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Problem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)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У задачі МОВ («зробити або купити») такі чинники сприяють прийняттю рішення «за закупівлю»: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У задачі МОВ («зробити або купити») такі чинники сприяють прийняттю рішення «за власне виробництво»: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Етапи вибору постачальників: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Методи пошуку постачальників: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Методи оцінки постачальників: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Розвиток постачальника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Показник «оптимальний (економічний) розмір замовлення» забезпечує мінімальне значення суми двох логістичних складових: 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Систему постачання «точно у термін» ще називають: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Система постачання «точно у термін»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Переваги концепції «точно у термін»: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Переваги концепції «точно у термін»: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Недоліки концепції «точно у термін»: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Особливості концепції «точно у термін»: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Особливості концепції «точно у термін»: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Особливості концепції «точно у термін»: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Виробнича логістика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Особливості логістичної концепції організації виробництва: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Особливості логістичної концепції організації виробництва: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Підходи до управління матеріальними потоками у рамках внутрішньовиробничих логістичних систем: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Штовхаюча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» система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«Тягнуча» система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Концепція МRР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Система KANBAN належить до систем: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Система «Оптимізована виробнича технологія» (OPT) належить до систем: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Логістична концепція «худе виробництво» (LP)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Розподільча логістика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Маркетингова логістика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Збутова логістика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Завдання розподільчої логістики на мікрорівні (на рівні підприємства):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Завдання розподільчої логістики на макрорівні: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Основні типи збутової діяльності: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Канал розподілу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Розподільча мережа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Довжина каналу розподілу визначається: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Канали розподілу можуть бути: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Типи торгових посередників у каналах розподілу: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Дилери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Дистриб'ютори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Комісіонери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Агенти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Розподільчий центр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Існують такі стратегії розташування розподільчих складів: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Існують такі методи вибору варіанта розміщення розподільчих центрів: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Метод повного перебору передбачає: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Евристичний метод передбачає: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Метод визначення центру ваги передбачає: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Метод пробної точки передбачає: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Транспортна логістика вирішує комплекс завдань, пов'язаних із: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Існують такі основні види транспорту: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Виділяють такі основні фактори, які впливають на вибір виду транспорту: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Унімодальне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 транспортування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Інтермодальне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 транспортування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Переваги залізничного виду транспорту: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Недоліки залізничного виду транспорту: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Переваги морського виду транспорту: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Недоліки морського виду транспорту: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Переваги річкового виду транспорту: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Недоліки річкового виду транспорту: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Переваги автомобільного виду транспорту: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Недоліки автомобільного виду транспорту: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Переваги повітряного виду транспорту: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Недоліки повітряного виду транспорту: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Переваги трубопровідного виду транспорту: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Недоліки трубопровідного виду транспорту: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Загальний тариф на залізничному транспорті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Винятковий тариф на залізничному транспорті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Пільговий (знижений) тариф на залізничному транспорті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Місцевий тариф на залізничному транспорті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Повагонний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 тариф на залізничному транспорті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Тариф на перевезення вантажів дрібними й малотоннажними відправленнями на залізничному транспорті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Контейнерний тариф на залізничному транспорті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Потонний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 тариф на залізничному транспорті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На автомобільному транспорті існують такі тарифні схеми: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Інформаційна логістика вирішує комплекс завдань, пов'язаних із: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Інформаційний потік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Зовнішній інформаційний потік – це такий,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Внутрішній інформаційний потік – це такий,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Горизонтальний інформаційний потік – це такий,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Вертикальний інформаційний потік – це такий,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повноти і придатності інформації для користувача передбачає,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своєчасності передбачає,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орієнтованості передбачає,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гнучкості передбачає,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придатності формату даних передбачає,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Інформаційні системи поділяють на такі підсистеми: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Функціональна підсистема складається з: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Забезпечувальна підсистема складається з: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Планові інформаційні системи – це такі,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Диспозитивні (диспетчерські) інформаційні системи – це такі,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Виконавчі (оперативні) інформаційні системи – це такі,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Матеріальні запаси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Основними причинами створення матеріальних запасів є: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Основними причинами створення матеріальних запасів є: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Запаси в постачанні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Виробничі запаси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Товарні (збутові) запаси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Транспортні запаси (запаси в дорозі, транзитні запаси)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Запаси важкої переробки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Максимальний запас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Граничний запас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Гарантійний запас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Поточний запас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Система управління запасами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Особливості системи управління запасами з фіксованим розміром замовлення: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Особливості системи управління запасами з фіксованою періодичністю замовлення: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Особливості системи управління запасами з визначеною періодичністю поповнення запасів до установленого рівня: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Особливості системи управління запасами «мінімум-максимум»: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Особливості системи управління запасами VMI («запаси, що управляються продавцем»):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Головні функції складів: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Склади буферних запасі призначені для: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Склади перевалки вантажів (термінали)призначені для: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Склади </w:t>
            </w: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комісіонування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 призначені для: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Склади зберігання призначені для: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Головні переваги власного складу: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Головні переваги власного складу: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Головні переваги складів загального користування: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Головні переваги складів загального користування: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У логістичній системі упакування виконує такі основні функції: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Основні типи упакування у логістиці: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У логістиці процес контейнеризації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Логістичний сервіс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Послуги передпродажного характеру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Логістичні послуги в процесі реалізації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До послуг передпродажного характеру належать такі роботи: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До логістичні послуги в процесі реалізації належать такі роботи: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До послуг </w:t>
            </w: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післяпродажного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 характеру належать такі роботи: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Жорсткий сервіс включає послуги,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М’який сервіс включає послуги,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Прямий сервіс включає послуги,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Непрямий сервіс включає послуги,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Принципи логістичного сервісу: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обов'язковості пропозиції означає,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необов'язковості використання означає,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еластичності означає,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зручності означає,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раціональної цінової політики означає,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інформаційної віддачі означає,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Стан обслуговування характеризується такими групами індикаторів: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Індикатор стану обслуговування «корисність» відображає: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Показник оперативності стану обслуговування «логістичний цикл» відображає: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Показник оперативності стану обслуговування «гнучкість системи розподілу» відображає: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Показник оперативності стану обслуговування «усунення некоректного управління» відображає: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Індикатор стану обслуговування «оперативність» оцінюється такими показниками: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Індикатор стану обслуговування «якість» оцінюється такими показниками: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Критерії оцінки ефективності логістичної системи: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Критерій оцінки ефективності логістичної системи «витрати» визначається такими показниками: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Критерій оцінки ефективності логістичної системи «задоволення споживачів/якість» визначається такими показниками: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Критерій оцінки ефективності логістичної системи «час виконання замовлення» визначається такими показниками: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Критерій оцінки ефективності логістичної системи «використання активів» визначається такими показниками: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Критерій оцінки ефективності логістичної системи «використання активів» визначається такими показниками: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Досконале замовлення – це організація роботи, яка відповідає таким нормативам: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Якість продукції характеризують: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До складу логістичних витрат входять: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постачання визначають такі складові: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постачання визначають такі складові: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організацію та управління виробництвом визначають такі складові: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організацію та управління виробництвом визначають такі складові: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розподіл визначають такі складові: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розподіл визначають такі складові: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транспортування визначають такі складові: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транспортування визначають такі складові: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утримання складів і зберігання запасів визначають такі складові: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утримання складів і зберігання запасів визначають такі складові: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утримання складів і зберігання запасів визначають такі складові:</w:t>
            </w:r>
          </w:p>
          <w:p w:rsidR="00B22568" w:rsidRPr="00CD1ED5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підтримку підсистеми інформаційного забезпечення визначають такі складові: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Анкету-оцінку з метою оцінювання якості курсу 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>буде надано по завершенню курсу</w:t>
            </w:r>
          </w:p>
        </w:tc>
      </w:tr>
    </w:tbl>
    <w:p w:rsidR="00B22568" w:rsidRPr="006A616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8B0FAE" w:rsidRPr="006A6169" w:rsidRDefault="008B0FAE" w:rsidP="008B0FAE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8B0FAE" w:rsidRDefault="008B0FAE" w:rsidP="008B0FA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12D9F">
        <w:rPr>
          <w:rFonts w:ascii="Times New Roman" w:eastAsia="Times New Roman" w:hAnsi="Times New Roman"/>
          <w:b/>
          <w:color w:val="000000"/>
          <w:sz w:val="28"/>
          <w:szCs w:val="28"/>
        </w:rPr>
        <w:t>Схема курсу</w:t>
      </w:r>
    </w:p>
    <w:p w:rsidR="008B0FAE" w:rsidRPr="00012D9F" w:rsidRDefault="008B0FAE" w:rsidP="008B0FA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136"/>
        <w:gridCol w:w="1279"/>
        <w:gridCol w:w="1936"/>
        <w:gridCol w:w="1781"/>
        <w:gridCol w:w="1402"/>
      </w:tblGrid>
      <w:tr w:rsidR="008B0FAE" w:rsidRPr="00FA04FC" w:rsidTr="008B0FAE">
        <w:tc>
          <w:tcPr>
            <w:tcW w:w="634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Тиж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36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Тема, план, короткі тези</w:t>
            </w:r>
          </w:p>
        </w:tc>
        <w:tc>
          <w:tcPr>
            <w:tcW w:w="1279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Форма діяльності (заняття)</w:t>
            </w:r>
          </w:p>
        </w:tc>
        <w:tc>
          <w:tcPr>
            <w:tcW w:w="1936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Література</w:t>
            </w:r>
          </w:p>
        </w:tc>
        <w:tc>
          <w:tcPr>
            <w:tcW w:w="1781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Завдання, год</w:t>
            </w:r>
          </w:p>
        </w:tc>
        <w:tc>
          <w:tcPr>
            <w:tcW w:w="1402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Термін виконання</w:t>
            </w:r>
          </w:p>
        </w:tc>
      </w:tr>
      <w:tr w:rsidR="008B0FAE" w:rsidRPr="00FA04FC" w:rsidTr="008B0FAE">
        <w:tc>
          <w:tcPr>
            <w:tcW w:w="634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36" w:type="dxa"/>
            <w:shd w:val="clear" w:color="auto" w:fill="auto"/>
          </w:tcPr>
          <w:p w:rsidR="008B0FAE" w:rsidRPr="005F64A5" w:rsidRDefault="008B0FAE" w:rsidP="008B0FAE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1. Логістика як інструмент ринкової економіки</w:t>
            </w:r>
          </w:p>
          <w:p w:rsidR="008B0FAE" w:rsidRPr="005F64A5" w:rsidRDefault="008B0FAE" w:rsidP="008B0FAE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1.</w:t>
            </w: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Походження терміну «логістика». </w:t>
            </w:r>
          </w:p>
          <w:p w:rsidR="008B0FAE" w:rsidRPr="005F64A5" w:rsidRDefault="008B0FAE" w:rsidP="008B0FAE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Поняття логістики. </w:t>
            </w:r>
          </w:p>
          <w:p w:rsidR="008B0FAE" w:rsidRPr="005F64A5" w:rsidRDefault="008B0FAE" w:rsidP="008B0FAE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Об’єкти логістики. </w:t>
            </w:r>
          </w:p>
          <w:p w:rsidR="008B0FAE" w:rsidRPr="005F64A5" w:rsidRDefault="008B0FAE" w:rsidP="008B0FAE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Мета логістики. </w:t>
            </w:r>
          </w:p>
          <w:p w:rsidR="008B0FAE" w:rsidRPr="005F64A5" w:rsidRDefault="008B0FAE" w:rsidP="008B0FAE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</w:t>
            </w: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Етапи розвитку логістики. </w:t>
            </w:r>
          </w:p>
          <w:p w:rsidR="008B0FAE" w:rsidRPr="00FA04FC" w:rsidRDefault="008B0FAE" w:rsidP="008B0FAE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</w:t>
            </w: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Головні положення концепції логістики. Види логістики.</w:t>
            </w:r>
          </w:p>
        </w:tc>
        <w:tc>
          <w:tcPr>
            <w:tcW w:w="1279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8B0FAE" w:rsidRDefault="008B0FAE" w:rsidP="008B0FAE">
            <w:pPr>
              <w:pStyle w:val="a5"/>
              <w:numPr>
                <w:ilvl w:val="0"/>
                <w:numId w:val="31"/>
              </w:numPr>
              <w:tabs>
                <w:tab w:val="left" w:pos="191"/>
                <w:tab w:val="left" w:pos="475"/>
                <w:tab w:val="left" w:pos="736"/>
              </w:tabs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 с.</w:t>
            </w:r>
          </w:p>
          <w:p w:rsidR="008B0FAE" w:rsidRPr="005B5EFE" w:rsidRDefault="008B0FAE" w:rsidP="008B0FAE">
            <w:pPr>
              <w:pStyle w:val="a5"/>
              <w:numPr>
                <w:ilvl w:val="0"/>
                <w:numId w:val="31"/>
              </w:numPr>
              <w:tabs>
                <w:tab w:val="left" w:pos="191"/>
                <w:tab w:val="left" w:pos="475"/>
              </w:tabs>
              <w:spacing w:after="0" w:line="240" w:lineRule="auto"/>
              <w:ind w:left="236" w:hanging="23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81" w:type="dxa"/>
            <w:shd w:val="clear" w:color="auto" w:fill="auto"/>
          </w:tcPr>
          <w:p w:rsidR="008B0FAE" w:rsidRPr="00FA04FC" w:rsidRDefault="008B0FAE" w:rsidP="00575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32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Дослід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ити</w:t>
            </w:r>
            <w:r w:rsidRPr="006E32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генезис логістики </w:t>
            </w:r>
            <w:r w:rsidRPr="006E32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в Україні</w:t>
            </w:r>
            <w:r w:rsidR="005F0A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5F0A03" w:rsidRPr="006E32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Дослід</w:t>
            </w:r>
            <w:r w:rsidR="005F0A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ити</w:t>
            </w:r>
            <w:r w:rsidR="005F0A03" w:rsidRPr="006E32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F0A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  <w:r w:rsidR="005F0A03" w:rsidRPr="00DC12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иди логістичних операцій</w:t>
            </w:r>
            <w:r w:rsidR="00575A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7 днів</w:t>
            </w:r>
          </w:p>
        </w:tc>
      </w:tr>
      <w:tr w:rsidR="008B0FAE" w:rsidRPr="00FA04FC" w:rsidTr="008B0FAE">
        <w:tc>
          <w:tcPr>
            <w:tcW w:w="634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136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26A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Закупівельна логістика</w:t>
            </w:r>
          </w:p>
        </w:tc>
        <w:tc>
          <w:tcPr>
            <w:tcW w:w="1279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shd w:val="clear" w:color="auto" w:fill="auto"/>
          </w:tcPr>
          <w:p w:rsidR="008B0FAE" w:rsidRPr="00FA04FC" w:rsidRDefault="008B0FAE" w:rsidP="005F0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826A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озробити структуру сховища даних для задачі обліку реалізації товарів</w:t>
            </w:r>
            <w:r w:rsidR="005F0A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6" w:type="dxa"/>
            <w:shd w:val="clear" w:color="auto" w:fill="auto"/>
          </w:tcPr>
          <w:p w:rsidR="008B0FAE" w:rsidRPr="005840F1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2. Матеріальні потоки та логістичні операції</w:t>
            </w:r>
          </w:p>
          <w:p w:rsidR="008B0FAE" w:rsidRPr="005840F1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Поняття матеріального потоку. </w:t>
            </w:r>
          </w:p>
          <w:p w:rsidR="008B0FAE" w:rsidRPr="005840F1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Стани матеріального потоку. </w:t>
            </w:r>
          </w:p>
          <w:p w:rsidR="008B0FAE" w:rsidRPr="005840F1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Показники, що характеризують матеріальні потоки. </w:t>
            </w:r>
          </w:p>
          <w:p w:rsidR="008B0FAE" w:rsidRPr="005840F1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Види матеріальних потоків. </w:t>
            </w:r>
          </w:p>
          <w:p w:rsidR="008B0FAE" w:rsidRPr="005840F1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</w:t>
            </w: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Логістичні операції. </w:t>
            </w:r>
          </w:p>
          <w:p w:rsidR="008B0FAE" w:rsidRPr="005840F1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</w:t>
            </w: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Види логістичних операцій. </w:t>
            </w:r>
          </w:p>
          <w:p w:rsidR="008B0FAE" w:rsidRPr="00FA04FC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</w:t>
            </w: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Логістичні функції.</w:t>
            </w:r>
          </w:p>
        </w:tc>
        <w:tc>
          <w:tcPr>
            <w:tcW w:w="1279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8B0FAE" w:rsidRPr="005B5EFE" w:rsidRDefault="008B0FAE" w:rsidP="008B0FAE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8B0FAE" w:rsidRPr="00FA04FC" w:rsidRDefault="008B0FAE" w:rsidP="008B0FAE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32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Дослід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ити</w:t>
            </w:r>
            <w:r w:rsidRPr="006E32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можливі логістичні функції промислових підприємств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1 год.</w:t>
            </w:r>
          </w:p>
        </w:tc>
        <w:tc>
          <w:tcPr>
            <w:tcW w:w="1402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5F0A03" w:rsidRPr="00FA04FC" w:rsidTr="008B0FAE">
        <w:tc>
          <w:tcPr>
            <w:tcW w:w="634" w:type="dxa"/>
            <w:shd w:val="clear" w:color="auto" w:fill="auto"/>
          </w:tcPr>
          <w:p w:rsidR="005F0A03" w:rsidRDefault="005F0A03" w:rsidP="005F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6" w:type="dxa"/>
            <w:shd w:val="clear" w:color="auto" w:fill="auto"/>
          </w:tcPr>
          <w:p w:rsidR="005F0A03" w:rsidRPr="00FA04FC" w:rsidRDefault="005F0A03" w:rsidP="005F0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26A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Закупівельна логістика</w:t>
            </w:r>
          </w:p>
        </w:tc>
        <w:tc>
          <w:tcPr>
            <w:tcW w:w="1279" w:type="dxa"/>
            <w:shd w:val="clear" w:color="auto" w:fill="auto"/>
          </w:tcPr>
          <w:p w:rsidR="005F0A03" w:rsidRPr="00FA04FC" w:rsidRDefault="005F0A03" w:rsidP="005F0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5F0A03" w:rsidRPr="00FA04FC" w:rsidRDefault="005F0A03" w:rsidP="005F0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</w:t>
            </w:r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shd w:val="clear" w:color="auto" w:fill="auto"/>
          </w:tcPr>
          <w:p w:rsidR="005F0A03" w:rsidRPr="00FA04FC" w:rsidRDefault="005F0A03" w:rsidP="005F0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Н</w:t>
            </w:r>
            <w:r w:rsidRPr="00826A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аповнити сховище контрольними даними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shd w:val="clear" w:color="auto" w:fill="auto"/>
          </w:tcPr>
          <w:p w:rsidR="005F0A03" w:rsidRPr="00FA04FC" w:rsidRDefault="005F0A03" w:rsidP="005F0A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136" w:type="dxa"/>
            <w:shd w:val="clear" w:color="auto" w:fill="auto"/>
          </w:tcPr>
          <w:p w:rsidR="008B0FAE" w:rsidRPr="00416C85" w:rsidRDefault="008B0FAE" w:rsidP="008B0FAE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3. Логістичні системи та логістичні ланцюги</w:t>
            </w:r>
          </w:p>
          <w:p w:rsidR="008B0FAE" w:rsidRPr="00416C85" w:rsidRDefault="008B0FAE" w:rsidP="008B0FAE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Поняття логістичних систем та логістичних ланцюгів. </w:t>
            </w:r>
          </w:p>
          <w:p w:rsidR="008B0FAE" w:rsidRPr="00416C85" w:rsidRDefault="008B0FAE" w:rsidP="008B0FAE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Властивості логістичних систем. Види логістичних систем.</w:t>
            </w:r>
          </w:p>
          <w:p w:rsidR="008B0FAE" w:rsidRPr="00FA04FC" w:rsidRDefault="008B0FAE" w:rsidP="008B0FAE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8B0FAE" w:rsidRPr="005B5EFE" w:rsidRDefault="008B0FAE" w:rsidP="008B0FAE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8B0FAE" w:rsidRPr="00FA04FC" w:rsidRDefault="008B0FAE" w:rsidP="008B0FAE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25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Проаналізу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D25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основні компоненти логістичної системи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36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26A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Закупівельна логістика</w:t>
            </w:r>
          </w:p>
        </w:tc>
        <w:tc>
          <w:tcPr>
            <w:tcW w:w="1279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shd w:val="clear" w:color="auto" w:fill="auto"/>
          </w:tcPr>
          <w:p w:rsidR="008B0FAE" w:rsidRPr="00FA04FC" w:rsidRDefault="00441AC6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Підготувати дані для побудови прогнозних моделей, 1</w:t>
            </w:r>
            <w:r w:rsidR="008B0F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36" w:type="dxa"/>
            <w:shd w:val="clear" w:color="auto" w:fill="auto"/>
          </w:tcPr>
          <w:p w:rsidR="008B0FAE" w:rsidRPr="00416C85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4. Закупівельна логістика</w:t>
            </w:r>
          </w:p>
          <w:p w:rsidR="008B0FAE" w:rsidRPr="00416C85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Основні поняття закупівельної логістики. </w:t>
            </w:r>
          </w:p>
          <w:p w:rsidR="008B0FAE" w:rsidRPr="00FA04FC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Завдання «зробити або купити».</w:t>
            </w:r>
          </w:p>
        </w:tc>
        <w:tc>
          <w:tcPr>
            <w:tcW w:w="1279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8B0FAE" w:rsidRPr="005B5EFE" w:rsidRDefault="008B0FAE" w:rsidP="008B0FAE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8B0FAE" w:rsidRPr="00FA04FC" w:rsidRDefault="008B0FAE" w:rsidP="008B0FAE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Бабій. – К.: «Центр учбової 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літератури», 2015. – 392 с.</w:t>
            </w:r>
          </w:p>
        </w:tc>
        <w:tc>
          <w:tcPr>
            <w:tcW w:w="1781" w:type="dxa"/>
            <w:shd w:val="clear" w:color="auto" w:fill="auto"/>
          </w:tcPr>
          <w:p w:rsidR="008B0FAE" w:rsidRPr="00FA04FC" w:rsidRDefault="008B0FAE" w:rsidP="00441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Дослідити </w:t>
            </w:r>
            <w:r w:rsidRPr="003838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переваги та недоліки моделі Р. </w:t>
            </w:r>
            <w:proofErr w:type="spellStart"/>
            <w:r w:rsidRPr="003838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Вілсона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441A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441AC6" w:rsidRPr="00FA04FC" w:rsidTr="008B0FAE">
        <w:tc>
          <w:tcPr>
            <w:tcW w:w="634" w:type="dxa"/>
            <w:shd w:val="clear" w:color="auto" w:fill="auto"/>
          </w:tcPr>
          <w:p w:rsidR="00441AC6" w:rsidRDefault="00441AC6" w:rsidP="00441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136" w:type="dxa"/>
            <w:shd w:val="clear" w:color="auto" w:fill="auto"/>
          </w:tcPr>
          <w:p w:rsidR="00441AC6" w:rsidRPr="00FA04FC" w:rsidRDefault="00441AC6" w:rsidP="00441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26A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Закупівельна логістика</w:t>
            </w:r>
          </w:p>
        </w:tc>
        <w:tc>
          <w:tcPr>
            <w:tcW w:w="1279" w:type="dxa"/>
            <w:shd w:val="clear" w:color="auto" w:fill="auto"/>
          </w:tcPr>
          <w:p w:rsidR="00441AC6" w:rsidRPr="00FA04FC" w:rsidRDefault="00441AC6" w:rsidP="00441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441AC6" w:rsidRPr="00FA04FC" w:rsidRDefault="00441AC6" w:rsidP="00441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shd w:val="clear" w:color="auto" w:fill="auto"/>
          </w:tcPr>
          <w:p w:rsidR="00441AC6" w:rsidRPr="00FA04FC" w:rsidRDefault="00441AC6" w:rsidP="00441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826A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прогнозувати потребу товарів на наступний період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shd w:val="clear" w:color="auto" w:fill="auto"/>
          </w:tcPr>
          <w:p w:rsidR="00441AC6" w:rsidRPr="00FA04FC" w:rsidRDefault="00441AC6" w:rsidP="00441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36" w:type="dxa"/>
            <w:shd w:val="clear" w:color="auto" w:fill="auto"/>
          </w:tcPr>
          <w:p w:rsidR="008B0FAE" w:rsidRPr="00416C85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4. Закупівельна логістика</w:t>
            </w:r>
          </w:p>
          <w:p w:rsidR="008B0FAE" w:rsidRPr="00416C85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Вибір постачальника. </w:t>
            </w:r>
          </w:p>
          <w:p w:rsidR="008B0FAE" w:rsidRPr="00416C85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Визначення економічного розміру замовлення. </w:t>
            </w:r>
          </w:p>
          <w:p w:rsidR="008B0FAE" w:rsidRPr="00FA04FC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Система постачань «точно у термін» в закупівельній логістиці.</w:t>
            </w:r>
          </w:p>
        </w:tc>
        <w:tc>
          <w:tcPr>
            <w:tcW w:w="1279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8B0FAE" w:rsidRPr="005B5EFE" w:rsidRDefault="008B0FAE" w:rsidP="008B0FAE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8B0FAE" w:rsidRPr="00FA04FC" w:rsidRDefault="008B0FAE" w:rsidP="008B0FAE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Дослідити </w:t>
            </w:r>
            <w:r w:rsidRPr="003838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переваги та недоліки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истем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постачань «точно у термін»</w:t>
            </w:r>
            <w:r w:rsidR="00FA33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36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26A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Закупівельна логістика</w:t>
            </w:r>
          </w:p>
        </w:tc>
        <w:tc>
          <w:tcPr>
            <w:tcW w:w="1279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shd w:val="clear" w:color="auto" w:fill="auto"/>
          </w:tcPr>
          <w:p w:rsidR="008B0FAE" w:rsidRPr="00FA04FC" w:rsidRDefault="008B0FAE" w:rsidP="000E4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  <w:r w:rsidRPr="00826A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изначити економічний розмір замовлення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0E4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36" w:type="dxa"/>
            <w:shd w:val="clear" w:color="auto" w:fill="auto"/>
          </w:tcPr>
          <w:p w:rsidR="008B0FAE" w:rsidRPr="00416C85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5. Виробнича логістика</w:t>
            </w:r>
          </w:p>
          <w:p w:rsidR="008B0FAE" w:rsidRPr="00416C85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Поняття виробничої логістики. </w:t>
            </w:r>
          </w:p>
          <w:p w:rsidR="008B0FAE" w:rsidRPr="00416C85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Традиційна і логістична концепція організації виробництва. </w:t>
            </w:r>
          </w:p>
          <w:p w:rsidR="008B0FAE" w:rsidRPr="00416C85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Ефективність застосування методів логістичного менеджменту. </w:t>
            </w:r>
          </w:p>
          <w:p w:rsidR="008B0FAE" w:rsidRPr="00FA04FC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Організаційна структура логістики на підприємстві.</w:t>
            </w:r>
          </w:p>
        </w:tc>
        <w:tc>
          <w:tcPr>
            <w:tcW w:w="1279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8B0FAE" w:rsidRPr="005B5EFE" w:rsidRDefault="008B0FAE" w:rsidP="008B0FAE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8B0FAE" w:rsidRPr="00FA04FC" w:rsidRDefault="008B0FAE" w:rsidP="008B0FAE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Дослідити </w:t>
            </w:r>
            <w:r w:rsidRPr="003838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переваги та недоліки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радиційн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ої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і 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логістичн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ої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концепці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ї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організації виробництва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7 днів</w:t>
            </w:r>
          </w:p>
        </w:tc>
      </w:tr>
      <w:tr w:rsidR="000E4328" w:rsidRPr="00FA04FC" w:rsidTr="008B0FAE">
        <w:tc>
          <w:tcPr>
            <w:tcW w:w="634" w:type="dxa"/>
            <w:shd w:val="clear" w:color="auto" w:fill="auto"/>
          </w:tcPr>
          <w:p w:rsidR="000E4328" w:rsidRDefault="000E4328" w:rsidP="000E4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136" w:type="dxa"/>
            <w:shd w:val="clear" w:color="auto" w:fill="auto"/>
          </w:tcPr>
          <w:p w:rsidR="000E4328" w:rsidRPr="00FA04FC" w:rsidRDefault="000E4328" w:rsidP="000E4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26A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Закупівельна логістика</w:t>
            </w:r>
          </w:p>
        </w:tc>
        <w:tc>
          <w:tcPr>
            <w:tcW w:w="1279" w:type="dxa"/>
            <w:shd w:val="clear" w:color="auto" w:fill="auto"/>
          </w:tcPr>
          <w:p w:rsidR="000E4328" w:rsidRPr="00FA04FC" w:rsidRDefault="000E4328" w:rsidP="000E4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0E4328" w:rsidRPr="00FA04FC" w:rsidRDefault="000E4328" w:rsidP="000E4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shd w:val="clear" w:color="auto" w:fill="auto"/>
          </w:tcPr>
          <w:p w:rsidR="000E4328" w:rsidRPr="00FA04FC" w:rsidRDefault="000E4328" w:rsidP="000E4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Розрахувати загальні логістичні витрати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1 год.</w:t>
            </w:r>
          </w:p>
        </w:tc>
        <w:tc>
          <w:tcPr>
            <w:tcW w:w="1402" w:type="dxa"/>
            <w:shd w:val="clear" w:color="auto" w:fill="auto"/>
          </w:tcPr>
          <w:p w:rsidR="000E4328" w:rsidRPr="00FA04FC" w:rsidRDefault="000E4328" w:rsidP="000E4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36" w:type="dxa"/>
            <w:shd w:val="clear" w:color="auto" w:fill="auto"/>
          </w:tcPr>
          <w:p w:rsidR="008B0FAE" w:rsidRPr="00416C85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5. Виробнича логістика</w:t>
            </w:r>
          </w:p>
          <w:p w:rsidR="008B0FAE" w:rsidRPr="00416C85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Підходи до управління матеріальними потоками у виробничій логістиці. </w:t>
            </w:r>
          </w:p>
          <w:p w:rsidR="008B0FAE" w:rsidRPr="00416C85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Логістична концепція «MRP». </w:t>
            </w:r>
          </w:p>
          <w:p w:rsidR="008B0FAE" w:rsidRPr="00416C85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Мікрологістична</w:t>
            </w:r>
            <w:proofErr w:type="spellEnd"/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система KANBAN. </w:t>
            </w:r>
          </w:p>
          <w:p w:rsidR="008B0FAE" w:rsidRPr="00FA04FC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Мікрологістична</w:t>
            </w:r>
            <w:proofErr w:type="spellEnd"/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концепція «Худе виробництво».</w:t>
            </w:r>
          </w:p>
        </w:tc>
        <w:tc>
          <w:tcPr>
            <w:tcW w:w="1279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8B0FAE" w:rsidRPr="005B5EFE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8B0FAE" w:rsidRPr="00FA04FC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Дослідити особливості функціонування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мікрологістичної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концепції</w:t>
            </w:r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«Оптимізована виробнича технологія»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36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Виробнича логістика</w:t>
            </w:r>
          </w:p>
        </w:tc>
        <w:tc>
          <w:tcPr>
            <w:tcW w:w="1279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– Львів, </w:t>
            </w:r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</w:t>
            </w:r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озв’язати задачу оптимізації виробничого плану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136" w:type="dxa"/>
            <w:shd w:val="clear" w:color="auto" w:fill="auto"/>
          </w:tcPr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6. Розподільча логістика</w:t>
            </w:r>
          </w:p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Сутність розподільчої логістики. </w:t>
            </w:r>
          </w:p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Канали розподілу в логістиці. </w:t>
            </w:r>
          </w:p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Функціональний цикл у фізичному розподілі. </w:t>
            </w:r>
          </w:p>
          <w:p w:rsidR="008B0FAE" w:rsidRPr="00FA04FC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Організація діяльності структурних підрозділів, відповідальних за збут.</w:t>
            </w:r>
          </w:p>
        </w:tc>
        <w:tc>
          <w:tcPr>
            <w:tcW w:w="1279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8B0FAE" w:rsidRPr="005B5EFE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8B0FAE" w:rsidRPr="00FA04FC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shd w:val="clear" w:color="auto" w:fill="auto"/>
          </w:tcPr>
          <w:p w:rsidR="008B0FAE" w:rsidRPr="00FA04FC" w:rsidRDefault="008B0FAE" w:rsidP="00025B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F33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</w:t>
            </w:r>
            <w:r w:rsidRPr="00BF33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порівняльну характеристику каналів розподілу в логістиці</w:t>
            </w:r>
            <w:r w:rsidR="00025BB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025BB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Навести приклади посередників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025BB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025BB4" w:rsidRPr="00FA04FC" w:rsidTr="008B0FAE">
        <w:tc>
          <w:tcPr>
            <w:tcW w:w="634" w:type="dxa"/>
            <w:shd w:val="clear" w:color="auto" w:fill="auto"/>
          </w:tcPr>
          <w:p w:rsidR="00025BB4" w:rsidRDefault="00025BB4" w:rsidP="0002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36" w:type="dxa"/>
            <w:shd w:val="clear" w:color="auto" w:fill="auto"/>
          </w:tcPr>
          <w:p w:rsidR="00025BB4" w:rsidRPr="00FA04FC" w:rsidRDefault="00025BB4" w:rsidP="00025BB4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Виробнича логістика</w:t>
            </w:r>
          </w:p>
        </w:tc>
        <w:tc>
          <w:tcPr>
            <w:tcW w:w="1279" w:type="dxa"/>
            <w:shd w:val="clear" w:color="auto" w:fill="auto"/>
          </w:tcPr>
          <w:p w:rsidR="00025BB4" w:rsidRPr="00FA04FC" w:rsidRDefault="00025BB4" w:rsidP="00025B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025BB4" w:rsidRPr="00FA04FC" w:rsidRDefault="00025BB4" w:rsidP="00025B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shd w:val="clear" w:color="auto" w:fill="auto"/>
          </w:tcPr>
          <w:p w:rsidR="00025BB4" w:rsidRPr="00FA04FC" w:rsidRDefault="00025BB4" w:rsidP="00025B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Підготувати дані </w:t>
            </w:r>
            <w:r w:rsidR="000245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(нормувати)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для р</w:t>
            </w:r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озв’яз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ування</w:t>
            </w:r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</w:t>
            </w:r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оптимізації розподілу виробничих </w:t>
            </w:r>
            <w:proofErr w:type="spellStart"/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потужностей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shd w:val="clear" w:color="auto" w:fill="auto"/>
          </w:tcPr>
          <w:p w:rsidR="00025BB4" w:rsidRPr="00FA04FC" w:rsidRDefault="00025BB4" w:rsidP="0002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6. Розподільча логістика</w:t>
            </w:r>
          </w:p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Логістичні посередники у каналах розподілу. </w:t>
            </w:r>
          </w:p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Розподільчі центри у логістичних ланцюгах. </w:t>
            </w:r>
          </w:p>
          <w:p w:rsidR="008B0FAE" w:rsidRPr="00FA04FC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Побудова системи розподілу.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5B5EFE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8B0FAE" w:rsidRPr="00FA04FC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Привести приклади та д</w:t>
            </w:r>
            <w:r w:rsidRPr="00BF33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</w:t>
            </w:r>
            <w:r w:rsidRPr="00BF33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порівняльну характеристику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розподільчих центрів, 2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Виробнича логістика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</w:t>
            </w:r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0245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</w:t>
            </w:r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озв’язати задачу оптимізації розподілу </w:t>
            </w:r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виробничих </w:t>
            </w:r>
            <w:proofErr w:type="spellStart"/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потужностей</w:t>
            </w:r>
            <w:proofErr w:type="spellEnd"/>
            <w:r w:rsidR="000245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як нормовані показники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0245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7 днів</w:t>
            </w:r>
          </w:p>
        </w:tc>
      </w:tr>
      <w:tr w:rsidR="008B0FAE" w:rsidRPr="00FA04FC" w:rsidTr="008B0FA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416C85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7. Транспортна логістика</w:t>
            </w:r>
          </w:p>
          <w:p w:rsidR="008B0FAE" w:rsidRPr="00416C85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Сутність і завдання транспортної логістики. </w:t>
            </w:r>
          </w:p>
          <w:p w:rsidR="008B0FAE" w:rsidRPr="00416C85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Вибір виду транспортного засобу. </w:t>
            </w:r>
          </w:p>
          <w:p w:rsidR="008B0FAE" w:rsidRPr="00FA04FC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Транспортні тарифи.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5B5EFE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8B0FAE" w:rsidRPr="00FA04FC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F7C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Охарактеризу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3F7C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особливості транспортних тарифів</w:t>
            </w:r>
            <w:r w:rsidR="000245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02454D" w:rsidRPr="00FA04FC" w:rsidTr="008B0FA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4D" w:rsidRDefault="0002454D" w:rsidP="0002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4D" w:rsidRPr="00FA04FC" w:rsidRDefault="0002454D" w:rsidP="0002454D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Виробнича логістика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4D" w:rsidRPr="00FA04FC" w:rsidRDefault="0002454D" w:rsidP="000245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4D" w:rsidRPr="00FA04FC" w:rsidRDefault="0002454D" w:rsidP="000245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4D" w:rsidRPr="00FA04FC" w:rsidRDefault="0002454D" w:rsidP="000245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Визначити базові показники</w:t>
            </w:r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</w:t>
            </w:r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оптимізації розподілу виробничих </w:t>
            </w:r>
            <w:proofErr w:type="spellStart"/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потужностей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1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4D" w:rsidRPr="00FA04FC" w:rsidRDefault="0002454D" w:rsidP="0002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8. Інформаційна логістика</w:t>
            </w:r>
          </w:p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Інформаційні потоки у логістиці. </w:t>
            </w:r>
          </w:p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Принципи організації логістичної інформації. </w:t>
            </w:r>
          </w:p>
          <w:p w:rsidR="008B0FAE" w:rsidRPr="00FA04FC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Логістичні інформаційні системи.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5B5EFE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8B0FAE" w:rsidRPr="00FA04FC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Навести приклади</w:t>
            </w:r>
            <w:r w:rsidRPr="003F7C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логістичних інформаційних систем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F7C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Транспортна логістика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517A77" w:rsidP="0051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Підготувати дані для р</w:t>
            </w:r>
            <w:r w:rsidR="008B0FAE" w:rsidRPr="003F7C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озв’яз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ування</w:t>
            </w:r>
            <w:r w:rsidR="008B0FAE" w:rsidRPr="003F7C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</w:t>
            </w:r>
            <w:r w:rsidR="008B0FAE" w:rsidRPr="003F7C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оптимізації транспортних перевезень</w:t>
            </w:r>
            <w:r w:rsidR="008B0F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8B0F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416C85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9. Логістика запасів</w:t>
            </w:r>
          </w:p>
          <w:p w:rsidR="008B0FAE" w:rsidRPr="00416C85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Матеріальні запаси, причини їх створення. </w:t>
            </w:r>
          </w:p>
          <w:p w:rsidR="008B0FAE" w:rsidRPr="00416C85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Види матеріальних запасів. </w:t>
            </w:r>
          </w:p>
          <w:p w:rsidR="008B0FAE" w:rsidRPr="00FA04FC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Системи управління матеріальними запасами.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5B5EFE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8B0FAE" w:rsidRPr="00FA04FC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51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Дати</w:t>
            </w:r>
            <w:r w:rsidRPr="005849D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порівняльну характеристику систем управління матеріальними запасами</w:t>
            </w:r>
            <w:r w:rsidR="00517A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517A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Обґрунтувати види бізнесу, де доцільно застосовувати певні системи управління запасами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517A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517A77" w:rsidRPr="00FA04FC" w:rsidTr="008B0FA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77" w:rsidRDefault="00517A77" w:rsidP="0051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77" w:rsidRPr="00FA04FC" w:rsidRDefault="00517A77" w:rsidP="00517A77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F7C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Транспортна логістика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77" w:rsidRPr="00FA04FC" w:rsidRDefault="00517A77" w:rsidP="0051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77" w:rsidRPr="00FA04FC" w:rsidRDefault="00517A77" w:rsidP="0051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– Львів, економічний факультет Львівського національного університету імені </w:t>
            </w:r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Івана Франка, 2017. – 44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77" w:rsidRPr="00FA04FC" w:rsidRDefault="00517A77" w:rsidP="0051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</w:t>
            </w:r>
            <w:r w:rsidRPr="003F7C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озв’язати задачу оптимізації транспортних перевезень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77" w:rsidRPr="00FA04FC" w:rsidRDefault="00517A77" w:rsidP="00517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416C85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9. Логістика запасів</w:t>
            </w:r>
          </w:p>
          <w:p w:rsidR="008B0FAE" w:rsidRPr="00416C85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Аналіз ABC-XYZ в управлінні матеріальними запасами. </w:t>
            </w:r>
          </w:p>
          <w:p w:rsidR="008B0FAE" w:rsidRPr="00FA04FC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«Запаси, що управляються продавцем» (VMI).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5B5EFE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8B0FAE" w:rsidRPr="00FA04FC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Дослідити </w:t>
            </w:r>
            <w:r w:rsidRPr="003838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переваги та недоліки 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логістичн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ої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концепці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ї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VMI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5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Логістика запасів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D74DD1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обудувати матрицю ABC</w:t>
            </w:r>
            <w:r w:rsidR="00517A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аналізу в OLAP-системі </w:t>
            </w: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Deductor</w:t>
            </w:r>
            <w:proofErr w:type="spellEnd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Studio</w:t>
            </w:r>
            <w:proofErr w:type="spellEnd"/>
          </w:p>
          <w:p w:rsidR="008B0FAE" w:rsidRPr="00FA04FC" w:rsidRDefault="008B0FAE" w:rsidP="0051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Academic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517A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10. Логістична організація складських процесів</w:t>
            </w:r>
          </w:p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Склади та їх функції. </w:t>
            </w:r>
          </w:p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Основні проблеми забезпечення ефективності складування. </w:t>
            </w:r>
          </w:p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Логістичний процес на складі. </w:t>
            </w:r>
          </w:p>
          <w:p w:rsidR="008B0FAE" w:rsidRPr="00FA04FC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Упакування як засіб підвищення ефективності логістичних складських процесів.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5B5EFE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8B0FAE" w:rsidRPr="00FA04FC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5A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Охарактеризу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4F5A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типові системи складування та системи організації переробки вантажів</w:t>
            </w:r>
            <w:r w:rsidR="00517A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517A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Охарактеризувати параметри з</w:t>
            </w:r>
            <w:r w:rsidR="00517A77" w:rsidRPr="00E321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адач</w:t>
            </w:r>
            <w:r w:rsidR="00517A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 вибо</w:t>
            </w:r>
            <w:r w:rsidR="00517A77" w:rsidRPr="00E321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="00517A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</w:t>
            </w:r>
            <w:r w:rsidR="00517A77" w:rsidRPr="00E321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системи складування</w:t>
            </w:r>
            <w:r w:rsidR="00575A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517A77" w:rsidRPr="00FA04FC" w:rsidTr="008B0FA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77" w:rsidRDefault="00517A77" w:rsidP="0051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77" w:rsidRPr="00FA04FC" w:rsidRDefault="00517A77" w:rsidP="00517A77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5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Логістика запасів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77" w:rsidRPr="00FA04FC" w:rsidRDefault="00517A77" w:rsidP="0051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77" w:rsidRPr="00FA04FC" w:rsidRDefault="00517A77" w:rsidP="0051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</w:t>
            </w:r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77" w:rsidRPr="00D74DD1" w:rsidRDefault="00517A77" w:rsidP="0051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</w:t>
            </w:r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обудувати матрицю XYZ-аналізу в OLAP-системі </w:t>
            </w: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Deductor</w:t>
            </w:r>
            <w:proofErr w:type="spellEnd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Studio</w:t>
            </w:r>
            <w:proofErr w:type="spellEnd"/>
          </w:p>
          <w:p w:rsidR="00517A77" w:rsidRPr="00FA04FC" w:rsidRDefault="00517A77" w:rsidP="0051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Academic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575A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77" w:rsidRPr="00FA04FC" w:rsidRDefault="00517A77" w:rsidP="00517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11. Логістичний сервіс</w:t>
            </w:r>
          </w:p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Значення і сутність логістичного сервісу. </w:t>
            </w:r>
          </w:p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Показники стану обслуговування. </w:t>
            </w:r>
          </w:p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Формування підсистеми логістичного сервісу. </w:t>
            </w:r>
          </w:p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Алгоритм логістичного сервісу підприємства. </w:t>
            </w:r>
          </w:p>
          <w:p w:rsidR="008B0FAE" w:rsidRPr="00FA04FC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Параметри і характеристика логістичного обслуговування.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5B5EFE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8B0FAE" w:rsidRPr="00FA04FC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Дати п</w:t>
            </w:r>
            <w:r w:rsidRPr="004F5A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орівняльну характеристику головних показників стану обслуговування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5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Логістика запасів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D30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обудувати асоціативні правила в OLAP-системі </w:t>
            </w: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Deductor</w:t>
            </w:r>
            <w:proofErr w:type="spellEnd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Studio</w:t>
            </w:r>
            <w:proofErr w:type="spellEnd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Academic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D30A4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12. Ефективність логістичної системи</w:t>
            </w:r>
          </w:p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Ефективність логістичної системи, підходи до її оцінки. </w:t>
            </w:r>
          </w:p>
          <w:p w:rsidR="008B0FAE" w:rsidRPr="00FA04FC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Управління логістичними витратами.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5B5EFE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8B0FAE" w:rsidRPr="00FA04FC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Бабій. – 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К.: «Центр учбової літератури», 2015. – 392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D30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5A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Охарактеризу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4F5A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процес управління логістичними витратами</w:t>
            </w:r>
            <w:r w:rsidR="00D30A4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D30A4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Дослідити особливості</w:t>
            </w:r>
            <w:r w:rsidR="00D30A43" w:rsidRPr="009641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логістичних витрат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D30A4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D30A43" w:rsidRPr="00FA04FC" w:rsidTr="008B0FA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3" w:rsidRDefault="00D30A43" w:rsidP="00D30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3" w:rsidRPr="00FA04FC" w:rsidRDefault="00D30A43" w:rsidP="00D30A43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5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Логістика запасів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3" w:rsidRPr="00FA04FC" w:rsidRDefault="00D30A43" w:rsidP="00D30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3" w:rsidRPr="00FA04FC" w:rsidRDefault="00D30A43" w:rsidP="00D30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3" w:rsidRPr="00FA04FC" w:rsidRDefault="00D30A43" w:rsidP="00D30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формувати маркетингові стратегії в OLAP-системі </w:t>
            </w: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Deductor</w:t>
            </w:r>
            <w:proofErr w:type="spellEnd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Studio</w:t>
            </w:r>
            <w:proofErr w:type="spellEnd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Academic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3" w:rsidRPr="00FA04FC" w:rsidRDefault="00D30A43" w:rsidP="00D30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</w:tbl>
    <w:p w:rsidR="008B0FAE" w:rsidRDefault="008B0FAE" w:rsidP="008B0FAE"/>
    <w:p w:rsidR="008B0FAE" w:rsidRDefault="008B0FAE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sectPr w:rsidR="008B0F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FA040EDA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10251F14"/>
    <w:multiLevelType w:val="hybridMultilevel"/>
    <w:tmpl w:val="3AB45ECC"/>
    <w:lvl w:ilvl="0" w:tplc="81F044F8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259"/>
    <w:multiLevelType w:val="hybridMultilevel"/>
    <w:tmpl w:val="224055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72EB7"/>
    <w:multiLevelType w:val="hybridMultilevel"/>
    <w:tmpl w:val="C298DDB0"/>
    <w:lvl w:ilvl="0" w:tplc="6C06A3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E684F"/>
    <w:multiLevelType w:val="hybridMultilevel"/>
    <w:tmpl w:val="1218A96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1934DC"/>
    <w:multiLevelType w:val="multilevel"/>
    <w:tmpl w:val="9C08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A468F"/>
    <w:multiLevelType w:val="hybridMultilevel"/>
    <w:tmpl w:val="72D85C88"/>
    <w:lvl w:ilvl="0" w:tplc="E33E5CB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55687A"/>
    <w:multiLevelType w:val="hybridMultilevel"/>
    <w:tmpl w:val="77A09E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B70FF"/>
    <w:multiLevelType w:val="hybridMultilevel"/>
    <w:tmpl w:val="009E299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1F44E3"/>
    <w:multiLevelType w:val="multilevel"/>
    <w:tmpl w:val="9C08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2C4E46"/>
    <w:multiLevelType w:val="multilevel"/>
    <w:tmpl w:val="E1D42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F13719"/>
    <w:multiLevelType w:val="hybridMultilevel"/>
    <w:tmpl w:val="EF90111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272C3A"/>
    <w:multiLevelType w:val="hybridMultilevel"/>
    <w:tmpl w:val="C9C2BA4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6501FA"/>
    <w:multiLevelType w:val="hybridMultilevel"/>
    <w:tmpl w:val="84A2B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146DCD"/>
    <w:multiLevelType w:val="hybridMultilevel"/>
    <w:tmpl w:val="FAFC23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769AF"/>
    <w:multiLevelType w:val="hybridMultilevel"/>
    <w:tmpl w:val="F0160CD4"/>
    <w:lvl w:ilvl="0" w:tplc="C3F645D4">
      <w:start w:val="8"/>
      <w:numFmt w:val="bullet"/>
      <w:pStyle w:val="1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5647DB9"/>
    <w:multiLevelType w:val="hybridMultilevel"/>
    <w:tmpl w:val="507C2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606DC"/>
    <w:multiLevelType w:val="hybridMultilevel"/>
    <w:tmpl w:val="61F0C0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A1DAF"/>
    <w:multiLevelType w:val="hybridMultilevel"/>
    <w:tmpl w:val="ED86AB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C41DE"/>
    <w:multiLevelType w:val="hybridMultilevel"/>
    <w:tmpl w:val="6C2E89A8"/>
    <w:lvl w:ilvl="0" w:tplc="549A2A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AF327C"/>
    <w:multiLevelType w:val="hybridMultilevel"/>
    <w:tmpl w:val="72D85C88"/>
    <w:lvl w:ilvl="0" w:tplc="E33E5CB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6E20A50"/>
    <w:multiLevelType w:val="hybridMultilevel"/>
    <w:tmpl w:val="8B0842DA"/>
    <w:lvl w:ilvl="0" w:tplc="FD928D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F573CA"/>
    <w:multiLevelType w:val="hybridMultilevel"/>
    <w:tmpl w:val="C8F879E8"/>
    <w:lvl w:ilvl="0" w:tplc="3A206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A8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CF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0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01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CE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A0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D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D87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C232297"/>
    <w:multiLevelType w:val="hybridMultilevel"/>
    <w:tmpl w:val="7542C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0"/>
  </w:num>
  <w:num w:numId="4">
    <w:abstractNumId w:val="18"/>
  </w:num>
  <w:num w:numId="5">
    <w:abstractNumId w:val="18"/>
  </w:num>
  <w:num w:numId="6">
    <w:abstractNumId w:val="25"/>
  </w:num>
  <w:num w:numId="7">
    <w:abstractNumId w:val="10"/>
  </w:num>
  <w:num w:numId="8">
    <w:abstractNumId w:val="21"/>
  </w:num>
  <w:num w:numId="9">
    <w:abstractNumId w:val="7"/>
  </w:num>
  <w:num w:numId="10">
    <w:abstractNumId w:val="13"/>
  </w:num>
  <w:num w:numId="11">
    <w:abstractNumId w:val="5"/>
  </w:num>
  <w:num w:numId="12">
    <w:abstractNumId w:val="12"/>
  </w:num>
  <w:num w:numId="13">
    <w:abstractNumId w:val="1"/>
  </w:num>
  <w:num w:numId="14">
    <w:abstractNumId w:val="14"/>
  </w:num>
  <w:num w:numId="15">
    <w:abstractNumId w:val="26"/>
  </w:num>
  <w:num w:numId="16">
    <w:abstractNumId w:val="15"/>
  </w:num>
  <w:num w:numId="17">
    <w:abstractNumId w:val="20"/>
  </w:num>
  <w:num w:numId="18">
    <w:abstractNumId w:val="11"/>
  </w:num>
  <w:num w:numId="19">
    <w:abstractNumId w:val="4"/>
  </w:num>
  <w:num w:numId="20">
    <w:abstractNumId w:val="16"/>
  </w:num>
  <w:num w:numId="21">
    <w:abstractNumId w:val="23"/>
  </w:num>
  <w:num w:numId="22">
    <w:abstractNumId w:val="27"/>
  </w:num>
  <w:num w:numId="23">
    <w:abstractNumId w:val="3"/>
  </w:num>
  <w:num w:numId="24">
    <w:abstractNumId w:val="6"/>
  </w:num>
  <w:num w:numId="25">
    <w:abstractNumId w:val="22"/>
  </w:num>
  <w:num w:numId="26">
    <w:abstractNumId w:val="9"/>
  </w:num>
  <w:num w:numId="27">
    <w:abstractNumId w:val="17"/>
  </w:num>
  <w:num w:numId="28">
    <w:abstractNumId w:val="24"/>
  </w:num>
  <w:num w:numId="29">
    <w:abstractNumId w:val="8"/>
  </w:num>
  <w:num w:numId="30">
    <w:abstractNumId w:val="28"/>
  </w:num>
  <w:num w:numId="31">
    <w:abstractNumId w:val="1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68"/>
    <w:rsid w:val="0000788D"/>
    <w:rsid w:val="00012D9F"/>
    <w:rsid w:val="0002454D"/>
    <w:rsid w:val="00025BB4"/>
    <w:rsid w:val="0006679B"/>
    <w:rsid w:val="00075261"/>
    <w:rsid w:val="000A40E9"/>
    <w:rsid w:val="000A6FA4"/>
    <w:rsid w:val="000E2955"/>
    <w:rsid w:val="000E4328"/>
    <w:rsid w:val="000F00B2"/>
    <w:rsid w:val="00100A0B"/>
    <w:rsid w:val="00143906"/>
    <w:rsid w:val="001670CD"/>
    <w:rsid w:val="00195508"/>
    <w:rsid w:val="00197BEE"/>
    <w:rsid w:val="001F3C10"/>
    <w:rsid w:val="00222E21"/>
    <w:rsid w:val="00236BF2"/>
    <w:rsid w:val="00255C02"/>
    <w:rsid w:val="00287310"/>
    <w:rsid w:val="002A338E"/>
    <w:rsid w:val="002A56D4"/>
    <w:rsid w:val="002B1EAD"/>
    <w:rsid w:val="002B4C54"/>
    <w:rsid w:val="002C0E4D"/>
    <w:rsid w:val="002E5E0D"/>
    <w:rsid w:val="002F1304"/>
    <w:rsid w:val="00301AE1"/>
    <w:rsid w:val="00315A00"/>
    <w:rsid w:val="00345EC0"/>
    <w:rsid w:val="00383830"/>
    <w:rsid w:val="00386C41"/>
    <w:rsid w:val="003B2E08"/>
    <w:rsid w:val="003F5652"/>
    <w:rsid w:val="003F7C6A"/>
    <w:rsid w:val="00416C85"/>
    <w:rsid w:val="00441AC6"/>
    <w:rsid w:val="004525D9"/>
    <w:rsid w:val="00473FB2"/>
    <w:rsid w:val="0048677E"/>
    <w:rsid w:val="00486BAA"/>
    <w:rsid w:val="004A2585"/>
    <w:rsid w:val="004F5ADA"/>
    <w:rsid w:val="00516AC9"/>
    <w:rsid w:val="00517A77"/>
    <w:rsid w:val="005521DB"/>
    <w:rsid w:val="0056379A"/>
    <w:rsid w:val="00575AE9"/>
    <w:rsid w:val="005840F1"/>
    <w:rsid w:val="005849D4"/>
    <w:rsid w:val="005B5EFE"/>
    <w:rsid w:val="005C4180"/>
    <w:rsid w:val="005C4633"/>
    <w:rsid w:val="005F0A03"/>
    <w:rsid w:val="005F64A5"/>
    <w:rsid w:val="00616177"/>
    <w:rsid w:val="00640C8F"/>
    <w:rsid w:val="00650975"/>
    <w:rsid w:val="006552D5"/>
    <w:rsid w:val="006756BD"/>
    <w:rsid w:val="006824B6"/>
    <w:rsid w:val="00685482"/>
    <w:rsid w:val="006905A4"/>
    <w:rsid w:val="006909DB"/>
    <w:rsid w:val="006A11EE"/>
    <w:rsid w:val="006A5F4B"/>
    <w:rsid w:val="006B3B2C"/>
    <w:rsid w:val="006B694C"/>
    <w:rsid w:val="006E3277"/>
    <w:rsid w:val="0070119C"/>
    <w:rsid w:val="00750EAE"/>
    <w:rsid w:val="007746FC"/>
    <w:rsid w:val="00786DFA"/>
    <w:rsid w:val="00793E76"/>
    <w:rsid w:val="007A2F63"/>
    <w:rsid w:val="007D0443"/>
    <w:rsid w:val="007D7230"/>
    <w:rsid w:val="007E268A"/>
    <w:rsid w:val="007F4D9D"/>
    <w:rsid w:val="00826A59"/>
    <w:rsid w:val="00864455"/>
    <w:rsid w:val="00896117"/>
    <w:rsid w:val="0089796F"/>
    <w:rsid w:val="008A43A5"/>
    <w:rsid w:val="008A4639"/>
    <w:rsid w:val="008B0FAE"/>
    <w:rsid w:val="008E5033"/>
    <w:rsid w:val="009249FD"/>
    <w:rsid w:val="00945F86"/>
    <w:rsid w:val="0094793F"/>
    <w:rsid w:val="00947AAE"/>
    <w:rsid w:val="0095225B"/>
    <w:rsid w:val="0096300A"/>
    <w:rsid w:val="009641E9"/>
    <w:rsid w:val="00971F64"/>
    <w:rsid w:val="009807EE"/>
    <w:rsid w:val="00986503"/>
    <w:rsid w:val="009B21A1"/>
    <w:rsid w:val="009D6793"/>
    <w:rsid w:val="00A11C41"/>
    <w:rsid w:val="00A20DD3"/>
    <w:rsid w:val="00A61D71"/>
    <w:rsid w:val="00A773CF"/>
    <w:rsid w:val="00A86D71"/>
    <w:rsid w:val="00A9716B"/>
    <w:rsid w:val="00AB1056"/>
    <w:rsid w:val="00AC272B"/>
    <w:rsid w:val="00AD6E03"/>
    <w:rsid w:val="00B22568"/>
    <w:rsid w:val="00B533D5"/>
    <w:rsid w:val="00BB3926"/>
    <w:rsid w:val="00BF339A"/>
    <w:rsid w:val="00C00FA4"/>
    <w:rsid w:val="00C32B35"/>
    <w:rsid w:val="00C3667A"/>
    <w:rsid w:val="00CA5E86"/>
    <w:rsid w:val="00CD1ED5"/>
    <w:rsid w:val="00CE3518"/>
    <w:rsid w:val="00CF678C"/>
    <w:rsid w:val="00D17ECA"/>
    <w:rsid w:val="00D2557E"/>
    <w:rsid w:val="00D30A43"/>
    <w:rsid w:val="00D32E60"/>
    <w:rsid w:val="00D5247A"/>
    <w:rsid w:val="00D62907"/>
    <w:rsid w:val="00D74DD1"/>
    <w:rsid w:val="00D76FDF"/>
    <w:rsid w:val="00D84C68"/>
    <w:rsid w:val="00DC123C"/>
    <w:rsid w:val="00DC557D"/>
    <w:rsid w:val="00E04FC2"/>
    <w:rsid w:val="00E32151"/>
    <w:rsid w:val="00E3575C"/>
    <w:rsid w:val="00E77CFB"/>
    <w:rsid w:val="00EC36D2"/>
    <w:rsid w:val="00EE648F"/>
    <w:rsid w:val="00EF7D84"/>
    <w:rsid w:val="00F04DC8"/>
    <w:rsid w:val="00F2116D"/>
    <w:rsid w:val="00F23A01"/>
    <w:rsid w:val="00F40B7A"/>
    <w:rsid w:val="00F60E6E"/>
    <w:rsid w:val="00F67152"/>
    <w:rsid w:val="00F73FBD"/>
    <w:rsid w:val="00F814F3"/>
    <w:rsid w:val="00FA04FC"/>
    <w:rsid w:val="00FA3374"/>
    <w:rsid w:val="00FC65C7"/>
    <w:rsid w:val="00FD217F"/>
    <w:rsid w:val="00F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F199"/>
  <w15:chartTrackingRefBased/>
  <w15:docId w15:val="{9C2ADE84-D6C2-4BDB-B314-7E344EF7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5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пункт 0"/>
    <w:basedOn w:val="a"/>
    <w:autoRedefine/>
    <w:qFormat/>
    <w:rsid w:val="00236BF2"/>
    <w:pPr>
      <w:spacing w:after="0" w:line="228" w:lineRule="auto"/>
      <w:ind w:firstLine="709"/>
    </w:pPr>
    <w:rPr>
      <w:rFonts w:ascii="Times New Roman" w:eastAsia="Times New Roman" w:hAnsi="Times New Roman"/>
      <w:b/>
      <w:i/>
      <w:sz w:val="24"/>
      <w:szCs w:val="24"/>
      <w:lang w:eastAsia="uk-UA"/>
    </w:rPr>
  </w:style>
  <w:style w:type="paragraph" w:customStyle="1" w:styleId="1">
    <w:name w:val="пункт1"/>
    <w:basedOn w:val="a"/>
    <w:autoRedefine/>
    <w:qFormat/>
    <w:rsid w:val="00236BF2"/>
    <w:pPr>
      <w:numPr>
        <w:numId w:val="5"/>
      </w:numPr>
      <w:tabs>
        <w:tab w:val="left" w:pos="851"/>
      </w:tabs>
      <w:autoSpaceDE w:val="0"/>
      <w:autoSpaceDN w:val="0"/>
      <w:adjustRightInd w:val="0"/>
      <w:spacing w:after="0" w:line="201" w:lineRule="atLeast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пунк2"/>
    <w:basedOn w:val="a"/>
    <w:autoRedefine/>
    <w:rsid w:val="000A6FA4"/>
    <w:pPr>
      <w:numPr>
        <w:numId w:val="3"/>
      </w:numPr>
      <w:suppressAutoHyphens/>
      <w:spacing w:after="0" w:line="216" w:lineRule="auto"/>
    </w:pPr>
    <w:rPr>
      <w:rFonts w:ascii="Times New Roman" w:eastAsia="Times New Roman" w:hAnsi="Times New Roman"/>
      <w:b/>
      <w:i/>
      <w:sz w:val="24"/>
      <w:szCs w:val="24"/>
      <w:lang w:eastAsia="zh-CN"/>
    </w:rPr>
  </w:style>
  <w:style w:type="paragraph" w:styleId="a3">
    <w:name w:val="caption"/>
    <w:basedOn w:val="a"/>
    <w:next w:val="a"/>
    <w:uiPriority w:val="35"/>
    <w:unhideWhenUsed/>
    <w:qFormat/>
    <w:rsid w:val="00236BF2"/>
    <w:pPr>
      <w:spacing w:line="240" w:lineRule="auto"/>
    </w:pPr>
    <w:rPr>
      <w:i/>
      <w:iCs/>
      <w:color w:val="373545" w:themeColor="text2"/>
      <w:sz w:val="18"/>
      <w:szCs w:val="18"/>
    </w:rPr>
  </w:style>
  <w:style w:type="paragraph" w:styleId="a4">
    <w:name w:val="No Spacing"/>
    <w:uiPriority w:val="1"/>
    <w:qFormat/>
    <w:rsid w:val="00236B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22568"/>
    <w:pPr>
      <w:ind w:left="720"/>
      <w:contextualSpacing/>
    </w:pPr>
  </w:style>
  <w:style w:type="character" w:customStyle="1" w:styleId="value">
    <w:name w:val="value"/>
    <w:basedOn w:val="a0"/>
    <w:rsid w:val="006B694C"/>
  </w:style>
  <w:style w:type="character" w:styleId="a6">
    <w:name w:val="Hyperlink"/>
    <w:basedOn w:val="a0"/>
    <w:unhideWhenUsed/>
    <w:rsid w:val="006B694C"/>
    <w:rPr>
      <w:color w:val="0000FF"/>
      <w:u w:val="single"/>
    </w:rPr>
  </w:style>
  <w:style w:type="character" w:styleId="a7">
    <w:name w:val="Strong"/>
    <w:basedOn w:val="a0"/>
    <w:uiPriority w:val="22"/>
    <w:qFormat/>
    <w:rsid w:val="00012D9F"/>
    <w:rPr>
      <w:b/>
      <w:bCs/>
    </w:rPr>
  </w:style>
  <w:style w:type="paragraph" w:customStyle="1" w:styleId="10">
    <w:name w:val="Тест1"/>
    <w:basedOn w:val="a"/>
    <w:qFormat/>
    <w:rsid w:val="00012D9F"/>
    <w:pPr>
      <w:spacing w:before="120" w:after="0" w:line="312" w:lineRule="auto"/>
      <w:ind w:left="568" w:hanging="284"/>
      <w:jc w:val="both"/>
    </w:pPr>
    <w:rPr>
      <w:rFonts w:ascii="Times New Roman" w:eastAsiaTheme="minorHAnsi" w:hAnsi="Times New Roman" w:cstheme="minorBidi"/>
      <w:sz w:val="28"/>
      <w:szCs w:val="28"/>
      <w:lang w:eastAsia="uk-UA"/>
    </w:rPr>
  </w:style>
  <w:style w:type="paragraph" w:styleId="a8">
    <w:name w:val="Body Text"/>
    <w:basedOn w:val="a"/>
    <w:link w:val="a9"/>
    <w:rsid w:val="00345EC0"/>
    <w:pPr>
      <w:spacing w:after="120" w:line="24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9">
    <w:name w:val="Основний текст Знак"/>
    <w:basedOn w:val="a0"/>
    <w:link w:val="a8"/>
    <w:rsid w:val="00345EC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FF0BCB"/>
    <w:rPr>
      <w:i/>
      <w:iCs/>
    </w:rPr>
  </w:style>
  <w:style w:type="paragraph" w:styleId="ab">
    <w:name w:val="Body Text Indent"/>
    <w:basedOn w:val="a"/>
    <w:link w:val="ac"/>
    <w:uiPriority w:val="99"/>
    <w:semiHidden/>
    <w:unhideWhenUsed/>
    <w:rsid w:val="0000788D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semiHidden/>
    <w:rsid w:val="000078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Фіолетова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лиск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20</Pages>
  <Words>24066</Words>
  <Characters>13718</Characters>
  <Application>Microsoft Office Word</Application>
  <DocSecurity>0</DocSecurity>
  <Lines>114</Lines>
  <Paragraphs>75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150</cp:revision>
  <dcterms:created xsi:type="dcterms:W3CDTF">2020-09-21T21:44:00Z</dcterms:created>
  <dcterms:modified xsi:type="dcterms:W3CDTF">2021-03-13T18:21:00Z</dcterms:modified>
</cp:coreProperties>
</file>