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229A2" w14:textId="77777777" w:rsidR="00F6621D" w:rsidRDefault="00F6621D" w:rsidP="00F6621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14:paraId="1054094A" w14:textId="77777777" w:rsidR="00F6621D" w:rsidRDefault="00F6621D" w:rsidP="00F6621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02F522C5" w14:textId="4BC435F7" w:rsidR="00F6621D" w:rsidRPr="00F6621D" w:rsidRDefault="00F6621D" w:rsidP="00F6621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Економічний факультет </w:t>
      </w:r>
    </w:p>
    <w:p w14:paraId="11438C9A" w14:textId="233E55AD" w:rsidR="00F6621D" w:rsidRDefault="00F6621D" w:rsidP="00F6621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 аналітичної та міжнародної економіки</w:t>
      </w:r>
    </w:p>
    <w:p w14:paraId="6775A9CA" w14:textId="77777777" w:rsidR="00F6621D" w:rsidRDefault="00F6621D" w:rsidP="00F6621D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7FFA3EB" w14:textId="77777777" w:rsidR="00F6621D" w:rsidRDefault="00F6621D" w:rsidP="00F6621D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54039AD" w14:textId="77777777" w:rsidR="00F6621D" w:rsidRDefault="00F6621D" w:rsidP="00F6621D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BF16A60" w14:textId="77777777" w:rsidR="00F6621D" w:rsidRDefault="00F6621D" w:rsidP="00F6621D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78ADE7C" w14:textId="77777777" w:rsidR="00F6621D" w:rsidRPr="003A5DE5" w:rsidRDefault="00F6621D" w:rsidP="00F6621D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14:paraId="05860D52" w14:textId="5C4DF614" w:rsidR="00F6621D" w:rsidRPr="00F6621D" w:rsidRDefault="00F6621D" w:rsidP="00F6621D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F6621D">
        <w:rPr>
          <w:rFonts w:ascii="Times New Roman" w:hAnsi="Times New Roman"/>
          <w:sz w:val="24"/>
          <w:szCs w:val="24"/>
        </w:rPr>
        <w:t>На засіданні кафедри аналітичної та міжнародної економіки</w:t>
      </w:r>
    </w:p>
    <w:p w14:paraId="02B9C734" w14:textId="056A90EB" w:rsidR="00F6621D" w:rsidRPr="00F6621D" w:rsidRDefault="00F6621D" w:rsidP="00F6621D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F6621D">
        <w:rPr>
          <w:rFonts w:ascii="Times New Roman" w:hAnsi="Times New Roman"/>
          <w:sz w:val="24"/>
          <w:szCs w:val="24"/>
        </w:rPr>
        <w:t>Економічного факультету</w:t>
      </w:r>
    </w:p>
    <w:p w14:paraId="2C1BC326" w14:textId="77777777" w:rsidR="00F6621D" w:rsidRPr="00CE03B1" w:rsidRDefault="00F6621D" w:rsidP="00F6621D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F6621D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14:paraId="401A578F" w14:textId="77777777" w:rsidR="00F6621D" w:rsidRPr="00CE03B1" w:rsidRDefault="00F6621D" w:rsidP="00F6621D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>(протокол № ____ від _______ 20</w:t>
      </w:r>
      <w:r>
        <w:rPr>
          <w:rFonts w:ascii="Times New Roman" w:hAnsi="Times New Roman"/>
          <w:sz w:val="24"/>
          <w:szCs w:val="24"/>
        </w:rPr>
        <w:t>__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14:paraId="4D9DCFC2" w14:textId="77777777" w:rsidR="00F6621D" w:rsidRDefault="00F6621D" w:rsidP="00F6621D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3A3811E7" w14:textId="77777777" w:rsidR="00F6621D" w:rsidRDefault="00F6621D" w:rsidP="00F6621D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1413AF40" w14:textId="77777777" w:rsidR="00F6621D" w:rsidRDefault="00F6621D" w:rsidP="00F6621D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Pr="00CE03B1">
        <w:rPr>
          <w:rFonts w:ascii="Times New Roman" w:hAnsi="Times New Roman"/>
          <w:sz w:val="24"/>
          <w:szCs w:val="24"/>
        </w:rPr>
        <w:t xml:space="preserve">____________________ </w:t>
      </w:r>
    </w:p>
    <w:p w14:paraId="5236E60B" w14:textId="77777777" w:rsidR="00F6621D" w:rsidRDefault="00F6621D" w:rsidP="00F6621D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F240BE4" w14:textId="77777777" w:rsidR="00F6621D" w:rsidRDefault="00F6621D" w:rsidP="00F6621D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4E8DFC7" w14:textId="36C972DA" w:rsidR="00F6621D" w:rsidRPr="00B75914" w:rsidRDefault="00F6621D" w:rsidP="00F6621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 з навчальної дисципліни «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Міжнародн</w:t>
      </w:r>
      <w:r w:rsidR="000E7B48">
        <w:rPr>
          <w:rFonts w:ascii="Times New Roman" w:eastAsia="Times New Roman" w:hAnsi="Times New Roman"/>
          <w:b/>
          <w:color w:val="000000"/>
          <w:sz w:val="32"/>
          <w:szCs w:val="32"/>
        </w:rPr>
        <w:t>ий маркетинговий аналіз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14:paraId="34DDA6BE" w14:textId="79F24A80" w:rsidR="00F6621D" w:rsidRPr="00B75914" w:rsidRDefault="00F6621D" w:rsidP="00F6621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що викладається в межах ОПП (ОПН)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«Міжнародна економіка»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0E7B48">
        <w:rPr>
          <w:rFonts w:ascii="Times New Roman" w:eastAsia="Times New Roman" w:hAnsi="Times New Roman"/>
          <w:b/>
          <w:color w:val="000000"/>
          <w:sz w:val="32"/>
          <w:szCs w:val="32"/>
        </w:rPr>
        <w:t>першого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(</w:t>
      </w:r>
      <w:r w:rsidR="000E7B48">
        <w:rPr>
          <w:rFonts w:ascii="Times New Roman" w:eastAsia="Times New Roman" w:hAnsi="Times New Roman"/>
          <w:b/>
          <w:color w:val="000000"/>
          <w:sz w:val="32"/>
          <w:szCs w:val="32"/>
        </w:rPr>
        <w:t>бакалавр</w:t>
      </w:r>
      <w:r w:rsidR="000E0DCD">
        <w:rPr>
          <w:rFonts w:ascii="Times New Roman" w:eastAsia="Times New Roman" w:hAnsi="Times New Roman"/>
          <w:b/>
          <w:color w:val="000000"/>
          <w:sz w:val="32"/>
          <w:szCs w:val="32"/>
        </w:rPr>
        <w:t>ського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) рівня вищої освіти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для здобувачів з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спеціальності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051 «Економіка»</w:t>
      </w:r>
    </w:p>
    <w:p w14:paraId="36528B82" w14:textId="77777777" w:rsidR="00F6621D" w:rsidRDefault="00F6621D" w:rsidP="00F6621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7BED4D1" w14:textId="77777777" w:rsidR="00F6621D" w:rsidRDefault="00F6621D" w:rsidP="00F6621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0EF7208F" w14:textId="77777777" w:rsidR="00F6621D" w:rsidRDefault="00F6621D" w:rsidP="00F6621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9A8BE21" w14:textId="77777777" w:rsidR="00F6621D" w:rsidRDefault="00F6621D" w:rsidP="00F6621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992C9F6" w14:textId="77777777" w:rsidR="00F6621D" w:rsidRDefault="00F6621D" w:rsidP="00F6621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F5AB145" w14:textId="77777777" w:rsidR="00F6621D" w:rsidRDefault="00F6621D" w:rsidP="00F6621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54F61CF" w14:textId="77777777" w:rsidR="00F6621D" w:rsidRDefault="00F6621D" w:rsidP="00F6621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1680F74" w14:textId="77777777" w:rsidR="00F6621D" w:rsidRDefault="00F6621D" w:rsidP="00F6621D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0259308" w14:textId="77777777" w:rsidR="00F6621D" w:rsidRDefault="00F6621D" w:rsidP="00F6621D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C867519" w14:textId="77777777" w:rsidR="00F6621D" w:rsidRPr="006A6169" w:rsidRDefault="00F6621D" w:rsidP="00F6621D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D46F5BA" w14:textId="3726D1F0" w:rsidR="00F6621D" w:rsidRDefault="00F6621D" w:rsidP="00F662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750C2E5" w14:textId="2051BBD0" w:rsidR="00F6621D" w:rsidRDefault="00F6621D" w:rsidP="00F662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A9ECE43" w14:textId="395BC6EB" w:rsidR="00F6621D" w:rsidRDefault="00F6621D" w:rsidP="00F662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0EAF27A" w14:textId="2064E247" w:rsidR="00F6621D" w:rsidRDefault="00F6621D" w:rsidP="00F662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9497ADC" w14:textId="77777777" w:rsidR="00F6621D" w:rsidRPr="006A6169" w:rsidRDefault="00F6621D" w:rsidP="00F662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64DE2DF" w14:textId="77777777" w:rsidR="00F6621D" w:rsidRDefault="00F6621D" w:rsidP="00F662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5055A0F" w14:textId="77777777" w:rsidR="00F6621D" w:rsidRDefault="00F6621D" w:rsidP="00F662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95CAB25" w14:textId="77777777" w:rsidR="00F6621D" w:rsidRDefault="00F6621D" w:rsidP="00F662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31E7F09" w14:textId="57090779" w:rsidR="00F6621D" w:rsidRDefault="00F6621D" w:rsidP="00F662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Львів 202</w:t>
      </w:r>
      <w:r w:rsidR="000F00C0">
        <w:rPr>
          <w:rFonts w:ascii="Times New Roman" w:eastAsia="Times New Roman" w:hAnsi="Times New Roman"/>
          <w:b/>
          <w:sz w:val="24"/>
          <w:szCs w:val="24"/>
          <w:lang w:val="en-US"/>
        </w:rPr>
        <w:t>1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14:paraId="33FC58E2" w14:textId="77777777" w:rsidR="00F6621D" w:rsidRDefault="00F6621D" w:rsidP="00F662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2EA9D0E" w14:textId="77777777" w:rsidR="00F6621D" w:rsidRDefault="00F6621D" w:rsidP="00F662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D9822D0" w14:textId="77777777" w:rsidR="00F6621D" w:rsidRPr="006A6169" w:rsidRDefault="00F6621D" w:rsidP="00F662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F6621D" w:rsidRPr="006A6169" w14:paraId="4390BC3F" w14:textId="77777777" w:rsidTr="004936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61CD" w14:textId="77777777" w:rsidR="00F6621D" w:rsidRPr="006A6169" w:rsidRDefault="00F6621D" w:rsidP="00493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BFF3" w14:textId="56D52998" w:rsidR="00F6621D" w:rsidRPr="006A6169" w:rsidRDefault="00267516" w:rsidP="00493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Міжнародний маркетинговий аналіз</w:t>
            </w:r>
          </w:p>
        </w:tc>
      </w:tr>
      <w:tr w:rsidR="00F6621D" w:rsidRPr="006A6169" w14:paraId="60A0B241" w14:textId="77777777" w:rsidTr="004936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972D" w14:textId="77777777" w:rsidR="00F6621D" w:rsidRPr="006A6169" w:rsidRDefault="00F6621D" w:rsidP="00493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6E77" w14:textId="6118377B" w:rsidR="00F6621D" w:rsidRPr="006A6169" w:rsidRDefault="0021256A" w:rsidP="00493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56A">
              <w:rPr>
                <w:rFonts w:ascii="Times New Roman" w:eastAsia="Times New Roman" w:hAnsi="Times New Roman"/>
                <w:sz w:val="24"/>
                <w:szCs w:val="24"/>
              </w:rPr>
              <w:t>проспект Свободи, 18, Львів, Львівська область, 79000</w:t>
            </w:r>
          </w:p>
        </w:tc>
      </w:tr>
      <w:tr w:rsidR="00F6621D" w:rsidRPr="006A6169" w14:paraId="52DA1287" w14:textId="77777777" w:rsidTr="004936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5E87" w14:textId="77777777" w:rsidR="00F6621D" w:rsidRPr="006A6169" w:rsidRDefault="00F6621D" w:rsidP="00493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1EA3" w14:textId="438CFA98" w:rsidR="00F6621D" w:rsidRPr="006A6169" w:rsidRDefault="0021256A" w:rsidP="0049369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Економічний факультет, кафедра </w:t>
            </w:r>
            <w:r w:rsidRPr="0021256A">
              <w:rPr>
                <w:rFonts w:ascii="Times New Roman" w:eastAsia="Times New Roman" w:hAnsi="Times New Roman"/>
                <w:sz w:val="24"/>
                <w:szCs w:val="24"/>
              </w:rPr>
              <w:t>аналітичної та міжнародної економіки</w:t>
            </w:r>
          </w:p>
        </w:tc>
      </w:tr>
      <w:tr w:rsidR="00F6621D" w:rsidRPr="006A6169" w14:paraId="22A62519" w14:textId="77777777" w:rsidTr="004936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B18B" w14:textId="77777777" w:rsidR="00F6621D" w:rsidRPr="006A6169" w:rsidRDefault="00F6621D" w:rsidP="00493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D592" w14:textId="0F86B7A0" w:rsidR="00F6621D" w:rsidRPr="006A6169" w:rsidRDefault="0021256A" w:rsidP="00493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56A">
              <w:rPr>
                <w:rFonts w:ascii="Times New Roman" w:eastAsia="Times New Roman" w:hAnsi="Times New Roman"/>
                <w:sz w:val="24"/>
                <w:szCs w:val="24"/>
              </w:rPr>
              <w:t>051 «Економіка»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21256A">
              <w:rPr>
                <w:rFonts w:ascii="Times New Roman" w:eastAsia="Times New Roman" w:hAnsi="Times New Roman"/>
                <w:sz w:val="24"/>
                <w:szCs w:val="24"/>
              </w:rPr>
              <w:t>«Міжнародна економіка»</w:t>
            </w:r>
          </w:p>
        </w:tc>
      </w:tr>
      <w:tr w:rsidR="00F6621D" w:rsidRPr="006A6169" w14:paraId="655117EF" w14:textId="77777777" w:rsidTr="004936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E880" w14:textId="77777777" w:rsidR="00F6621D" w:rsidRPr="006A6169" w:rsidRDefault="00F6621D" w:rsidP="00493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6E16" w14:textId="7C8E174D" w:rsidR="00F6621D" w:rsidRPr="006A6169" w:rsidRDefault="0021256A" w:rsidP="00493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к.е.н., доц. Гнатюк Р.А. </w:t>
            </w:r>
          </w:p>
        </w:tc>
      </w:tr>
      <w:tr w:rsidR="00F6621D" w:rsidRPr="006A6169" w14:paraId="6F8FE44A" w14:textId="77777777" w:rsidTr="004936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12C6" w14:textId="77777777" w:rsidR="00F6621D" w:rsidRPr="006A6169" w:rsidRDefault="00F6621D" w:rsidP="00493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779E" w14:textId="77777777" w:rsidR="00F6621D" w:rsidRDefault="00165CA3" w:rsidP="00493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Електронна адреса викладача: </w:t>
            </w:r>
          </w:p>
          <w:p w14:paraId="4AAD25CC" w14:textId="5064AF11" w:rsidR="00165CA3" w:rsidRPr="000E7B48" w:rsidRDefault="00165CA3" w:rsidP="00493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rostyslav</w:t>
            </w:r>
            <w:proofErr w:type="spellEnd"/>
            <w:r w:rsidRPr="000E7B4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hnatyuk</w:t>
            </w:r>
            <w:proofErr w:type="spellEnd"/>
            <w:r w:rsidRPr="000E7B4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lnu</w:t>
            </w:r>
            <w:proofErr w:type="spellEnd"/>
            <w:r w:rsidRPr="000E7B4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0E7B4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F6621D" w:rsidRPr="006A6169" w14:paraId="72285534" w14:textId="77777777" w:rsidTr="004936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DB46" w14:textId="77777777" w:rsidR="00F6621D" w:rsidRPr="006A6169" w:rsidRDefault="00F6621D" w:rsidP="00493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437F" w14:textId="1F93FDBE" w:rsidR="00F6621D" w:rsidRDefault="00F6621D" w:rsidP="00493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Консультації </w:t>
            </w:r>
            <w:r w:rsidR="00165CA3">
              <w:rPr>
                <w:rFonts w:ascii="Times New Roman" w:eastAsia="Times New Roman" w:hAnsi="Times New Roman"/>
                <w:sz w:val="24"/>
                <w:szCs w:val="24"/>
              </w:rPr>
              <w:t>проводяться лише на умовах попередньої домовленості з викладачем в режимі онлайн за допомогою методів дистанційної комунікації (</w:t>
            </w:r>
            <w:r w:rsidR="00773A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Teams</w:t>
            </w:r>
            <w:r w:rsidR="00773ADC" w:rsidRPr="000E7B4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773A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="00773ADC" w:rsidRPr="000E7B4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773A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Telegram</w:t>
            </w:r>
            <w:r w:rsidR="00773ADC" w:rsidRPr="000E7B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73ADC">
              <w:rPr>
                <w:rFonts w:ascii="Times New Roman" w:eastAsia="Times New Roman" w:hAnsi="Times New Roman"/>
                <w:sz w:val="24"/>
                <w:szCs w:val="24"/>
              </w:rPr>
              <w:t>тощо</w:t>
            </w:r>
            <w:r w:rsidR="00165CA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. Для погодження часу он-лайн консультацій слід писати на електронну пошту викладача</w:t>
            </w:r>
            <w:r w:rsidR="009D6373">
              <w:rPr>
                <w:rFonts w:ascii="Times New Roman" w:eastAsia="Times New Roman" w:hAnsi="Times New Roman"/>
                <w:sz w:val="24"/>
                <w:szCs w:val="24"/>
              </w:rPr>
              <w:t xml:space="preserve"> принаймні за кілька днів до бажаної дати проведення консультації</w:t>
            </w:r>
            <w:r w:rsidR="00773AD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773AD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14:paraId="11672793" w14:textId="2C2835BD" w:rsidR="00773ADC" w:rsidRDefault="00773ADC" w:rsidP="00493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 випадку виникнення запитань можливим є надсилання публічного повідомлення студентом у комунікаційну групу потоку дисципліни, що буде створена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Telegram</w:t>
            </w:r>
            <w:r w:rsidR="00EF7F3B">
              <w:rPr>
                <w:rFonts w:ascii="Times New Roman" w:eastAsia="Times New Roman" w:hAnsi="Times New Roman"/>
                <w:sz w:val="24"/>
                <w:szCs w:val="24"/>
              </w:rPr>
              <w:t xml:space="preserve"> каналі</w:t>
            </w:r>
            <w:r w:rsidRPr="000E7B4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14:paraId="0D21AD05" w14:textId="77777777" w:rsidR="00773ADC" w:rsidRDefault="00773ADC" w:rsidP="00493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166DC90" w14:textId="40F04936" w:rsidR="00773ADC" w:rsidRPr="00773ADC" w:rsidRDefault="00773ADC" w:rsidP="00493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Будь-які особисті повідомлення за допомогою будь-яких засобів комунікації, окрім електронної пошти, </w:t>
            </w:r>
            <w:r w:rsidRPr="009D637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є недоцільними та будуть заблокованими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Прохання також утриматись від комунікації в неробочий час. </w:t>
            </w:r>
          </w:p>
        </w:tc>
      </w:tr>
      <w:tr w:rsidR="00F6621D" w:rsidRPr="006A6169" w14:paraId="14AD33FD" w14:textId="77777777" w:rsidTr="004936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B2C4" w14:textId="77777777" w:rsidR="00F6621D" w:rsidRPr="006A6169" w:rsidRDefault="00F6621D" w:rsidP="00493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BAE1" w14:textId="77777777" w:rsidR="00F6621D" w:rsidRPr="006A6169" w:rsidRDefault="00F6621D" w:rsidP="00493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621D" w:rsidRPr="006A6169" w14:paraId="169F29E6" w14:textId="77777777" w:rsidTr="004936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3A1D" w14:textId="77777777" w:rsidR="00F6621D" w:rsidRPr="006A6169" w:rsidRDefault="00F6621D" w:rsidP="00493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5622" w14:textId="3C413208" w:rsidR="00F6621D" w:rsidRPr="000E0DCD" w:rsidRDefault="000E0DCD" w:rsidP="002675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Дисципліна</w:t>
            </w:r>
            <w:r w:rsidRPr="000E0DCD">
              <w:rPr>
                <w:rFonts w:ascii="Times New Roman" w:eastAsia="Times New Roman" w:hAnsi="Times New Roman"/>
                <w:sz w:val="24"/>
                <w:szCs w:val="24"/>
              </w:rPr>
              <w:t xml:space="preserve"> створен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E0DCD">
              <w:rPr>
                <w:rFonts w:ascii="Times New Roman" w:eastAsia="Times New Roman" w:hAnsi="Times New Roman"/>
                <w:sz w:val="24"/>
                <w:szCs w:val="24"/>
              </w:rPr>
              <w:t xml:space="preserve"> для надання </w:t>
            </w:r>
            <w:r w:rsidR="00267516">
              <w:rPr>
                <w:rFonts w:ascii="Times New Roman" w:eastAsia="Times New Roman" w:hAnsi="Times New Roman"/>
                <w:sz w:val="24"/>
                <w:szCs w:val="24"/>
              </w:rPr>
              <w:t xml:space="preserve">студентам </w:t>
            </w:r>
            <w:r w:rsidRPr="000E0DCD">
              <w:rPr>
                <w:rFonts w:ascii="Times New Roman" w:eastAsia="Times New Roman" w:hAnsi="Times New Roman"/>
                <w:sz w:val="24"/>
                <w:szCs w:val="24"/>
              </w:rPr>
              <w:t xml:space="preserve">розуміння </w:t>
            </w:r>
            <w:r w:rsidR="00267516">
              <w:rPr>
                <w:rFonts w:ascii="Times New Roman" w:eastAsia="Times New Roman" w:hAnsi="Times New Roman"/>
                <w:sz w:val="24"/>
                <w:szCs w:val="24"/>
              </w:rPr>
              <w:t>маркетингового аналізу шляхом застосування різноманітних маркетингових метрик, що дає можливість студентам робити висновки та рекомендувати наступні дії.</w:t>
            </w:r>
          </w:p>
        </w:tc>
      </w:tr>
      <w:tr w:rsidR="00F6621D" w:rsidRPr="006A6169" w14:paraId="2E8A9294" w14:textId="77777777" w:rsidTr="004936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2455" w14:textId="77777777" w:rsidR="00F6621D" w:rsidRPr="006A6169" w:rsidRDefault="00F6621D" w:rsidP="00493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239A" w14:textId="15247047" w:rsidR="00F6621D" w:rsidRPr="006A6169" w:rsidRDefault="00F6621D" w:rsidP="00267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267516">
              <w:rPr>
                <w:rFonts w:ascii="Times New Roman" w:eastAsia="Times New Roman" w:hAnsi="Times New Roman"/>
                <w:sz w:val="24"/>
                <w:szCs w:val="24"/>
              </w:rPr>
              <w:t>Міжнародний маркетинговий аналіз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267516">
              <w:rPr>
                <w:rFonts w:ascii="Times New Roman" w:eastAsia="Times New Roman" w:hAnsi="Times New Roman"/>
                <w:sz w:val="24"/>
                <w:szCs w:val="24"/>
              </w:rPr>
              <w:t>вибірковою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дисципліною з спеціальності </w:t>
            </w:r>
            <w:r w:rsidR="0086683A" w:rsidRPr="0086683A">
              <w:rPr>
                <w:rFonts w:ascii="Times New Roman" w:eastAsia="Times New Roman" w:hAnsi="Times New Roman"/>
                <w:sz w:val="24"/>
                <w:szCs w:val="24"/>
              </w:rPr>
              <w:t>051 «Економіка»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 освітньої програми </w:t>
            </w:r>
            <w:r w:rsidR="0086683A" w:rsidRPr="0086683A">
              <w:rPr>
                <w:rFonts w:ascii="Times New Roman" w:eastAsia="Times New Roman" w:hAnsi="Times New Roman"/>
                <w:sz w:val="24"/>
                <w:szCs w:val="24"/>
              </w:rPr>
              <w:t>«Міжнародна економіка»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</w:t>
            </w:r>
            <w:r w:rsidR="0086683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6751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  <w:r w:rsidR="008668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2675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</w:t>
            </w:r>
            <w:r w:rsidR="0026751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(за Європейською Кредитно-Трансферною Системою ECTS).</w:t>
            </w:r>
          </w:p>
        </w:tc>
      </w:tr>
      <w:tr w:rsidR="00F6621D" w:rsidRPr="006A6169" w14:paraId="15497CB2" w14:textId="77777777" w:rsidTr="004936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041F" w14:textId="77777777" w:rsidR="00F6621D" w:rsidRPr="006A6169" w:rsidRDefault="00F6621D" w:rsidP="00493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4734" w14:textId="55F9DC8F" w:rsidR="00F6621D" w:rsidRPr="006A6169" w:rsidRDefault="000E0DCD" w:rsidP="00AC4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Метою вивчення дисципліни</w:t>
            </w:r>
            <w:r w:rsidRPr="000E0D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67516">
              <w:rPr>
                <w:rFonts w:ascii="Times New Roman" w:eastAsia="Times New Roman" w:hAnsi="Times New Roman"/>
                <w:sz w:val="24"/>
                <w:szCs w:val="24"/>
              </w:rPr>
              <w:t>є</w:t>
            </w:r>
            <w:r w:rsidR="00267516" w:rsidRPr="00267516">
              <w:rPr>
                <w:rFonts w:ascii="Times New Roman" w:eastAsia="Times New Roman" w:hAnsi="Times New Roman"/>
                <w:sz w:val="24"/>
                <w:szCs w:val="24"/>
              </w:rPr>
              <w:t xml:space="preserve"> забезпечити майбутнього спеціаліста інструментами маркетингових метрик, які дозволять їм застосовувати правильні метрики в потрібний час, щоб мати можливість приймати необхідні рішення щодо </w:t>
            </w:r>
            <w:r w:rsidR="00267516">
              <w:rPr>
                <w:rFonts w:ascii="Times New Roman" w:eastAsia="Times New Roman" w:hAnsi="Times New Roman"/>
                <w:sz w:val="24"/>
                <w:szCs w:val="24"/>
              </w:rPr>
              <w:t>інвестицій у маркетингові заходи</w:t>
            </w:r>
            <w:r w:rsidR="00267516" w:rsidRPr="00267516">
              <w:rPr>
                <w:rFonts w:ascii="Times New Roman" w:eastAsia="Times New Roman" w:hAnsi="Times New Roman"/>
                <w:sz w:val="24"/>
                <w:szCs w:val="24"/>
              </w:rPr>
              <w:t xml:space="preserve">; вміти застосовувати та розуміти доречність певних інструментів для аналізу </w:t>
            </w:r>
            <w:r w:rsidR="00267516">
              <w:rPr>
                <w:rFonts w:ascii="Times New Roman" w:eastAsia="Times New Roman" w:hAnsi="Times New Roman"/>
                <w:sz w:val="24"/>
                <w:szCs w:val="24"/>
              </w:rPr>
              <w:t>реальних кейсів</w:t>
            </w:r>
            <w:r w:rsidR="00267516" w:rsidRPr="00267516">
              <w:rPr>
                <w:rFonts w:ascii="Times New Roman" w:eastAsia="Times New Roman" w:hAnsi="Times New Roman"/>
                <w:sz w:val="24"/>
                <w:szCs w:val="24"/>
              </w:rPr>
              <w:t xml:space="preserve"> у маркетингових умовах; розуміти та використовувати необхідні маркетингові терміни та формули для </w:t>
            </w:r>
            <w:r w:rsidR="00AC49B3">
              <w:rPr>
                <w:rFonts w:ascii="Times New Roman" w:eastAsia="Times New Roman" w:hAnsi="Times New Roman"/>
                <w:sz w:val="24"/>
                <w:szCs w:val="24"/>
              </w:rPr>
              <w:t xml:space="preserve">аналізу; </w:t>
            </w:r>
          </w:p>
        </w:tc>
      </w:tr>
      <w:tr w:rsidR="00F6621D" w:rsidRPr="006A6169" w14:paraId="64CE4E33" w14:textId="77777777" w:rsidTr="004936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743C" w14:textId="77777777" w:rsidR="00F6621D" w:rsidRPr="006A6169" w:rsidRDefault="00F6621D" w:rsidP="00493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9510" w14:textId="216444EA" w:rsidR="00F6621D" w:rsidRDefault="00A00D97" w:rsidP="00A00D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Основним</w:t>
            </w:r>
            <w:r w:rsidR="000E0DC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джерел</w:t>
            </w:r>
            <w:r w:rsidR="000E0DC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для студентів буд</w:t>
            </w:r>
            <w:r w:rsidR="000E0DC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:</w:t>
            </w:r>
          </w:p>
          <w:p w14:paraId="517F4187" w14:textId="77777777" w:rsidR="007D6FB9" w:rsidRDefault="007D6FB9" w:rsidP="007D6F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068D377E" w14:textId="31F7A52C" w:rsidR="00267516" w:rsidRDefault="00267516" w:rsidP="0026751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675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1.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5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Rajkumar</w:t>
            </w:r>
            <w:proofErr w:type="spellEnd"/>
            <w:r w:rsidRPr="002675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5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Venkatesan</w:t>
            </w:r>
            <w:proofErr w:type="spellEnd"/>
            <w:r w:rsidRPr="002675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675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Paul</w:t>
            </w:r>
            <w:proofErr w:type="spellEnd"/>
            <w:r w:rsidRPr="002675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5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Farris</w:t>
            </w:r>
            <w:proofErr w:type="spellEnd"/>
            <w:r w:rsidRPr="002675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675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Ronald</w:t>
            </w:r>
            <w:proofErr w:type="spellEnd"/>
            <w:r w:rsidRPr="002675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T. </w:t>
            </w:r>
            <w:proofErr w:type="spellStart"/>
            <w:r w:rsidRPr="002675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Wilcox</w:t>
            </w:r>
            <w:proofErr w:type="spellEnd"/>
            <w:r w:rsidRPr="002675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2675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Cutting-Edge</w:t>
            </w:r>
            <w:proofErr w:type="spellEnd"/>
            <w:r w:rsidRPr="002675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5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Marketing</w:t>
            </w:r>
            <w:proofErr w:type="spellEnd"/>
            <w:r w:rsidRPr="002675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5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Analytics</w:t>
            </w:r>
            <w:proofErr w:type="spellEnd"/>
            <w:r w:rsidRPr="002675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2675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Pearson</w:t>
            </w:r>
            <w:proofErr w:type="spellEnd"/>
            <w:r w:rsidRPr="002675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5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Education</w:t>
            </w:r>
            <w:proofErr w:type="spellEnd"/>
            <w:r w:rsidRPr="002675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675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Inc</w:t>
            </w:r>
            <w:proofErr w:type="spellEnd"/>
            <w:r w:rsidRPr="002675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., 2015. </w:t>
            </w:r>
          </w:p>
          <w:p w14:paraId="04885A5C" w14:textId="77777777" w:rsidR="00267516" w:rsidRPr="00267516" w:rsidRDefault="00267516" w:rsidP="0026751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14:paraId="5C083992" w14:textId="77777777" w:rsidR="007D6FB9" w:rsidRDefault="007D6FB9" w:rsidP="00A00D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Також у процесі навчання викладач може давати додаткову літературу якщо виникне необхіднсть. </w:t>
            </w:r>
          </w:p>
          <w:p w14:paraId="3599B555" w14:textId="02C8BD21" w:rsidR="00A00D97" w:rsidRPr="006A6169" w:rsidRDefault="00A00D97" w:rsidP="00A00D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Студенти захохочуються до огляду та </w:t>
            </w:r>
            <w:r w:rsidR="007D6F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налізу сучасних публікацій в мережі Інтернет та соціальних мережах, що стосуються </w:t>
            </w:r>
            <w:r w:rsidR="00426A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економічного </w:t>
            </w:r>
            <w:r w:rsidR="00426A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розвитку. Особливо тих, що створюються провідними міжнародними організаціями і займаються проблемами розвитку.</w:t>
            </w:r>
          </w:p>
        </w:tc>
      </w:tr>
      <w:tr w:rsidR="00F6621D" w:rsidRPr="006A6169" w14:paraId="4C88E871" w14:textId="77777777" w:rsidTr="004936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EFF0" w14:textId="77777777" w:rsidR="00F6621D" w:rsidRPr="006A6169" w:rsidRDefault="00F6621D" w:rsidP="00493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BC3B" w14:textId="6882ED4F" w:rsidR="00F6621D" w:rsidRPr="006A6169" w:rsidRDefault="00267516" w:rsidP="00267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64</w:t>
            </w:r>
            <w:r w:rsidR="00F6621D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F6621D" w:rsidRPr="006A6169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 w:rsidR="00E2303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F6621D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аудиторних занять. З них </w:t>
            </w:r>
            <w:r w:rsidR="00E23037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F6621D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</w:t>
            </w:r>
            <w:r w:rsidR="00E2303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F6621D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="00E2303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6621D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практичних занять 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F6621D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="00426A7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F6621D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самостійної роботи</w:t>
            </w:r>
            <w:r w:rsidR="00426A7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6621D" w:rsidRPr="006A6169" w14:paraId="27D1F925" w14:textId="77777777" w:rsidTr="004936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1C0E" w14:textId="77777777" w:rsidR="00F6621D" w:rsidRPr="006A6169" w:rsidRDefault="00F6621D" w:rsidP="00493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BFDE" w14:textId="77777777" w:rsidR="00426A7A" w:rsidRPr="00426A7A" w:rsidRDefault="00426A7A" w:rsidP="00426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26A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Знати:</w:t>
            </w:r>
          </w:p>
          <w:p w14:paraId="33E86E57" w14:textId="613F5FF1" w:rsidR="00426A7A" w:rsidRPr="00267516" w:rsidRDefault="00426A7A" w:rsidP="0026751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26A7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поняттєво-категоріальний апарат та інструментарій </w:t>
            </w:r>
            <w:r w:rsidR="00267516">
              <w:rPr>
                <w:rFonts w:ascii="Times New Roman" w:eastAsia="Times New Roman" w:hAnsi="Times New Roman"/>
                <w:iCs/>
                <w:sz w:val="24"/>
                <w:szCs w:val="24"/>
              </w:rPr>
              <w:t>міжнародного маркетингу</w:t>
            </w:r>
            <w:r w:rsidRPr="00426A7A">
              <w:rPr>
                <w:rFonts w:ascii="Times New Roman" w:eastAsia="Times New Roman" w:hAnsi="Times New Roman"/>
                <w:iCs/>
                <w:sz w:val="24"/>
                <w:szCs w:val="24"/>
              </w:rPr>
              <w:t>;</w:t>
            </w:r>
          </w:p>
          <w:p w14:paraId="76DDDC97" w14:textId="77777777" w:rsidR="00426A7A" w:rsidRPr="00426A7A" w:rsidRDefault="00426A7A" w:rsidP="00426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26A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Вміти:</w:t>
            </w:r>
          </w:p>
          <w:p w14:paraId="0128D0CB" w14:textId="2DEA1AB4" w:rsidR="00426A7A" w:rsidRPr="00426A7A" w:rsidRDefault="00426A7A" w:rsidP="00426A7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26A7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аналізувати та виявляти </w:t>
            </w:r>
            <w:r w:rsidR="00AC49B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маркетингові </w:t>
            </w:r>
            <w:r w:rsidRPr="00426A7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закономірності, що уповільнюють розвиток та є наслідком економічних та позаекономічних проблем </w:t>
            </w:r>
            <w:r w:rsidR="00AC49B3">
              <w:rPr>
                <w:rFonts w:ascii="Times New Roman" w:eastAsia="Times New Roman" w:hAnsi="Times New Roman"/>
                <w:iCs/>
                <w:sz w:val="24"/>
                <w:szCs w:val="24"/>
              </w:rPr>
              <w:t>компанії</w:t>
            </w:r>
            <w:r w:rsidRPr="00426A7A">
              <w:rPr>
                <w:rFonts w:ascii="Times New Roman" w:eastAsia="Times New Roman" w:hAnsi="Times New Roman"/>
                <w:iCs/>
                <w:sz w:val="24"/>
                <w:szCs w:val="24"/>
              </w:rPr>
              <w:t>;</w:t>
            </w:r>
          </w:p>
          <w:p w14:paraId="1EB52ED2" w14:textId="440ABBC4" w:rsidR="00F6621D" w:rsidRPr="00DC3D45" w:rsidRDefault="00426A7A" w:rsidP="00AC49B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26A7A">
              <w:rPr>
                <w:rFonts w:ascii="Times New Roman" w:eastAsia="Times New Roman" w:hAnsi="Times New Roman"/>
                <w:iCs/>
                <w:sz w:val="24"/>
                <w:szCs w:val="24"/>
              </w:rPr>
              <w:t>на основі доступної інформації та на основі ситуацій з реального життя</w:t>
            </w:r>
            <w:r w:rsidR="00AC49B3">
              <w:rPr>
                <w:rFonts w:ascii="Times New Roman" w:eastAsia="Times New Roman" w:hAnsi="Times New Roman"/>
                <w:iCs/>
                <w:sz w:val="24"/>
                <w:szCs w:val="24"/>
              </w:rPr>
              <w:t>, аналізувати наслідки маркетингових рішень компанії, оцінювати їх та пропонувати альтернативні методи вирішення маркетингових проблем.</w:t>
            </w:r>
          </w:p>
        </w:tc>
      </w:tr>
      <w:tr w:rsidR="00F6621D" w:rsidRPr="006A6169" w14:paraId="5F3583B1" w14:textId="77777777" w:rsidTr="004936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C587" w14:textId="77777777" w:rsidR="00F6621D" w:rsidRPr="006A6169" w:rsidRDefault="00F6621D" w:rsidP="00493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91A7" w14:textId="749791FC" w:rsidR="00F6621D" w:rsidRPr="001F2C23" w:rsidRDefault="001F2C23" w:rsidP="00493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Marketing metrics</w:t>
            </w:r>
          </w:p>
        </w:tc>
      </w:tr>
      <w:tr w:rsidR="00F6621D" w:rsidRPr="006A6169" w14:paraId="12DF8494" w14:textId="77777777" w:rsidTr="004936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F6D8" w14:textId="77777777" w:rsidR="00F6621D" w:rsidRPr="006A6169" w:rsidRDefault="00F6621D" w:rsidP="00493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7244" w14:textId="2363F2BF" w:rsidR="00F6621D" w:rsidRPr="006A6169" w:rsidRDefault="00F6621D" w:rsidP="00493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Очний</w:t>
            </w:r>
          </w:p>
        </w:tc>
      </w:tr>
      <w:tr w:rsidR="00F6621D" w:rsidRPr="006A6169" w14:paraId="1BF325B6" w14:textId="77777777" w:rsidTr="004936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EE7F" w14:textId="77777777" w:rsidR="00F6621D" w:rsidRPr="006A6169" w:rsidRDefault="00F6621D" w:rsidP="00493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319C" w14:textId="1C5E2C6A" w:rsidR="00F6621D" w:rsidRPr="00003CB5" w:rsidRDefault="00F6621D" w:rsidP="00493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Проведення лекцій</w:t>
            </w:r>
            <w:r w:rsidR="007D6F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практичних занять для </w:t>
            </w:r>
            <w:proofErr w:type="spellStart"/>
            <w:r w:rsidR="007D6F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кращого</w:t>
            </w:r>
            <w:proofErr w:type="spellEnd"/>
            <w:r w:rsidR="007D6F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D6F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розуміння</w:t>
            </w:r>
            <w:proofErr w:type="spellEnd"/>
            <w:r w:rsidR="007D6F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курсу.</w:t>
            </w:r>
            <w:r w:rsidR="00003CB5" w:rsidRPr="000E7B4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003CB5">
              <w:rPr>
                <w:rFonts w:ascii="Times New Roman" w:eastAsia="Times New Roman" w:hAnsi="Times New Roman"/>
                <w:sz w:val="24"/>
                <w:szCs w:val="24"/>
              </w:rPr>
              <w:t xml:space="preserve">Студентам не потрібен конспект: викладач надсилає матеріали лекці та підготовчі матеерівли до семінарів у процесі проходження тем. </w:t>
            </w:r>
          </w:p>
        </w:tc>
      </w:tr>
      <w:tr w:rsidR="00F6621D" w:rsidRPr="006A6169" w14:paraId="2272CEA8" w14:textId="77777777" w:rsidTr="004936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A6A4B" w14:textId="77777777" w:rsidR="00F6621D" w:rsidRPr="006A6169" w:rsidRDefault="00F6621D" w:rsidP="00493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9B68" w14:textId="79227CDD" w:rsidR="00F6621D" w:rsidRPr="006A6169" w:rsidRDefault="00313626" w:rsidP="00313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Див. у схемі курсу наприкінці силабусу.</w:t>
            </w:r>
          </w:p>
        </w:tc>
      </w:tr>
      <w:tr w:rsidR="00F6621D" w:rsidRPr="006A6169" w14:paraId="03D440AE" w14:textId="77777777" w:rsidTr="004936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CFD6" w14:textId="77777777" w:rsidR="00F6621D" w:rsidRPr="006A6169" w:rsidRDefault="00F6621D" w:rsidP="00493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A1FC" w14:textId="675FCCC8" w:rsidR="00F6621D" w:rsidRPr="006A6169" w:rsidRDefault="009D2355" w:rsidP="00493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Залік</w:t>
            </w:r>
            <w:r w:rsidR="007D6FB9">
              <w:rPr>
                <w:rFonts w:ascii="Times New Roman" w:eastAsia="Times New Roman" w:hAnsi="Times New Roman"/>
                <w:sz w:val="24"/>
                <w:szCs w:val="24"/>
              </w:rPr>
              <w:t xml:space="preserve"> в кінці семестру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6621D" w:rsidRPr="006A6169" w14:paraId="16DC2F27" w14:textId="77777777" w:rsidTr="004936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F78E" w14:textId="77777777" w:rsidR="00F6621D" w:rsidRPr="006A6169" w:rsidRDefault="00F6621D" w:rsidP="00493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B9BC" w14:textId="31B2FE18" w:rsidR="00F6621D" w:rsidRPr="007D6FB9" w:rsidRDefault="00F6621D" w:rsidP="00493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Для вивчення курсу студенти потребують базових знань з дисциплін</w:t>
            </w:r>
            <w:r w:rsidR="007D6FB9">
              <w:rPr>
                <w:rFonts w:ascii="Times New Roman" w:eastAsia="Times New Roman" w:hAnsi="Times New Roman"/>
                <w:sz w:val="24"/>
                <w:szCs w:val="24"/>
              </w:rPr>
              <w:t xml:space="preserve"> «Макроекономіка»</w:t>
            </w:r>
            <w:r w:rsidR="007D6FB9" w:rsidRPr="000E7B4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7D6FB9">
              <w:rPr>
                <w:rFonts w:ascii="Times New Roman" w:eastAsia="Times New Roman" w:hAnsi="Times New Roman"/>
                <w:sz w:val="24"/>
                <w:szCs w:val="24"/>
              </w:rPr>
              <w:t>«Мікроекономіка»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7D6FB9">
              <w:rPr>
                <w:rFonts w:ascii="Times New Roman" w:eastAsia="Times New Roman" w:hAnsi="Times New Roman"/>
                <w:sz w:val="24"/>
                <w:szCs w:val="24"/>
              </w:rPr>
              <w:t xml:space="preserve"> «Міжнародна економіка»,</w:t>
            </w:r>
            <w:r w:rsidR="00AC49B3">
              <w:rPr>
                <w:rFonts w:ascii="Times New Roman" w:eastAsia="Times New Roman" w:hAnsi="Times New Roman"/>
                <w:sz w:val="24"/>
                <w:szCs w:val="24"/>
              </w:rPr>
              <w:t xml:space="preserve"> «Міжнародний маркетинг»</w:t>
            </w:r>
            <w:r w:rsidR="007D6FB9">
              <w:rPr>
                <w:rFonts w:ascii="Times New Roman" w:eastAsia="Times New Roman" w:hAnsi="Times New Roman"/>
                <w:sz w:val="24"/>
                <w:szCs w:val="24"/>
              </w:rPr>
              <w:t xml:space="preserve"> що є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достатні</w:t>
            </w:r>
            <w:r w:rsidR="007D6FB9">
              <w:rPr>
                <w:rFonts w:ascii="Times New Roman" w:eastAsia="Times New Roman" w:hAnsi="Times New Roman"/>
                <w:sz w:val="24"/>
                <w:szCs w:val="24"/>
              </w:rPr>
              <w:t>ми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 сприйняття категоріального апарату</w:t>
            </w:r>
            <w:r w:rsidR="007D6FB9">
              <w:rPr>
                <w:rFonts w:ascii="Times New Roman" w:eastAsia="Times New Roman" w:hAnsi="Times New Roman"/>
                <w:sz w:val="24"/>
                <w:szCs w:val="24"/>
              </w:rPr>
              <w:t xml:space="preserve">, а також володіти англійською мовою на рівні </w:t>
            </w:r>
            <w:r w:rsidR="007D6F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  <w:r w:rsidR="007D6FB9" w:rsidRPr="000E7B4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D6FB9">
              <w:rPr>
                <w:rFonts w:ascii="Times New Roman" w:eastAsia="Times New Roman" w:hAnsi="Times New Roman"/>
                <w:sz w:val="24"/>
                <w:szCs w:val="24"/>
              </w:rPr>
              <w:t xml:space="preserve"> для сприйняття джерел дисципліни</w:t>
            </w:r>
            <w:r w:rsidR="008F0F1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7D6FB9">
              <w:rPr>
                <w:rFonts w:ascii="Times New Roman" w:eastAsia="Times New Roman" w:hAnsi="Times New Roman"/>
                <w:sz w:val="24"/>
                <w:szCs w:val="24"/>
              </w:rPr>
              <w:t>лекцій</w:t>
            </w:r>
            <w:r w:rsidR="008F0F1B">
              <w:rPr>
                <w:rFonts w:ascii="Times New Roman" w:eastAsia="Times New Roman" w:hAnsi="Times New Roman"/>
                <w:sz w:val="24"/>
                <w:szCs w:val="24"/>
              </w:rPr>
              <w:t xml:space="preserve"> та</w:t>
            </w:r>
            <w:r w:rsidR="007D6FB9">
              <w:rPr>
                <w:rFonts w:ascii="Times New Roman" w:eastAsia="Times New Roman" w:hAnsi="Times New Roman"/>
                <w:sz w:val="24"/>
                <w:szCs w:val="24"/>
              </w:rPr>
              <w:t xml:space="preserve"> успішної роботи на практичних заняттях.</w:t>
            </w:r>
          </w:p>
        </w:tc>
      </w:tr>
      <w:tr w:rsidR="00F6621D" w:rsidRPr="006A6169" w14:paraId="10FC4A96" w14:textId="77777777" w:rsidTr="004936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9F95" w14:textId="77777777" w:rsidR="00F6621D" w:rsidRPr="006A6169" w:rsidRDefault="00F6621D" w:rsidP="00493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FFC7" w14:textId="77777777" w:rsidR="00A66E20" w:rsidRPr="00C178E7" w:rsidRDefault="00F6621D" w:rsidP="00C178E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4" w:hanging="15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8E7">
              <w:rPr>
                <w:rFonts w:ascii="Times New Roman" w:eastAsia="Times New Roman" w:hAnsi="Times New Roman"/>
                <w:sz w:val="24"/>
                <w:szCs w:val="24"/>
              </w:rPr>
              <w:t>Презентаці</w:t>
            </w:r>
            <w:r w:rsidR="00A66E20" w:rsidRPr="00C178E7">
              <w:rPr>
                <w:rFonts w:ascii="Times New Roman" w:eastAsia="Times New Roman" w:hAnsi="Times New Roman"/>
                <w:sz w:val="24"/>
                <w:szCs w:val="24"/>
              </w:rPr>
              <w:t>ї</w:t>
            </w:r>
          </w:p>
          <w:p w14:paraId="1FE03015" w14:textId="67F64FF1" w:rsidR="00A66E20" w:rsidRPr="00C178E7" w:rsidRDefault="00A66E20" w:rsidP="00C178E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4" w:hanging="15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8E7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="00F6621D" w:rsidRPr="00C178E7">
              <w:rPr>
                <w:rFonts w:ascii="Times New Roman" w:eastAsia="Times New Roman" w:hAnsi="Times New Roman"/>
                <w:sz w:val="24"/>
                <w:szCs w:val="24"/>
              </w:rPr>
              <w:t>екції</w:t>
            </w:r>
          </w:p>
          <w:p w14:paraId="4AAA3D93" w14:textId="34C8608F" w:rsidR="00A66E20" w:rsidRPr="0000748C" w:rsidRDefault="00A66E20" w:rsidP="000074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4" w:hanging="15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8E7">
              <w:rPr>
                <w:rFonts w:ascii="Times New Roman" w:eastAsia="Times New Roman" w:hAnsi="Times New Roman"/>
                <w:sz w:val="24"/>
                <w:szCs w:val="24"/>
              </w:rPr>
              <w:t>Групові завдання</w:t>
            </w:r>
          </w:p>
          <w:p w14:paraId="2CD5F284" w14:textId="77777777" w:rsidR="00F6621D" w:rsidRPr="00C178E7" w:rsidRDefault="00A66E20" w:rsidP="00C178E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4" w:hanging="15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8E7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F6621D" w:rsidRPr="00C178E7">
              <w:rPr>
                <w:rFonts w:ascii="Times New Roman" w:eastAsia="Times New Roman" w:hAnsi="Times New Roman"/>
                <w:sz w:val="24"/>
                <w:szCs w:val="24"/>
              </w:rPr>
              <w:t>искусі</w:t>
            </w:r>
            <w:r w:rsidRPr="00C178E7">
              <w:rPr>
                <w:rFonts w:ascii="Times New Roman" w:eastAsia="Times New Roman" w:hAnsi="Times New Roman"/>
                <w:sz w:val="24"/>
                <w:szCs w:val="24"/>
              </w:rPr>
              <w:t>ї</w:t>
            </w:r>
          </w:p>
          <w:p w14:paraId="39872752" w14:textId="27AA8AA7" w:rsidR="00A66E20" w:rsidRPr="00C178E7" w:rsidRDefault="00A66E20" w:rsidP="00C178E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4" w:hanging="15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8E7">
              <w:rPr>
                <w:rFonts w:ascii="Times New Roman" w:eastAsia="Times New Roman" w:hAnsi="Times New Roman"/>
                <w:sz w:val="24"/>
                <w:szCs w:val="24"/>
              </w:rPr>
              <w:t>Кейси</w:t>
            </w:r>
          </w:p>
        </w:tc>
      </w:tr>
      <w:tr w:rsidR="00F6621D" w:rsidRPr="006A6169" w14:paraId="7122A1CB" w14:textId="77777777" w:rsidTr="004936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0F25" w14:textId="77777777" w:rsidR="00F6621D" w:rsidRPr="006A6169" w:rsidRDefault="00F6621D" w:rsidP="00493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D02F" w14:textId="729EE92C" w:rsidR="00F6621D" w:rsidRPr="006A6169" w:rsidRDefault="00F85B2E" w:rsidP="00493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Потребує наявність власного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комп</w:t>
            </w:r>
            <w:proofErr w:type="spellEnd"/>
            <w:r w:rsidRPr="000E7B4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ютера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а також підключення до Інтернету.</w:t>
            </w:r>
          </w:p>
        </w:tc>
      </w:tr>
      <w:tr w:rsidR="00F6621D" w:rsidRPr="006A6169" w14:paraId="70733DE0" w14:textId="77777777" w:rsidTr="004936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D95D" w14:textId="77777777" w:rsidR="00F6621D" w:rsidRPr="006A6169" w:rsidRDefault="00F6621D" w:rsidP="00493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9EEC" w14:textId="77777777" w:rsidR="00F6621D" w:rsidRPr="006A6169" w:rsidRDefault="00F6621D" w:rsidP="00493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14:paraId="0CE6F795" w14:textId="56A66089" w:rsidR="00C04E11" w:rsidRDefault="00F6621D" w:rsidP="00C178E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14" w:hanging="15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03C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практичні/самостійні</w:t>
            </w:r>
            <w:r w:rsidRPr="00C178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тощо : </w:t>
            </w:r>
            <w:r w:rsidR="0000748C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 w:rsidRPr="00C178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 семестрової оцінки; максимальна кількість балів</w:t>
            </w:r>
            <w:r w:rsidR="00C178E7" w:rsidRPr="00C178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00748C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 w:rsidR="00C178E7" w:rsidRPr="00C178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="00003CB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602DB147" w14:textId="78F38D50" w:rsidR="00F6621D" w:rsidRDefault="00003CB5" w:rsidP="00C04E11">
            <w:pPr>
              <w:pStyle w:val="a3"/>
              <w:spacing w:after="0" w:line="240" w:lineRule="auto"/>
              <w:ind w:left="1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будь-яку навчальну активність, передбачену планом практичного заняття, студент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може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отримати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E7B4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1,2,3,4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,5</w:t>
            </w:r>
            <w:r w:rsidRPr="000E7B4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 також дробові оцінки (4,25 тощо). Формула для визначення </w:t>
            </w:r>
            <w:r w:rsidR="0000748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 семестрових балів:</w:t>
            </w:r>
          </w:p>
          <w:p w14:paraId="32813DAF" w14:textId="77777777" w:rsidR="0000748C" w:rsidRPr="00003CB5" w:rsidRDefault="0000748C" w:rsidP="00C04E11">
            <w:pPr>
              <w:pStyle w:val="a3"/>
              <w:spacing w:after="0" w:line="240" w:lineRule="auto"/>
              <w:ind w:lef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04B964AB" w14:textId="5BB33B99" w:rsidR="00003CB5" w:rsidRPr="0000748C" w:rsidRDefault="0000748C" w:rsidP="00003CB5">
            <w:pPr>
              <w:pStyle w:val="a3"/>
              <w:spacing w:after="0" w:line="240" w:lineRule="auto"/>
              <w:ind w:left="114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val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8"/>
                    <w:szCs w:val="18"/>
                  </w:rPr>
                  <m:t>Б</m:t>
                </m:r>
                <m:r>
                  <w:rPr>
                    <w:rFonts w:ascii="Cambria Math" w:eastAsia="Times New Roman" w:hAnsi="Cambria Math"/>
                    <w:sz w:val="18"/>
                    <w:szCs w:val="18"/>
                    <w:lang w:val="ru-RU"/>
                  </w:rPr>
                  <m:t xml:space="preserve">али за практичні=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18"/>
                        <w:szCs w:val="18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val="ru-RU"/>
                      </w:rPr>
                      <m:t>Сума усіх отриманих оцінок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val="ru-RU"/>
                      </w:rPr>
                      <m:t>Кількість оцінок+Невідпрацьовані пропущені заняття</m:t>
                    </m:r>
                  </m:den>
                </m:f>
                <m:r>
                  <w:rPr>
                    <w:rFonts w:ascii="Cambria Math" w:eastAsia="Times New Roman" w:hAnsi="Cambria Math"/>
                    <w:sz w:val="18"/>
                    <w:szCs w:val="18"/>
                    <w:lang w:val="ru-RU"/>
                  </w:rPr>
                  <m:t>×10</m:t>
                </m:r>
              </m:oMath>
            </m:oMathPara>
          </w:p>
          <w:p w14:paraId="7F9F9097" w14:textId="77777777" w:rsidR="00003CB5" w:rsidRPr="00003CB5" w:rsidRDefault="00003CB5" w:rsidP="00003CB5">
            <w:pPr>
              <w:pStyle w:val="a3"/>
              <w:spacing w:after="0" w:line="240" w:lineRule="auto"/>
              <w:ind w:left="114"/>
              <w:jc w:val="both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  <w:p w14:paraId="41045547" w14:textId="6F54986B" w:rsidR="00F6621D" w:rsidRPr="00C178E7" w:rsidRDefault="0000748C" w:rsidP="00C178E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14" w:hanging="15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074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залік</w:t>
            </w:r>
            <w:r w:rsidR="00F6621D" w:rsidRPr="00C178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50% семестрової оцінки.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Визначається на основі результатів роботи студента протягом семестру</w:t>
            </w:r>
            <w:r w:rsidR="002A06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шляхом множення семестрового балу на 2 (два)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r w:rsidR="00F6621D" w:rsidRPr="00C178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Максимальна кількість балів</w:t>
            </w:r>
            <w:r w:rsidR="00C178E7" w:rsidRPr="00C178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50.</w:t>
            </w:r>
          </w:p>
          <w:p w14:paraId="5E486094" w14:textId="27D0FFA8" w:rsidR="00F6621D" w:rsidRPr="006A6169" w:rsidRDefault="00F6621D" w:rsidP="00493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Підсумкова максимальна кількість балів</w:t>
            </w:r>
            <w:r w:rsidR="00C178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100.</w:t>
            </w:r>
          </w:p>
          <w:p w14:paraId="748BA7F0" w14:textId="77777777" w:rsidR="00C178E7" w:rsidRDefault="00F6621D" w:rsidP="00493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Письмові роботи: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Очікується, що студенти виконають декілька видів письмових робіт (есе, вирішення кейсу). </w:t>
            </w:r>
          </w:p>
          <w:p w14:paraId="1A66C1CE" w14:textId="77777777" w:rsidR="00460A6C" w:rsidRDefault="00460A6C" w:rsidP="00493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14:paraId="72DD2664" w14:textId="2C10C51D" w:rsidR="00C178E7" w:rsidRDefault="00F6621D" w:rsidP="00493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Академічна доброчесність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</w:p>
          <w:p w14:paraId="3BCC6A24" w14:textId="77777777" w:rsidR="00460A6C" w:rsidRDefault="00460A6C" w:rsidP="00493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14:paraId="24CBCA0A" w14:textId="2B9CDCB9" w:rsidR="00F6621D" w:rsidRPr="006A6169" w:rsidRDefault="00F6621D" w:rsidP="00493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Література.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39129E8D" w14:textId="77777777" w:rsidR="00F6621D" w:rsidRPr="006A6169" w:rsidRDefault="00F6621D" w:rsidP="00493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1A59548D" w14:textId="2117DD98" w:rsidR="00F6621D" w:rsidRPr="006A6169" w:rsidRDefault="00F6621D" w:rsidP="0049369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</w:t>
            </w:r>
            <w:r w:rsidR="00460A6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тощо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  <w:p w14:paraId="700D6A14" w14:textId="77777777" w:rsidR="00F6621D" w:rsidRPr="006A6169" w:rsidRDefault="00F6621D" w:rsidP="0049369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4DAB7EB2" w14:textId="3D62F5C3" w:rsidR="00F6621D" w:rsidRDefault="00F6621D" w:rsidP="0049369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Жодні форми порушення академічної доброчесності не толеруються.</w:t>
            </w:r>
          </w:p>
          <w:p w14:paraId="53F442B4" w14:textId="77777777" w:rsidR="000826CD" w:rsidRDefault="000826CD" w:rsidP="0049369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Робочою мовою комунікації на практичних та лекційних заняттях є англійська мова. </w:t>
            </w:r>
          </w:p>
          <w:p w14:paraId="5FC5BD94" w14:textId="77777777" w:rsidR="000826CD" w:rsidRDefault="000826CD" w:rsidP="0049369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0826CD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uk-UA"/>
              </w:rPr>
              <w:t>На практичних занятттях від студента очікується повна спроможність взаємодії англійською мовою.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Відповіді українською мовою прийматимуться, проте оцінку буде значно знижено. </w:t>
            </w:r>
          </w:p>
          <w:p w14:paraId="187B079E" w14:textId="4652E41D" w:rsidR="000826CD" w:rsidRPr="006A6169" w:rsidRDefault="000826CD" w:rsidP="0049369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На лекційних заняттях можливою є взаємодія українською мовою у випадку неоьхідності додатковизх пояснень або якщо студент не може сформулювати свої питання англійською мовою. </w:t>
            </w:r>
          </w:p>
          <w:p w14:paraId="47284F33" w14:textId="77777777" w:rsidR="00F6621D" w:rsidRPr="006A6169" w:rsidRDefault="00F6621D" w:rsidP="00493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C178E7" w:rsidRPr="006A6169" w14:paraId="75E94154" w14:textId="77777777" w:rsidTr="004936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DB20" w14:textId="1A812DA3" w:rsidR="00C178E7" w:rsidRPr="006A6169" w:rsidRDefault="00C178E7" w:rsidP="00493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Відвідування занять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93D3" w14:textId="77777777" w:rsidR="00C178E7" w:rsidRDefault="00C178E7" w:rsidP="00C178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Відвідання занять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14:paraId="59307557" w14:textId="77777777" w:rsidR="00C178E7" w:rsidRDefault="00C178E7" w:rsidP="00493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9DFCD51" w14:textId="5EBFC417" w:rsidR="00C178E7" w:rsidRDefault="00C178E7" w:rsidP="00493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Студент має право пропустити одне практичне заняття за семестр</w:t>
            </w:r>
            <w:r w:rsidR="00966C9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незалежно від причини пропуску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При цьому, </w:t>
            </w:r>
            <w:r w:rsidRPr="00C178E7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>перше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пропущене студентом заняття буде вважатись таким, що не вважається пропуском.</w:t>
            </w:r>
          </w:p>
          <w:p w14:paraId="55291320" w14:textId="77777777" w:rsidR="00C178E7" w:rsidRDefault="00C178E7" w:rsidP="00493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21E43139" w14:textId="7A99AD50" w:rsidR="00966C94" w:rsidRDefault="00C178E7" w:rsidP="00493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Студент </w:t>
            </w:r>
            <w:r w:rsidR="00966C9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може відпрацювати </w:t>
            </w:r>
            <w:r w:rsidR="007402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два</w:t>
            </w:r>
            <w:r w:rsidR="00966C9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наступних пропущених семінарських заняття, окрім першого пропущеного, незалежно від причини пропуску. Це відбувається таким чином:</w:t>
            </w:r>
          </w:p>
          <w:p w14:paraId="6C1AF46A" w14:textId="11C5BBAE" w:rsidR="00C178E7" w:rsidRDefault="00966C94" w:rsidP="00493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1. Студент надсилає запит на корпоративну пошту викладача </w:t>
            </w:r>
            <w:r w:rsidRPr="00966C94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>лише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зі своєї особистої корпоративної пошти з проханням надати питання на відпрацювання. </w:t>
            </w:r>
          </w:p>
          <w:p w14:paraId="3A261112" w14:textId="74A7BED3" w:rsidR="00966C94" w:rsidRDefault="00966C94" w:rsidP="00493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2. Викладач протягом кількох днів з моменту отримання запиту надсилає питання на відпрацювання.</w:t>
            </w:r>
          </w:p>
          <w:p w14:paraId="59968226" w14:textId="77777777" w:rsidR="00966C94" w:rsidRDefault="00966C94" w:rsidP="00493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 Студент дає відповідь на питання у вигляді ессе не більше і не менше однієї сторінки</w:t>
            </w:r>
            <w:r w:rsidRPr="00966C9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A4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966C9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кеглем</w:t>
            </w:r>
            <w:r w:rsidRPr="00966C9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1.5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інтервалом</w:t>
            </w:r>
            <w:r w:rsidRPr="00966C9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шрифтом </w:t>
            </w:r>
            <w:r w:rsidRPr="00966C9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Times New </w:t>
            </w:r>
            <w:r w:rsidRPr="00966C9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Roman.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Перший і другий рядок ессе повинні містити прізвище та імя студента, а також задане питання.</w:t>
            </w:r>
          </w:p>
          <w:p w14:paraId="1C7D233A" w14:textId="2B042D5D" w:rsidR="00966C94" w:rsidRDefault="00966C94" w:rsidP="00493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Відповідь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надсилається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форматі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doc</w:t>
            </w:r>
            <w:r w:rsidRPr="000E7B4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або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docx</w:t>
            </w:r>
            <w:proofErr w:type="spellEnd"/>
            <w:r w:rsidRPr="000E7B4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корпоративну пошту викладача як </w:t>
            </w:r>
            <w:r w:rsidRPr="00966C94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>відповідь на лист,</w:t>
            </w:r>
            <w:r w:rsidRPr="00966C9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що містить питання для відпрацювання.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Відповідь має бути надісланою студентом </w:t>
            </w:r>
            <w:r w:rsidRPr="00966C94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>НЕ ПІЗНІШЕ дня, що передує</w:t>
            </w:r>
            <w:r w:rsidR="007402D8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966C94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 xml:space="preserve">наступному </w:t>
            </w:r>
            <w:r w:rsidR="007402D8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>практичному</w:t>
            </w:r>
            <w:r w:rsidRPr="00966C94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 xml:space="preserve"> занятт</w:t>
            </w:r>
            <w:r w:rsidR="007402D8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>ю після відпрацьовуваного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r w:rsidR="007402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Ессе, що надіслані після цього, не приймаються.</w:t>
            </w:r>
          </w:p>
          <w:p w14:paraId="6D4732E4" w14:textId="77777777" w:rsidR="007402D8" w:rsidRDefault="007402D8" w:rsidP="00493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5. Студент отримує оцінку на своє відпрацювання з врахуванням усіх чинників – оформлення, логіка, зміст, відсутність плагіату – як тільки роботу буде опрацьовано викладачем як відповідь на лист з файлом відпрацювання. </w:t>
            </w:r>
          </w:p>
          <w:p w14:paraId="6153F90A" w14:textId="77777777" w:rsidR="007402D8" w:rsidRDefault="007402D8" w:rsidP="00493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9414943" w14:textId="77777777" w:rsidR="00A82F80" w:rsidRDefault="007402D8" w:rsidP="00493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Якщо студент невчасно здав або взагалі не відпрацював пропущене практичне заняття</w:t>
            </w:r>
            <w:r w:rsidR="00A82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то його пропуск стає оцінкою «1» один та відповідно враховується у поточну успішність. </w:t>
            </w:r>
          </w:p>
          <w:p w14:paraId="0660FB84" w14:textId="77777777" w:rsidR="00A82F80" w:rsidRDefault="00A82F80" w:rsidP="00493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2273A02" w14:textId="7EB3A225" w:rsidR="007402D8" w:rsidRPr="00966C94" w:rsidRDefault="00A82F80" w:rsidP="00493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Якщо студент пропускає більше 3 (трьох) практичних занять за семестр, то усі наступні пропущені заняття автоматично стають оцінками «1» один. </w:t>
            </w:r>
            <w:r w:rsidRPr="00A82F80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 xml:space="preserve">Таке ставлення студента до відвідування буде вважатись викладачем достатньою умовою щоб не допускати студента до іспиту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 xml:space="preserve">та перездач </w:t>
            </w:r>
            <w:r w:rsidRPr="00A82F80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>з дисципліни та автоматично запропонувати повторний курс.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6621D" w:rsidRPr="006A6169" w14:paraId="3A27A69B" w14:textId="77777777" w:rsidTr="004936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BF3A" w14:textId="72CECDA2" w:rsidR="00F6621D" w:rsidRPr="006A6169" w:rsidRDefault="00F6621D" w:rsidP="00493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екзамену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56F4" w14:textId="408C54FA" w:rsidR="00F6621D" w:rsidRPr="006A6169" w:rsidRDefault="00A82F80" w:rsidP="002A060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Перелік питань, що винесені на </w:t>
            </w:r>
            <w:r w:rsidR="002A06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залік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базуються на темах пройдених студентами під час семестру. </w:t>
            </w:r>
            <w:r w:rsidR="002A06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Залік виставляється на основі результатів студента за семестр.</w:t>
            </w:r>
          </w:p>
        </w:tc>
      </w:tr>
      <w:tr w:rsidR="00F6621D" w:rsidRPr="006A6169" w14:paraId="4380C8EF" w14:textId="77777777" w:rsidTr="004936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6B97" w14:textId="77777777" w:rsidR="00F6621D" w:rsidRPr="006A6169" w:rsidRDefault="00F6621D" w:rsidP="00493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4D2F" w14:textId="77777777" w:rsidR="00F6621D" w:rsidRPr="006A6169" w:rsidRDefault="00F6621D" w:rsidP="00493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006ABA38" w14:textId="77777777" w:rsidR="00F6621D" w:rsidRPr="006A6169" w:rsidRDefault="00F6621D" w:rsidP="00F6621D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14:paraId="3AADCD4F" w14:textId="78A41C3C" w:rsidR="00AC14C5" w:rsidRDefault="00313626" w:rsidP="00F828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313626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Схема курсу</w:t>
      </w:r>
    </w:p>
    <w:p w14:paraId="4ADC2FB2" w14:textId="77777777" w:rsidR="00F8288A" w:rsidRPr="00313626" w:rsidRDefault="00F8288A" w:rsidP="00F828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4482"/>
        <w:gridCol w:w="2035"/>
        <w:gridCol w:w="2949"/>
      </w:tblGrid>
      <w:tr w:rsidR="00AC14C5" w:rsidRPr="00313626" w14:paraId="60D17A55" w14:textId="77777777" w:rsidTr="001F2C23">
        <w:tc>
          <w:tcPr>
            <w:tcW w:w="717" w:type="dxa"/>
            <w:shd w:val="clear" w:color="auto" w:fill="auto"/>
          </w:tcPr>
          <w:p w14:paraId="3D0B4610" w14:textId="44685955" w:rsidR="00AC14C5" w:rsidRPr="00313626" w:rsidRDefault="00AC14C5" w:rsidP="00313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136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Тиж</w:t>
            </w:r>
            <w:proofErr w:type="spellEnd"/>
            <w:r w:rsidRPr="003136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489" w:type="dxa"/>
            <w:shd w:val="clear" w:color="auto" w:fill="auto"/>
          </w:tcPr>
          <w:p w14:paraId="748B9DEA" w14:textId="5D934530" w:rsidR="00AC14C5" w:rsidRPr="00313626" w:rsidRDefault="00AC14C5" w:rsidP="00313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136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14:paraId="2B360C80" w14:textId="6212717F" w:rsidR="00AC14C5" w:rsidRPr="00313626" w:rsidRDefault="00AC14C5" w:rsidP="00313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626">
              <w:rPr>
                <w:rFonts w:ascii="Times New Roman" w:eastAsia="Times New Roman" w:hAnsi="Times New Roman"/>
                <w:sz w:val="24"/>
                <w:szCs w:val="24"/>
              </w:rPr>
              <w:t>Форма діяльності</w:t>
            </w:r>
          </w:p>
        </w:tc>
        <w:tc>
          <w:tcPr>
            <w:tcW w:w="2953" w:type="dxa"/>
            <w:shd w:val="clear" w:color="auto" w:fill="auto"/>
          </w:tcPr>
          <w:p w14:paraId="538A52F4" w14:textId="58D37CD2" w:rsidR="00AC14C5" w:rsidRPr="00313626" w:rsidRDefault="00AC14C5" w:rsidP="00313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136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Література</w:t>
            </w:r>
            <w:proofErr w:type="spellEnd"/>
          </w:p>
        </w:tc>
      </w:tr>
      <w:tr w:rsidR="00AC14C5" w:rsidRPr="00313626" w14:paraId="0D6CAB6D" w14:textId="77777777" w:rsidTr="001F2C23">
        <w:tc>
          <w:tcPr>
            <w:tcW w:w="717" w:type="dxa"/>
            <w:shd w:val="clear" w:color="auto" w:fill="auto"/>
          </w:tcPr>
          <w:p w14:paraId="5F4EECFD" w14:textId="2AA9C938" w:rsidR="00AC14C5" w:rsidRPr="00313626" w:rsidRDefault="00AC14C5" w:rsidP="003136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62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9" w:type="dxa"/>
            <w:shd w:val="clear" w:color="auto" w:fill="auto"/>
          </w:tcPr>
          <w:p w14:paraId="71E68524" w14:textId="2DDD0B7C" w:rsidR="00AC14C5" w:rsidRPr="00313626" w:rsidRDefault="001F2C23" w:rsidP="001F2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Теоретичні підходи до маркетингових метрики.</w:t>
            </w:r>
          </w:p>
        </w:tc>
        <w:tc>
          <w:tcPr>
            <w:tcW w:w="2024" w:type="dxa"/>
            <w:shd w:val="clear" w:color="auto" w:fill="auto"/>
          </w:tcPr>
          <w:p w14:paraId="338EB11D" w14:textId="18A514D5" w:rsidR="00AC14C5" w:rsidRPr="00313626" w:rsidRDefault="00AC14C5" w:rsidP="003B2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626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2953" w:type="dxa"/>
            <w:vMerge w:val="restart"/>
            <w:shd w:val="clear" w:color="auto" w:fill="auto"/>
          </w:tcPr>
          <w:p w14:paraId="7DF4CAE3" w14:textId="296F7835" w:rsidR="0000748C" w:rsidRPr="0000748C" w:rsidRDefault="001F2C23" w:rsidP="001F2C2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2C2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Rajkumar</w:t>
            </w:r>
            <w:proofErr w:type="spellEnd"/>
            <w:r w:rsidRPr="001F2C2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2C2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Venkatesan</w:t>
            </w:r>
            <w:proofErr w:type="spellEnd"/>
            <w:r w:rsidRPr="001F2C2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Paul Farris, Ronald T. Wilcox. Cutting-Edge Marketing Analytics. Pearson Education, Inc., 2015</w:t>
            </w:r>
            <w:proofErr w:type="gramStart"/>
            <w:r w:rsidRPr="001F2C2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="0000748C" w:rsidRPr="0000748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</w:p>
          <w:p w14:paraId="042D62E8" w14:textId="426D80D9" w:rsidR="00AC14C5" w:rsidRPr="00313626" w:rsidRDefault="00AC14C5" w:rsidP="0031362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62" w:hanging="2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626">
              <w:rPr>
                <w:rFonts w:ascii="Times New Roman" w:eastAsia="Times New Roman" w:hAnsi="Times New Roman"/>
                <w:sz w:val="24"/>
                <w:szCs w:val="24"/>
              </w:rPr>
              <w:t>Презентації</w:t>
            </w:r>
          </w:p>
        </w:tc>
      </w:tr>
      <w:tr w:rsidR="00AC14C5" w:rsidRPr="00313626" w14:paraId="58B72C8D" w14:textId="77777777" w:rsidTr="001F2C23">
        <w:tc>
          <w:tcPr>
            <w:tcW w:w="717" w:type="dxa"/>
            <w:shd w:val="clear" w:color="auto" w:fill="auto"/>
          </w:tcPr>
          <w:p w14:paraId="0CB5F083" w14:textId="026E265D" w:rsidR="00AC14C5" w:rsidRPr="00313626" w:rsidRDefault="001F2C23" w:rsidP="003136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4489" w:type="dxa"/>
            <w:shd w:val="clear" w:color="auto" w:fill="auto"/>
          </w:tcPr>
          <w:p w14:paraId="3AD89C72" w14:textId="71C0B629" w:rsidR="00AC14C5" w:rsidRPr="00313626" w:rsidRDefault="00623874" w:rsidP="001F2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874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="001F2C23">
              <w:rPr>
                <w:rFonts w:ascii="Times New Roman" w:eastAsia="Times New Roman" w:hAnsi="Times New Roman"/>
                <w:sz w:val="24"/>
                <w:szCs w:val="24"/>
              </w:rPr>
              <w:t>Метрики результативності та розвитку.</w:t>
            </w:r>
          </w:p>
        </w:tc>
        <w:tc>
          <w:tcPr>
            <w:tcW w:w="2024" w:type="dxa"/>
            <w:shd w:val="clear" w:color="auto" w:fill="auto"/>
          </w:tcPr>
          <w:p w14:paraId="22F68680" w14:textId="5EA2759B" w:rsidR="00AC14C5" w:rsidRPr="00313626" w:rsidRDefault="00AC14C5" w:rsidP="003136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0AF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  <w:r w:rsidRPr="00F140A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 w:rsidRPr="00F140AF"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</w:p>
        </w:tc>
        <w:tc>
          <w:tcPr>
            <w:tcW w:w="2953" w:type="dxa"/>
            <w:vMerge/>
            <w:shd w:val="clear" w:color="auto" w:fill="auto"/>
          </w:tcPr>
          <w:p w14:paraId="6692A21B" w14:textId="77777777" w:rsidR="00AC14C5" w:rsidRPr="00313626" w:rsidRDefault="00AC14C5" w:rsidP="003136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3874" w:rsidRPr="00313626" w14:paraId="7E942F37" w14:textId="77777777" w:rsidTr="001F2C23">
        <w:tc>
          <w:tcPr>
            <w:tcW w:w="717" w:type="dxa"/>
            <w:shd w:val="clear" w:color="auto" w:fill="auto"/>
          </w:tcPr>
          <w:p w14:paraId="4E67A9CF" w14:textId="22CE84D4" w:rsidR="00623874" w:rsidRPr="00313626" w:rsidRDefault="001F2C23" w:rsidP="00623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489" w:type="dxa"/>
            <w:shd w:val="clear" w:color="auto" w:fill="auto"/>
          </w:tcPr>
          <w:p w14:paraId="79EA3905" w14:textId="5329481F" w:rsidR="00623874" w:rsidRPr="00313626" w:rsidRDefault="00623874" w:rsidP="001F2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87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2C23">
              <w:rPr>
                <w:rFonts w:ascii="Times New Roman" w:eastAsia="Times New Roman" w:hAnsi="Times New Roman"/>
                <w:sz w:val="24"/>
                <w:szCs w:val="24"/>
              </w:rPr>
              <w:t>Метрики просування та реклами.</w:t>
            </w:r>
          </w:p>
        </w:tc>
        <w:tc>
          <w:tcPr>
            <w:tcW w:w="2024" w:type="dxa"/>
            <w:shd w:val="clear" w:color="auto" w:fill="auto"/>
          </w:tcPr>
          <w:p w14:paraId="299A7851" w14:textId="19869C1E" w:rsidR="00623874" w:rsidRPr="00313626" w:rsidRDefault="00623874" w:rsidP="00623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0AF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  <w:r w:rsidRPr="00F140A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 w:rsidRPr="00F140AF"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</w:p>
        </w:tc>
        <w:tc>
          <w:tcPr>
            <w:tcW w:w="2953" w:type="dxa"/>
            <w:vMerge/>
            <w:shd w:val="clear" w:color="auto" w:fill="auto"/>
          </w:tcPr>
          <w:p w14:paraId="26068CE0" w14:textId="77777777" w:rsidR="00623874" w:rsidRPr="00313626" w:rsidRDefault="00623874" w:rsidP="00623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2C23" w:rsidRPr="00313626" w14:paraId="78F150A5" w14:textId="77777777" w:rsidTr="001F2C23">
        <w:tc>
          <w:tcPr>
            <w:tcW w:w="717" w:type="dxa"/>
            <w:shd w:val="clear" w:color="auto" w:fill="auto"/>
          </w:tcPr>
          <w:p w14:paraId="2E6772AA" w14:textId="035C12EB" w:rsidR="001F2C23" w:rsidRPr="00313626" w:rsidRDefault="001F2C23" w:rsidP="001F2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4489" w:type="dxa"/>
            <w:shd w:val="clear" w:color="auto" w:fill="auto"/>
          </w:tcPr>
          <w:p w14:paraId="51A6A9D1" w14:textId="187B744C" w:rsidR="001F2C23" w:rsidRPr="001F2C23" w:rsidRDefault="001F2C23" w:rsidP="001F2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238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Маркетингово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-фінансові метрики.</w:t>
            </w:r>
          </w:p>
        </w:tc>
        <w:tc>
          <w:tcPr>
            <w:tcW w:w="2024" w:type="dxa"/>
            <w:shd w:val="clear" w:color="auto" w:fill="auto"/>
          </w:tcPr>
          <w:p w14:paraId="01CD8A66" w14:textId="5C1FF873" w:rsidR="001F2C23" w:rsidRPr="00313626" w:rsidRDefault="001F2C23" w:rsidP="001F2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0AF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  <w:r w:rsidRPr="00F140A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 w:rsidRPr="00F140AF"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</w:p>
        </w:tc>
        <w:tc>
          <w:tcPr>
            <w:tcW w:w="2953" w:type="dxa"/>
            <w:vMerge/>
            <w:shd w:val="clear" w:color="auto" w:fill="auto"/>
          </w:tcPr>
          <w:p w14:paraId="45432BDE" w14:textId="77777777" w:rsidR="001F2C23" w:rsidRPr="00313626" w:rsidRDefault="001F2C23" w:rsidP="001F2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2C23" w:rsidRPr="00313626" w14:paraId="43869A21" w14:textId="77777777" w:rsidTr="001F2C23">
        <w:tc>
          <w:tcPr>
            <w:tcW w:w="717" w:type="dxa"/>
            <w:shd w:val="clear" w:color="auto" w:fill="auto"/>
          </w:tcPr>
          <w:p w14:paraId="5265C022" w14:textId="1FF17C85" w:rsidR="001F2C23" w:rsidRPr="002C4493" w:rsidRDefault="001F2C23" w:rsidP="001F2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489" w:type="dxa"/>
            <w:shd w:val="clear" w:color="auto" w:fill="auto"/>
          </w:tcPr>
          <w:p w14:paraId="2488B69E" w14:textId="1AD8A7BD" w:rsidR="001F2C23" w:rsidRPr="001F2C23" w:rsidRDefault="001F2C23" w:rsidP="001F2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C2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Застосування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Google</w:t>
            </w:r>
            <w:r w:rsidRPr="001F2C2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Analytics</w:t>
            </w:r>
            <w:r w:rsidRPr="001F2C2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для маркетингового аналізу.</w:t>
            </w:r>
          </w:p>
        </w:tc>
        <w:tc>
          <w:tcPr>
            <w:tcW w:w="2024" w:type="dxa"/>
            <w:shd w:val="clear" w:color="auto" w:fill="auto"/>
          </w:tcPr>
          <w:p w14:paraId="2BD282D9" w14:textId="12B9465D" w:rsidR="001F2C23" w:rsidRPr="00313626" w:rsidRDefault="001F2C23" w:rsidP="001F2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0AF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  <w:r w:rsidRPr="001F2C2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</w:p>
        </w:tc>
        <w:tc>
          <w:tcPr>
            <w:tcW w:w="2953" w:type="dxa"/>
            <w:vMerge/>
            <w:shd w:val="clear" w:color="auto" w:fill="auto"/>
          </w:tcPr>
          <w:p w14:paraId="45F28231" w14:textId="77777777" w:rsidR="001F2C23" w:rsidRPr="00313626" w:rsidRDefault="001F2C23" w:rsidP="001F2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BD1C24C" w14:textId="77777777" w:rsidR="009A510C" w:rsidRDefault="009A510C" w:rsidP="00F8288A"/>
    <w:sectPr w:rsidR="009A51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7202"/>
    <w:multiLevelType w:val="hybridMultilevel"/>
    <w:tmpl w:val="D63C70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478A4"/>
    <w:multiLevelType w:val="hybridMultilevel"/>
    <w:tmpl w:val="1980A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D71B8"/>
    <w:multiLevelType w:val="hybridMultilevel"/>
    <w:tmpl w:val="CF824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7423EA"/>
    <w:multiLevelType w:val="hybridMultilevel"/>
    <w:tmpl w:val="96A4A5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3288C"/>
    <w:multiLevelType w:val="hybridMultilevel"/>
    <w:tmpl w:val="9336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00E0C"/>
    <w:multiLevelType w:val="hybridMultilevel"/>
    <w:tmpl w:val="2920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C0428"/>
    <w:multiLevelType w:val="hybridMultilevel"/>
    <w:tmpl w:val="5F9C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E1DDC"/>
    <w:multiLevelType w:val="hybridMultilevel"/>
    <w:tmpl w:val="728A8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75"/>
    <w:rsid w:val="00003CB5"/>
    <w:rsid w:val="0000748C"/>
    <w:rsid w:val="000826CD"/>
    <w:rsid w:val="000E0DCD"/>
    <w:rsid w:val="000E7B48"/>
    <w:rsid w:val="000F00C0"/>
    <w:rsid w:val="00113704"/>
    <w:rsid w:val="00165CA3"/>
    <w:rsid w:val="00172D75"/>
    <w:rsid w:val="001F2C23"/>
    <w:rsid w:val="0021256A"/>
    <w:rsid w:val="00217D5C"/>
    <w:rsid w:val="00267516"/>
    <w:rsid w:val="002A060A"/>
    <w:rsid w:val="002C4493"/>
    <w:rsid w:val="00313626"/>
    <w:rsid w:val="00351763"/>
    <w:rsid w:val="003B23AF"/>
    <w:rsid w:val="003B6B32"/>
    <w:rsid w:val="00426A7A"/>
    <w:rsid w:val="00460A6C"/>
    <w:rsid w:val="00623874"/>
    <w:rsid w:val="0062496C"/>
    <w:rsid w:val="00635D00"/>
    <w:rsid w:val="0064242C"/>
    <w:rsid w:val="007402D8"/>
    <w:rsid w:val="00773ADC"/>
    <w:rsid w:val="007D6FB9"/>
    <w:rsid w:val="0086683A"/>
    <w:rsid w:val="008851E7"/>
    <w:rsid w:val="008F0F1B"/>
    <w:rsid w:val="00966C94"/>
    <w:rsid w:val="00972EDE"/>
    <w:rsid w:val="009A510C"/>
    <w:rsid w:val="009D2355"/>
    <w:rsid w:val="009D6373"/>
    <w:rsid w:val="00A00D97"/>
    <w:rsid w:val="00A66E20"/>
    <w:rsid w:val="00A82F80"/>
    <w:rsid w:val="00AC14C5"/>
    <w:rsid w:val="00AC49B3"/>
    <w:rsid w:val="00C04E11"/>
    <w:rsid w:val="00C178E7"/>
    <w:rsid w:val="00D617EF"/>
    <w:rsid w:val="00D860D6"/>
    <w:rsid w:val="00DC3D45"/>
    <w:rsid w:val="00E23037"/>
    <w:rsid w:val="00E56C00"/>
    <w:rsid w:val="00E75618"/>
    <w:rsid w:val="00EF7F3B"/>
    <w:rsid w:val="00F6621D"/>
    <w:rsid w:val="00F8288A"/>
    <w:rsid w:val="00F8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301E5"/>
  <w15:chartTrackingRefBased/>
  <w15:docId w15:val="{96D1618D-C0C6-4D42-AEA4-1B74F6BB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21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C0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03C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6721</Words>
  <Characters>3831</Characters>
  <Application>Microsoft Office Word</Application>
  <DocSecurity>0</DocSecurity>
  <Lines>31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Rostyslav Hnatyuk</dc:creator>
  <cp:keywords/>
  <dc:description/>
  <cp:lastModifiedBy>Ross</cp:lastModifiedBy>
  <cp:revision>53</cp:revision>
  <dcterms:created xsi:type="dcterms:W3CDTF">2020-07-22T12:22:00Z</dcterms:created>
  <dcterms:modified xsi:type="dcterms:W3CDTF">2021-03-07T09:35:00Z</dcterms:modified>
</cp:coreProperties>
</file>