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097A" w14:textId="77777777" w:rsidR="00EA4523" w:rsidRPr="00253F0E" w:rsidRDefault="00EA4523" w:rsidP="00253F0E">
      <w:pPr>
        <w:spacing w:after="0"/>
        <w:rPr>
          <w:sz w:val="28"/>
          <w:szCs w:val="28"/>
        </w:rPr>
      </w:pPr>
    </w:p>
    <w:p w14:paraId="070D3F27" w14:textId="77777777" w:rsidR="00253F0E" w:rsidRPr="00253F0E" w:rsidRDefault="00253F0E" w:rsidP="00253F0E">
      <w:pPr>
        <w:pStyle w:val="a7"/>
        <w:spacing w:after="0"/>
        <w:jc w:val="center"/>
        <w:rPr>
          <w:b/>
          <w:i/>
          <w:spacing w:val="60"/>
          <w:szCs w:val="28"/>
          <w:u w:val="single"/>
        </w:rPr>
      </w:pPr>
      <w:r w:rsidRPr="00253F0E">
        <w:rPr>
          <w:b/>
          <w:i/>
          <w:spacing w:val="60"/>
          <w:szCs w:val="28"/>
          <w:u w:val="single"/>
        </w:rPr>
        <w:t>МІНІСТЕРСТВО  ОСВІТИ  І  НАУКИ  УКРАЇНИ</w:t>
      </w:r>
    </w:p>
    <w:p w14:paraId="223C66A1" w14:textId="77777777" w:rsidR="00253F0E" w:rsidRPr="00253F0E" w:rsidRDefault="00253F0E" w:rsidP="00253F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239EF75" w14:textId="77777777" w:rsidR="00253F0E" w:rsidRPr="00253F0E" w:rsidRDefault="00253F0E" w:rsidP="00253F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53F0E">
        <w:rPr>
          <w:rFonts w:ascii="Times New Roman" w:hAnsi="Times New Roman"/>
          <w:b/>
          <w:i/>
          <w:sz w:val="28"/>
          <w:szCs w:val="28"/>
          <w:lang w:val="uk-UA"/>
        </w:rPr>
        <w:t>ЛЬВІВСЬКИЙ  НАЦІОНАЛЬНИЙ  УНІВЕРСИТЕТ    імені  ІВАНА ФРАНКА</w:t>
      </w:r>
    </w:p>
    <w:p w14:paraId="03A3FB21" w14:textId="77777777" w:rsidR="00253F0E" w:rsidRPr="00253F0E" w:rsidRDefault="00253F0E" w:rsidP="00253F0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4E5C721" w14:textId="77777777" w:rsidR="00253F0E" w:rsidRPr="00253F0E" w:rsidRDefault="00253F0E" w:rsidP="00253F0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E1518EB" w14:textId="77777777" w:rsidR="00253F0E" w:rsidRPr="00253F0E" w:rsidRDefault="00253F0E" w:rsidP="00253F0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 xml:space="preserve">Кафедра (циклова комісія)  </w:t>
      </w:r>
      <w:r w:rsidRPr="00253F0E">
        <w:rPr>
          <w:rFonts w:ascii="Times New Roman" w:hAnsi="Times New Roman"/>
          <w:sz w:val="28"/>
          <w:szCs w:val="28"/>
          <w:u w:val="single"/>
          <w:lang w:val="uk-UA"/>
        </w:rPr>
        <w:t>Соціального забезпечення та управління персоналом</w:t>
      </w:r>
    </w:p>
    <w:p w14:paraId="4A69B50E" w14:textId="77777777" w:rsidR="00253F0E" w:rsidRPr="00253F0E" w:rsidRDefault="00253F0E" w:rsidP="00253F0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453B114" w14:textId="77777777" w:rsidR="00253F0E" w:rsidRPr="00253F0E" w:rsidRDefault="00253F0E" w:rsidP="00253F0E">
      <w:pPr>
        <w:spacing w:after="0"/>
        <w:ind w:left="2832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</w:p>
    <w:p w14:paraId="29BD21B0" w14:textId="77777777" w:rsidR="00253F0E" w:rsidRPr="00253F0E" w:rsidRDefault="00253F0E" w:rsidP="00253F0E">
      <w:pPr>
        <w:spacing w:after="0"/>
        <w:ind w:left="2832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 xml:space="preserve">   “</w:t>
      </w:r>
      <w:r w:rsidRPr="00253F0E">
        <w:rPr>
          <w:rFonts w:ascii="Times New Roman" w:hAnsi="Times New Roman"/>
          <w:b/>
          <w:sz w:val="28"/>
          <w:szCs w:val="28"/>
          <w:lang w:val="uk-UA"/>
        </w:rPr>
        <w:t>ЗАТВЕРДЖУЮ</w:t>
      </w:r>
      <w:r w:rsidRPr="00253F0E">
        <w:rPr>
          <w:rFonts w:ascii="Times New Roman" w:hAnsi="Times New Roman"/>
          <w:sz w:val="28"/>
          <w:szCs w:val="28"/>
          <w:lang w:val="uk-UA"/>
        </w:rPr>
        <w:t>”</w:t>
      </w:r>
    </w:p>
    <w:p w14:paraId="57C2131C" w14:textId="77777777" w:rsidR="00253F0E" w:rsidRPr="00253F0E" w:rsidRDefault="00253F0E" w:rsidP="00253F0E">
      <w:pPr>
        <w:spacing w:after="0"/>
        <w:ind w:left="4956"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53F0E">
        <w:rPr>
          <w:rFonts w:ascii="Times New Roman" w:hAnsi="Times New Roman"/>
          <w:b/>
          <w:sz w:val="28"/>
          <w:szCs w:val="28"/>
          <w:lang w:val="uk-UA"/>
        </w:rPr>
        <w:t xml:space="preserve">Завідувач кафедри </w:t>
      </w:r>
    </w:p>
    <w:p w14:paraId="4B63FF86" w14:textId="77777777" w:rsidR="00253F0E" w:rsidRPr="00253F0E" w:rsidRDefault="00253F0E" w:rsidP="00253F0E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53F0E">
        <w:rPr>
          <w:rFonts w:ascii="Times New Roman" w:hAnsi="Times New Roman"/>
          <w:b/>
          <w:sz w:val="28"/>
          <w:szCs w:val="28"/>
          <w:lang w:val="uk-UA"/>
        </w:rPr>
        <w:t>Соціального забезпечення та управління персоналом</w:t>
      </w:r>
    </w:p>
    <w:p w14:paraId="564E962A" w14:textId="77777777" w:rsidR="00253F0E" w:rsidRPr="00253F0E" w:rsidRDefault="00253F0E" w:rsidP="00253F0E">
      <w:pPr>
        <w:spacing w:after="0"/>
        <w:ind w:left="4956"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53F0E">
        <w:rPr>
          <w:rFonts w:ascii="Times New Roman" w:hAnsi="Times New Roman"/>
          <w:b/>
          <w:sz w:val="28"/>
          <w:szCs w:val="28"/>
          <w:lang w:val="uk-UA"/>
        </w:rPr>
        <w:t>к.е.н., доц. Шегинська Н.З.</w:t>
      </w:r>
    </w:p>
    <w:p w14:paraId="1FE3A4F9" w14:textId="77777777" w:rsidR="00253F0E" w:rsidRPr="00253F0E" w:rsidRDefault="00253F0E" w:rsidP="00253F0E">
      <w:pPr>
        <w:pStyle w:val="a7"/>
        <w:spacing w:after="0"/>
        <w:jc w:val="right"/>
        <w:rPr>
          <w:szCs w:val="28"/>
          <w:lang w:val="uk-UA"/>
        </w:rPr>
      </w:pPr>
      <w:r w:rsidRPr="00253F0E">
        <w:rPr>
          <w:szCs w:val="28"/>
        </w:rPr>
        <w:t>“</w:t>
      </w:r>
      <w:r w:rsidRPr="00253F0E">
        <w:rPr>
          <w:szCs w:val="28"/>
          <w:lang w:val="uk-UA"/>
        </w:rPr>
        <w:t>31</w:t>
      </w:r>
      <w:r w:rsidRPr="00253F0E">
        <w:rPr>
          <w:szCs w:val="28"/>
        </w:rPr>
        <w:t>”</w:t>
      </w:r>
      <w:r w:rsidRPr="00253F0E">
        <w:rPr>
          <w:szCs w:val="28"/>
          <w:lang w:val="uk-UA"/>
        </w:rPr>
        <w:t xml:space="preserve">серпня </w:t>
      </w:r>
      <w:r w:rsidRPr="00253F0E">
        <w:rPr>
          <w:szCs w:val="28"/>
        </w:rPr>
        <w:t>20</w:t>
      </w:r>
      <w:r w:rsidRPr="00253F0E">
        <w:rPr>
          <w:szCs w:val="28"/>
          <w:lang w:val="uk-UA"/>
        </w:rPr>
        <w:t>22</w:t>
      </w:r>
      <w:r w:rsidRPr="00253F0E">
        <w:rPr>
          <w:szCs w:val="28"/>
        </w:rPr>
        <w:t xml:space="preserve"> р</w:t>
      </w:r>
      <w:r w:rsidRPr="00253F0E">
        <w:rPr>
          <w:szCs w:val="28"/>
          <w:lang w:val="uk-UA"/>
        </w:rPr>
        <w:t>оку</w:t>
      </w:r>
    </w:p>
    <w:p w14:paraId="7B3CA484" w14:textId="77777777" w:rsidR="00253F0E" w:rsidRDefault="00253F0E" w:rsidP="00253F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8067C5" w14:textId="77777777" w:rsidR="00253F0E" w:rsidRDefault="00253F0E" w:rsidP="00253F0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919C84F" w14:textId="77777777" w:rsidR="00253F0E" w:rsidRPr="00253F0E" w:rsidRDefault="00253F0E" w:rsidP="00253F0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D264D13" w14:textId="77777777" w:rsidR="00253F0E" w:rsidRPr="00253F0E" w:rsidRDefault="00253F0E" w:rsidP="00253F0E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253F0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РОБОЧА </w:t>
      </w:r>
      <w:r w:rsidRPr="00253F0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ПРОГРАМА НАВЧАЛЬНОЇ ДИСЦИПЛІНИ </w:t>
      </w:r>
    </w:p>
    <w:p w14:paraId="3167AB98" w14:textId="77777777" w:rsidR="00253F0E" w:rsidRPr="00253F0E" w:rsidRDefault="00253F0E" w:rsidP="00253F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12EA9F4" w14:textId="77777777" w:rsidR="00253F0E" w:rsidRPr="00253F0E" w:rsidRDefault="00253F0E" w:rsidP="00253F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КОНФЛІКТОЛОГІЯ</w:t>
      </w:r>
    </w:p>
    <w:p w14:paraId="263AD746" w14:textId="77777777" w:rsidR="00253F0E" w:rsidRPr="00253F0E" w:rsidRDefault="00253F0E" w:rsidP="00253F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>освітній рівень________________</w:t>
      </w:r>
      <w:r w:rsidRPr="00253F0E">
        <w:rPr>
          <w:rFonts w:ascii="Times New Roman" w:hAnsi="Times New Roman"/>
          <w:sz w:val="28"/>
          <w:szCs w:val="28"/>
          <w:u w:val="single"/>
          <w:lang w:val="uk-UA"/>
        </w:rPr>
        <w:t>бакалавр</w:t>
      </w:r>
      <w:r w:rsidRPr="00253F0E">
        <w:rPr>
          <w:rFonts w:ascii="Times New Roman" w:hAnsi="Times New Roman"/>
          <w:sz w:val="28"/>
          <w:szCs w:val="28"/>
          <w:lang w:val="uk-UA"/>
        </w:rPr>
        <w:t xml:space="preserve">_________________________________________ </w:t>
      </w:r>
    </w:p>
    <w:p w14:paraId="3A6165FB" w14:textId="77777777" w:rsidR="00253F0E" w:rsidRPr="00253F0E" w:rsidRDefault="00253F0E" w:rsidP="00253F0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59227F3" w14:textId="77777777" w:rsidR="00253F0E" w:rsidRPr="00253F0E" w:rsidRDefault="00253F0E" w:rsidP="00253F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>галузь  знань  ______</w:t>
      </w:r>
      <w:r w:rsidRPr="00253F0E">
        <w:rPr>
          <w:rFonts w:ascii="Times New Roman" w:hAnsi="Times New Roman"/>
          <w:sz w:val="28"/>
          <w:szCs w:val="28"/>
        </w:rPr>
        <w:t>__</w:t>
      </w:r>
      <w:r w:rsidRPr="00253F0E">
        <w:rPr>
          <w:rFonts w:ascii="Times New Roman" w:hAnsi="Times New Roman"/>
          <w:sz w:val="28"/>
          <w:szCs w:val="28"/>
          <w:u w:val="single"/>
          <w:lang w:val="uk-UA"/>
        </w:rPr>
        <w:t xml:space="preserve">07 </w:t>
      </w:r>
      <w:r w:rsidRPr="00253F0E">
        <w:rPr>
          <w:rFonts w:ascii="Times New Roman" w:hAnsi="Times New Roman"/>
          <w:sz w:val="28"/>
          <w:szCs w:val="28"/>
          <w:lang w:val="uk-UA"/>
        </w:rPr>
        <w:t>__</w:t>
      </w:r>
      <w:r w:rsidRPr="00253F0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53F0E">
        <w:rPr>
          <w:rFonts w:ascii="Times New Roman" w:hAnsi="Times New Roman"/>
          <w:sz w:val="28"/>
          <w:szCs w:val="28"/>
          <w:u w:val="single"/>
          <w:lang w:eastAsia="uk-UA"/>
        </w:rPr>
        <w:t>Управління та адміністрування</w:t>
      </w:r>
      <w:r w:rsidRPr="00253F0E">
        <w:rPr>
          <w:rFonts w:ascii="Times New Roman" w:hAnsi="Times New Roman"/>
          <w:sz w:val="28"/>
          <w:szCs w:val="28"/>
          <w:lang w:val="uk-UA"/>
        </w:rPr>
        <w:t xml:space="preserve"> 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13135FFC" w14:textId="77777777" w:rsidR="00253F0E" w:rsidRPr="00253F0E" w:rsidRDefault="00253F0E" w:rsidP="00253F0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>(шифр і назва галузі знань)</w:t>
      </w:r>
    </w:p>
    <w:p w14:paraId="6955FDB1" w14:textId="77777777" w:rsidR="00253F0E" w:rsidRPr="00253F0E" w:rsidRDefault="00253F0E" w:rsidP="00253F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>спеціальність ____</w:t>
      </w:r>
      <w:r w:rsidRPr="00253F0E">
        <w:rPr>
          <w:rFonts w:ascii="Times New Roman" w:hAnsi="Times New Roman"/>
          <w:sz w:val="28"/>
          <w:szCs w:val="28"/>
          <w:u w:val="single"/>
          <w:lang w:val="uk-UA" w:eastAsia="uk-UA"/>
        </w:rPr>
        <w:t>073 Менеджмент</w:t>
      </w:r>
      <w:r w:rsidRPr="00253F0E">
        <w:rPr>
          <w:rFonts w:ascii="Times New Roman" w:hAnsi="Times New Roman"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r w:rsidRPr="00253F0E">
        <w:rPr>
          <w:rFonts w:ascii="Times New Roman" w:hAnsi="Times New Roman"/>
          <w:sz w:val="28"/>
          <w:szCs w:val="28"/>
          <w:lang w:val="uk-UA"/>
        </w:rPr>
        <w:t xml:space="preserve">       спеціалізація_______________________________________________________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14:paraId="22F26384" w14:textId="77777777" w:rsidR="00253F0E" w:rsidRPr="00253F0E" w:rsidRDefault="00253F0E" w:rsidP="00253F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 w:rsidRPr="00253F0E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Pr="00253F0E">
        <w:rPr>
          <w:rFonts w:ascii="Times New Roman" w:hAnsi="Times New Roman"/>
          <w:sz w:val="28"/>
          <w:szCs w:val="28"/>
          <w:u w:val="single"/>
          <w:lang w:val="uk-UA" w:eastAsia="uk-UA"/>
        </w:rPr>
        <w:t>«Менеджмент персоналу»</w:t>
      </w:r>
      <w:r w:rsidRPr="00253F0E">
        <w:rPr>
          <w:rFonts w:ascii="Times New Roman" w:hAnsi="Times New Roman"/>
          <w:sz w:val="28"/>
          <w:szCs w:val="28"/>
          <w:lang w:val="uk-UA" w:eastAsia="uk-UA"/>
        </w:rPr>
        <w:t>___________________________</w:t>
      </w:r>
      <w:r>
        <w:rPr>
          <w:rFonts w:ascii="Times New Roman" w:hAnsi="Times New Roman"/>
          <w:sz w:val="28"/>
          <w:szCs w:val="28"/>
          <w:lang w:val="uk-UA" w:eastAsia="uk-UA"/>
        </w:rPr>
        <w:t>____</w:t>
      </w:r>
    </w:p>
    <w:p w14:paraId="47E08E3A" w14:textId="77777777" w:rsidR="00253F0E" w:rsidRPr="00253F0E" w:rsidRDefault="00253F0E" w:rsidP="00253F0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CBD27A8" w14:textId="77777777" w:rsidR="00253F0E" w:rsidRPr="00253F0E" w:rsidRDefault="00253F0E" w:rsidP="00253F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>Факультет _____</w:t>
      </w:r>
      <w:r w:rsidRPr="00253F0E">
        <w:rPr>
          <w:rFonts w:ascii="Times New Roman" w:hAnsi="Times New Roman"/>
          <w:sz w:val="28"/>
          <w:szCs w:val="28"/>
          <w:u w:val="single"/>
          <w:lang w:val="uk-UA"/>
        </w:rPr>
        <w:t>Економічний____________________________________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________</w:t>
      </w:r>
    </w:p>
    <w:p w14:paraId="4FA710AD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37A2F9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741A67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25A321" w14:textId="77777777" w:rsid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F00E4C" w14:textId="77777777" w:rsid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611CE7" w14:textId="77777777" w:rsid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9E9299" w14:textId="77777777" w:rsid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6AD8C4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0AA14F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DB1FD3" w14:textId="77777777" w:rsidR="00253F0E" w:rsidRPr="00253F0E" w:rsidRDefault="00253F0E" w:rsidP="00253F0E">
      <w:pPr>
        <w:tabs>
          <w:tab w:val="left" w:pos="301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ab/>
        <w:t>2022 – 2023 навчальний рік</w:t>
      </w:r>
    </w:p>
    <w:p w14:paraId="5A60D078" w14:textId="77777777" w:rsidR="00253F0E" w:rsidRPr="004E4051" w:rsidRDefault="00253F0E" w:rsidP="00253F0E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14:paraId="4F2A7E4F" w14:textId="77777777" w:rsidR="00253F0E" w:rsidRPr="00B579DD" w:rsidRDefault="00253F0E" w:rsidP="00253F0E">
      <w:pPr>
        <w:spacing w:after="0"/>
        <w:ind w:left="2832" w:firstLine="708"/>
        <w:jc w:val="both"/>
        <w:rPr>
          <w:lang w:val="uk-UA"/>
        </w:rPr>
      </w:pPr>
    </w:p>
    <w:p w14:paraId="2C3C7A10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>Робоча програма 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Конфліктологія</w:t>
      </w:r>
      <w:r w:rsidRPr="00253F0E">
        <w:rPr>
          <w:rFonts w:ascii="Times New Roman" w:hAnsi="Times New Roman"/>
          <w:sz w:val="28"/>
          <w:szCs w:val="28"/>
          <w:lang w:val="uk-UA"/>
        </w:rPr>
        <w:t>___________________________для студентів</w:t>
      </w:r>
    </w:p>
    <w:p w14:paraId="272377BA" w14:textId="77777777" w:rsidR="00253F0E" w:rsidRPr="00253F0E" w:rsidRDefault="00253F0E" w:rsidP="00253F0E">
      <w:pPr>
        <w:spacing w:after="0"/>
        <w:ind w:left="2832" w:firstLine="708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253F0E">
        <w:rPr>
          <w:rFonts w:ascii="Times New Roman" w:hAnsi="Times New Roman"/>
          <w:i/>
          <w:sz w:val="20"/>
          <w:szCs w:val="20"/>
          <w:lang w:val="uk-UA"/>
        </w:rPr>
        <w:t xml:space="preserve">(назва навчальної дисципліни)    </w:t>
      </w:r>
    </w:p>
    <w:p w14:paraId="16B4F217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>Спеціальності _____</w:t>
      </w:r>
      <w:r w:rsidRPr="00253F0E">
        <w:rPr>
          <w:rFonts w:ascii="Times New Roman" w:hAnsi="Times New Roman"/>
          <w:sz w:val="28"/>
          <w:szCs w:val="28"/>
          <w:u w:val="single"/>
          <w:lang w:val="uk-UA" w:eastAsia="uk-UA"/>
        </w:rPr>
        <w:t>073 Менеджмент</w:t>
      </w:r>
      <w:r w:rsidRPr="00253F0E">
        <w:rPr>
          <w:rFonts w:ascii="Times New Roman" w:hAnsi="Times New Roman"/>
          <w:sz w:val="28"/>
          <w:szCs w:val="28"/>
          <w:lang w:val="uk-UA"/>
        </w:rPr>
        <w:t xml:space="preserve">______________________________________. </w:t>
      </w:r>
    </w:p>
    <w:p w14:paraId="36B815D4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2A25B4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53F0E">
        <w:rPr>
          <w:rFonts w:ascii="Times New Roman" w:hAnsi="Times New Roman"/>
          <w:bCs/>
          <w:sz w:val="28"/>
          <w:szCs w:val="28"/>
          <w:lang w:val="uk-UA"/>
        </w:rPr>
        <w:t>Розробники:</w:t>
      </w:r>
      <w:r w:rsidRPr="00253F0E">
        <w:rPr>
          <w:rFonts w:ascii="Times New Roman" w:hAnsi="Times New Roman"/>
          <w:sz w:val="28"/>
          <w:szCs w:val="28"/>
          <w:lang w:val="uk-UA"/>
        </w:rPr>
        <w:t>_</w:t>
      </w:r>
      <w:r w:rsidRPr="00253F0E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Возна Любов Богданівна, доцент кафедри соціального забезпечення та управління персоналом, кандидат економічних наук, доцент</w:t>
      </w:r>
      <w:r w:rsidRPr="00253F0E">
        <w:rPr>
          <w:rFonts w:ascii="Times New Roman" w:hAnsi="Times New Roman"/>
          <w:sz w:val="28"/>
          <w:szCs w:val="28"/>
          <w:lang w:val="uk-UA" w:eastAsia="uk-UA"/>
        </w:rPr>
        <w:t>______</w:t>
      </w:r>
      <w:r>
        <w:rPr>
          <w:rFonts w:ascii="Times New Roman" w:hAnsi="Times New Roman"/>
          <w:sz w:val="28"/>
          <w:szCs w:val="28"/>
          <w:lang w:val="uk-UA" w:eastAsia="uk-UA"/>
        </w:rPr>
        <w:t>__________</w:t>
      </w:r>
    </w:p>
    <w:p w14:paraId="1EF5535E" w14:textId="77777777" w:rsidR="00253F0E" w:rsidRPr="00253F0E" w:rsidRDefault="00253F0E" w:rsidP="00253F0E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253F0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(вказати авторів, їхні посади, наукові ступені та вчені звання)</w:t>
      </w:r>
    </w:p>
    <w:p w14:paraId="448C02FB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5B3C1D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1DF1B7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CEB066" w14:textId="77777777" w:rsidR="00253F0E" w:rsidRPr="00253F0E" w:rsidRDefault="00253F0E" w:rsidP="00253F0E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t xml:space="preserve">Робочу програму схвалено на засіданні </w:t>
      </w:r>
      <w:r w:rsidRPr="00253F0E">
        <w:rPr>
          <w:rFonts w:ascii="Times New Roman" w:hAnsi="Times New Roman"/>
          <w:bCs/>
          <w:iCs/>
          <w:sz w:val="28"/>
          <w:szCs w:val="28"/>
          <w:lang w:val="uk-UA"/>
        </w:rPr>
        <w:t>кафедри (циклової комісії</w:t>
      </w:r>
      <w:r w:rsidRPr="00253F0E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>)__</w:t>
      </w:r>
      <w:r w:rsidRPr="00253F0E">
        <w:rPr>
          <w:rFonts w:ascii="Times New Roman" w:hAnsi="Times New Roman"/>
          <w:sz w:val="28"/>
          <w:szCs w:val="28"/>
          <w:u w:val="single"/>
          <w:lang w:val="uk-UA"/>
        </w:rPr>
        <w:t xml:space="preserve"> Соціального забезпечення та управління персоналом</w:t>
      </w:r>
      <w:r w:rsidRPr="00253F0E">
        <w:rPr>
          <w:rFonts w:ascii="Times New Roman" w:hAnsi="Times New Roman"/>
          <w:bCs/>
          <w:iCs/>
          <w:sz w:val="28"/>
          <w:szCs w:val="28"/>
          <w:lang w:val="uk-UA"/>
        </w:rPr>
        <w:t>______________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______________________</w:t>
      </w:r>
    </w:p>
    <w:p w14:paraId="20523EBB" w14:textId="77777777" w:rsidR="00253F0E" w:rsidRPr="00253F0E" w:rsidRDefault="00253F0E" w:rsidP="00253F0E">
      <w:pPr>
        <w:pStyle w:val="a7"/>
        <w:spacing w:after="0"/>
        <w:rPr>
          <w:szCs w:val="28"/>
          <w:lang w:val="uk-UA"/>
        </w:rPr>
      </w:pPr>
      <w:r w:rsidRPr="00253F0E">
        <w:rPr>
          <w:szCs w:val="28"/>
          <w:lang w:val="uk-UA"/>
        </w:rPr>
        <w:t xml:space="preserve">Протокол від </w:t>
      </w:r>
      <w:r w:rsidRPr="00253F0E">
        <w:rPr>
          <w:szCs w:val="28"/>
        </w:rPr>
        <w:t>“</w:t>
      </w:r>
      <w:r w:rsidRPr="00253F0E">
        <w:rPr>
          <w:szCs w:val="28"/>
          <w:lang w:val="uk-UA"/>
        </w:rPr>
        <w:t>31</w:t>
      </w:r>
      <w:r w:rsidRPr="00253F0E">
        <w:rPr>
          <w:szCs w:val="28"/>
        </w:rPr>
        <w:t>”</w:t>
      </w:r>
      <w:r w:rsidRPr="00253F0E">
        <w:rPr>
          <w:szCs w:val="28"/>
          <w:lang w:val="uk-UA"/>
        </w:rPr>
        <w:t xml:space="preserve">серпня </w:t>
      </w:r>
      <w:r w:rsidRPr="00253F0E">
        <w:rPr>
          <w:szCs w:val="28"/>
        </w:rPr>
        <w:t>20</w:t>
      </w:r>
      <w:r w:rsidRPr="00253F0E">
        <w:rPr>
          <w:szCs w:val="28"/>
          <w:lang w:val="uk-UA"/>
        </w:rPr>
        <w:t>22</w:t>
      </w:r>
      <w:r w:rsidRPr="00253F0E">
        <w:rPr>
          <w:szCs w:val="28"/>
        </w:rPr>
        <w:t xml:space="preserve"> р</w:t>
      </w:r>
      <w:r w:rsidRPr="00253F0E">
        <w:rPr>
          <w:szCs w:val="28"/>
          <w:lang w:val="uk-UA"/>
        </w:rPr>
        <w:t>оку № 1</w:t>
      </w:r>
    </w:p>
    <w:p w14:paraId="0E3D4136" w14:textId="77777777" w:rsidR="00253F0E" w:rsidRPr="00253F0E" w:rsidRDefault="00253F0E" w:rsidP="00253F0E">
      <w:pPr>
        <w:spacing w:after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5EFB6DB6" w14:textId="77777777" w:rsidR="00253F0E" w:rsidRPr="00253F0E" w:rsidRDefault="00253F0E" w:rsidP="00253F0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ACC8B0" w14:textId="77777777" w:rsidR="00253F0E" w:rsidRPr="00253F0E" w:rsidRDefault="00253F0E" w:rsidP="00253F0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9C0584" w14:textId="77777777" w:rsidR="00253F0E" w:rsidRPr="00253F0E" w:rsidRDefault="00253F0E" w:rsidP="00253F0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8C8346" w14:textId="77777777" w:rsidR="00253F0E" w:rsidRPr="00253F0E" w:rsidRDefault="00253F0E" w:rsidP="00253F0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950B0B" w14:textId="77777777" w:rsidR="00253F0E" w:rsidRPr="00253F0E" w:rsidRDefault="00253F0E" w:rsidP="00253F0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D56D26" w14:textId="77777777" w:rsidR="00253F0E" w:rsidRPr="00253F0E" w:rsidRDefault="00253F0E" w:rsidP="00253F0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C947EF" w14:textId="77777777" w:rsidR="00253F0E" w:rsidRPr="00253F0E" w:rsidRDefault="00253F0E" w:rsidP="00253F0E">
      <w:pPr>
        <w:rPr>
          <w:rFonts w:ascii="Times New Roman" w:hAnsi="Times New Roman"/>
          <w:sz w:val="28"/>
          <w:szCs w:val="28"/>
          <w:lang w:val="uk-UA"/>
        </w:rPr>
      </w:pPr>
    </w:p>
    <w:p w14:paraId="0CD982DB" w14:textId="77777777" w:rsidR="00253F0E" w:rsidRPr="00253F0E" w:rsidRDefault="00253F0E" w:rsidP="00253F0E">
      <w:pPr>
        <w:ind w:left="6720"/>
        <w:rPr>
          <w:rFonts w:ascii="Times New Roman" w:hAnsi="Times New Roman"/>
          <w:sz w:val="28"/>
          <w:szCs w:val="28"/>
          <w:lang w:val="uk-UA"/>
        </w:rPr>
      </w:pPr>
    </w:p>
    <w:p w14:paraId="0F7DB5AC" w14:textId="77777777" w:rsidR="00253F0E" w:rsidRPr="00253F0E" w:rsidRDefault="00253F0E" w:rsidP="00253F0E">
      <w:pPr>
        <w:ind w:left="6720"/>
        <w:rPr>
          <w:rFonts w:ascii="Times New Roman" w:hAnsi="Times New Roman"/>
          <w:sz w:val="28"/>
          <w:szCs w:val="28"/>
          <w:lang w:val="uk-UA"/>
        </w:rPr>
      </w:pPr>
    </w:p>
    <w:p w14:paraId="64AF3E1B" w14:textId="77777777" w:rsidR="00253F0E" w:rsidRPr="00253F0E" w:rsidRDefault="00253F0E" w:rsidP="00253F0E">
      <w:pPr>
        <w:ind w:left="6720"/>
        <w:rPr>
          <w:rFonts w:ascii="Times New Roman" w:hAnsi="Times New Roman"/>
          <w:sz w:val="28"/>
          <w:szCs w:val="28"/>
          <w:lang w:val="uk-UA"/>
        </w:rPr>
      </w:pPr>
    </w:p>
    <w:p w14:paraId="31EE7B9C" w14:textId="77777777" w:rsidR="00253F0E" w:rsidRPr="00253F0E" w:rsidRDefault="00253F0E" w:rsidP="00253F0E">
      <w:pPr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253F0E">
        <w:rPr>
          <w:rFonts w:ascii="Times New Roman" w:hAnsi="Times New Roman"/>
          <w:sz w:val="24"/>
          <w:szCs w:val="24"/>
          <w:lang w:val="uk-UA" w:eastAsia="uk-UA"/>
        </w:rPr>
        <w:t xml:space="preserve">©Возна  Л.Б. 2022 рік </w:t>
      </w:r>
    </w:p>
    <w:p w14:paraId="2508D56F" w14:textId="77777777" w:rsidR="00253F0E" w:rsidRPr="00253F0E" w:rsidRDefault="00253F0E" w:rsidP="00253F0E">
      <w:pPr>
        <w:jc w:val="right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253F0E">
        <w:rPr>
          <w:rFonts w:ascii="Times New Roman" w:hAnsi="Times New Roman"/>
          <w:sz w:val="24"/>
          <w:szCs w:val="24"/>
          <w:lang w:val="uk-UA" w:eastAsia="uk-UA"/>
        </w:rPr>
        <w:t>© кафедра Соціального забезпечення та управління персоналом ЛНУ ім.І.Франка 2022 рік</w:t>
      </w:r>
    </w:p>
    <w:p w14:paraId="5EF0BAEB" w14:textId="77777777" w:rsidR="00253F0E" w:rsidRPr="004E4051" w:rsidRDefault="00253F0E" w:rsidP="00253F0E">
      <w:pPr>
        <w:ind w:left="7513" w:hanging="425"/>
        <w:rPr>
          <w:lang w:val="uk-UA"/>
        </w:rPr>
      </w:pPr>
      <w:r w:rsidRPr="00253F0E">
        <w:rPr>
          <w:rFonts w:ascii="Times New Roman" w:hAnsi="Times New Roman"/>
          <w:sz w:val="28"/>
          <w:szCs w:val="28"/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14:paraId="543FC108" w14:textId="77777777" w:rsidR="00253F0E" w:rsidRPr="00E25EE8" w:rsidRDefault="00253F0E" w:rsidP="00253F0E">
      <w:pPr>
        <w:pStyle w:val="1"/>
        <w:keepLines w:val="0"/>
        <w:numPr>
          <w:ilvl w:val="0"/>
          <w:numId w:val="14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5E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 навчальної дисципліни</w:t>
      </w:r>
    </w:p>
    <w:p w14:paraId="2CDD2CD2" w14:textId="77777777" w:rsidR="00253F0E" w:rsidRPr="00253F0E" w:rsidRDefault="00253F0E" w:rsidP="00253F0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276"/>
        <w:gridCol w:w="90"/>
        <w:gridCol w:w="1327"/>
      </w:tblGrid>
      <w:tr w:rsidR="00253F0E" w:rsidRPr="00253F0E" w14:paraId="4BD1BAC3" w14:textId="77777777" w:rsidTr="00F86578">
        <w:trPr>
          <w:trHeight w:val="803"/>
        </w:trPr>
        <w:tc>
          <w:tcPr>
            <w:tcW w:w="2977" w:type="dxa"/>
            <w:vMerge w:val="restart"/>
            <w:vAlign w:val="center"/>
          </w:tcPr>
          <w:p w14:paraId="3C0D30C2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14:paraId="61144C5B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освітній рівень</w:t>
            </w:r>
          </w:p>
        </w:tc>
        <w:tc>
          <w:tcPr>
            <w:tcW w:w="2693" w:type="dxa"/>
            <w:gridSpan w:val="3"/>
            <w:vAlign w:val="center"/>
          </w:tcPr>
          <w:p w14:paraId="62C21CA4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253F0E" w:rsidRPr="00253F0E" w14:paraId="468DDE6E" w14:textId="77777777" w:rsidTr="00F86578">
        <w:trPr>
          <w:trHeight w:val="549"/>
        </w:trPr>
        <w:tc>
          <w:tcPr>
            <w:tcW w:w="2977" w:type="dxa"/>
            <w:vMerge/>
            <w:vAlign w:val="center"/>
          </w:tcPr>
          <w:p w14:paraId="47F695FE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59E5123B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3F93CEC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 здобуття  освіти</w:t>
            </w:r>
          </w:p>
        </w:tc>
        <w:tc>
          <w:tcPr>
            <w:tcW w:w="1417" w:type="dxa"/>
            <w:gridSpan w:val="2"/>
          </w:tcPr>
          <w:p w14:paraId="4BA2FB42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 здобуття  освіти</w:t>
            </w:r>
          </w:p>
        </w:tc>
      </w:tr>
      <w:tr w:rsidR="00253F0E" w:rsidRPr="00253F0E" w14:paraId="47A68677" w14:textId="77777777" w:rsidTr="00F86578">
        <w:trPr>
          <w:trHeight w:val="409"/>
        </w:trPr>
        <w:tc>
          <w:tcPr>
            <w:tcW w:w="2977" w:type="dxa"/>
            <w:vMerge w:val="restart"/>
            <w:vAlign w:val="center"/>
          </w:tcPr>
          <w:p w14:paraId="4B9AF86E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  – 6</w:t>
            </w:r>
          </w:p>
        </w:tc>
        <w:tc>
          <w:tcPr>
            <w:tcW w:w="3544" w:type="dxa"/>
          </w:tcPr>
          <w:p w14:paraId="13395EF8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14:paraId="1AFCFCC1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07 </w:t>
            </w: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Pr="00253F0E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Управління та адміністрування</w:t>
            </w: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  <w:p w14:paraId="7679357A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3058075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  <w:p w14:paraId="251DDB27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53F0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за вибором</w:t>
            </w: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14:paraId="056D280F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253F0E" w:rsidRPr="00253F0E" w14:paraId="23959403" w14:textId="77777777" w:rsidTr="00F86578">
        <w:trPr>
          <w:trHeight w:val="409"/>
        </w:trPr>
        <w:tc>
          <w:tcPr>
            <w:tcW w:w="2977" w:type="dxa"/>
            <w:vMerge/>
            <w:vAlign w:val="center"/>
          </w:tcPr>
          <w:p w14:paraId="5A8153DA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2E7ABD1F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35B60975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3F0E" w:rsidRPr="00253F0E" w14:paraId="433637FD" w14:textId="77777777" w:rsidTr="00F86578">
        <w:trPr>
          <w:trHeight w:val="170"/>
        </w:trPr>
        <w:tc>
          <w:tcPr>
            <w:tcW w:w="2977" w:type="dxa"/>
            <w:vAlign w:val="center"/>
          </w:tcPr>
          <w:p w14:paraId="3C5C0E02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Модулів – 2</w:t>
            </w:r>
          </w:p>
        </w:tc>
        <w:tc>
          <w:tcPr>
            <w:tcW w:w="3544" w:type="dxa"/>
            <w:vMerge w:val="restart"/>
            <w:vAlign w:val="center"/>
          </w:tcPr>
          <w:p w14:paraId="3292312D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Освітній рівень:</w:t>
            </w:r>
          </w:p>
          <w:p w14:paraId="2D756C02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Pr="00253F0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бакалавр</w:t>
            </w: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</w:p>
          <w:p w14:paraId="0CBD4858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48D139C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Рік підготовки</w:t>
            </w:r>
          </w:p>
        </w:tc>
      </w:tr>
      <w:tr w:rsidR="00253F0E" w:rsidRPr="00253F0E" w14:paraId="38F59737" w14:textId="77777777" w:rsidTr="00F86578">
        <w:trPr>
          <w:trHeight w:val="207"/>
        </w:trPr>
        <w:tc>
          <w:tcPr>
            <w:tcW w:w="2977" w:type="dxa"/>
            <w:vAlign w:val="center"/>
          </w:tcPr>
          <w:p w14:paraId="120EC978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Змістових модулів – 2</w:t>
            </w:r>
          </w:p>
        </w:tc>
        <w:tc>
          <w:tcPr>
            <w:tcW w:w="3544" w:type="dxa"/>
            <w:vMerge/>
            <w:vAlign w:val="center"/>
          </w:tcPr>
          <w:p w14:paraId="5C53AAED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0D137FE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4-й</w:t>
            </w:r>
          </w:p>
        </w:tc>
        <w:tc>
          <w:tcPr>
            <w:tcW w:w="1417" w:type="dxa"/>
            <w:gridSpan w:val="2"/>
            <w:vAlign w:val="center"/>
          </w:tcPr>
          <w:p w14:paraId="455DC259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253F0E" w:rsidRPr="00253F0E" w14:paraId="66E71843" w14:textId="77777777" w:rsidTr="00F86578">
        <w:trPr>
          <w:trHeight w:val="232"/>
        </w:trPr>
        <w:tc>
          <w:tcPr>
            <w:tcW w:w="2977" w:type="dxa"/>
            <w:vMerge w:val="restart"/>
            <w:vAlign w:val="center"/>
          </w:tcPr>
          <w:p w14:paraId="40B6EC60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Індивідуальне науково-дослідне завдання _______________________                                           </w:t>
            </w:r>
            <w:r w:rsidRPr="00253F0E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(назва)</w:t>
            </w:r>
          </w:p>
        </w:tc>
        <w:tc>
          <w:tcPr>
            <w:tcW w:w="3544" w:type="dxa"/>
            <w:vMerge/>
            <w:vAlign w:val="center"/>
          </w:tcPr>
          <w:p w14:paraId="4496FF15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FC4AB28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253F0E" w:rsidRPr="00253F0E" w14:paraId="3509269F" w14:textId="77777777" w:rsidTr="00F86578">
        <w:trPr>
          <w:trHeight w:val="323"/>
        </w:trPr>
        <w:tc>
          <w:tcPr>
            <w:tcW w:w="2977" w:type="dxa"/>
            <w:vMerge/>
            <w:vAlign w:val="center"/>
          </w:tcPr>
          <w:p w14:paraId="4A9AB08F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2B743F35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5A9A541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7-й</w:t>
            </w:r>
          </w:p>
        </w:tc>
        <w:tc>
          <w:tcPr>
            <w:tcW w:w="1417" w:type="dxa"/>
            <w:gridSpan w:val="2"/>
            <w:vAlign w:val="center"/>
          </w:tcPr>
          <w:p w14:paraId="78356FA6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253F0E" w:rsidRPr="00253F0E" w14:paraId="2A231674" w14:textId="77777777" w:rsidTr="00F86578">
        <w:trPr>
          <w:trHeight w:val="322"/>
        </w:trPr>
        <w:tc>
          <w:tcPr>
            <w:tcW w:w="2977" w:type="dxa"/>
            <w:vAlign w:val="center"/>
          </w:tcPr>
          <w:p w14:paraId="3B1B6A38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 годин –  180</w:t>
            </w:r>
          </w:p>
        </w:tc>
        <w:tc>
          <w:tcPr>
            <w:tcW w:w="3544" w:type="dxa"/>
            <w:vMerge w:val="restart"/>
            <w:vAlign w:val="center"/>
          </w:tcPr>
          <w:p w14:paraId="25C6B29F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Спеціальність:</w:t>
            </w:r>
          </w:p>
          <w:p w14:paraId="52BF5427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0C4692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Pr="00253F0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073 Менеджмент</w:t>
            </w: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  <w:p w14:paraId="1EFBFFD2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2693" w:type="dxa"/>
            <w:gridSpan w:val="3"/>
            <w:vAlign w:val="center"/>
          </w:tcPr>
          <w:p w14:paraId="4491D848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</w:tr>
      <w:tr w:rsidR="00253F0E" w:rsidRPr="00253F0E" w14:paraId="486D2E04" w14:textId="77777777" w:rsidTr="00F86578">
        <w:trPr>
          <w:trHeight w:val="320"/>
        </w:trPr>
        <w:tc>
          <w:tcPr>
            <w:tcW w:w="2977" w:type="dxa"/>
            <w:vMerge w:val="restart"/>
            <w:vAlign w:val="center"/>
          </w:tcPr>
          <w:p w14:paraId="1F2120E2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Тижневих годин для денної форми здобуття  освіти :</w:t>
            </w:r>
          </w:p>
          <w:p w14:paraId="54F72F2E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аудиторних – 4</w:t>
            </w:r>
          </w:p>
          <w:p w14:paraId="29D9D094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самостійної роботи студента – __________</w:t>
            </w:r>
          </w:p>
        </w:tc>
        <w:tc>
          <w:tcPr>
            <w:tcW w:w="3544" w:type="dxa"/>
            <w:vMerge/>
            <w:vAlign w:val="center"/>
          </w:tcPr>
          <w:p w14:paraId="24238194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12ECD02" w14:textId="77777777" w:rsidR="00253F0E" w:rsidRPr="00253F0E" w:rsidRDefault="00253F0E" w:rsidP="00253F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32 год.</w:t>
            </w:r>
          </w:p>
        </w:tc>
        <w:tc>
          <w:tcPr>
            <w:tcW w:w="1417" w:type="dxa"/>
            <w:gridSpan w:val="2"/>
            <w:vAlign w:val="center"/>
          </w:tcPr>
          <w:p w14:paraId="7B7B68B7" w14:textId="77777777" w:rsidR="00253F0E" w:rsidRPr="00253F0E" w:rsidRDefault="00253F0E" w:rsidP="00253F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253F0E" w:rsidRPr="00253F0E" w14:paraId="350C19F5" w14:textId="77777777" w:rsidTr="00F86578">
        <w:trPr>
          <w:trHeight w:val="320"/>
        </w:trPr>
        <w:tc>
          <w:tcPr>
            <w:tcW w:w="2977" w:type="dxa"/>
            <w:vMerge/>
            <w:vAlign w:val="center"/>
          </w:tcPr>
          <w:p w14:paraId="1F8B264C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3848F917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288CC22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253F0E" w:rsidRPr="00253F0E" w14:paraId="50F61CAE" w14:textId="77777777" w:rsidTr="00F86578">
        <w:trPr>
          <w:trHeight w:val="320"/>
        </w:trPr>
        <w:tc>
          <w:tcPr>
            <w:tcW w:w="2977" w:type="dxa"/>
            <w:vMerge/>
            <w:vAlign w:val="center"/>
          </w:tcPr>
          <w:p w14:paraId="2C4C8B2C" w14:textId="77777777" w:rsidR="00253F0E" w:rsidRPr="00253F0E" w:rsidRDefault="00253F0E" w:rsidP="00253F0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0F83CF2F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EAFFA64" w14:textId="77777777" w:rsidR="00253F0E" w:rsidRPr="00253F0E" w:rsidRDefault="00253F0E" w:rsidP="00253F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32 год.</w:t>
            </w:r>
          </w:p>
        </w:tc>
        <w:tc>
          <w:tcPr>
            <w:tcW w:w="1417" w:type="dxa"/>
            <w:gridSpan w:val="2"/>
            <w:vAlign w:val="center"/>
          </w:tcPr>
          <w:p w14:paraId="5025B0A2" w14:textId="77777777" w:rsidR="00253F0E" w:rsidRPr="00253F0E" w:rsidRDefault="00253F0E" w:rsidP="00253F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253F0E" w:rsidRPr="00253F0E" w14:paraId="6515C13D" w14:textId="77777777" w:rsidTr="00F86578">
        <w:trPr>
          <w:trHeight w:val="138"/>
        </w:trPr>
        <w:tc>
          <w:tcPr>
            <w:tcW w:w="2977" w:type="dxa"/>
            <w:vMerge/>
            <w:vAlign w:val="center"/>
          </w:tcPr>
          <w:p w14:paraId="0CB71349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666B835A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59AF780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253F0E" w:rsidRPr="00253F0E" w14:paraId="5EE85F2A" w14:textId="77777777" w:rsidTr="00F86578">
        <w:trPr>
          <w:trHeight w:val="138"/>
        </w:trPr>
        <w:tc>
          <w:tcPr>
            <w:tcW w:w="2977" w:type="dxa"/>
            <w:vMerge/>
            <w:vAlign w:val="center"/>
          </w:tcPr>
          <w:p w14:paraId="0EA335E7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2657923F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8923EA0" w14:textId="77777777" w:rsidR="00253F0E" w:rsidRPr="00253F0E" w:rsidRDefault="00253F0E" w:rsidP="00253F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vAlign w:val="center"/>
          </w:tcPr>
          <w:p w14:paraId="6D793B64" w14:textId="77777777" w:rsidR="00253F0E" w:rsidRPr="00253F0E" w:rsidRDefault="00253F0E" w:rsidP="00253F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253F0E" w:rsidRPr="00253F0E" w14:paraId="5545A140" w14:textId="77777777" w:rsidTr="00F86578">
        <w:trPr>
          <w:trHeight w:val="138"/>
        </w:trPr>
        <w:tc>
          <w:tcPr>
            <w:tcW w:w="2977" w:type="dxa"/>
            <w:vMerge/>
            <w:vAlign w:val="center"/>
          </w:tcPr>
          <w:p w14:paraId="1397C792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40CFE270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22EB796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253F0E" w:rsidRPr="00253F0E" w14:paraId="09252F61" w14:textId="77777777" w:rsidTr="00F86578">
        <w:trPr>
          <w:trHeight w:val="138"/>
        </w:trPr>
        <w:tc>
          <w:tcPr>
            <w:tcW w:w="2977" w:type="dxa"/>
            <w:vMerge/>
            <w:vAlign w:val="center"/>
          </w:tcPr>
          <w:p w14:paraId="6B47F116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41F8CBDC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B17BEF" w14:textId="77777777" w:rsidR="00253F0E" w:rsidRPr="00253F0E" w:rsidRDefault="00253F0E" w:rsidP="00253F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116 год.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3EC3E77" w14:textId="77777777" w:rsidR="00253F0E" w:rsidRPr="00253F0E" w:rsidRDefault="00253F0E" w:rsidP="00253F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253F0E" w:rsidRPr="00253F0E" w14:paraId="2DD55748" w14:textId="77777777" w:rsidTr="00F86578">
        <w:trPr>
          <w:trHeight w:val="350"/>
        </w:trPr>
        <w:tc>
          <w:tcPr>
            <w:tcW w:w="2977" w:type="dxa"/>
            <w:vMerge/>
            <w:vAlign w:val="center"/>
          </w:tcPr>
          <w:p w14:paraId="72975A8A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33794E77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FC403DF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завдання: </w:t>
            </w:r>
          </w:p>
        </w:tc>
      </w:tr>
      <w:tr w:rsidR="00253F0E" w:rsidRPr="00253F0E" w14:paraId="2765B02B" w14:textId="77777777" w:rsidTr="00F86578">
        <w:trPr>
          <w:trHeight w:val="284"/>
        </w:trPr>
        <w:tc>
          <w:tcPr>
            <w:tcW w:w="2977" w:type="dxa"/>
            <w:vMerge/>
            <w:vAlign w:val="center"/>
          </w:tcPr>
          <w:p w14:paraId="6C8233C1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5A0861B5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E993A7E" w14:textId="77777777" w:rsidR="00253F0E" w:rsidRPr="00253F0E" w:rsidRDefault="00253F0E" w:rsidP="00253F0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</w:tr>
      <w:tr w:rsidR="00253F0E" w:rsidRPr="00253F0E" w14:paraId="15C65D6C" w14:textId="77777777" w:rsidTr="00F86578">
        <w:trPr>
          <w:trHeight w:val="138"/>
        </w:trPr>
        <w:tc>
          <w:tcPr>
            <w:tcW w:w="2977" w:type="dxa"/>
            <w:vMerge/>
            <w:vAlign w:val="center"/>
          </w:tcPr>
          <w:p w14:paraId="03242489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1C9A571D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80CC7FB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контролю: </w:t>
            </w:r>
          </w:p>
          <w:p w14:paraId="4D60CDDC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53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(екзамен/залік)</w:t>
            </w:r>
          </w:p>
        </w:tc>
      </w:tr>
      <w:tr w:rsidR="00253F0E" w:rsidRPr="00253F0E" w14:paraId="40644704" w14:textId="77777777" w:rsidTr="00F86578">
        <w:trPr>
          <w:trHeight w:val="138"/>
        </w:trPr>
        <w:tc>
          <w:tcPr>
            <w:tcW w:w="2977" w:type="dxa"/>
            <w:vMerge/>
            <w:vAlign w:val="center"/>
          </w:tcPr>
          <w:p w14:paraId="75FAAC4E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2CB135C2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5680C0D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27" w:type="dxa"/>
            <w:vAlign w:val="center"/>
          </w:tcPr>
          <w:p w14:paraId="23A30785" w14:textId="77777777" w:rsidR="00253F0E" w:rsidRPr="00253F0E" w:rsidRDefault="00253F0E" w:rsidP="0025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2054C27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475CFF" w14:textId="77777777" w:rsidR="00253F0E" w:rsidRPr="00253F0E" w:rsidRDefault="00253F0E" w:rsidP="00253F0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53F0E">
        <w:rPr>
          <w:rFonts w:ascii="Times New Roman" w:hAnsi="Times New Roman"/>
          <w:sz w:val="24"/>
          <w:szCs w:val="24"/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14:paraId="4CC75A88" w14:textId="77777777" w:rsidR="00253F0E" w:rsidRPr="00253F0E" w:rsidRDefault="00253F0E" w:rsidP="00253F0E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253F0E">
        <w:rPr>
          <w:rFonts w:ascii="Times New Roman" w:hAnsi="Times New Roman"/>
          <w:sz w:val="24"/>
          <w:szCs w:val="24"/>
          <w:lang w:val="uk-UA"/>
        </w:rPr>
        <w:t xml:space="preserve">для денної форми здобуття  освіти – </w:t>
      </w:r>
    </w:p>
    <w:p w14:paraId="16E90095" w14:textId="77777777" w:rsidR="00253F0E" w:rsidRPr="00253F0E" w:rsidRDefault="00253F0E" w:rsidP="00253F0E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uk-UA"/>
        </w:rPr>
      </w:pPr>
      <w:r w:rsidRPr="00253F0E">
        <w:rPr>
          <w:rFonts w:ascii="Times New Roman" w:hAnsi="Times New Roman"/>
          <w:sz w:val="24"/>
          <w:szCs w:val="24"/>
          <w:lang w:val="uk-UA"/>
        </w:rPr>
        <w:t xml:space="preserve">для заочної форми здобуття  освіти –  </w:t>
      </w:r>
    </w:p>
    <w:p w14:paraId="03C80895" w14:textId="77777777" w:rsidR="00253F0E" w:rsidRDefault="00253F0E">
      <w:pPr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b/>
          <w:lang w:val="uk-UA"/>
        </w:rPr>
        <w:br w:type="page"/>
      </w:r>
    </w:p>
    <w:p w14:paraId="2BFDF54D" w14:textId="77777777" w:rsidR="00EA4523" w:rsidRDefault="00EA4523" w:rsidP="00E25EE8">
      <w:pPr>
        <w:pStyle w:val="Style5"/>
        <w:spacing w:line="36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lastRenderedPageBreak/>
        <w:t>ВСТУП</w:t>
      </w:r>
    </w:p>
    <w:p w14:paraId="48B85527" w14:textId="77777777" w:rsidR="00CF69FD" w:rsidRPr="00465B76" w:rsidRDefault="00CF69FD" w:rsidP="00E25EE8">
      <w:pPr>
        <w:spacing w:after="0" w:line="36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465B76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1. </w:t>
      </w:r>
      <w:r w:rsidRPr="00465B76"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>Мета та завдання навчальної дисципліни</w:t>
      </w:r>
    </w:p>
    <w:p w14:paraId="62A78C43" w14:textId="77777777" w:rsidR="00EA4523" w:rsidRPr="00CF69FD" w:rsidRDefault="00CF69FD" w:rsidP="00E25EE8">
      <w:pPr>
        <w:pStyle w:val="Style5"/>
        <w:spacing w:line="360" w:lineRule="auto"/>
        <w:ind w:firstLine="426"/>
        <w:jc w:val="both"/>
        <w:rPr>
          <w:rStyle w:val="FontStyle36"/>
          <w:sz w:val="28"/>
          <w:szCs w:val="28"/>
          <w:lang w:val="uk-UA" w:eastAsia="uk-UA"/>
        </w:rPr>
      </w:pPr>
      <w:r w:rsidRPr="00CF69FD">
        <w:rPr>
          <w:sz w:val="28"/>
          <w:szCs w:val="28"/>
          <w:lang w:val="uk-UA"/>
        </w:rPr>
        <w:t xml:space="preserve">1.1 </w:t>
      </w:r>
      <w:r w:rsidR="00EA4523" w:rsidRPr="00CF69FD">
        <w:rPr>
          <w:sz w:val="28"/>
          <w:szCs w:val="28"/>
          <w:lang w:val="uk-UA"/>
        </w:rPr>
        <w:t>Мета:</w:t>
      </w:r>
      <w:r w:rsidR="00EA4523" w:rsidRPr="00CF69FD">
        <w:rPr>
          <w:rStyle w:val="FontStyle37"/>
          <w:b w:val="0"/>
          <w:sz w:val="28"/>
          <w:szCs w:val="28"/>
          <w:lang w:val="uk-UA" w:eastAsia="uk-UA"/>
        </w:rPr>
        <w:t xml:space="preserve"> </w:t>
      </w:r>
      <w:r w:rsidR="00EA4523" w:rsidRPr="00CF69FD">
        <w:rPr>
          <w:rStyle w:val="FontStyle36"/>
          <w:sz w:val="28"/>
          <w:szCs w:val="28"/>
          <w:lang w:val="uk-UA" w:eastAsia="uk-UA"/>
        </w:rPr>
        <w:t>Сформувати у студентів основи знань про природу конфліктів, набуття практичних навичок у їх розв’язанні, вироблення умінь прогнозувати і контролювати конфліктну ситуацію, позитивно сприймати конфлікт і прагматично його використовувати.</w:t>
      </w:r>
    </w:p>
    <w:p w14:paraId="50BCD109" w14:textId="77777777" w:rsidR="00465B76" w:rsidRPr="00465B76" w:rsidRDefault="00465B76" w:rsidP="00E25EE8">
      <w:pPr>
        <w:pStyle w:val="Style5"/>
        <w:spacing w:line="360" w:lineRule="auto"/>
        <w:ind w:firstLine="426"/>
        <w:jc w:val="both"/>
        <w:rPr>
          <w:rStyle w:val="FontStyle37"/>
          <w:bCs w:val="0"/>
          <w:i/>
          <w:sz w:val="28"/>
          <w:szCs w:val="28"/>
          <w:lang w:val="uk-UA" w:eastAsia="uk-UA"/>
        </w:rPr>
      </w:pPr>
      <w:r w:rsidRPr="00465B76">
        <w:rPr>
          <w:rStyle w:val="FontStyle37"/>
          <w:i/>
          <w:sz w:val="28"/>
          <w:szCs w:val="28"/>
          <w:lang w:val="uk-UA" w:eastAsia="uk-UA"/>
        </w:rPr>
        <w:t>Завдання дисципліни:</w:t>
      </w:r>
    </w:p>
    <w:p w14:paraId="76AC3948" w14:textId="77777777" w:rsidR="00465B76" w:rsidRDefault="00465B76" w:rsidP="00E25EE8">
      <w:pPr>
        <w:spacing w:after="0" w:line="360" w:lineRule="auto"/>
        <w:ind w:firstLine="426"/>
        <w:jc w:val="both"/>
        <w:rPr>
          <w:rStyle w:val="FontStyle36"/>
          <w:sz w:val="28"/>
          <w:szCs w:val="28"/>
          <w:lang w:val="uk-UA" w:eastAsia="uk-UA"/>
        </w:rPr>
      </w:pPr>
      <w:r w:rsidRPr="00CF69FD">
        <w:rPr>
          <w:rStyle w:val="FontStyle36"/>
          <w:sz w:val="28"/>
          <w:szCs w:val="28"/>
          <w:lang w:val="uk-UA" w:eastAsia="uk-UA"/>
        </w:rPr>
        <w:t>Розкрити зміст  поняття конфлікту; дослідити основні  підходи до вивчення конфлікту; охарактеризувати  види, структуру та динаміку конфліктів; визначити їх причини та функції; проаналізувати поведінку людей у конфліктних ситуаціях;  описати основні методи дослідження та прогнозування конфліктів;  розглянути  такий метод вирішення конфлікту, як переговори, та звернути увагу на посередництво у переговорному процесі; розглянути конфлікти у різних сферах суспільного життя, зокрема, педагогічний, сімейний, політичний, та з’ясувати особливості їх розв’язання.</w:t>
      </w:r>
    </w:p>
    <w:p w14:paraId="481E7864" w14:textId="77777777" w:rsidR="00465B76" w:rsidRPr="00465B76" w:rsidRDefault="00465B76" w:rsidP="00E25EE8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</w:pPr>
      <w:r w:rsidRPr="00465B76"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 xml:space="preserve"> Міждисциплінарні зв’язки: </w:t>
      </w:r>
    </w:p>
    <w:p w14:paraId="53FD6A45" w14:textId="77777777" w:rsidR="00465B76" w:rsidRPr="004347CB" w:rsidRDefault="00465B76" w:rsidP="00E25EE8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47CB">
        <w:rPr>
          <w:rFonts w:ascii="Times New Roman" w:hAnsi="Times New Roman"/>
          <w:sz w:val="28"/>
          <w:szCs w:val="28"/>
          <w:lang w:val="uk-UA" w:eastAsia="ru-RU"/>
        </w:rPr>
        <w:t xml:space="preserve">Навчальна дисципліна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«Конфліктологія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» </w:t>
      </w:r>
      <w:r w:rsidRPr="004347CB">
        <w:rPr>
          <w:rFonts w:ascii="Times New Roman" w:hAnsi="Times New Roman"/>
          <w:sz w:val="28"/>
          <w:szCs w:val="28"/>
          <w:lang w:val="uk-UA" w:eastAsia="ru-RU"/>
        </w:rPr>
        <w:t xml:space="preserve">базується на знаннях таких дисциплін, </w:t>
      </w:r>
      <w:r w:rsidRPr="00EA4523">
        <w:rPr>
          <w:rFonts w:ascii="Times New Roman" w:hAnsi="Times New Roman"/>
          <w:sz w:val="28"/>
          <w:szCs w:val="28"/>
          <w:lang w:val="uk-UA" w:eastAsia="ru-RU"/>
        </w:rPr>
        <w:t>Тайм-менеджмент та міжособистісні комунікації, УБС-студія «Лідерство та командна робота», Менеджмент (Рівень В), Менеджмент (рівень С  – Менеджмент зовнішніх комунікацій)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3BE2C005" w14:textId="77777777" w:rsidR="00465B76" w:rsidRPr="00465B76" w:rsidRDefault="00465B76" w:rsidP="00E25EE8">
      <w:pPr>
        <w:pStyle w:val="Style5"/>
        <w:spacing w:line="360" w:lineRule="auto"/>
        <w:ind w:firstLine="426"/>
        <w:jc w:val="both"/>
        <w:rPr>
          <w:rStyle w:val="FontStyle37"/>
          <w:sz w:val="28"/>
          <w:szCs w:val="28"/>
          <w:lang w:val="uk-UA" w:eastAsia="uk-UA"/>
        </w:rPr>
      </w:pPr>
      <w:r w:rsidRPr="00465B76">
        <w:rPr>
          <w:rStyle w:val="FontStyle37"/>
          <w:sz w:val="28"/>
          <w:szCs w:val="28"/>
          <w:lang w:val="uk-UA" w:eastAsia="uk-UA"/>
        </w:rPr>
        <w:t>РЕЗУЛЬТАТИ НАВЧАННЯ</w:t>
      </w:r>
    </w:p>
    <w:p w14:paraId="04ED4953" w14:textId="77777777" w:rsidR="00465B76" w:rsidRPr="00465B76" w:rsidRDefault="00465B76" w:rsidP="00E25EE8">
      <w:pPr>
        <w:pStyle w:val="Style5"/>
        <w:spacing w:line="360" w:lineRule="auto"/>
        <w:ind w:firstLine="426"/>
        <w:jc w:val="both"/>
        <w:rPr>
          <w:rStyle w:val="FontStyle37"/>
          <w:b w:val="0"/>
          <w:sz w:val="28"/>
          <w:szCs w:val="28"/>
          <w:lang w:val="uk-UA" w:eastAsia="uk-UA"/>
        </w:rPr>
      </w:pPr>
      <w:r w:rsidRPr="00465B76">
        <w:rPr>
          <w:rStyle w:val="FontStyle37"/>
          <w:b w:val="0"/>
          <w:sz w:val="28"/>
          <w:szCs w:val="28"/>
          <w:lang w:val="uk-UA" w:eastAsia="uk-UA"/>
        </w:rPr>
        <w:t>В результаті вивчення дисципліни будуть досягнуті наступні програмні результати навчання:</w:t>
      </w:r>
    </w:p>
    <w:p w14:paraId="1E22AFE6" w14:textId="77777777" w:rsidR="00465B76" w:rsidRPr="00465B76" w:rsidRDefault="00465B76" w:rsidP="00E25EE8">
      <w:pPr>
        <w:pStyle w:val="Style5"/>
        <w:spacing w:line="360" w:lineRule="auto"/>
        <w:ind w:firstLine="426"/>
        <w:jc w:val="both"/>
        <w:rPr>
          <w:rStyle w:val="FontStyle37"/>
          <w:b w:val="0"/>
          <w:sz w:val="28"/>
          <w:szCs w:val="28"/>
          <w:lang w:val="uk-UA" w:eastAsia="uk-UA"/>
        </w:rPr>
      </w:pPr>
      <w:r w:rsidRPr="00465B76">
        <w:rPr>
          <w:rStyle w:val="FontStyle37"/>
          <w:b w:val="0"/>
          <w:sz w:val="28"/>
          <w:szCs w:val="28"/>
          <w:lang w:val="uk-UA" w:eastAsia="uk-UA"/>
        </w:rPr>
        <w:t>РН4 Демонструвати навички виявлення проблем та обґрунтування управлінських рішень</w:t>
      </w:r>
    </w:p>
    <w:p w14:paraId="33C2CD9E" w14:textId="77777777" w:rsidR="00465B76" w:rsidRPr="00465B76" w:rsidRDefault="00465B76" w:rsidP="00E25EE8">
      <w:pPr>
        <w:pStyle w:val="Style5"/>
        <w:spacing w:line="360" w:lineRule="auto"/>
        <w:ind w:firstLine="426"/>
        <w:jc w:val="both"/>
        <w:rPr>
          <w:rStyle w:val="FontStyle37"/>
          <w:b w:val="0"/>
          <w:sz w:val="28"/>
          <w:szCs w:val="28"/>
          <w:lang w:val="uk-UA" w:eastAsia="uk-UA"/>
        </w:rPr>
      </w:pPr>
      <w:r w:rsidRPr="00465B76">
        <w:rPr>
          <w:rStyle w:val="FontStyle37"/>
          <w:b w:val="0"/>
          <w:sz w:val="28"/>
          <w:szCs w:val="28"/>
          <w:lang w:val="uk-UA" w:eastAsia="uk-UA"/>
        </w:rPr>
        <w:t>РН7 Виявляти навички організаційного проектування</w:t>
      </w:r>
    </w:p>
    <w:p w14:paraId="5356EFAD" w14:textId="77777777" w:rsidR="00465B76" w:rsidRPr="00465B76" w:rsidRDefault="00465B76" w:rsidP="00E25EE8">
      <w:pPr>
        <w:pStyle w:val="Style5"/>
        <w:spacing w:line="360" w:lineRule="auto"/>
        <w:ind w:firstLine="426"/>
        <w:jc w:val="both"/>
        <w:rPr>
          <w:rStyle w:val="FontStyle37"/>
          <w:b w:val="0"/>
          <w:sz w:val="28"/>
          <w:szCs w:val="28"/>
          <w:lang w:val="uk-UA" w:eastAsia="uk-UA"/>
        </w:rPr>
      </w:pPr>
      <w:r w:rsidRPr="00465B76">
        <w:rPr>
          <w:rStyle w:val="FontStyle37"/>
          <w:b w:val="0"/>
          <w:sz w:val="28"/>
          <w:szCs w:val="28"/>
          <w:lang w:val="uk-UA" w:eastAsia="uk-UA"/>
        </w:rPr>
        <w:t>РН8 Застосовувати методи менеджменту для забезпечення ефективності діяльності організації</w:t>
      </w:r>
    </w:p>
    <w:p w14:paraId="4935B26A" w14:textId="77777777" w:rsidR="00465B76" w:rsidRPr="00465B76" w:rsidRDefault="00465B76" w:rsidP="00E25EE8">
      <w:pPr>
        <w:pStyle w:val="Style5"/>
        <w:spacing w:line="360" w:lineRule="auto"/>
        <w:ind w:firstLine="426"/>
        <w:jc w:val="both"/>
        <w:rPr>
          <w:rStyle w:val="FontStyle37"/>
          <w:b w:val="0"/>
          <w:sz w:val="28"/>
          <w:szCs w:val="28"/>
          <w:lang w:val="uk-UA" w:eastAsia="uk-UA"/>
        </w:rPr>
      </w:pPr>
      <w:r w:rsidRPr="00465B76">
        <w:rPr>
          <w:rStyle w:val="FontStyle37"/>
          <w:b w:val="0"/>
          <w:sz w:val="28"/>
          <w:szCs w:val="28"/>
          <w:lang w:val="uk-UA" w:eastAsia="uk-UA"/>
        </w:rPr>
        <w:t>РН9 Демонструвати навички взаємодії, лідерства, командної роботи</w:t>
      </w:r>
    </w:p>
    <w:p w14:paraId="2C0A5BEF" w14:textId="77777777" w:rsidR="00465B76" w:rsidRPr="00465B76" w:rsidRDefault="00465B76" w:rsidP="00E25EE8">
      <w:pPr>
        <w:pStyle w:val="Style5"/>
        <w:spacing w:line="360" w:lineRule="auto"/>
        <w:ind w:firstLine="426"/>
        <w:jc w:val="both"/>
        <w:rPr>
          <w:rStyle w:val="FontStyle37"/>
          <w:b w:val="0"/>
          <w:sz w:val="28"/>
          <w:szCs w:val="28"/>
          <w:lang w:val="uk-UA" w:eastAsia="uk-UA"/>
        </w:rPr>
      </w:pPr>
      <w:r w:rsidRPr="00465B76">
        <w:rPr>
          <w:rStyle w:val="FontStyle37"/>
          <w:b w:val="0"/>
          <w:sz w:val="28"/>
          <w:szCs w:val="28"/>
          <w:lang w:val="uk-UA" w:eastAsia="uk-UA"/>
        </w:rPr>
        <w:t>РН14 Ідентифікувати причини стресу, адаптувати себе та членів команди до стресової ситуації, знаходити засоби до її нейтралізації</w:t>
      </w:r>
    </w:p>
    <w:p w14:paraId="2475A7FB" w14:textId="77777777" w:rsidR="00465B76" w:rsidRDefault="00465B76" w:rsidP="00E25EE8">
      <w:pPr>
        <w:pStyle w:val="Style5"/>
        <w:spacing w:line="360" w:lineRule="auto"/>
        <w:ind w:firstLine="426"/>
        <w:jc w:val="both"/>
        <w:rPr>
          <w:rStyle w:val="FontStyle37"/>
          <w:b w:val="0"/>
          <w:sz w:val="28"/>
          <w:szCs w:val="28"/>
          <w:lang w:val="uk-UA" w:eastAsia="uk-UA"/>
        </w:rPr>
      </w:pPr>
      <w:r w:rsidRPr="00465B76">
        <w:rPr>
          <w:rStyle w:val="FontStyle37"/>
          <w:b w:val="0"/>
          <w:sz w:val="28"/>
          <w:szCs w:val="28"/>
          <w:lang w:val="uk-UA" w:eastAsia="uk-UA"/>
        </w:rPr>
        <w:t xml:space="preserve">РН17 Виконувати дослідження індивідуально та/або в групі під керівництвом </w:t>
      </w:r>
      <w:r w:rsidRPr="00465B76">
        <w:rPr>
          <w:rStyle w:val="FontStyle37"/>
          <w:b w:val="0"/>
          <w:sz w:val="28"/>
          <w:szCs w:val="28"/>
          <w:lang w:val="uk-UA" w:eastAsia="uk-UA"/>
        </w:rPr>
        <w:lastRenderedPageBreak/>
        <w:t>лідера.</w:t>
      </w:r>
    </w:p>
    <w:p w14:paraId="50BA1EF3" w14:textId="77777777" w:rsidR="0049313B" w:rsidRDefault="0049313B" w:rsidP="00E25EE8">
      <w:pPr>
        <w:pStyle w:val="Style5"/>
        <w:numPr>
          <w:ilvl w:val="0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 w:rsidRPr="0049313B">
        <w:rPr>
          <w:b/>
          <w:i/>
          <w:sz w:val="28"/>
          <w:szCs w:val="28"/>
          <w:lang w:val="uk-UA"/>
        </w:rPr>
        <w:t>Студент має розуміти</w:t>
      </w:r>
      <w:r>
        <w:rPr>
          <w:sz w:val="28"/>
          <w:szCs w:val="28"/>
          <w:lang w:val="uk-UA"/>
        </w:rPr>
        <w:t>: мету конфліктології, сутність конфліктології, значення: основних стилів поведінки в конфлікних ситуаціях, оцінки соціально-психологічного клімату колективу та методів діагностики, вирішення та поперередження конфліктів.</w:t>
      </w:r>
    </w:p>
    <w:p w14:paraId="0F423728" w14:textId="77777777" w:rsidR="00EA4523" w:rsidRPr="0049313B" w:rsidRDefault="00EA4523" w:rsidP="00E25EE8">
      <w:pPr>
        <w:pStyle w:val="Style5"/>
        <w:numPr>
          <w:ilvl w:val="0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 w:rsidRPr="0049313B">
        <w:rPr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  <w:r w:rsidRPr="0049313B">
        <w:rPr>
          <w:b/>
          <w:i/>
          <w:sz w:val="28"/>
          <w:szCs w:val="28"/>
          <w:lang w:val="uk-UA"/>
        </w:rPr>
        <w:t>знати:</w:t>
      </w:r>
      <w:r w:rsidRPr="0049313B">
        <w:rPr>
          <w:sz w:val="28"/>
          <w:szCs w:val="28"/>
          <w:lang w:val="uk-UA"/>
        </w:rPr>
        <w:t xml:space="preserve"> </w:t>
      </w:r>
    </w:p>
    <w:p w14:paraId="7A4ABC10" w14:textId="77777777" w:rsidR="00EA4523" w:rsidRPr="00CF69FD" w:rsidRDefault="00EA4523" w:rsidP="00E25EE8">
      <w:pPr>
        <w:pStyle w:val="11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CF69FD">
        <w:rPr>
          <w:szCs w:val="28"/>
        </w:rPr>
        <w:t>передумови виникнення науки</w:t>
      </w:r>
      <w:r w:rsidRPr="00CF69FD">
        <w:rPr>
          <w:szCs w:val="28"/>
          <w:lang w:val="uk-UA"/>
        </w:rPr>
        <w:t xml:space="preserve"> управління конфліктами</w:t>
      </w:r>
      <w:r w:rsidRPr="00CF69FD">
        <w:rPr>
          <w:szCs w:val="28"/>
        </w:rPr>
        <w:t>;</w:t>
      </w:r>
    </w:p>
    <w:p w14:paraId="201DBD68" w14:textId="77777777" w:rsidR="00EA4523" w:rsidRPr="00CF69FD" w:rsidRDefault="00EA4523" w:rsidP="00E25EE8">
      <w:pPr>
        <w:pStyle w:val="11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CF69FD">
        <w:rPr>
          <w:szCs w:val="28"/>
          <w:lang w:val="uk-UA"/>
        </w:rPr>
        <w:t>об'єкт та предмет науки;</w:t>
      </w:r>
    </w:p>
    <w:p w14:paraId="2FF8018B" w14:textId="77777777" w:rsidR="00EA4523" w:rsidRPr="00CF69FD" w:rsidRDefault="00EA4523" w:rsidP="00E25EE8">
      <w:pPr>
        <w:pStyle w:val="11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CF69FD">
        <w:rPr>
          <w:szCs w:val="28"/>
          <w:lang w:val="uk-UA"/>
        </w:rPr>
        <w:t>функції та роль конфліктів у житті особистості, організації, суспільства;</w:t>
      </w:r>
    </w:p>
    <w:p w14:paraId="58600544" w14:textId="77777777" w:rsidR="00EA4523" w:rsidRPr="00CF69FD" w:rsidRDefault="00EA4523" w:rsidP="00E25EE8">
      <w:pPr>
        <w:pStyle w:val="11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CF69FD">
        <w:rPr>
          <w:szCs w:val="28"/>
          <w:lang w:val="uk-UA"/>
        </w:rPr>
        <w:t>основні етапи становлення конфліктології;</w:t>
      </w:r>
    </w:p>
    <w:p w14:paraId="76B6DE63" w14:textId="77777777" w:rsidR="00EA4523" w:rsidRPr="00CF69FD" w:rsidRDefault="00EA4523" w:rsidP="00E25EE8">
      <w:pPr>
        <w:pStyle w:val="11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CF69FD">
        <w:rPr>
          <w:szCs w:val="28"/>
          <w:lang w:val="uk-UA"/>
        </w:rPr>
        <w:t>основні категорії конфліктології;</w:t>
      </w:r>
    </w:p>
    <w:p w14:paraId="607E7040" w14:textId="77777777" w:rsidR="00EA4523" w:rsidRPr="00CF69FD" w:rsidRDefault="00EA4523" w:rsidP="00E25EE8">
      <w:pPr>
        <w:pStyle w:val="11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CF69FD">
        <w:rPr>
          <w:szCs w:val="28"/>
          <w:lang w:val="uk-UA"/>
        </w:rPr>
        <w:t>структуру конфлікту та методи управління ним;</w:t>
      </w:r>
    </w:p>
    <w:p w14:paraId="6DA543DA" w14:textId="77777777" w:rsidR="00EA4523" w:rsidRPr="00CF69FD" w:rsidRDefault="00EA4523" w:rsidP="00E25EE8">
      <w:pPr>
        <w:pStyle w:val="11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CF69FD">
        <w:rPr>
          <w:szCs w:val="28"/>
          <w:lang w:val="uk-UA"/>
        </w:rPr>
        <w:t>стилі і стратегії поведінки керівника у вирішенні виробничих конфліктів.</w:t>
      </w:r>
    </w:p>
    <w:p w14:paraId="78290504" w14:textId="77777777" w:rsidR="00EA4523" w:rsidRPr="00465B76" w:rsidRDefault="00465B76" w:rsidP="00E25EE8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Студент має </w:t>
      </w:r>
      <w:r w:rsidR="00EA4523" w:rsidRPr="00465B76">
        <w:rPr>
          <w:rFonts w:ascii="Times New Roman" w:hAnsi="Times New Roman"/>
          <w:b/>
          <w:i/>
          <w:sz w:val="28"/>
          <w:szCs w:val="28"/>
        </w:rPr>
        <w:t xml:space="preserve">вміти: </w:t>
      </w:r>
    </w:p>
    <w:p w14:paraId="58B27059" w14:textId="77777777" w:rsidR="00EA4523" w:rsidRPr="00CF69FD" w:rsidRDefault="00EA4523" w:rsidP="00E25EE8">
      <w:pPr>
        <w:pStyle w:val="11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CF69FD">
        <w:rPr>
          <w:szCs w:val="28"/>
        </w:rPr>
        <w:t xml:space="preserve"> </w:t>
      </w:r>
      <w:r w:rsidRPr="00CF69FD">
        <w:rPr>
          <w:szCs w:val="28"/>
          <w:lang w:val="uk-UA"/>
        </w:rPr>
        <w:t>працювати</w:t>
      </w:r>
      <w:r w:rsidRPr="00CF69FD">
        <w:rPr>
          <w:szCs w:val="28"/>
        </w:rPr>
        <w:t xml:space="preserve"> з </w:t>
      </w:r>
      <w:r w:rsidRPr="00CF69FD">
        <w:rPr>
          <w:szCs w:val="28"/>
          <w:lang w:val="uk-UA"/>
        </w:rPr>
        <w:t>науковою</w:t>
      </w:r>
      <w:r w:rsidRPr="00CF69FD">
        <w:rPr>
          <w:szCs w:val="28"/>
        </w:rPr>
        <w:t xml:space="preserve"> та публіцистичною літературою;</w:t>
      </w:r>
    </w:p>
    <w:p w14:paraId="508CF6F3" w14:textId="77777777" w:rsidR="00EA4523" w:rsidRPr="00CF69FD" w:rsidRDefault="00EA4523" w:rsidP="00E25EE8">
      <w:pPr>
        <w:pStyle w:val="11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CF69FD">
        <w:rPr>
          <w:szCs w:val="28"/>
          <w:lang w:val="uk-UA"/>
        </w:rPr>
        <w:t>робити власні висновки та готувати доповіді, реферати з питань конфліктної проблематики;</w:t>
      </w:r>
    </w:p>
    <w:p w14:paraId="4AEAA257" w14:textId="77777777" w:rsidR="00EA4523" w:rsidRPr="00CF69FD" w:rsidRDefault="00EA4523" w:rsidP="00E25EE8">
      <w:pPr>
        <w:pStyle w:val="11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 w:rsidRPr="00CF69FD">
        <w:rPr>
          <w:szCs w:val="28"/>
          <w:lang w:val="uk-UA"/>
        </w:rPr>
        <w:t>аргументовано обстоювати свою точку зору в обговоренні конфліктних проблем, прогнозувати розвиток подій, знаходити шляхи подолання конфлікту;</w:t>
      </w:r>
    </w:p>
    <w:p w14:paraId="2662CA2F" w14:textId="77777777" w:rsidR="00EA4523" w:rsidRPr="00CF69FD" w:rsidRDefault="0049313B" w:rsidP="00E25EE8">
      <w:pPr>
        <w:pStyle w:val="11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0" w:firstLine="426"/>
        <w:jc w:val="both"/>
        <w:rPr>
          <w:szCs w:val="28"/>
        </w:rPr>
      </w:pPr>
      <w:r>
        <w:rPr>
          <w:szCs w:val="28"/>
          <w:lang w:val="uk-UA"/>
        </w:rPr>
        <w:t xml:space="preserve"> </w:t>
      </w:r>
      <w:r w:rsidR="00EA4523" w:rsidRPr="00CF69FD">
        <w:rPr>
          <w:szCs w:val="28"/>
          <w:lang w:val="uk-UA"/>
        </w:rPr>
        <w:t>грамотно та критично аналізувати конфліктні ситуації;</w:t>
      </w:r>
    </w:p>
    <w:p w14:paraId="36F33A1A" w14:textId="77777777" w:rsidR="00EA4523" w:rsidRPr="00CF69FD" w:rsidRDefault="00EA4523" w:rsidP="00E25EE8">
      <w:pPr>
        <w:pStyle w:val="Style6"/>
        <w:widowControl/>
        <w:numPr>
          <w:ilvl w:val="0"/>
          <w:numId w:val="3"/>
        </w:numPr>
        <w:tabs>
          <w:tab w:val="left" w:pos="718"/>
        </w:tabs>
        <w:spacing w:line="360" w:lineRule="auto"/>
        <w:ind w:left="0" w:firstLine="426"/>
        <w:jc w:val="both"/>
        <w:rPr>
          <w:rStyle w:val="FontStyle36"/>
          <w:sz w:val="28"/>
          <w:szCs w:val="28"/>
          <w:lang w:val="uk-UA" w:eastAsia="uk-UA"/>
        </w:rPr>
      </w:pPr>
      <w:r w:rsidRPr="00CF69FD">
        <w:rPr>
          <w:sz w:val="28"/>
          <w:szCs w:val="28"/>
          <w:lang w:val="uk-UA"/>
        </w:rPr>
        <w:t xml:space="preserve">здійснювати </w:t>
      </w:r>
      <w:r w:rsidRPr="00CF69FD">
        <w:rPr>
          <w:rStyle w:val="FontStyle36"/>
          <w:sz w:val="28"/>
          <w:szCs w:val="28"/>
          <w:lang w:val="uk-UA" w:eastAsia="uk-UA"/>
        </w:rPr>
        <w:t>корекцію конфліктної ситуації та управління нею;</w:t>
      </w:r>
    </w:p>
    <w:p w14:paraId="2C08C6CC" w14:textId="77777777" w:rsidR="00EA4523" w:rsidRPr="00CF69FD" w:rsidRDefault="00EA4523" w:rsidP="00E25EE8">
      <w:pPr>
        <w:pStyle w:val="Style6"/>
        <w:widowControl/>
        <w:numPr>
          <w:ilvl w:val="0"/>
          <w:numId w:val="3"/>
        </w:numPr>
        <w:tabs>
          <w:tab w:val="left" w:pos="718"/>
        </w:tabs>
        <w:spacing w:line="360" w:lineRule="auto"/>
        <w:ind w:left="0" w:firstLine="426"/>
        <w:jc w:val="both"/>
        <w:rPr>
          <w:rStyle w:val="FontStyle36"/>
          <w:sz w:val="28"/>
          <w:szCs w:val="28"/>
          <w:lang w:val="uk-UA" w:eastAsia="uk-UA"/>
        </w:rPr>
      </w:pPr>
      <w:r w:rsidRPr="00CF69FD">
        <w:rPr>
          <w:rStyle w:val="FontStyle36"/>
          <w:sz w:val="28"/>
          <w:szCs w:val="28"/>
          <w:lang w:val="uk-UA" w:eastAsia="uk-UA"/>
        </w:rPr>
        <w:t>ознайомлення із закономірностями конфлікт-менеджменту;</w:t>
      </w:r>
    </w:p>
    <w:p w14:paraId="67BF414B" w14:textId="77777777" w:rsidR="00465B76" w:rsidRPr="00465B76" w:rsidRDefault="00EA4523" w:rsidP="00E25EE8">
      <w:pPr>
        <w:pStyle w:val="Style6"/>
        <w:widowControl/>
        <w:numPr>
          <w:ilvl w:val="0"/>
          <w:numId w:val="3"/>
        </w:numPr>
        <w:tabs>
          <w:tab w:val="left" w:pos="718"/>
        </w:tabs>
        <w:spacing w:line="360" w:lineRule="auto"/>
        <w:ind w:left="0" w:firstLine="426"/>
        <w:jc w:val="both"/>
        <w:rPr>
          <w:sz w:val="28"/>
          <w:szCs w:val="28"/>
          <w:lang w:val="uk-UA" w:eastAsia="uk-UA"/>
        </w:rPr>
      </w:pPr>
      <w:r w:rsidRPr="00CF69FD">
        <w:rPr>
          <w:rStyle w:val="FontStyle36"/>
          <w:sz w:val="28"/>
          <w:szCs w:val="28"/>
          <w:lang w:val="uk-UA" w:eastAsia="uk-UA"/>
        </w:rPr>
        <w:t>управління виробничими конфліктами та підвищення ефективності праці.</w:t>
      </w:r>
    </w:p>
    <w:p w14:paraId="2F38DB80" w14:textId="77777777" w:rsidR="00465B76" w:rsidRPr="00465B76" w:rsidRDefault="00465B76" w:rsidP="00E25EE8">
      <w:pPr>
        <w:pStyle w:val="Style5"/>
        <w:spacing w:line="360" w:lineRule="auto"/>
        <w:ind w:firstLine="426"/>
        <w:jc w:val="both"/>
        <w:rPr>
          <w:sz w:val="28"/>
          <w:szCs w:val="28"/>
          <w:lang w:val="uk-UA" w:eastAsia="uk-UA"/>
        </w:rPr>
      </w:pPr>
      <w:r w:rsidRPr="00465B76">
        <w:rPr>
          <w:b/>
          <w:i/>
          <w:sz w:val="28"/>
          <w:szCs w:val="28"/>
          <w:lang w:val="uk-UA"/>
        </w:rPr>
        <w:t>У результаті вивчення дисципліни</w:t>
      </w:r>
      <w:r w:rsidRPr="00465B76">
        <w:rPr>
          <w:sz w:val="28"/>
          <w:szCs w:val="28"/>
          <w:lang w:val="uk-UA"/>
        </w:rPr>
        <w:t xml:space="preserve"> студенти мають: чітко засвоїти матеріал курсу, виробити практичні навички роботи </w:t>
      </w:r>
      <w:r>
        <w:rPr>
          <w:sz w:val="28"/>
          <w:szCs w:val="28"/>
          <w:lang w:val="uk-UA"/>
        </w:rPr>
        <w:t xml:space="preserve">з використанняс </w:t>
      </w:r>
      <w:r w:rsidRPr="00CF69FD">
        <w:rPr>
          <w:rStyle w:val="FontStyle36"/>
          <w:sz w:val="28"/>
          <w:szCs w:val="28"/>
          <w:lang w:val="uk-UA" w:eastAsia="uk-UA"/>
        </w:rPr>
        <w:t>стилі</w:t>
      </w:r>
      <w:r>
        <w:rPr>
          <w:rStyle w:val="FontStyle36"/>
          <w:sz w:val="28"/>
          <w:szCs w:val="28"/>
          <w:lang w:val="uk-UA" w:eastAsia="uk-UA"/>
        </w:rPr>
        <w:t>в і стратегій</w:t>
      </w:r>
      <w:r w:rsidRPr="00CF69FD">
        <w:rPr>
          <w:rStyle w:val="FontStyle36"/>
          <w:sz w:val="28"/>
          <w:szCs w:val="28"/>
          <w:lang w:val="uk-UA" w:eastAsia="uk-UA"/>
        </w:rPr>
        <w:t xml:space="preserve"> поведінки в конфліктах, процедури примирення, шляхи корекції конфліктної поведінки, типологія особистос</w:t>
      </w:r>
      <w:r>
        <w:rPr>
          <w:rStyle w:val="FontStyle36"/>
          <w:sz w:val="28"/>
          <w:szCs w:val="28"/>
          <w:lang w:val="uk-UA" w:eastAsia="uk-UA"/>
        </w:rPr>
        <w:t xml:space="preserve">тей для управління конфліктами, </w:t>
      </w:r>
      <w:r w:rsidRPr="00465B76">
        <w:rPr>
          <w:sz w:val="28"/>
          <w:szCs w:val="28"/>
          <w:lang w:val="uk-UA"/>
        </w:rPr>
        <w:t>навчитися творчо розв’язувати проблеми</w:t>
      </w:r>
      <w:r>
        <w:rPr>
          <w:sz w:val="28"/>
          <w:szCs w:val="28"/>
          <w:lang w:val="uk-UA"/>
        </w:rPr>
        <w:t>.</w:t>
      </w:r>
    </w:p>
    <w:p w14:paraId="33497DA4" w14:textId="77777777" w:rsidR="00E25EE8" w:rsidRDefault="00E25EE8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2565C2A3" w14:textId="77777777" w:rsidR="00465B76" w:rsidRDefault="00465B76" w:rsidP="00E25EE8">
      <w:pPr>
        <w:pStyle w:val="a5"/>
        <w:widowControl w:val="0"/>
        <w:autoSpaceDE w:val="0"/>
        <w:autoSpaceDN w:val="0"/>
        <w:spacing w:after="0" w:line="360" w:lineRule="auto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BE8BAAF" w14:textId="77777777" w:rsidR="00465B76" w:rsidRDefault="00465B76" w:rsidP="0049313B">
      <w:pPr>
        <w:pStyle w:val="a9"/>
        <w:numPr>
          <w:ilvl w:val="0"/>
          <w:numId w:val="14"/>
        </w:numPr>
        <w:tabs>
          <w:tab w:val="left" w:pos="284"/>
          <w:tab w:val="left" w:pos="567"/>
          <w:tab w:val="left" w:pos="720"/>
        </w:tabs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Програма навчальної дисципліни</w:t>
      </w:r>
    </w:p>
    <w:p w14:paraId="3A4EB2C0" w14:textId="77777777" w:rsidR="00465B76" w:rsidRPr="0049313B" w:rsidRDefault="00465B76" w:rsidP="0049313B">
      <w:pPr>
        <w:pStyle w:val="a9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b/>
          <w:bCs/>
          <w:color w:val="000000"/>
          <w:sz w:val="28"/>
          <w:szCs w:val="28"/>
          <w:lang w:val="uk-UA"/>
        </w:rPr>
        <w:t xml:space="preserve">Змістовий модуль 1. </w:t>
      </w:r>
      <w:r w:rsidR="0049313B" w:rsidRPr="0049313B">
        <w:rPr>
          <w:b/>
          <w:bCs/>
          <w:color w:val="000000"/>
          <w:sz w:val="28"/>
          <w:szCs w:val="28"/>
          <w:lang w:val="uk-UA"/>
        </w:rPr>
        <w:t>Основні засади конфліктології.</w:t>
      </w:r>
    </w:p>
    <w:p w14:paraId="782C4E28" w14:textId="77777777" w:rsidR="0049313B" w:rsidRDefault="00465B76" w:rsidP="0049313B">
      <w:pPr>
        <w:pStyle w:val="a9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b/>
          <w:bCs/>
          <w:color w:val="000000"/>
          <w:sz w:val="28"/>
          <w:szCs w:val="28"/>
          <w:lang w:val="uk-UA"/>
        </w:rPr>
        <w:t>Тема 1. Сутність конфлікту , його зміст та функції.</w:t>
      </w:r>
    </w:p>
    <w:p w14:paraId="56BF4FA3" w14:textId="77777777" w:rsidR="00465B76" w:rsidRPr="0049313B" w:rsidRDefault="00465B76" w:rsidP="0049313B">
      <w:pPr>
        <w:pStyle w:val="a9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color w:val="000000"/>
          <w:sz w:val="28"/>
          <w:szCs w:val="28"/>
          <w:lang w:val="uk-UA"/>
        </w:rPr>
        <w:t>Конфлікт як складне соціальне явище.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Характерні ознаки прояву конфлікту.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Функції та границі конфліктів.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Вплив конфліктів на соціальне оточення та його учасників.</w:t>
      </w:r>
      <w:r w:rsidR="00E07E8C" w:rsidRPr="00E07E8C">
        <w:rPr>
          <w:color w:val="000000"/>
          <w:sz w:val="28"/>
          <w:szCs w:val="28"/>
          <w:lang w:val="uk-UA"/>
        </w:rPr>
        <w:t xml:space="preserve"> </w:t>
      </w:r>
      <w:r w:rsidR="00E07E8C" w:rsidRPr="0049313B">
        <w:rPr>
          <w:color w:val="000000"/>
          <w:sz w:val="28"/>
          <w:szCs w:val="28"/>
          <w:lang w:val="uk-UA"/>
        </w:rPr>
        <w:t>Основні підходи до вивчення конфліктів.</w:t>
      </w:r>
      <w:r w:rsidR="00E07E8C">
        <w:rPr>
          <w:lang w:val="uk-UA"/>
        </w:rPr>
        <w:t xml:space="preserve"> </w:t>
      </w:r>
      <w:r w:rsidR="00E07E8C" w:rsidRPr="0049313B">
        <w:rPr>
          <w:color w:val="000000"/>
          <w:sz w:val="28"/>
          <w:szCs w:val="28"/>
          <w:lang w:val="uk-UA"/>
        </w:rPr>
        <w:t>Історія розвитку конфліктології</w:t>
      </w:r>
      <w:r w:rsidR="00E07E8C">
        <w:rPr>
          <w:color w:val="000000"/>
          <w:sz w:val="28"/>
          <w:szCs w:val="28"/>
          <w:lang w:val="uk-UA"/>
        </w:rPr>
        <w:t>.</w:t>
      </w:r>
    </w:p>
    <w:p w14:paraId="045F0AD7" w14:textId="77777777" w:rsidR="00465B76" w:rsidRPr="0049313B" w:rsidRDefault="00465B76" w:rsidP="0049313B">
      <w:pPr>
        <w:pStyle w:val="a9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lang w:val="uk-UA"/>
        </w:rPr>
        <w:t> </w:t>
      </w:r>
    </w:p>
    <w:p w14:paraId="4D2F9FCA" w14:textId="77777777" w:rsidR="00465B76" w:rsidRPr="0049313B" w:rsidRDefault="00465B76" w:rsidP="0049313B">
      <w:pPr>
        <w:pStyle w:val="a9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b/>
          <w:bCs/>
          <w:color w:val="000000"/>
          <w:sz w:val="28"/>
          <w:szCs w:val="28"/>
          <w:lang w:val="uk-UA"/>
        </w:rPr>
        <w:t xml:space="preserve">Тема </w:t>
      </w:r>
      <w:r w:rsidR="00E07E8C">
        <w:rPr>
          <w:b/>
          <w:bCs/>
          <w:color w:val="000000"/>
          <w:sz w:val="28"/>
          <w:szCs w:val="28"/>
          <w:lang w:val="uk-UA"/>
        </w:rPr>
        <w:t>2</w:t>
      </w:r>
      <w:r w:rsidRPr="0049313B">
        <w:rPr>
          <w:b/>
          <w:bCs/>
          <w:color w:val="000000"/>
          <w:sz w:val="28"/>
          <w:szCs w:val="28"/>
          <w:lang w:val="uk-UA"/>
        </w:rPr>
        <w:t>. Динаміка конфлікту і механізми його розвитку.</w:t>
      </w:r>
    </w:p>
    <w:p w14:paraId="3711DF60" w14:textId="77777777" w:rsidR="00465B76" w:rsidRPr="0049313B" w:rsidRDefault="00465B76" w:rsidP="0049313B">
      <w:pPr>
        <w:pStyle w:val="a9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color w:val="000000"/>
          <w:sz w:val="28"/>
          <w:szCs w:val="28"/>
          <w:lang w:val="uk-UA"/>
        </w:rPr>
        <w:t>Суб’єктивні і об’єктивні причини виникнення конфліктів в організації.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Етапи і фази конфлікту.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Конфліктність особистості.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Типи поведінки особистості у конфліктній ситуації.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Складання психологічної характеристики конфлікту. </w:t>
      </w:r>
    </w:p>
    <w:p w14:paraId="43B33B4B" w14:textId="77777777" w:rsidR="00465B76" w:rsidRPr="0049313B" w:rsidRDefault="00465B76" w:rsidP="0049313B">
      <w:pPr>
        <w:pStyle w:val="a9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lang w:val="uk-UA"/>
        </w:rPr>
        <w:t> </w:t>
      </w:r>
    </w:p>
    <w:p w14:paraId="4DF688C8" w14:textId="77777777" w:rsidR="00465B76" w:rsidRPr="0049313B" w:rsidRDefault="00465B76" w:rsidP="0049313B">
      <w:pPr>
        <w:pStyle w:val="a9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b/>
          <w:bCs/>
          <w:color w:val="000000"/>
          <w:sz w:val="28"/>
          <w:szCs w:val="28"/>
          <w:lang w:val="uk-UA"/>
        </w:rPr>
        <w:t xml:space="preserve">Тема </w:t>
      </w:r>
      <w:r w:rsidR="00E07E8C">
        <w:rPr>
          <w:b/>
          <w:bCs/>
          <w:color w:val="000000"/>
          <w:sz w:val="28"/>
          <w:szCs w:val="28"/>
          <w:lang w:val="uk-UA"/>
        </w:rPr>
        <w:t>3</w:t>
      </w:r>
      <w:r w:rsidRPr="0049313B">
        <w:rPr>
          <w:b/>
          <w:bCs/>
          <w:color w:val="000000"/>
          <w:sz w:val="28"/>
          <w:szCs w:val="28"/>
          <w:lang w:val="uk-UA"/>
        </w:rPr>
        <w:t>. Класифікація конфліктів.</w:t>
      </w:r>
    </w:p>
    <w:p w14:paraId="05EA4703" w14:textId="77777777" w:rsidR="00465B76" w:rsidRPr="0049313B" w:rsidRDefault="00465B76" w:rsidP="0049313B">
      <w:pPr>
        <w:pStyle w:val="a9"/>
        <w:tabs>
          <w:tab w:val="left" w:pos="1276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color w:val="000000"/>
          <w:sz w:val="28"/>
          <w:szCs w:val="28"/>
          <w:lang w:val="uk-UA"/>
        </w:rPr>
        <w:t>Типологія конфліктів та їх класифікація.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Конфлікти цінностей.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Внутрішньоособистісний конфлікт.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Міжособистісні конфлікти.</w:t>
      </w:r>
      <w:r w:rsidR="00D47121">
        <w:rPr>
          <w:color w:val="000000"/>
          <w:sz w:val="28"/>
          <w:szCs w:val="28"/>
          <w:lang w:val="uk-UA"/>
        </w:rPr>
        <w:t xml:space="preserve"> Міжгрупові конфлікти.</w:t>
      </w:r>
    </w:p>
    <w:p w14:paraId="07B2F637" w14:textId="77777777" w:rsidR="00465B76" w:rsidRPr="0049313B" w:rsidRDefault="00465B76" w:rsidP="0049313B">
      <w:pPr>
        <w:pStyle w:val="a9"/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lang w:val="uk-UA"/>
        </w:rPr>
        <w:t> </w:t>
      </w:r>
    </w:p>
    <w:p w14:paraId="779C5154" w14:textId="77777777" w:rsidR="00465B76" w:rsidRPr="0049313B" w:rsidRDefault="00465B76" w:rsidP="0049313B">
      <w:pPr>
        <w:pStyle w:val="a9"/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b/>
          <w:bCs/>
          <w:color w:val="000000"/>
          <w:sz w:val="28"/>
          <w:szCs w:val="28"/>
          <w:lang w:val="uk-UA"/>
        </w:rPr>
        <w:t xml:space="preserve">Тема </w:t>
      </w:r>
      <w:r w:rsidR="00E07E8C">
        <w:rPr>
          <w:b/>
          <w:bCs/>
          <w:color w:val="000000"/>
          <w:sz w:val="28"/>
          <w:szCs w:val="28"/>
          <w:lang w:val="uk-UA"/>
        </w:rPr>
        <w:t>4</w:t>
      </w:r>
      <w:r w:rsidRPr="0049313B">
        <w:rPr>
          <w:b/>
          <w:bCs/>
          <w:color w:val="000000"/>
          <w:sz w:val="28"/>
          <w:szCs w:val="28"/>
          <w:lang w:val="uk-UA"/>
        </w:rPr>
        <w:t>. Сфери розгортання конфліктів</w:t>
      </w:r>
    </w:p>
    <w:p w14:paraId="42E8E9F1" w14:textId="77777777" w:rsidR="00465B76" w:rsidRPr="0049313B" w:rsidRDefault="00465B76" w:rsidP="0049313B">
      <w:pPr>
        <w:pStyle w:val="a9"/>
        <w:tabs>
          <w:tab w:val="left" w:pos="1276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color w:val="000000"/>
          <w:sz w:val="28"/>
          <w:szCs w:val="28"/>
          <w:lang w:val="uk-UA"/>
        </w:rPr>
        <w:t>Рольові конфлікти</w:t>
      </w:r>
      <w:r w:rsidR="0049313B">
        <w:rPr>
          <w:lang w:val="uk-UA"/>
        </w:rPr>
        <w:t xml:space="preserve">. </w:t>
      </w:r>
      <w:r w:rsidRPr="0049313B">
        <w:rPr>
          <w:color w:val="000000"/>
          <w:sz w:val="28"/>
          <w:szCs w:val="28"/>
          <w:lang w:val="uk-UA"/>
        </w:rPr>
        <w:t>Політичний конфлікт. Типологія політичних конфліктів.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Соціальний конфлікт . Сімейні конфлікти.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Міжконфесійні конфлікти</w:t>
      </w:r>
      <w:r w:rsidR="0049313B">
        <w:rPr>
          <w:lang w:val="uk-UA"/>
        </w:rPr>
        <w:t xml:space="preserve">. </w:t>
      </w:r>
      <w:r w:rsidRPr="0049313B">
        <w:rPr>
          <w:color w:val="000000"/>
          <w:sz w:val="28"/>
          <w:szCs w:val="28"/>
          <w:lang w:val="uk-UA"/>
        </w:rPr>
        <w:t xml:space="preserve">Конфлікт культур і духовних цінностей. </w:t>
      </w:r>
    </w:p>
    <w:p w14:paraId="7C63A813" w14:textId="77777777" w:rsidR="00465B76" w:rsidRPr="0049313B" w:rsidRDefault="00465B76" w:rsidP="0049313B">
      <w:pPr>
        <w:pStyle w:val="a9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lang w:val="uk-UA"/>
        </w:rPr>
        <w:t> </w:t>
      </w:r>
    </w:p>
    <w:p w14:paraId="1633E5D4" w14:textId="77777777" w:rsidR="00465B76" w:rsidRPr="0049313B" w:rsidRDefault="00465B76" w:rsidP="0049313B">
      <w:pPr>
        <w:pStyle w:val="a9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b/>
          <w:bCs/>
          <w:color w:val="000000"/>
          <w:sz w:val="28"/>
          <w:szCs w:val="28"/>
          <w:lang w:val="uk-UA"/>
        </w:rPr>
        <w:t xml:space="preserve">Тема </w:t>
      </w:r>
      <w:r w:rsidR="00E07E8C">
        <w:rPr>
          <w:b/>
          <w:bCs/>
          <w:color w:val="000000"/>
          <w:sz w:val="28"/>
          <w:szCs w:val="28"/>
          <w:lang w:val="uk-UA"/>
        </w:rPr>
        <w:t>5</w:t>
      </w:r>
      <w:r w:rsidRPr="0049313B">
        <w:rPr>
          <w:b/>
          <w:bCs/>
          <w:color w:val="000000"/>
          <w:sz w:val="28"/>
          <w:szCs w:val="28"/>
          <w:lang w:val="uk-UA"/>
        </w:rPr>
        <w:t>. Управління конфліктами.</w:t>
      </w:r>
    </w:p>
    <w:p w14:paraId="6004B27B" w14:textId="77777777" w:rsidR="00465B76" w:rsidRDefault="00465B76" w:rsidP="0049313B">
      <w:pPr>
        <w:pStyle w:val="a9"/>
        <w:spacing w:before="0" w:beforeAutospacing="0" w:after="0" w:afterAutospacing="0" w:line="360" w:lineRule="auto"/>
        <w:jc w:val="both"/>
        <w:rPr>
          <w:color w:val="656565"/>
          <w:sz w:val="28"/>
          <w:szCs w:val="28"/>
          <w:lang w:val="uk-UA"/>
        </w:rPr>
      </w:pPr>
      <w:r w:rsidRPr="0049313B">
        <w:rPr>
          <w:color w:val="000000"/>
          <w:sz w:val="28"/>
          <w:szCs w:val="28"/>
          <w:lang w:val="uk-UA"/>
        </w:rPr>
        <w:t>Сутність керування конфліктами та їх діагностика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Методи регулювання конфліктів</w:t>
      </w:r>
      <w:r w:rsidR="0049313B">
        <w:rPr>
          <w:lang w:val="uk-UA"/>
        </w:rPr>
        <w:t xml:space="preserve">. </w:t>
      </w:r>
      <w:r w:rsidRPr="0049313B">
        <w:rPr>
          <w:color w:val="000000"/>
          <w:sz w:val="28"/>
          <w:szCs w:val="28"/>
          <w:lang w:val="uk-UA"/>
        </w:rPr>
        <w:t>Моделі і стилі виходу з конфліктів</w:t>
      </w:r>
      <w:r w:rsidR="0049313B">
        <w:rPr>
          <w:lang w:val="uk-UA"/>
        </w:rPr>
        <w:t xml:space="preserve">. </w:t>
      </w:r>
      <w:r w:rsidRPr="0049313B">
        <w:rPr>
          <w:color w:val="000000"/>
          <w:sz w:val="28"/>
          <w:szCs w:val="28"/>
          <w:lang w:val="uk-UA"/>
        </w:rPr>
        <w:t>Технології врегулювання конфліктів</w:t>
      </w:r>
      <w:r w:rsidR="00E07E8C">
        <w:rPr>
          <w:lang w:val="uk-UA"/>
        </w:rPr>
        <w:t xml:space="preserve">  </w:t>
      </w:r>
      <w:r w:rsidRPr="0049313B">
        <w:rPr>
          <w:color w:val="000000"/>
          <w:sz w:val="28"/>
          <w:szCs w:val="28"/>
          <w:lang w:val="uk-UA"/>
        </w:rPr>
        <w:t>Переговори і стилі їх проведення</w:t>
      </w:r>
      <w:r w:rsidR="0049313B">
        <w:rPr>
          <w:lang w:val="uk-UA"/>
        </w:rPr>
        <w:t xml:space="preserve">. </w:t>
      </w:r>
      <w:r w:rsidRPr="0049313B">
        <w:rPr>
          <w:color w:val="000000"/>
          <w:sz w:val="28"/>
          <w:szCs w:val="28"/>
          <w:lang w:val="uk-UA"/>
        </w:rPr>
        <w:t>Консенсусні технології вирішення конфліктів</w:t>
      </w:r>
      <w:r w:rsidRPr="0049313B">
        <w:rPr>
          <w:color w:val="656565"/>
          <w:sz w:val="28"/>
          <w:szCs w:val="28"/>
          <w:lang w:val="uk-UA"/>
        </w:rPr>
        <w:t xml:space="preserve">. </w:t>
      </w:r>
      <w:r w:rsidRPr="0049313B">
        <w:rPr>
          <w:color w:val="000000"/>
          <w:sz w:val="28"/>
          <w:szCs w:val="28"/>
          <w:lang w:val="uk-UA"/>
        </w:rPr>
        <w:t>Конфліктний медіаторинг</w:t>
      </w:r>
      <w:r w:rsidR="0049313B">
        <w:rPr>
          <w:color w:val="000000"/>
          <w:sz w:val="28"/>
          <w:szCs w:val="28"/>
          <w:lang w:val="uk-UA"/>
        </w:rPr>
        <w:t xml:space="preserve">. 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Тактика уникання конфлікту й універсальні засоби для вирішення конфлікту</w:t>
      </w:r>
      <w:r w:rsidRPr="0049313B">
        <w:rPr>
          <w:color w:val="656565"/>
          <w:sz w:val="28"/>
          <w:szCs w:val="28"/>
          <w:lang w:val="uk-UA"/>
        </w:rPr>
        <w:t>.</w:t>
      </w:r>
    </w:p>
    <w:p w14:paraId="2F4008ED" w14:textId="77777777" w:rsidR="00E25EE8" w:rsidRPr="0049313B" w:rsidRDefault="00E25EE8" w:rsidP="0049313B">
      <w:pPr>
        <w:pStyle w:val="a9"/>
        <w:spacing w:before="0" w:beforeAutospacing="0" w:after="0" w:afterAutospacing="0" w:line="360" w:lineRule="auto"/>
        <w:jc w:val="both"/>
        <w:rPr>
          <w:lang w:val="uk-UA"/>
        </w:rPr>
      </w:pPr>
    </w:p>
    <w:p w14:paraId="46A349AF" w14:textId="77777777" w:rsidR="00465B76" w:rsidRDefault="00E07E8C" w:rsidP="00E25EE8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E07E8C">
        <w:rPr>
          <w:b/>
          <w:sz w:val="28"/>
          <w:szCs w:val="28"/>
          <w:lang w:val="uk-UA"/>
        </w:rPr>
        <w:t>Тема 6. Медіація-посередництво по урегулюванню конфліктів</w:t>
      </w:r>
      <w:r>
        <w:rPr>
          <w:b/>
          <w:sz w:val="28"/>
          <w:szCs w:val="28"/>
          <w:lang w:val="uk-UA"/>
        </w:rPr>
        <w:t>.</w:t>
      </w:r>
    </w:p>
    <w:p w14:paraId="014E9366" w14:textId="77777777" w:rsidR="00E25EE8" w:rsidRPr="00E25EE8" w:rsidRDefault="008060E2" w:rsidP="00E25EE8">
      <w:pPr>
        <w:pStyle w:val="a9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E25EE8">
        <w:rPr>
          <w:sz w:val="28"/>
          <w:szCs w:val="28"/>
        </w:rPr>
        <w:lastRenderedPageBreak/>
        <w:t>Поняття та природа медіації</w:t>
      </w:r>
      <w:r w:rsidRPr="00E25EE8">
        <w:rPr>
          <w:sz w:val="28"/>
          <w:szCs w:val="28"/>
          <w:lang w:val="uk-UA"/>
        </w:rPr>
        <w:t xml:space="preserve">. </w:t>
      </w:r>
      <w:r w:rsidR="00E25EE8" w:rsidRPr="00E25EE8">
        <w:rPr>
          <w:sz w:val="28"/>
          <w:szCs w:val="28"/>
          <w:lang w:val="uk-UA"/>
        </w:rPr>
        <w:t xml:space="preserve">Принципи медіації. </w:t>
      </w:r>
      <w:r w:rsidRPr="00E25EE8">
        <w:rPr>
          <w:sz w:val="28"/>
          <w:szCs w:val="28"/>
          <w:lang w:val="uk-UA"/>
        </w:rPr>
        <w:t>Види медіації. Моделі медіації</w:t>
      </w:r>
      <w:r w:rsidR="00E25EE8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E25EE8">
        <w:rPr>
          <w:bCs/>
          <w:color w:val="000000"/>
          <w:sz w:val="28"/>
          <w:szCs w:val="28"/>
          <w:lang w:val="uk-UA"/>
        </w:rPr>
        <w:t xml:space="preserve">Право на медіацію. </w:t>
      </w:r>
      <w:r w:rsidR="00E25EE8" w:rsidRPr="00E25EE8">
        <w:rPr>
          <w:bCs/>
          <w:color w:val="000000"/>
          <w:sz w:val="28"/>
          <w:szCs w:val="28"/>
          <w:lang w:val="uk-UA"/>
        </w:rPr>
        <w:t>Сторони медіації</w:t>
      </w:r>
      <w:r w:rsidR="00E25EE8">
        <w:rPr>
          <w:bCs/>
          <w:color w:val="000000"/>
          <w:sz w:val="28"/>
          <w:szCs w:val="28"/>
          <w:lang w:val="uk-UA"/>
        </w:rPr>
        <w:t xml:space="preserve">. Медіатор. </w:t>
      </w:r>
      <w:r w:rsidR="00E25EE8" w:rsidRPr="00E25EE8">
        <w:rPr>
          <w:bCs/>
          <w:color w:val="000000"/>
          <w:sz w:val="28"/>
          <w:szCs w:val="28"/>
          <w:lang w:val="uk-UA"/>
        </w:rPr>
        <w:t>Інші учасники медіації</w:t>
      </w:r>
      <w:r w:rsidR="00E25EE8">
        <w:rPr>
          <w:bCs/>
          <w:color w:val="000000"/>
          <w:sz w:val="28"/>
          <w:szCs w:val="28"/>
          <w:lang w:val="uk-UA"/>
        </w:rPr>
        <w:t>. Майстерність медіатора та його компетентність. Медіаційна процедура.</w:t>
      </w:r>
    </w:p>
    <w:p w14:paraId="3E7954D8" w14:textId="77777777" w:rsidR="00E25EE8" w:rsidRDefault="00E25EE8" w:rsidP="00E25EE8">
      <w:pPr>
        <w:pStyle w:val="a9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FB8C36D" w14:textId="77777777" w:rsidR="0049313B" w:rsidRDefault="00465B76" w:rsidP="00E25EE8">
      <w:pPr>
        <w:pStyle w:val="a9"/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b/>
          <w:bCs/>
          <w:color w:val="000000"/>
          <w:sz w:val="28"/>
          <w:szCs w:val="28"/>
          <w:lang w:val="uk-UA"/>
        </w:rPr>
        <w:t xml:space="preserve">Тема </w:t>
      </w:r>
      <w:r w:rsidR="00E07E8C">
        <w:rPr>
          <w:b/>
          <w:bCs/>
          <w:color w:val="000000"/>
          <w:sz w:val="28"/>
          <w:szCs w:val="28"/>
          <w:lang w:val="uk-UA"/>
        </w:rPr>
        <w:t>7</w:t>
      </w:r>
      <w:r w:rsidRPr="0049313B">
        <w:rPr>
          <w:b/>
          <w:bCs/>
          <w:color w:val="000000"/>
          <w:sz w:val="28"/>
          <w:szCs w:val="28"/>
          <w:lang w:val="uk-UA"/>
        </w:rPr>
        <w:t>. Технології попередження конфліктів</w:t>
      </w:r>
    </w:p>
    <w:p w14:paraId="7E2E138C" w14:textId="77777777" w:rsidR="00465B76" w:rsidRPr="008060E2" w:rsidRDefault="00465B76" w:rsidP="00E25EE8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49313B">
        <w:rPr>
          <w:color w:val="000000"/>
          <w:sz w:val="28"/>
          <w:szCs w:val="28"/>
          <w:lang w:val="uk-UA"/>
        </w:rPr>
        <w:t>Профілактика конфлікту як спосіб його попередження</w:t>
      </w:r>
      <w:r w:rsidR="0049313B">
        <w:rPr>
          <w:lang w:val="uk-UA"/>
        </w:rPr>
        <w:t xml:space="preserve">. </w:t>
      </w:r>
      <w:r w:rsidRPr="0049313B">
        <w:rPr>
          <w:color w:val="000000"/>
          <w:sz w:val="28"/>
          <w:szCs w:val="28"/>
          <w:lang w:val="uk-UA"/>
        </w:rPr>
        <w:t>Концепції і технології превентивної діяльності. Превентивна дипломатія. Економічні заходи.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Сучасний менеджмент профілактики конфліктів.</w:t>
      </w:r>
      <w:r w:rsidR="0049313B">
        <w:rPr>
          <w:lang w:val="uk-UA"/>
        </w:rPr>
        <w:t xml:space="preserve"> </w:t>
      </w:r>
      <w:r w:rsidRPr="0049313B">
        <w:rPr>
          <w:color w:val="000000"/>
          <w:sz w:val="28"/>
          <w:szCs w:val="28"/>
          <w:lang w:val="uk-UA"/>
        </w:rPr>
        <w:t>Співробітництво як спосіб попередження конфліктів.</w:t>
      </w:r>
      <w:r w:rsidR="008060E2" w:rsidRPr="008060E2">
        <w:rPr>
          <w:lang w:val="uk-UA"/>
        </w:rPr>
        <w:t xml:space="preserve"> </w:t>
      </w:r>
      <w:r w:rsidR="008060E2" w:rsidRPr="008060E2">
        <w:rPr>
          <w:color w:val="000000"/>
          <w:sz w:val="28"/>
          <w:szCs w:val="28"/>
          <w:lang w:val="uk-UA"/>
        </w:rPr>
        <w:t>Техн</w:t>
      </w:r>
      <w:r w:rsidR="008060E2">
        <w:rPr>
          <w:color w:val="000000"/>
          <w:sz w:val="28"/>
          <w:szCs w:val="28"/>
          <w:lang w:val="uk-UA"/>
        </w:rPr>
        <w:t xml:space="preserve">ології врегулювання конфліктів. </w:t>
      </w:r>
      <w:r w:rsidR="008060E2" w:rsidRPr="008060E2">
        <w:rPr>
          <w:color w:val="000000"/>
          <w:sz w:val="28"/>
          <w:szCs w:val="28"/>
          <w:lang w:val="uk-UA"/>
        </w:rPr>
        <w:t>Пе</w:t>
      </w:r>
      <w:r w:rsidR="008060E2">
        <w:rPr>
          <w:color w:val="000000"/>
          <w:sz w:val="28"/>
          <w:szCs w:val="28"/>
          <w:lang w:val="uk-UA"/>
        </w:rPr>
        <w:t xml:space="preserve">реговори і стилі їх проведення. </w:t>
      </w:r>
      <w:r w:rsidR="008060E2" w:rsidRPr="008060E2">
        <w:rPr>
          <w:color w:val="000000"/>
          <w:sz w:val="28"/>
          <w:szCs w:val="28"/>
          <w:lang w:val="uk-UA"/>
        </w:rPr>
        <w:t>Консенсусні т</w:t>
      </w:r>
      <w:r w:rsidR="008060E2">
        <w:rPr>
          <w:color w:val="000000"/>
          <w:sz w:val="28"/>
          <w:szCs w:val="28"/>
          <w:lang w:val="uk-UA"/>
        </w:rPr>
        <w:t xml:space="preserve">ехнології вирішення конфліктів. </w:t>
      </w:r>
      <w:r w:rsidR="008060E2" w:rsidRPr="008060E2">
        <w:rPr>
          <w:color w:val="000000"/>
          <w:sz w:val="28"/>
          <w:szCs w:val="28"/>
          <w:lang w:val="uk-UA"/>
        </w:rPr>
        <w:t>Конфліктний медіаторинг.</w:t>
      </w:r>
    </w:p>
    <w:p w14:paraId="48B0D1BA" w14:textId="77777777" w:rsidR="00E25EE8" w:rsidRDefault="00E25EE8" w:rsidP="00E25EE8">
      <w:pPr>
        <w:pStyle w:val="a9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26AADC1" w14:textId="77777777" w:rsidR="00465B76" w:rsidRPr="0049313B" w:rsidRDefault="00465B76" w:rsidP="00E25EE8">
      <w:pPr>
        <w:pStyle w:val="a9"/>
        <w:spacing w:before="0" w:beforeAutospacing="0" w:after="0" w:afterAutospacing="0" w:line="360" w:lineRule="auto"/>
        <w:jc w:val="both"/>
        <w:rPr>
          <w:lang w:val="uk-UA"/>
        </w:rPr>
      </w:pPr>
      <w:r w:rsidRPr="0049313B">
        <w:rPr>
          <w:b/>
          <w:bCs/>
          <w:color w:val="000000"/>
          <w:sz w:val="28"/>
          <w:szCs w:val="28"/>
          <w:lang w:val="uk-UA"/>
        </w:rPr>
        <w:t xml:space="preserve">Тема 8. </w:t>
      </w:r>
      <w:r w:rsidR="00E07E8C">
        <w:rPr>
          <w:b/>
          <w:bCs/>
          <w:color w:val="000000"/>
          <w:sz w:val="28"/>
          <w:szCs w:val="28"/>
          <w:lang w:val="uk-UA"/>
        </w:rPr>
        <w:t>Розв’язання конфліктів в організаціях та їх профілактика.</w:t>
      </w:r>
    </w:p>
    <w:p w14:paraId="11988F25" w14:textId="77777777" w:rsidR="00465B76" w:rsidRPr="00E25EE8" w:rsidRDefault="00E25EE8" w:rsidP="00E25EE8">
      <w:pPr>
        <w:pStyle w:val="a5"/>
        <w:widowControl w:val="0"/>
        <w:tabs>
          <w:tab w:val="left" w:pos="142"/>
        </w:tabs>
        <w:autoSpaceDE w:val="0"/>
        <w:autoSpaceDN w:val="0"/>
        <w:spacing w:after="0" w:line="360" w:lineRule="auto"/>
        <w:ind w:left="0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 w:rsidRPr="00E25EE8">
        <w:rPr>
          <w:rFonts w:ascii="Times New Roman" w:hAnsi="Times New Roman"/>
          <w:bCs/>
          <w:sz w:val="28"/>
          <w:szCs w:val="28"/>
          <w:lang w:val="uk-UA"/>
        </w:rPr>
        <w:t>Конфлікт в організаціях і його специфіка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E25EE8">
        <w:rPr>
          <w:rFonts w:ascii="Times New Roman" w:hAnsi="Times New Roman"/>
          <w:bCs/>
          <w:sz w:val="28"/>
          <w:szCs w:val="28"/>
          <w:lang w:val="uk-UA"/>
        </w:rPr>
        <w:t>Сутність, підходи і напрямки профілактики конфліктів в організаціях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E25EE8">
        <w:rPr>
          <w:rFonts w:ascii="Times New Roman" w:hAnsi="Times New Roman"/>
          <w:bCs/>
          <w:sz w:val="28"/>
          <w:szCs w:val="28"/>
          <w:lang w:val="uk-UA"/>
        </w:rPr>
        <w:t>Профілактика конфліктів за допомогою стратегії управління персоналом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E25EE8">
        <w:rPr>
          <w:rFonts w:ascii="Times New Roman" w:hAnsi="Times New Roman"/>
          <w:bCs/>
          <w:sz w:val="28"/>
          <w:szCs w:val="28"/>
          <w:lang w:val="uk-UA"/>
        </w:rPr>
        <w:t>Використання управлінських методів для профілактики конфліктів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E25EE8">
        <w:rPr>
          <w:rFonts w:ascii="Times New Roman" w:hAnsi="Times New Roman"/>
          <w:bCs/>
          <w:sz w:val="28"/>
          <w:szCs w:val="28"/>
          <w:lang w:val="uk-UA"/>
        </w:rPr>
        <w:t>Керівник у конфліктній ситуації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4B8439A" w14:textId="77777777" w:rsidR="00465B76" w:rsidRPr="0049313B" w:rsidRDefault="00465B76" w:rsidP="0049313B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C063786" w14:textId="77777777" w:rsidR="00465B76" w:rsidRPr="0049313B" w:rsidRDefault="00465B76" w:rsidP="0049313B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58CDB96" w14:textId="77777777" w:rsidR="00465B76" w:rsidRPr="0049313B" w:rsidRDefault="00465B76" w:rsidP="0049313B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7D0BD0B" w14:textId="77777777" w:rsidR="00465B76" w:rsidRPr="0049313B" w:rsidRDefault="00465B76" w:rsidP="004A006B">
      <w:pPr>
        <w:pStyle w:val="a5"/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DF127A4" w14:textId="77777777" w:rsidR="00465B76" w:rsidRPr="0049313B" w:rsidRDefault="00465B76" w:rsidP="004A006B">
      <w:pPr>
        <w:pStyle w:val="a5"/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78A6D7B" w14:textId="77777777" w:rsidR="00465B76" w:rsidRPr="0049313B" w:rsidRDefault="00465B76" w:rsidP="004A006B">
      <w:pPr>
        <w:pStyle w:val="a5"/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496FCA6" w14:textId="77777777" w:rsidR="00465B76" w:rsidRPr="0049313B" w:rsidRDefault="00465B76" w:rsidP="004A006B">
      <w:pPr>
        <w:pStyle w:val="a5"/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F67349B" w14:textId="77777777" w:rsidR="00465B76" w:rsidRPr="0049313B" w:rsidRDefault="00465B76" w:rsidP="004A006B">
      <w:pPr>
        <w:pStyle w:val="a5"/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55A2960" w14:textId="77777777" w:rsidR="00465B76" w:rsidRPr="0049313B" w:rsidRDefault="00465B76" w:rsidP="004A006B">
      <w:pPr>
        <w:pStyle w:val="a5"/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EF22682" w14:textId="77777777" w:rsidR="00465B76" w:rsidRPr="0049313B" w:rsidRDefault="00465B76" w:rsidP="004A006B">
      <w:pPr>
        <w:pStyle w:val="a5"/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ABC32E1" w14:textId="77777777" w:rsidR="00465B76" w:rsidRPr="0049313B" w:rsidRDefault="00465B76" w:rsidP="004A006B">
      <w:pPr>
        <w:pStyle w:val="a5"/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0F8998F" w14:textId="77777777" w:rsidR="0049313B" w:rsidRDefault="004931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C27E928" w14:textId="77777777" w:rsidR="00465B76" w:rsidRPr="0049313B" w:rsidRDefault="00465B76" w:rsidP="004A006B">
      <w:pPr>
        <w:pStyle w:val="a5"/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2284DB7" w14:textId="77777777" w:rsidR="00465B76" w:rsidRPr="00E25EE8" w:rsidRDefault="00465B76" w:rsidP="00E25EE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F3A4970" w14:textId="77777777" w:rsidR="00465B76" w:rsidRDefault="00465B76" w:rsidP="004A006B">
      <w:pPr>
        <w:pStyle w:val="a5"/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A200D27" w14:textId="77777777" w:rsidR="004A006B" w:rsidRPr="004A006B" w:rsidRDefault="0049313B" w:rsidP="004A006B">
      <w:pPr>
        <w:pStyle w:val="a5"/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4A006B" w:rsidRPr="004A006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СТРУКТУРА НАВЧАЛЬНОЇ ДИСЦИПЛІНИ</w:t>
      </w:r>
    </w:p>
    <w:p w14:paraId="4AA5653D" w14:textId="77777777" w:rsidR="004A006B" w:rsidRPr="00CF69FD" w:rsidRDefault="004A006B" w:rsidP="004A006B">
      <w:pPr>
        <w:pStyle w:val="Style6"/>
        <w:widowControl/>
        <w:tabs>
          <w:tab w:val="left" w:pos="718"/>
        </w:tabs>
        <w:spacing w:line="240" w:lineRule="auto"/>
        <w:ind w:firstLine="0"/>
        <w:jc w:val="both"/>
        <w:rPr>
          <w:rStyle w:val="FontStyle36"/>
          <w:sz w:val="28"/>
          <w:szCs w:val="28"/>
          <w:lang w:val="uk-UA" w:eastAsia="uk-UA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617"/>
        <w:gridCol w:w="656"/>
        <w:gridCol w:w="240"/>
        <w:gridCol w:w="416"/>
        <w:gridCol w:w="54"/>
        <w:gridCol w:w="581"/>
        <w:gridCol w:w="22"/>
        <w:gridCol w:w="656"/>
        <w:gridCol w:w="63"/>
        <w:gridCol w:w="930"/>
        <w:gridCol w:w="585"/>
        <w:gridCol w:w="579"/>
        <w:gridCol w:w="577"/>
        <w:gridCol w:w="577"/>
        <w:gridCol w:w="577"/>
        <w:gridCol w:w="563"/>
      </w:tblGrid>
      <w:tr w:rsidR="00760E92" w:rsidRPr="00CF69FD" w14:paraId="53B3C306" w14:textId="77777777" w:rsidTr="00760E92">
        <w:trPr>
          <w:cantSplit/>
        </w:trPr>
        <w:tc>
          <w:tcPr>
            <w:tcW w:w="1120" w:type="pct"/>
            <w:vMerge w:val="restart"/>
          </w:tcPr>
          <w:p w14:paraId="4629A75B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880" w:type="pct"/>
            <w:gridSpan w:val="16"/>
          </w:tcPr>
          <w:p w14:paraId="470631DD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760E92" w:rsidRPr="00CF69FD" w14:paraId="44D08F7E" w14:textId="77777777" w:rsidTr="00760E92">
        <w:trPr>
          <w:cantSplit/>
        </w:trPr>
        <w:tc>
          <w:tcPr>
            <w:tcW w:w="1120" w:type="pct"/>
            <w:vMerge/>
          </w:tcPr>
          <w:p w14:paraId="324DB1EB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pct"/>
            <w:gridSpan w:val="10"/>
          </w:tcPr>
          <w:p w14:paraId="69AF5E0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денна форма</w:t>
            </w:r>
          </w:p>
        </w:tc>
        <w:tc>
          <w:tcPr>
            <w:tcW w:w="1746" w:type="pct"/>
            <w:gridSpan w:val="6"/>
          </w:tcPr>
          <w:p w14:paraId="07B84F8D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Заочна форма</w:t>
            </w:r>
          </w:p>
        </w:tc>
      </w:tr>
      <w:tr w:rsidR="00CF69FD" w:rsidRPr="00CF69FD" w14:paraId="76DEC8F0" w14:textId="77777777" w:rsidTr="00760E92">
        <w:trPr>
          <w:cantSplit/>
        </w:trPr>
        <w:tc>
          <w:tcPr>
            <w:tcW w:w="1120" w:type="pct"/>
            <w:vMerge/>
          </w:tcPr>
          <w:p w14:paraId="101DA241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</w:tcPr>
          <w:p w14:paraId="5BE6440B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824" w:type="pct"/>
            <w:gridSpan w:val="9"/>
          </w:tcPr>
          <w:p w14:paraId="2BCD4F2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295" w:type="pct"/>
            <w:vMerge w:val="restart"/>
          </w:tcPr>
          <w:p w14:paraId="7E639B35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451" w:type="pct"/>
            <w:gridSpan w:val="5"/>
          </w:tcPr>
          <w:p w14:paraId="4E4637FD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</w:tr>
      <w:tr w:rsidR="00760E92" w:rsidRPr="00CF69FD" w14:paraId="57DA9086" w14:textId="77777777" w:rsidTr="00760E92">
        <w:trPr>
          <w:cantSplit/>
        </w:trPr>
        <w:tc>
          <w:tcPr>
            <w:tcW w:w="1120" w:type="pct"/>
            <w:vMerge/>
          </w:tcPr>
          <w:p w14:paraId="5BCF8BD5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14:paraId="443452E7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</w:tcPr>
          <w:p w14:paraId="265D50AB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37" w:type="pct"/>
            <w:gridSpan w:val="2"/>
          </w:tcPr>
          <w:p w14:paraId="64EC8769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3" w:type="pct"/>
          </w:tcPr>
          <w:p w14:paraId="6113B86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374" w:type="pct"/>
            <w:gridSpan w:val="3"/>
          </w:tcPr>
          <w:p w14:paraId="4C976CBD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  <w:tc>
          <w:tcPr>
            <w:tcW w:w="468" w:type="pct"/>
          </w:tcPr>
          <w:p w14:paraId="68337682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с.р.</w:t>
            </w:r>
          </w:p>
        </w:tc>
        <w:tc>
          <w:tcPr>
            <w:tcW w:w="295" w:type="pct"/>
            <w:vMerge/>
          </w:tcPr>
          <w:p w14:paraId="19564FFE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1F4772EE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91" w:type="pct"/>
          </w:tcPr>
          <w:p w14:paraId="1310DC05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1" w:type="pct"/>
          </w:tcPr>
          <w:p w14:paraId="08D57134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291" w:type="pct"/>
          </w:tcPr>
          <w:p w14:paraId="7F649301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інд</w:t>
            </w:r>
          </w:p>
        </w:tc>
        <w:tc>
          <w:tcPr>
            <w:tcW w:w="287" w:type="pct"/>
          </w:tcPr>
          <w:p w14:paraId="506899A1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с.р.</w:t>
            </w:r>
          </w:p>
        </w:tc>
      </w:tr>
      <w:tr w:rsidR="00760E92" w:rsidRPr="00CF69FD" w14:paraId="465ECC22" w14:textId="77777777" w:rsidTr="00760E92">
        <w:tc>
          <w:tcPr>
            <w:tcW w:w="1120" w:type="pct"/>
          </w:tcPr>
          <w:p w14:paraId="76E7591D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1" w:type="pct"/>
          </w:tcPr>
          <w:p w14:paraId="2452B814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</w:tcPr>
          <w:p w14:paraId="146CAB90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7" w:type="pct"/>
            <w:gridSpan w:val="2"/>
          </w:tcPr>
          <w:p w14:paraId="27FE740D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3" w:type="pct"/>
          </w:tcPr>
          <w:p w14:paraId="67B6EE29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4" w:type="pct"/>
            <w:gridSpan w:val="3"/>
          </w:tcPr>
          <w:p w14:paraId="6FDB9A1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8" w:type="pct"/>
          </w:tcPr>
          <w:p w14:paraId="56B4816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" w:type="pct"/>
          </w:tcPr>
          <w:p w14:paraId="65D667F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2" w:type="pct"/>
          </w:tcPr>
          <w:p w14:paraId="6D609852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1" w:type="pct"/>
          </w:tcPr>
          <w:p w14:paraId="2DC07734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1" w:type="pct"/>
          </w:tcPr>
          <w:p w14:paraId="4BA9D1A5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1" w:type="pct"/>
          </w:tcPr>
          <w:p w14:paraId="4CDC72EB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7" w:type="pct"/>
          </w:tcPr>
          <w:p w14:paraId="40318241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CF69FD" w:rsidRPr="00CF69FD" w14:paraId="0AEE46B8" w14:textId="77777777" w:rsidTr="00CF69FD">
        <w:trPr>
          <w:cantSplit/>
        </w:trPr>
        <w:tc>
          <w:tcPr>
            <w:tcW w:w="5000" w:type="pct"/>
            <w:gridSpan w:val="17"/>
          </w:tcPr>
          <w:p w14:paraId="3DCA09F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9FD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CF69FD" w:rsidRPr="00CF69FD" w14:paraId="2BE73F34" w14:textId="77777777" w:rsidTr="00CF69FD">
        <w:trPr>
          <w:cantSplit/>
        </w:trPr>
        <w:tc>
          <w:tcPr>
            <w:tcW w:w="5000" w:type="pct"/>
            <w:gridSpan w:val="17"/>
          </w:tcPr>
          <w:p w14:paraId="721BB477" w14:textId="77777777" w:rsidR="00CF69FD" w:rsidRPr="00E25EE8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9FD"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Змістовий модуль 1</w:t>
            </w:r>
            <w:r w:rsidRPr="00CF6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5EE8">
              <w:rPr>
                <w:rFonts w:ascii="Times New Roman" w:hAnsi="Times New Roman"/>
                <w:sz w:val="24"/>
                <w:szCs w:val="24"/>
                <w:lang w:val="uk-UA"/>
              </w:rPr>
              <w:t>Основні засади конфліктології</w:t>
            </w:r>
          </w:p>
        </w:tc>
      </w:tr>
      <w:tr w:rsidR="00760E92" w:rsidRPr="00CF69FD" w14:paraId="641D3F38" w14:textId="77777777" w:rsidTr="00760E92">
        <w:tc>
          <w:tcPr>
            <w:tcW w:w="1120" w:type="pct"/>
          </w:tcPr>
          <w:p w14:paraId="61707F09" w14:textId="77777777" w:rsidR="00CF69FD" w:rsidRPr="00CF69FD" w:rsidRDefault="00CF69FD" w:rsidP="00F559B3">
            <w:pPr>
              <w:pStyle w:val="ListParagraph1"/>
              <w:tabs>
                <w:tab w:val="left" w:pos="284"/>
                <w:tab w:val="left" w:pos="567"/>
              </w:tabs>
              <w:ind w:left="0"/>
              <w:jc w:val="both"/>
              <w:rPr>
                <w:sz w:val="24"/>
              </w:rPr>
            </w:pPr>
            <w:r w:rsidRPr="00CF69FD">
              <w:rPr>
                <w:sz w:val="24"/>
                <w:lang w:val="uk-UA"/>
              </w:rPr>
              <w:t>Тема 1. Сутність конфлікту, його зміст та функції.</w:t>
            </w:r>
          </w:p>
        </w:tc>
        <w:tc>
          <w:tcPr>
            <w:tcW w:w="311" w:type="pct"/>
            <w:vAlign w:val="center"/>
          </w:tcPr>
          <w:p w14:paraId="33C6719C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1" w:type="pct"/>
            <w:vAlign w:val="center"/>
          </w:tcPr>
          <w:p w14:paraId="5F013261" w14:textId="77777777" w:rsidR="00CF69FD" w:rsidRPr="00760E92" w:rsidRDefault="00760E92" w:rsidP="00F559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1" w:type="pct"/>
            <w:gridSpan w:val="2"/>
            <w:vAlign w:val="center"/>
          </w:tcPr>
          <w:p w14:paraId="4BF6A2BB" w14:textId="77777777" w:rsidR="00CF69FD" w:rsidRPr="00760E92" w:rsidRDefault="00760E92" w:rsidP="00F559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14:paraId="4FCDC490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23FA9FFB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60D82797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" w:type="pct"/>
          </w:tcPr>
          <w:p w14:paraId="5F73A9AA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7340C87B" w14:textId="77777777" w:rsidR="00CF69FD" w:rsidRPr="00CF69FD" w:rsidRDefault="00CF69FD" w:rsidP="00F559B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1757FBD7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256522FA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33FB8951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53CFC09E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92" w:rsidRPr="00CF69FD" w14:paraId="260E10FF" w14:textId="77777777" w:rsidTr="00760E92">
        <w:tc>
          <w:tcPr>
            <w:tcW w:w="1120" w:type="pct"/>
          </w:tcPr>
          <w:p w14:paraId="510F2EAB" w14:textId="77777777" w:rsidR="00CF69FD" w:rsidRPr="00CF69FD" w:rsidRDefault="00CF69FD" w:rsidP="00F559B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Тема 2. Динаміка конфлікту і механізми його розвитку.</w:t>
            </w:r>
          </w:p>
        </w:tc>
        <w:tc>
          <w:tcPr>
            <w:tcW w:w="311" w:type="pct"/>
            <w:vAlign w:val="center"/>
          </w:tcPr>
          <w:p w14:paraId="4E7E4278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1" w:type="pct"/>
            <w:vAlign w:val="center"/>
          </w:tcPr>
          <w:p w14:paraId="5CC8C218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14:paraId="1CCAFE05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14:paraId="327FBD7D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69953CAC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1D4591A4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" w:type="pct"/>
          </w:tcPr>
          <w:p w14:paraId="10F0FD6C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0836DE99" w14:textId="77777777" w:rsidR="00CF69FD" w:rsidRPr="00CF69FD" w:rsidRDefault="00CF69FD" w:rsidP="00F559B3">
            <w:pPr>
              <w:ind w:left="-69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3C063633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555A1938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7C865940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491AD945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92" w:rsidRPr="00CF69FD" w14:paraId="2838E41C" w14:textId="77777777" w:rsidTr="00760E92">
        <w:tc>
          <w:tcPr>
            <w:tcW w:w="1120" w:type="pct"/>
          </w:tcPr>
          <w:p w14:paraId="04AED3D1" w14:textId="77777777" w:rsidR="00CF69FD" w:rsidRPr="00CF69FD" w:rsidRDefault="00CF69FD" w:rsidP="00F559B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Тема 3. Класифікація конфліктів.</w:t>
            </w:r>
          </w:p>
        </w:tc>
        <w:tc>
          <w:tcPr>
            <w:tcW w:w="311" w:type="pct"/>
            <w:vAlign w:val="center"/>
          </w:tcPr>
          <w:p w14:paraId="4200AFD9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1" w:type="pct"/>
            <w:vAlign w:val="center"/>
          </w:tcPr>
          <w:p w14:paraId="2F66F724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14:paraId="1C23FBB8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14:paraId="2B7C7AF1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618532C2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4DF93A0E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" w:type="pct"/>
          </w:tcPr>
          <w:p w14:paraId="6D351568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28832D52" w14:textId="77777777" w:rsidR="00CF69FD" w:rsidRPr="00CF69FD" w:rsidRDefault="00CF69FD" w:rsidP="00F559B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4B6E640D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65012894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787E9825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2B9FB03D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92" w:rsidRPr="00CF69FD" w14:paraId="724DB9AE" w14:textId="77777777" w:rsidTr="00760E92">
        <w:tc>
          <w:tcPr>
            <w:tcW w:w="1120" w:type="pct"/>
          </w:tcPr>
          <w:p w14:paraId="2993D8B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hyperlink r:id="rId5" w:anchor="103" w:history="1">
              <w:r w:rsidRPr="00CF69FD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Сфери розгортання конфліктів</w:t>
              </w:r>
            </w:hyperlink>
          </w:p>
        </w:tc>
        <w:tc>
          <w:tcPr>
            <w:tcW w:w="311" w:type="pct"/>
            <w:vAlign w:val="center"/>
          </w:tcPr>
          <w:p w14:paraId="27EED14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1" w:type="pct"/>
            <w:vAlign w:val="center"/>
          </w:tcPr>
          <w:p w14:paraId="0FE086D7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14:paraId="33A18FFE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14:paraId="581DCB5A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0A0F31DC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03F8898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" w:type="pct"/>
          </w:tcPr>
          <w:p w14:paraId="70C1F51C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5BE51BEC" w14:textId="77777777" w:rsidR="00CF69FD" w:rsidRPr="00CF69FD" w:rsidRDefault="00CF69FD" w:rsidP="00F559B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7F6D042C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14460B37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5E2900F0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6615EDB9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92" w:rsidRPr="00CF69FD" w14:paraId="2A398E7D" w14:textId="77777777" w:rsidTr="00760E92">
        <w:tc>
          <w:tcPr>
            <w:tcW w:w="1120" w:type="pct"/>
          </w:tcPr>
          <w:p w14:paraId="2AD9427F" w14:textId="77777777" w:rsidR="00CF69FD" w:rsidRPr="00CF69FD" w:rsidRDefault="00CF69FD" w:rsidP="00F559B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Тема 5. Управління конфліктами.</w:t>
            </w:r>
          </w:p>
        </w:tc>
        <w:tc>
          <w:tcPr>
            <w:tcW w:w="311" w:type="pct"/>
            <w:vAlign w:val="center"/>
          </w:tcPr>
          <w:p w14:paraId="6BD8C665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1" w:type="pct"/>
            <w:vAlign w:val="center"/>
          </w:tcPr>
          <w:p w14:paraId="763FFCBC" w14:textId="77777777" w:rsidR="00CF69FD" w:rsidRPr="00936866" w:rsidRDefault="00936866" w:rsidP="00F559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1" w:type="pct"/>
            <w:gridSpan w:val="2"/>
            <w:vAlign w:val="center"/>
          </w:tcPr>
          <w:p w14:paraId="0FCFB5CE" w14:textId="77777777" w:rsidR="00CF69FD" w:rsidRPr="00936866" w:rsidRDefault="00936866" w:rsidP="00F559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1" w:type="pct"/>
            <w:gridSpan w:val="3"/>
            <w:vAlign w:val="center"/>
          </w:tcPr>
          <w:p w14:paraId="2E7E5CE7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40BEE52E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766AF8B0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" w:type="pct"/>
          </w:tcPr>
          <w:p w14:paraId="00D3761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4B67323E" w14:textId="77777777" w:rsidR="00CF69FD" w:rsidRPr="00CF69FD" w:rsidRDefault="00CF69FD" w:rsidP="00F559B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50FF4A18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6CCA4A4A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2790F557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7F20D934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92" w:rsidRPr="00CF69FD" w14:paraId="7A39F1C2" w14:textId="77777777" w:rsidTr="00760E92">
        <w:tc>
          <w:tcPr>
            <w:tcW w:w="1120" w:type="pct"/>
          </w:tcPr>
          <w:p w14:paraId="7D1C08C7" w14:textId="77777777" w:rsidR="00CF69FD" w:rsidRPr="00CF69FD" w:rsidRDefault="00CF69FD" w:rsidP="00F559B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Тема 6. Медіація-посередництво по урегулюванню конфліктів</w:t>
            </w:r>
          </w:p>
        </w:tc>
        <w:tc>
          <w:tcPr>
            <w:tcW w:w="311" w:type="pct"/>
            <w:vAlign w:val="center"/>
          </w:tcPr>
          <w:p w14:paraId="3789C36A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1" w:type="pct"/>
            <w:vAlign w:val="center"/>
          </w:tcPr>
          <w:p w14:paraId="3B1A7C92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14:paraId="0229B653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14:paraId="154433FE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748B66B2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22EFC030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" w:type="pct"/>
          </w:tcPr>
          <w:p w14:paraId="62ACBF49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18334929" w14:textId="77777777" w:rsidR="00CF69FD" w:rsidRPr="00CF69FD" w:rsidRDefault="00CF69FD" w:rsidP="00F559B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028A641E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122F8B8C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450939A0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0DF48FB6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92" w:rsidRPr="00CF69FD" w14:paraId="07EE6A00" w14:textId="77777777" w:rsidTr="00760E92">
        <w:tc>
          <w:tcPr>
            <w:tcW w:w="1120" w:type="pct"/>
          </w:tcPr>
          <w:p w14:paraId="1BFCABF8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hyperlink r:id="rId6" w:anchor="616" w:history="1">
              <w:r w:rsidRPr="00CF69FD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Технології попередження конфліктів</w:t>
              </w:r>
            </w:hyperlink>
          </w:p>
        </w:tc>
        <w:tc>
          <w:tcPr>
            <w:tcW w:w="311" w:type="pct"/>
            <w:vAlign w:val="center"/>
          </w:tcPr>
          <w:p w14:paraId="475E12C0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1" w:type="pct"/>
            <w:vAlign w:val="center"/>
          </w:tcPr>
          <w:p w14:paraId="7F02186D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14:paraId="0E701525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14:paraId="7CE7F68B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69EA24FC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5699C65D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" w:type="pct"/>
          </w:tcPr>
          <w:p w14:paraId="645BD06C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3157BBFE" w14:textId="77777777" w:rsidR="00CF69FD" w:rsidRPr="00CF69FD" w:rsidRDefault="00CF69FD" w:rsidP="00F559B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0DD3C350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0FF884D8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4C0D0F76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2C16F62A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92" w:rsidRPr="00CF69FD" w14:paraId="18A9DD0D" w14:textId="77777777" w:rsidTr="00760E92">
        <w:tc>
          <w:tcPr>
            <w:tcW w:w="1120" w:type="pct"/>
          </w:tcPr>
          <w:p w14:paraId="60653314" w14:textId="77777777" w:rsidR="00CF69FD" w:rsidRPr="00936866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Тема 8. Розв’язання конфліктів в організаціях</w:t>
            </w:r>
            <w:r w:rsidR="009368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профілактика</w:t>
            </w:r>
          </w:p>
        </w:tc>
        <w:tc>
          <w:tcPr>
            <w:tcW w:w="311" w:type="pct"/>
            <w:vAlign w:val="center"/>
          </w:tcPr>
          <w:p w14:paraId="25655F22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1" w:type="pct"/>
            <w:vAlign w:val="center"/>
          </w:tcPr>
          <w:p w14:paraId="3CFF5F2A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14:paraId="2BF2907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14:paraId="139E217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477B1F2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6EF25C37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" w:type="pct"/>
          </w:tcPr>
          <w:p w14:paraId="62C898D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449D9C9F" w14:textId="77777777" w:rsidR="00CF69FD" w:rsidRPr="00CF69FD" w:rsidRDefault="00CF69FD" w:rsidP="00F559B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6D8E5208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07EDE7A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4CDDD1E8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74CA86FF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92" w:rsidRPr="00CF69FD" w14:paraId="5CF27747" w14:textId="77777777" w:rsidTr="00760E92">
        <w:tc>
          <w:tcPr>
            <w:tcW w:w="1120" w:type="pct"/>
          </w:tcPr>
          <w:p w14:paraId="4791EB4D" w14:textId="77777777" w:rsidR="00CF69FD" w:rsidRPr="00CF69FD" w:rsidRDefault="00CF69FD" w:rsidP="00F559B3">
            <w:pPr>
              <w:pStyle w:val="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CF69FD">
              <w:rPr>
                <w:rFonts w:ascii="Times New Roman" w:hAnsi="Times New Roman"/>
                <w:b w:val="0"/>
                <w:color w:val="auto"/>
              </w:rPr>
              <w:t>Усього годин</w:t>
            </w:r>
          </w:p>
        </w:tc>
        <w:tc>
          <w:tcPr>
            <w:tcW w:w="311" w:type="pct"/>
            <w:vAlign w:val="center"/>
          </w:tcPr>
          <w:p w14:paraId="43FCCFED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31" w:type="pct"/>
            <w:vAlign w:val="center"/>
          </w:tcPr>
          <w:p w14:paraId="54C1809A" w14:textId="77777777" w:rsidR="00CF69FD" w:rsidRPr="00760E92" w:rsidRDefault="00CF69FD" w:rsidP="00760E9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3</w:t>
            </w:r>
            <w:r w:rsidR="00760E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1" w:type="pct"/>
            <w:gridSpan w:val="2"/>
            <w:vAlign w:val="center"/>
          </w:tcPr>
          <w:p w14:paraId="1E6F750E" w14:textId="77777777" w:rsidR="00CF69FD" w:rsidRPr="00760E92" w:rsidRDefault="00CF69FD" w:rsidP="00760E9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3</w:t>
            </w:r>
            <w:r w:rsidR="00760E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14:paraId="34EA5D26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1E044416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gridSpan w:val="2"/>
            <w:vAlign w:val="center"/>
          </w:tcPr>
          <w:p w14:paraId="24B4CC32" w14:textId="77777777" w:rsidR="00CF69FD" w:rsidRPr="00760E92" w:rsidRDefault="00CF69FD" w:rsidP="00760E9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11</w:t>
            </w:r>
            <w:r w:rsidR="00760E9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5" w:type="pct"/>
          </w:tcPr>
          <w:p w14:paraId="470A6997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75818E02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0631DFDC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4265BB96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14:paraId="53DA39F7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75EE95B7" w14:textId="77777777" w:rsidR="00CF69FD" w:rsidRPr="00CF69FD" w:rsidRDefault="00CF69FD" w:rsidP="00F55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D6CAEA" w14:textId="77777777" w:rsidR="004A006B" w:rsidRDefault="004A006B" w:rsidP="00CF69FD">
      <w:pPr>
        <w:spacing w:after="0" w:line="240" w:lineRule="auto"/>
        <w:ind w:firstLine="426"/>
      </w:pPr>
    </w:p>
    <w:p w14:paraId="373350F8" w14:textId="77777777" w:rsidR="004A006B" w:rsidRDefault="004A006B">
      <w:r>
        <w:br w:type="page"/>
      </w:r>
    </w:p>
    <w:p w14:paraId="46B60B64" w14:textId="77777777" w:rsidR="00E07E8C" w:rsidRPr="00E07E8C" w:rsidRDefault="0062572A" w:rsidP="00E07E8C">
      <w:pPr>
        <w:ind w:left="7513" w:hanging="694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="00E07E8C" w:rsidRPr="00E07E8C">
        <w:rPr>
          <w:rFonts w:ascii="Times New Roman" w:hAnsi="Times New Roman"/>
          <w:b/>
          <w:sz w:val="28"/>
          <w:szCs w:val="28"/>
          <w:lang w:val="uk-UA"/>
        </w:rPr>
        <w:t>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07E8C" w:rsidRPr="00E07E8C" w14:paraId="03BA98FB" w14:textId="77777777" w:rsidTr="00E07E8C">
        <w:trPr>
          <w:trHeight w:val="1036"/>
        </w:trPr>
        <w:tc>
          <w:tcPr>
            <w:tcW w:w="709" w:type="dxa"/>
            <w:shd w:val="clear" w:color="auto" w:fill="auto"/>
          </w:tcPr>
          <w:p w14:paraId="50DFD83D" w14:textId="77777777" w:rsidR="00E07E8C" w:rsidRPr="00E07E8C" w:rsidRDefault="00E07E8C" w:rsidP="00F86578">
            <w:pPr>
              <w:spacing w:line="36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14:paraId="36777EFE" w14:textId="77777777" w:rsidR="00E07E8C" w:rsidRPr="00E07E8C" w:rsidRDefault="00E07E8C" w:rsidP="00F86578">
            <w:pPr>
              <w:spacing w:line="36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214FA028" w14:textId="77777777" w:rsidR="00E07E8C" w:rsidRPr="00E07E8C" w:rsidRDefault="00E07E8C" w:rsidP="008060E2">
            <w:pPr>
              <w:tabs>
                <w:tab w:val="left" w:pos="30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06BFD5C2" w14:textId="77777777" w:rsidR="00E07E8C" w:rsidRPr="00E07E8C" w:rsidRDefault="00E07E8C" w:rsidP="00F865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14:paraId="087821F0" w14:textId="77777777" w:rsidR="00E07E8C" w:rsidRPr="00E07E8C" w:rsidRDefault="00E07E8C" w:rsidP="00F865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E07E8C" w:rsidRPr="00E07E8C" w14:paraId="2E39F719" w14:textId="77777777" w:rsidTr="00F86578">
        <w:tc>
          <w:tcPr>
            <w:tcW w:w="709" w:type="dxa"/>
            <w:shd w:val="clear" w:color="auto" w:fill="auto"/>
          </w:tcPr>
          <w:p w14:paraId="288B8FC7" w14:textId="77777777" w:rsidR="00E07E8C" w:rsidRPr="00E07E8C" w:rsidRDefault="00E07E8C" w:rsidP="00F865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14:paraId="0D17A0C9" w14:textId="77777777" w:rsidR="00E07E8C" w:rsidRPr="00E07E8C" w:rsidRDefault="00E07E8C" w:rsidP="008060E2">
            <w:pPr>
              <w:pStyle w:val="a5"/>
              <w:tabs>
                <w:tab w:val="left" w:pos="284"/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Семінар №1. Сутність конфлікту , його зміст та функції.</w:t>
            </w:r>
          </w:p>
          <w:p w14:paraId="5E7FEA2D" w14:textId="77777777" w:rsidR="00E07E8C" w:rsidRPr="00E07E8C" w:rsidRDefault="00E07E8C" w:rsidP="008060E2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07E8C">
              <w:rPr>
                <w:rFonts w:ascii="Times New Roman" w:hAnsi="Times New Roman"/>
                <w:sz w:val="28"/>
                <w:szCs w:val="28"/>
              </w:rPr>
              <w:instrText xml:space="preserve"> HYPERLINK "http://pidruchniki.ws/12250214/psihologiya/priroda_konfliktu" \l "444" </w:instrText>
            </w:r>
            <w:r w:rsidRPr="00E07E8C">
              <w:rPr>
                <w:rFonts w:ascii="Times New Roman" w:hAnsi="Times New Roman"/>
                <w:sz w:val="28"/>
                <w:szCs w:val="28"/>
              </w:rPr>
            </w:r>
            <w:r w:rsidRPr="00E07E8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hyperlink r:id="rId7" w:anchor="861" w:history="1">
              <w:r w:rsidRPr="00E07E8C">
                <w:rPr>
                  <w:rFonts w:ascii="Times New Roman" w:hAnsi="Times New Roman"/>
                  <w:bCs/>
                  <w:sz w:val="28"/>
                  <w:szCs w:val="28"/>
                  <w:lang w:val="uk-UA"/>
                </w:rPr>
                <w:t>Об'єкт і предмет конфліктології</w:t>
              </w:r>
            </w:hyperlink>
          </w:p>
          <w:p w14:paraId="6C47B229" w14:textId="77777777" w:rsidR="00E07E8C" w:rsidRPr="00E07E8C" w:rsidRDefault="00000000" w:rsidP="008060E2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anchor="497" w:history="1">
              <w:r w:rsidR="00E07E8C" w:rsidRPr="00E07E8C">
                <w:rPr>
                  <w:rFonts w:ascii="Times New Roman" w:hAnsi="Times New Roman"/>
                  <w:bCs/>
                  <w:sz w:val="28"/>
                  <w:szCs w:val="28"/>
                  <w:lang w:val="uk-UA"/>
                </w:rPr>
                <w:t>Принципи і методи конфліктології</w:t>
              </w:r>
            </w:hyperlink>
            <w:r w:rsidR="00E07E8C" w:rsidRPr="00E07E8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158ACBBA" w14:textId="77777777" w:rsidR="00E07E8C" w:rsidRPr="00E07E8C" w:rsidRDefault="00E07E8C" w:rsidP="008060E2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bCs/>
                <w:sz w:val="28"/>
                <w:szCs w:val="28"/>
              </w:rPr>
              <w:t>Конфлікт - феномен соціального явища</w:t>
            </w:r>
            <w:r w:rsidRPr="00E07E8C">
              <w:rPr>
                <w:rFonts w:ascii="Times New Roman" w:hAnsi="Times New Roman"/>
                <w:bCs/>
                <w:sz w:val="28"/>
                <w:szCs w:val="28"/>
              </w:rPr>
              <w:fldChar w:fldCharType="end"/>
            </w:r>
          </w:p>
          <w:p w14:paraId="08B669BA" w14:textId="77777777" w:rsidR="00E07E8C" w:rsidRPr="00E07E8C" w:rsidRDefault="00000000" w:rsidP="008060E2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anchor="275" w:history="1">
              <w:r w:rsidR="00E07E8C" w:rsidRPr="00E07E8C">
                <w:rPr>
                  <w:rFonts w:ascii="Times New Roman" w:hAnsi="Times New Roman"/>
                  <w:bCs/>
                  <w:sz w:val="28"/>
                  <w:szCs w:val="28"/>
                </w:rPr>
                <w:t>Структурна модель конфлікту</w:t>
              </w:r>
            </w:hyperlink>
          </w:p>
          <w:p w14:paraId="5902BF2A" w14:textId="77777777" w:rsidR="00E07E8C" w:rsidRPr="00E07E8C" w:rsidRDefault="00000000" w:rsidP="008060E2">
            <w:pPr>
              <w:pStyle w:val="a5"/>
              <w:numPr>
                <w:ilvl w:val="0"/>
                <w:numId w:val="32"/>
              </w:numPr>
              <w:tabs>
                <w:tab w:val="left" w:pos="317"/>
                <w:tab w:val="left" w:pos="2655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anchor="393" w:history="1">
              <w:r w:rsidR="00E07E8C" w:rsidRPr="00E07E8C">
                <w:rPr>
                  <w:rFonts w:ascii="Times New Roman" w:hAnsi="Times New Roman"/>
                  <w:bCs/>
                  <w:sz w:val="28"/>
                  <w:szCs w:val="28"/>
                </w:rPr>
                <w:t>Границі конфліктів</w:t>
              </w:r>
            </w:hyperlink>
            <w:r w:rsidR="00E07E8C" w:rsidRPr="00E07E8C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14:paraId="596C89BE" w14:textId="77777777" w:rsidR="00E07E8C" w:rsidRPr="00E07E8C" w:rsidRDefault="00000000" w:rsidP="008060E2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anchor="471" w:history="1">
              <w:r w:rsidR="00E07E8C" w:rsidRPr="00E07E8C">
                <w:rPr>
                  <w:rFonts w:ascii="Times New Roman" w:hAnsi="Times New Roman"/>
                  <w:bCs/>
                  <w:sz w:val="28"/>
                  <w:szCs w:val="28"/>
                </w:rPr>
                <w:t>Функції конфліктів</w:t>
              </w:r>
            </w:hyperlink>
          </w:p>
        </w:tc>
        <w:tc>
          <w:tcPr>
            <w:tcW w:w="1560" w:type="dxa"/>
            <w:shd w:val="clear" w:color="auto" w:fill="auto"/>
          </w:tcPr>
          <w:p w14:paraId="33ED35E9" w14:textId="77777777" w:rsidR="00E07E8C" w:rsidRPr="00E07E8C" w:rsidRDefault="00E07E8C" w:rsidP="00F865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07E8C" w:rsidRPr="00E07E8C" w14:paraId="11B935AF" w14:textId="77777777" w:rsidTr="00F86578">
        <w:tc>
          <w:tcPr>
            <w:tcW w:w="709" w:type="dxa"/>
            <w:shd w:val="clear" w:color="auto" w:fill="auto"/>
          </w:tcPr>
          <w:p w14:paraId="00C9508E" w14:textId="77777777" w:rsidR="00E07E8C" w:rsidRPr="00E07E8C" w:rsidRDefault="00E07E8C" w:rsidP="00F865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14:paraId="4623FC3A" w14:textId="77777777" w:rsidR="00E07E8C" w:rsidRPr="00E07E8C" w:rsidRDefault="00E07E8C" w:rsidP="008060E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Семінар №2. Динаміка конфлікту і механізми його розвитку.</w:t>
            </w:r>
          </w:p>
          <w:p w14:paraId="6D901017" w14:textId="77777777" w:rsidR="00E07E8C" w:rsidRPr="00E07E8C" w:rsidRDefault="00E07E8C" w:rsidP="008060E2">
            <w:pPr>
              <w:pStyle w:val="a5"/>
              <w:numPr>
                <w:ilvl w:val="0"/>
                <w:numId w:val="31"/>
              </w:numPr>
              <w:tabs>
                <w:tab w:val="left" w:pos="284"/>
                <w:tab w:val="left" w:pos="56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Суб</w:t>
            </w:r>
            <w:r w:rsidRPr="00E07E8C">
              <w:rPr>
                <w:rFonts w:ascii="Times New Roman" w:hAnsi="Times New Roman"/>
                <w:sz w:val="28"/>
                <w:szCs w:val="28"/>
              </w:rPr>
              <w:t>’</w:t>
            </w: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єктивні і об’єктивні причини виникнення конфліктів в організації.</w:t>
            </w:r>
          </w:p>
          <w:p w14:paraId="4AC6318C" w14:textId="77777777" w:rsidR="00E07E8C" w:rsidRPr="00E07E8C" w:rsidRDefault="00E07E8C" w:rsidP="008060E2">
            <w:pPr>
              <w:pStyle w:val="a5"/>
              <w:numPr>
                <w:ilvl w:val="0"/>
                <w:numId w:val="31"/>
              </w:numPr>
              <w:tabs>
                <w:tab w:val="left" w:pos="284"/>
                <w:tab w:val="left" w:pos="56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Етапи і фази конфлікту.</w:t>
            </w:r>
          </w:p>
          <w:p w14:paraId="3067B6FB" w14:textId="77777777" w:rsidR="00E07E8C" w:rsidRPr="00E07E8C" w:rsidRDefault="00E07E8C" w:rsidP="008060E2">
            <w:pPr>
              <w:pStyle w:val="a5"/>
              <w:numPr>
                <w:ilvl w:val="0"/>
                <w:numId w:val="31"/>
              </w:numPr>
              <w:tabs>
                <w:tab w:val="left" w:pos="284"/>
                <w:tab w:val="left" w:pos="56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Конфліктність особистості.</w:t>
            </w:r>
          </w:p>
          <w:p w14:paraId="15E37CF9" w14:textId="77777777" w:rsidR="00E07E8C" w:rsidRPr="00D47121" w:rsidRDefault="00E07E8C" w:rsidP="008060E2">
            <w:pPr>
              <w:pStyle w:val="a5"/>
              <w:numPr>
                <w:ilvl w:val="0"/>
                <w:numId w:val="31"/>
              </w:numPr>
              <w:tabs>
                <w:tab w:val="left" w:pos="284"/>
                <w:tab w:val="left" w:pos="567"/>
              </w:tabs>
              <w:spacing w:after="0" w:line="240" w:lineRule="auto"/>
              <w:ind w:left="34" w:firstLine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Типи поведінки особистості у конфліктній ситуації.</w:t>
            </w:r>
          </w:p>
        </w:tc>
        <w:tc>
          <w:tcPr>
            <w:tcW w:w="1560" w:type="dxa"/>
            <w:shd w:val="clear" w:color="auto" w:fill="auto"/>
          </w:tcPr>
          <w:p w14:paraId="533E225D" w14:textId="77777777" w:rsidR="00E07E8C" w:rsidRPr="00E07E8C" w:rsidRDefault="00D47121" w:rsidP="00F865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47121" w:rsidRPr="00D47121" w14:paraId="2CDD7B48" w14:textId="77777777" w:rsidTr="00F86578">
        <w:tc>
          <w:tcPr>
            <w:tcW w:w="709" w:type="dxa"/>
            <w:shd w:val="clear" w:color="auto" w:fill="auto"/>
          </w:tcPr>
          <w:p w14:paraId="094D43A2" w14:textId="77777777" w:rsidR="00D47121" w:rsidRPr="00E07E8C" w:rsidRDefault="00E25EE8" w:rsidP="00F865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14:paraId="74285525" w14:textId="77777777" w:rsidR="00D47121" w:rsidRPr="008060E2" w:rsidRDefault="00D47121" w:rsidP="008060E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060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Семінар №3. Класифікація конфліктів.</w:t>
            </w:r>
          </w:p>
          <w:p w14:paraId="4A576E97" w14:textId="77777777" w:rsidR="008060E2" w:rsidRPr="008060E2" w:rsidRDefault="008060E2" w:rsidP="00E25EE8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spacing w:before="0" w:beforeAutospacing="0" w:after="0" w:afterAutospacing="0"/>
              <w:ind w:left="346"/>
              <w:jc w:val="both"/>
              <w:rPr>
                <w:sz w:val="28"/>
                <w:szCs w:val="28"/>
                <w:lang w:val="uk-UA"/>
              </w:rPr>
            </w:pPr>
            <w:r w:rsidRPr="008060E2">
              <w:rPr>
                <w:color w:val="000000"/>
                <w:sz w:val="28"/>
                <w:szCs w:val="28"/>
                <w:lang w:val="uk-UA"/>
              </w:rPr>
              <w:t>Типологія конфліктів та їх класифікація.</w:t>
            </w:r>
            <w:r w:rsidRPr="008060E2">
              <w:rPr>
                <w:sz w:val="28"/>
                <w:szCs w:val="28"/>
                <w:lang w:val="uk-UA"/>
              </w:rPr>
              <w:t xml:space="preserve"> </w:t>
            </w:r>
          </w:p>
          <w:p w14:paraId="173A8454" w14:textId="77777777" w:rsidR="008060E2" w:rsidRPr="008060E2" w:rsidRDefault="008060E2" w:rsidP="00E25EE8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spacing w:before="0" w:beforeAutospacing="0" w:after="0" w:afterAutospacing="0"/>
              <w:ind w:left="346"/>
              <w:jc w:val="both"/>
              <w:rPr>
                <w:sz w:val="28"/>
                <w:szCs w:val="28"/>
                <w:lang w:val="uk-UA"/>
              </w:rPr>
            </w:pPr>
            <w:r w:rsidRPr="008060E2">
              <w:rPr>
                <w:color w:val="000000"/>
                <w:sz w:val="28"/>
                <w:szCs w:val="28"/>
                <w:lang w:val="uk-UA"/>
              </w:rPr>
              <w:t>Конфлікти цінностей.</w:t>
            </w:r>
            <w:r w:rsidRPr="008060E2">
              <w:rPr>
                <w:sz w:val="28"/>
                <w:szCs w:val="28"/>
                <w:lang w:val="uk-UA"/>
              </w:rPr>
              <w:t xml:space="preserve"> </w:t>
            </w:r>
          </w:p>
          <w:p w14:paraId="3AF34C74" w14:textId="77777777" w:rsidR="008060E2" w:rsidRPr="008060E2" w:rsidRDefault="008060E2" w:rsidP="00E25EE8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spacing w:before="0" w:beforeAutospacing="0" w:after="0" w:afterAutospacing="0"/>
              <w:ind w:left="346"/>
              <w:jc w:val="both"/>
              <w:rPr>
                <w:sz w:val="28"/>
                <w:szCs w:val="28"/>
                <w:lang w:val="uk-UA"/>
              </w:rPr>
            </w:pPr>
            <w:r w:rsidRPr="008060E2">
              <w:rPr>
                <w:color w:val="000000"/>
                <w:sz w:val="28"/>
                <w:szCs w:val="28"/>
                <w:lang w:val="uk-UA"/>
              </w:rPr>
              <w:t>Внутрішньоособистісний конфлікт.</w:t>
            </w:r>
            <w:r w:rsidRPr="008060E2">
              <w:rPr>
                <w:sz w:val="28"/>
                <w:szCs w:val="28"/>
                <w:lang w:val="uk-UA"/>
              </w:rPr>
              <w:t xml:space="preserve"> </w:t>
            </w:r>
          </w:p>
          <w:p w14:paraId="22C8D1FD" w14:textId="77777777" w:rsidR="008060E2" w:rsidRPr="008060E2" w:rsidRDefault="008060E2" w:rsidP="00E25EE8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spacing w:before="0" w:beforeAutospacing="0" w:after="0" w:afterAutospacing="0"/>
              <w:ind w:left="3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060E2">
              <w:rPr>
                <w:color w:val="000000"/>
                <w:sz w:val="28"/>
                <w:szCs w:val="28"/>
                <w:lang w:val="uk-UA"/>
              </w:rPr>
              <w:t xml:space="preserve">Міжособистісні конфлікти. </w:t>
            </w:r>
          </w:p>
          <w:p w14:paraId="0D2C9434" w14:textId="77777777" w:rsidR="00D47121" w:rsidRPr="008060E2" w:rsidRDefault="008060E2" w:rsidP="00E25EE8">
            <w:pPr>
              <w:pStyle w:val="a9"/>
              <w:numPr>
                <w:ilvl w:val="0"/>
                <w:numId w:val="42"/>
              </w:numPr>
              <w:tabs>
                <w:tab w:val="left" w:pos="1276"/>
              </w:tabs>
              <w:spacing w:before="0" w:beforeAutospacing="0" w:after="0" w:afterAutospacing="0"/>
              <w:ind w:left="346"/>
              <w:jc w:val="both"/>
              <w:rPr>
                <w:sz w:val="28"/>
                <w:szCs w:val="28"/>
                <w:lang w:val="uk-UA"/>
              </w:rPr>
            </w:pPr>
            <w:r w:rsidRPr="008060E2">
              <w:rPr>
                <w:color w:val="000000"/>
                <w:sz w:val="28"/>
                <w:szCs w:val="28"/>
                <w:lang w:val="uk-UA"/>
              </w:rPr>
              <w:t>Міжгрупові конфлікти.</w:t>
            </w:r>
          </w:p>
        </w:tc>
        <w:tc>
          <w:tcPr>
            <w:tcW w:w="1560" w:type="dxa"/>
            <w:shd w:val="clear" w:color="auto" w:fill="auto"/>
          </w:tcPr>
          <w:p w14:paraId="023E58B3" w14:textId="77777777" w:rsidR="00D47121" w:rsidRPr="00E07E8C" w:rsidRDefault="00D47121" w:rsidP="00F865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07E8C" w:rsidRPr="00E07E8C" w14:paraId="243501AB" w14:textId="77777777" w:rsidTr="00F86578">
        <w:tc>
          <w:tcPr>
            <w:tcW w:w="709" w:type="dxa"/>
            <w:shd w:val="clear" w:color="auto" w:fill="auto"/>
          </w:tcPr>
          <w:p w14:paraId="47CF5219" w14:textId="77777777" w:rsidR="00E07E8C" w:rsidRPr="00E07E8C" w:rsidRDefault="00E07E8C" w:rsidP="00F865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25EE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778D6ADC" w14:textId="77777777" w:rsidR="00E07E8C" w:rsidRPr="00E07E8C" w:rsidRDefault="00D47121" w:rsidP="008060E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Семінар №4</w:t>
            </w:r>
            <w:r w:rsidR="00E07E8C" w:rsidRPr="00E0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Сфери розгортання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конфліктів</w:t>
            </w:r>
          </w:p>
          <w:p w14:paraId="07497BB4" w14:textId="77777777" w:rsidR="00E07E8C" w:rsidRPr="00E07E8C" w:rsidRDefault="00E07E8C" w:rsidP="008060E2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Сфери розгортання конфліктів.</w:t>
            </w:r>
          </w:p>
          <w:p w14:paraId="291B4C95" w14:textId="77777777" w:rsidR="00E07E8C" w:rsidRPr="00E07E8C" w:rsidRDefault="00E07E8C" w:rsidP="008060E2">
            <w:pPr>
              <w:pStyle w:val="a5"/>
              <w:numPr>
                <w:ilvl w:val="0"/>
                <w:numId w:val="33"/>
              </w:numPr>
              <w:tabs>
                <w:tab w:val="left" w:pos="34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Сутність керування конфліктами та їх діагностика</w:t>
            </w:r>
          </w:p>
          <w:p w14:paraId="1755BFB5" w14:textId="77777777" w:rsidR="00E07E8C" w:rsidRPr="00E07E8C" w:rsidRDefault="00E07E8C" w:rsidP="008060E2">
            <w:pPr>
              <w:pStyle w:val="a5"/>
              <w:numPr>
                <w:ilvl w:val="0"/>
                <w:numId w:val="33"/>
              </w:numPr>
              <w:tabs>
                <w:tab w:val="left" w:pos="34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Методи регулювання конфліктів</w:t>
            </w:r>
          </w:p>
          <w:p w14:paraId="4FA8327C" w14:textId="77777777" w:rsidR="00E07E8C" w:rsidRPr="00E07E8C" w:rsidRDefault="00E07E8C" w:rsidP="008060E2">
            <w:pPr>
              <w:pStyle w:val="a5"/>
              <w:numPr>
                <w:ilvl w:val="0"/>
                <w:numId w:val="33"/>
              </w:numPr>
              <w:tabs>
                <w:tab w:val="left" w:pos="34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Моделі і стилі виходу з конфліктів.</w:t>
            </w:r>
          </w:p>
        </w:tc>
        <w:tc>
          <w:tcPr>
            <w:tcW w:w="1560" w:type="dxa"/>
            <w:shd w:val="clear" w:color="auto" w:fill="auto"/>
          </w:tcPr>
          <w:p w14:paraId="02A58D93" w14:textId="77777777" w:rsidR="00E07E8C" w:rsidRPr="00E07E8C" w:rsidRDefault="00D47121" w:rsidP="00F865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07E8C" w:rsidRPr="00E07E8C" w14:paraId="5B5F9B63" w14:textId="77777777" w:rsidTr="00F86578">
        <w:trPr>
          <w:trHeight w:val="3050"/>
        </w:trPr>
        <w:tc>
          <w:tcPr>
            <w:tcW w:w="709" w:type="dxa"/>
            <w:shd w:val="clear" w:color="auto" w:fill="auto"/>
          </w:tcPr>
          <w:p w14:paraId="208DB89E" w14:textId="77777777" w:rsidR="00E07E8C" w:rsidRPr="00E07E8C" w:rsidRDefault="00E25EE8" w:rsidP="00F8657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07E8C" w:rsidRPr="00E07E8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77F0586A" w14:textId="77777777" w:rsidR="00E07E8C" w:rsidRPr="00E07E8C" w:rsidRDefault="00E07E8C" w:rsidP="008060E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Семінар №</w:t>
            </w:r>
            <w:r w:rsidR="00D471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E0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Управління конфліктами та технології їх попередження.</w:t>
            </w:r>
          </w:p>
          <w:p w14:paraId="5A7CE499" w14:textId="77777777" w:rsidR="00E07E8C" w:rsidRPr="00E07E8C" w:rsidRDefault="00E07E8C" w:rsidP="008060E2">
            <w:pPr>
              <w:pStyle w:val="a5"/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Технології врегулювання конфліктів</w:t>
            </w:r>
          </w:p>
          <w:p w14:paraId="045AB8CC" w14:textId="77777777" w:rsidR="00E07E8C" w:rsidRPr="00E07E8C" w:rsidRDefault="00E07E8C" w:rsidP="008060E2">
            <w:pPr>
              <w:pStyle w:val="Style17"/>
              <w:widowControl/>
              <w:numPr>
                <w:ilvl w:val="0"/>
                <w:numId w:val="30"/>
              </w:numPr>
              <w:tabs>
                <w:tab w:val="left" w:pos="34"/>
                <w:tab w:val="left" w:pos="317"/>
                <w:tab w:val="left" w:pos="1066"/>
              </w:tabs>
              <w:spacing w:line="240" w:lineRule="auto"/>
              <w:ind w:left="317" w:hanging="283"/>
              <w:jc w:val="both"/>
              <w:rPr>
                <w:rStyle w:val="FontStyle36"/>
                <w:sz w:val="28"/>
                <w:szCs w:val="28"/>
                <w:lang w:val="uk-UA" w:eastAsia="uk-UA"/>
              </w:rPr>
            </w:pPr>
            <w:r w:rsidRPr="00E07E8C">
              <w:rPr>
                <w:rStyle w:val="FontStyle36"/>
                <w:sz w:val="28"/>
                <w:szCs w:val="28"/>
                <w:lang w:val="uk-UA" w:eastAsia="uk-UA"/>
              </w:rPr>
              <w:t>Стилі та стратегії конфліктної поведінки, їх характеристика.</w:t>
            </w:r>
          </w:p>
          <w:p w14:paraId="27701D36" w14:textId="77777777" w:rsidR="00E07E8C" w:rsidRPr="00E07E8C" w:rsidRDefault="00E07E8C" w:rsidP="008060E2">
            <w:pPr>
              <w:pStyle w:val="Style17"/>
              <w:widowControl/>
              <w:numPr>
                <w:ilvl w:val="0"/>
                <w:numId w:val="30"/>
              </w:numPr>
              <w:tabs>
                <w:tab w:val="left" w:pos="34"/>
                <w:tab w:val="left" w:pos="317"/>
                <w:tab w:val="left" w:pos="1066"/>
              </w:tabs>
              <w:spacing w:line="240" w:lineRule="auto"/>
              <w:ind w:left="317" w:hanging="283"/>
              <w:jc w:val="both"/>
              <w:rPr>
                <w:rStyle w:val="FontStyle36"/>
                <w:sz w:val="28"/>
                <w:szCs w:val="28"/>
                <w:lang w:val="uk-UA" w:eastAsia="uk-UA"/>
              </w:rPr>
            </w:pPr>
            <w:r w:rsidRPr="00E07E8C">
              <w:rPr>
                <w:rStyle w:val="FontStyle36"/>
                <w:sz w:val="28"/>
                <w:szCs w:val="28"/>
                <w:lang w:val="uk-UA" w:eastAsia="uk-UA"/>
              </w:rPr>
              <w:t xml:space="preserve"> Роль і значення переговорів у процедурі вирішення конфліктів.</w:t>
            </w:r>
          </w:p>
          <w:p w14:paraId="131D75D0" w14:textId="77777777" w:rsidR="00E07E8C" w:rsidRPr="00E07E8C" w:rsidRDefault="00E07E8C" w:rsidP="008060E2">
            <w:pPr>
              <w:pStyle w:val="Style17"/>
              <w:widowControl/>
              <w:numPr>
                <w:ilvl w:val="0"/>
                <w:numId w:val="30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Style w:val="FontStyle36"/>
                <w:sz w:val="28"/>
                <w:szCs w:val="28"/>
                <w:lang w:val="uk-UA" w:eastAsia="uk-UA"/>
              </w:rPr>
            </w:pPr>
            <w:r w:rsidRPr="00E07E8C">
              <w:rPr>
                <w:rStyle w:val="FontStyle36"/>
                <w:sz w:val="28"/>
                <w:szCs w:val="28"/>
                <w:lang w:val="uk-UA" w:eastAsia="uk-UA"/>
              </w:rPr>
              <w:t>Основні підходи, фактори і напрямки профілактики конфліктів у організаціях.</w:t>
            </w:r>
          </w:p>
          <w:p w14:paraId="6C3D7431" w14:textId="77777777" w:rsidR="00E07E8C" w:rsidRPr="00E07E8C" w:rsidRDefault="00E07E8C" w:rsidP="008060E2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Style w:val="FontStyle36"/>
                <w:sz w:val="28"/>
                <w:szCs w:val="28"/>
                <w:lang w:val="uk-UA" w:eastAsia="uk-UA"/>
              </w:rPr>
              <w:t>Роль керівника у профілактиці конфліктів, його поведінка і основні правила.</w:t>
            </w:r>
            <w:r w:rsidRPr="00E07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anchor="409" w:history="1">
              <w:r w:rsidRPr="00E07E8C">
                <w:rPr>
                  <w:rFonts w:ascii="Times New Roman" w:hAnsi="Times New Roman"/>
                  <w:bCs/>
                  <w:sz w:val="28"/>
                  <w:szCs w:val="28"/>
                </w:rPr>
                <w:t>Профілактика конфлікту як спосіб його попередження</w:t>
              </w:r>
            </w:hyperlink>
          </w:p>
        </w:tc>
        <w:tc>
          <w:tcPr>
            <w:tcW w:w="1560" w:type="dxa"/>
            <w:shd w:val="clear" w:color="auto" w:fill="auto"/>
          </w:tcPr>
          <w:p w14:paraId="0C9F6E85" w14:textId="77777777" w:rsidR="00E07E8C" w:rsidRPr="00E07E8C" w:rsidRDefault="00D47121" w:rsidP="00F865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47121" w:rsidRPr="00E07E8C" w14:paraId="456D99EC" w14:textId="77777777" w:rsidTr="00F86578">
        <w:trPr>
          <w:trHeight w:val="2531"/>
        </w:trPr>
        <w:tc>
          <w:tcPr>
            <w:tcW w:w="709" w:type="dxa"/>
            <w:shd w:val="clear" w:color="auto" w:fill="auto"/>
          </w:tcPr>
          <w:p w14:paraId="7DD91235" w14:textId="77777777" w:rsidR="00D47121" w:rsidRPr="00E07E8C" w:rsidRDefault="00E25EE8" w:rsidP="00D471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  <w:r w:rsidR="00D47121" w:rsidRPr="00E07E8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0B9C7504" w14:textId="77777777" w:rsidR="00D47121" w:rsidRDefault="00D47121" w:rsidP="008060E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Семінар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D47121">
              <w:rPr>
                <w:rFonts w:ascii="Times New Roman" w:hAnsi="Times New Roman"/>
                <w:b/>
                <w:sz w:val="28"/>
                <w:szCs w:val="28"/>
              </w:rPr>
              <w:t>. Медіація-посередництво по урегулюванню конфліктів</w:t>
            </w:r>
            <w:r w:rsidR="00E25E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14:paraId="0C41D460" w14:textId="77777777" w:rsidR="00E25EE8" w:rsidRPr="00E25EE8" w:rsidRDefault="00E25EE8" w:rsidP="00E25EE8">
            <w:pPr>
              <w:pStyle w:val="a5"/>
              <w:numPr>
                <w:ilvl w:val="0"/>
                <w:numId w:val="43"/>
              </w:numPr>
              <w:spacing w:after="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та природа медіації. </w:t>
            </w:r>
          </w:p>
          <w:p w14:paraId="547D2A03" w14:textId="77777777" w:rsidR="00E25EE8" w:rsidRPr="00E25EE8" w:rsidRDefault="00E25EE8" w:rsidP="00E25EE8">
            <w:pPr>
              <w:pStyle w:val="a5"/>
              <w:numPr>
                <w:ilvl w:val="0"/>
                <w:numId w:val="43"/>
              </w:numPr>
              <w:spacing w:after="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Принципи медіації. </w:t>
            </w:r>
          </w:p>
          <w:p w14:paraId="60C18556" w14:textId="77777777" w:rsidR="00E25EE8" w:rsidRPr="00E25EE8" w:rsidRDefault="00E25EE8" w:rsidP="00E25EE8">
            <w:pPr>
              <w:pStyle w:val="a5"/>
              <w:numPr>
                <w:ilvl w:val="0"/>
                <w:numId w:val="43"/>
              </w:numPr>
              <w:spacing w:after="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Види медіації. Моделі медіації. </w:t>
            </w:r>
          </w:p>
          <w:p w14:paraId="7B2522AF" w14:textId="77777777" w:rsidR="00E25EE8" w:rsidRPr="00E25EE8" w:rsidRDefault="00E25EE8" w:rsidP="00E25EE8">
            <w:pPr>
              <w:pStyle w:val="a5"/>
              <w:numPr>
                <w:ilvl w:val="0"/>
                <w:numId w:val="43"/>
              </w:numPr>
              <w:spacing w:after="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 на медіацію. </w:t>
            </w:r>
          </w:p>
          <w:p w14:paraId="5AB089BC" w14:textId="77777777" w:rsidR="00E25EE8" w:rsidRPr="00E25EE8" w:rsidRDefault="00E25EE8" w:rsidP="00E25EE8">
            <w:pPr>
              <w:pStyle w:val="a5"/>
              <w:numPr>
                <w:ilvl w:val="0"/>
                <w:numId w:val="43"/>
              </w:numPr>
              <w:spacing w:after="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E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Сторони медіації. Медіатор. </w:t>
            </w:r>
          </w:p>
          <w:p w14:paraId="41A0DC5F" w14:textId="77777777" w:rsidR="00E25EE8" w:rsidRPr="00E25EE8" w:rsidRDefault="00E25EE8" w:rsidP="00E25EE8">
            <w:pPr>
              <w:pStyle w:val="a5"/>
              <w:numPr>
                <w:ilvl w:val="0"/>
                <w:numId w:val="43"/>
              </w:numPr>
              <w:spacing w:after="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EE8">
              <w:rPr>
                <w:rFonts w:ascii="Times New Roman" w:hAnsi="Times New Roman"/>
                <w:sz w:val="28"/>
                <w:szCs w:val="28"/>
                <w:lang w:val="uk-UA"/>
              </w:rPr>
              <w:t>Інші учасники медіації.</w:t>
            </w:r>
          </w:p>
          <w:p w14:paraId="5332F1A4" w14:textId="77777777" w:rsidR="00E25EE8" w:rsidRPr="00E25EE8" w:rsidRDefault="00E25EE8" w:rsidP="00E25EE8">
            <w:pPr>
              <w:pStyle w:val="a5"/>
              <w:numPr>
                <w:ilvl w:val="0"/>
                <w:numId w:val="43"/>
              </w:numPr>
              <w:spacing w:after="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5EE8">
              <w:rPr>
                <w:rFonts w:ascii="Times New Roman" w:hAnsi="Times New Roman"/>
                <w:sz w:val="28"/>
                <w:szCs w:val="28"/>
                <w:lang w:val="uk-UA"/>
              </w:rPr>
              <w:t>Майстерність медіатора та його компетентність. Медіаційна процедура</w:t>
            </w:r>
          </w:p>
        </w:tc>
        <w:tc>
          <w:tcPr>
            <w:tcW w:w="1560" w:type="dxa"/>
            <w:shd w:val="clear" w:color="auto" w:fill="auto"/>
          </w:tcPr>
          <w:p w14:paraId="646D0534" w14:textId="77777777" w:rsidR="00D47121" w:rsidRPr="00E07E8C" w:rsidRDefault="00D47121" w:rsidP="00D471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47121" w:rsidRPr="00E07E8C" w14:paraId="6BC69145" w14:textId="77777777" w:rsidTr="008060E2">
        <w:trPr>
          <w:trHeight w:val="2126"/>
        </w:trPr>
        <w:tc>
          <w:tcPr>
            <w:tcW w:w="709" w:type="dxa"/>
            <w:shd w:val="clear" w:color="auto" w:fill="auto"/>
          </w:tcPr>
          <w:p w14:paraId="18B6BA25" w14:textId="77777777" w:rsidR="00D47121" w:rsidRPr="00E07E8C" w:rsidRDefault="00E25EE8" w:rsidP="00D471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47121" w:rsidRPr="00E07E8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350FD4E4" w14:textId="77777777" w:rsidR="00D47121" w:rsidRDefault="00D47121" w:rsidP="008060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Семінар №</w:t>
            </w:r>
            <w:r w:rsidRPr="00D47121">
              <w:rPr>
                <w:rFonts w:ascii="Times New Roman" w:hAnsi="Times New Roman"/>
                <w:b/>
                <w:sz w:val="28"/>
                <w:szCs w:val="28"/>
              </w:rPr>
              <w:t>7.  Тех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нології попередження конфліктів.</w:t>
            </w:r>
          </w:p>
          <w:p w14:paraId="3B66F230" w14:textId="77777777" w:rsidR="008060E2" w:rsidRPr="008060E2" w:rsidRDefault="00000000" w:rsidP="00806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56565"/>
                <w:sz w:val="28"/>
                <w:szCs w:val="28"/>
                <w:lang w:val="uk-UA" w:eastAsia="ru-RU"/>
              </w:rPr>
            </w:pPr>
            <w:hyperlink r:id="rId13" w:anchor="409" w:history="1">
              <w:r w:rsidR="008060E2" w:rsidRPr="008060E2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>1. Профілактика конфлікту як спосіб його попередження</w:t>
              </w:r>
            </w:hyperlink>
          </w:p>
          <w:p w14:paraId="77660096" w14:textId="77777777" w:rsidR="008060E2" w:rsidRPr="008060E2" w:rsidRDefault="00000000" w:rsidP="00806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56565"/>
                <w:sz w:val="28"/>
                <w:szCs w:val="28"/>
                <w:lang w:val="uk-UA" w:eastAsia="ru-RU"/>
              </w:rPr>
            </w:pPr>
            <w:hyperlink r:id="rId14" w:anchor="575" w:history="1">
              <w:r w:rsidR="008060E2" w:rsidRPr="008060E2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>2. Концепції і технології превентивної діяльност</w:t>
              </w:r>
              <w:r w:rsidR="008060E2" w:rsidRPr="008060E2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uk-UA" w:eastAsia="ru-RU"/>
                </w:rPr>
                <w:t>.</w:t>
              </w:r>
            </w:hyperlink>
            <w:r w:rsidR="008060E2" w:rsidRPr="008060E2">
              <w:rPr>
                <w:rFonts w:ascii="Times New Roman" w:eastAsia="Times New Roman" w:hAnsi="Times New Roman"/>
                <w:color w:val="656565"/>
                <w:sz w:val="28"/>
                <w:szCs w:val="28"/>
                <w:lang w:val="uk-UA" w:eastAsia="ru-RU"/>
              </w:rPr>
              <w:t xml:space="preserve"> </w:t>
            </w:r>
            <w:hyperlink r:id="rId15" w:anchor="482" w:history="1">
              <w:r w:rsidR="008060E2" w:rsidRPr="008060E2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Превентивна дипломатія.</w:t>
              </w:r>
            </w:hyperlink>
            <w:hyperlink r:id="rId16" w:anchor="615" w:history="1">
              <w:r w:rsidR="008060E2" w:rsidRPr="008060E2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Економічні заходи.</w:t>
              </w:r>
            </w:hyperlink>
          </w:p>
          <w:p w14:paraId="1F3182F0" w14:textId="77777777" w:rsidR="008060E2" w:rsidRPr="008060E2" w:rsidRDefault="00000000" w:rsidP="00806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56565"/>
                <w:sz w:val="28"/>
                <w:szCs w:val="28"/>
                <w:lang w:val="uk-UA" w:eastAsia="ru-RU"/>
              </w:rPr>
            </w:pPr>
            <w:hyperlink r:id="rId17" w:anchor="145" w:history="1">
              <w:r w:rsidR="008060E2" w:rsidRPr="008060E2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>3. Сучасний менеджмент профілактики конфліктів</w:t>
              </w:r>
            </w:hyperlink>
          </w:p>
          <w:p w14:paraId="4979022F" w14:textId="77777777" w:rsidR="008060E2" w:rsidRPr="008060E2" w:rsidRDefault="00000000" w:rsidP="00806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56565"/>
                <w:sz w:val="28"/>
                <w:szCs w:val="28"/>
                <w:lang w:val="uk-UA" w:eastAsia="ru-RU"/>
              </w:rPr>
            </w:pPr>
            <w:hyperlink r:id="rId18" w:anchor="592" w:history="1">
              <w:r w:rsidR="008060E2" w:rsidRPr="008060E2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val="uk-UA" w:eastAsia="ru-RU"/>
                </w:rPr>
                <w:t>4. Співробітництво як спосіб попередження конфліктів</w:t>
              </w:r>
            </w:hyperlink>
          </w:p>
        </w:tc>
        <w:tc>
          <w:tcPr>
            <w:tcW w:w="1560" w:type="dxa"/>
            <w:shd w:val="clear" w:color="auto" w:fill="auto"/>
          </w:tcPr>
          <w:p w14:paraId="4255AC7A" w14:textId="77777777" w:rsidR="00D47121" w:rsidRPr="00E07E8C" w:rsidRDefault="00D47121" w:rsidP="00D471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47121" w:rsidRPr="00E07E8C" w14:paraId="45F6DEC5" w14:textId="77777777" w:rsidTr="00F86578">
        <w:trPr>
          <w:trHeight w:val="3381"/>
        </w:trPr>
        <w:tc>
          <w:tcPr>
            <w:tcW w:w="709" w:type="dxa"/>
            <w:shd w:val="clear" w:color="auto" w:fill="auto"/>
          </w:tcPr>
          <w:p w14:paraId="3BBFF2D0" w14:textId="77777777" w:rsidR="00D47121" w:rsidRPr="00E07E8C" w:rsidRDefault="00E25EE8" w:rsidP="00D471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14:paraId="4DD2DB05" w14:textId="77777777" w:rsidR="00D47121" w:rsidRDefault="00D47121" w:rsidP="008060E2">
            <w:pPr>
              <w:tabs>
                <w:tab w:val="left" w:pos="204"/>
                <w:tab w:val="left" w:pos="424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Семінар №</w:t>
            </w:r>
            <w:r w:rsidRPr="00D47121">
              <w:rPr>
                <w:rFonts w:ascii="Times New Roman" w:hAnsi="Times New Roman"/>
                <w:b/>
                <w:sz w:val="28"/>
                <w:szCs w:val="28"/>
              </w:rPr>
              <w:t>8. Розв’язання конфліктів в організаціях та їх профілактика</w:t>
            </w:r>
            <w:r w:rsidR="008060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14:paraId="2D293745" w14:textId="77777777" w:rsidR="008060E2" w:rsidRPr="008060E2" w:rsidRDefault="00000000" w:rsidP="008060E2">
            <w:pPr>
              <w:tabs>
                <w:tab w:val="left" w:pos="204"/>
                <w:tab w:val="left" w:pos="4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656565"/>
                <w:sz w:val="28"/>
                <w:szCs w:val="28"/>
                <w:lang w:val="uk-UA" w:eastAsia="ru-RU"/>
              </w:rPr>
            </w:pPr>
            <w:hyperlink r:id="rId19" w:anchor="966" w:history="1">
              <w:r w:rsidR="008060E2" w:rsidRPr="008060E2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>1. Конфлікт в організаціях і його специфіка</w:t>
              </w:r>
            </w:hyperlink>
          </w:p>
          <w:p w14:paraId="213A0D7D" w14:textId="77777777" w:rsidR="008060E2" w:rsidRPr="008060E2" w:rsidRDefault="00000000" w:rsidP="008060E2">
            <w:pPr>
              <w:tabs>
                <w:tab w:val="left" w:pos="204"/>
                <w:tab w:val="left" w:pos="4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656565"/>
                <w:sz w:val="28"/>
                <w:szCs w:val="28"/>
                <w:lang w:val="uk-UA" w:eastAsia="ru-RU"/>
              </w:rPr>
            </w:pPr>
            <w:hyperlink r:id="rId20" w:anchor="939" w:history="1">
              <w:r w:rsidR="008060E2" w:rsidRPr="008060E2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>2. Сутність, підходи і напрямки профілактики конфліктів в організаціях</w:t>
              </w:r>
            </w:hyperlink>
          </w:p>
          <w:p w14:paraId="4B242976" w14:textId="77777777" w:rsidR="008060E2" w:rsidRPr="008060E2" w:rsidRDefault="00000000" w:rsidP="008060E2">
            <w:pPr>
              <w:tabs>
                <w:tab w:val="left" w:pos="204"/>
                <w:tab w:val="left" w:pos="4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656565"/>
                <w:sz w:val="28"/>
                <w:szCs w:val="28"/>
                <w:lang w:val="uk-UA" w:eastAsia="ru-RU"/>
              </w:rPr>
            </w:pPr>
            <w:hyperlink r:id="rId21" w:anchor="993" w:history="1">
              <w:r w:rsidR="008060E2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>3.</w:t>
              </w:r>
              <w:r w:rsidR="008060E2" w:rsidRPr="008060E2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>Профілактика конфліктів за допомогою стратегії управління персоналом</w:t>
              </w:r>
            </w:hyperlink>
          </w:p>
          <w:p w14:paraId="45575E6C" w14:textId="77777777" w:rsidR="008060E2" w:rsidRPr="008060E2" w:rsidRDefault="00000000" w:rsidP="008060E2">
            <w:pPr>
              <w:tabs>
                <w:tab w:val="left" w:pos="204"/>
                <w:tab w:val="left" w:pos="4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656565"/>
                <w:sz w:val="28"/>
                <w:szCs w:val="28"/>
                <w:lang w:val="uk-UA" w:eastAsia="ru-RU"/>
              </w:rPr>
            </w:pPr>
            <w:hyperlink r:id="rId22" w:anchor="855" w:history="1">
              <w:r w:rsidR="008060E2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>4.</w:t>
              </w:r>
              <w:r w:rsidR="008060E2" w:rsidRPr="008060E2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>Використання управлінських методів для профілактики конфліктів</w:t>
              </w:r>
            </w:hyperlink>
          </w:p>
          <w:p w14:paraId="43CE24CF" w14:textId="77777777" w:rsidR="008060E2" w:rsidRPr="008060E2" w:rsidRDefault="00000000" w:rsidP="008060E2">
            <w:pPr>
              <w:tabs>
                <w:tab w:val="left" w:pos="204"/>
                <w:tab w:val="left" w:pos="424"/>
              </w:tabs>
              <w:spacing w:after="0" w:line="240" w:lineRule="auto"/>
              <w:jc w:val="both"/>
              <w:rPr>
                <w:rFonts w:ascii="Palatino Linotype" w:eastAsia="Times New Roman" w:hAnsi="Palatino Linotype"/>
                <w:color w:val="656565"/>
                <w:sz w:val="23"/>
                <w:szCs w:val="23"/>
                <w:lang w:val="uk-UA" w:eastAsia="ru-RU"/>
              </w:rPr>
            </w:pPr>
            <w:hyperlink r:id="rId23" w:anchor="468" w:history="1">
              <w:r w:rsidR="008060E2" w:rsidRPr="008060E2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>5. Керівник у конфліктній ситуації</w:t>
              </w:r>
            </w:hyperlink>
          </w:p>
        </w:tc>
        <w:tc>
          <w:tcPr>
            <w:tcW w:w="1560" w:type="dxa"/>
            <w:shd w:val="clear" w:color="auto" w:fill="auto"/>
          </w:tcPr>
          <w:p w14:paraId="5666EF4A" w14:textId="77777777" w:rsidR="00D47121" w:rsidRPr="00E07E8C" w:rsidRDefault="00D47121" w:rsidP="00D4712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14:paraId="2ACD1332" w14:textId="77777777" w:rsidR="00E25EE8" w:rsidRDefault="00E25EE8" w:rsidP="00E25EE8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86620A9" w14:textId="77777777" w:rsidR="00E07E8C" w:rsidRPr="0062572A" w:rsidRDefault="00E07E8C" w:rsidP="00E25EE8">
      <w:pPr>
        <w:pStyle w:val="a5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62572A">
        <w:rPr>
          <w:rFonts w:ascii="Times New Roman" w:hAnsi="Times New Roman"/>
          <w:b/>
          <w:sz w:val="28"/>
          <w:szCs w:val="28"/>
        </w:rPr>
        <w:t>Самостійна робота студентів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905"/>
        <w:gridCol w:w="2884"/>
      </w:tblGrid>
      <w:tr w:rsidR="00E07E8C" w:rsidRPr="00E07E8C" w14:paraId="142F2BFA" w14:textId="77777777" w:rsidTr="00D47121">
        <w:tc>
          <w:tcPr>
            <w:tcW w:w="704" w:type="dxa"/>
          </w:tcPr>
          <w:p w14:paraId="20FFAF6A" w14:textId="77777777" w:rsidR="00E07E8C" w:rsidRPr="00E07E8C" w:rsidRDefault="00E07E8C" w:rsidP="00F86578">
            <w:pPr>
              <w:rPr>
                <w:rFonts w:ascii="Times New Roman" w:hAnsi="Times New Roman"/>
                <w:sz w:val="28"/>
                <w:szCs w:val="28"/>
              </w:rPr>
            </w:pPr>
            <w:r w:rsidRPr="00E07E8C">
              <w:rPr>
                <w:rFonts w:ascii="Times New Roman" w:hAnsi="Times New Roman"/>
                <w:sz w:val="28"/>
                <w:szCs w:val="28"/>
              </w:rPr>
              <w:t xml:space="preserve">№п/п   </w:t>
            </w:r>
          </w:p>
        </w:tc>
        <w:tc>
          <w:tcPr>
            <w:tcW w:w="5905" w:type="dxa"/>
          </w:tcPr>
          <w:p w14:paraId="0BF93BF2" w14:textId="77777777" w:rsidR="00E07E8C" w:rsidRPr="00E07E8C" w:rsidRDefault="00E07E8C" w:rsidP="00F865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884" w:type="dxa"/>
          </w:tcPr>
          <w:p w14:paraId="737D5C7F" w14:textId="77777777" w:rsidR="00E07E8C" w:rsidRPr="00E07E8C" w:rsidRDefault="00E07E8C" w:rsidP="00F86578">
            <w:pPr>
              <w:rPr>
                <w:rFonts w:ascii="Times New Roman" w:hAnsi="Times New Roman"/>
                <w:sz w:val="28"/>
                <w:szCs w:val="28"/>
              </w:rPr>
            </w:pPr>
            <w:r w:rsidRPr="00E07E8C">
              <w:rPr>
                <w:rFonts w:ascii="Times New Roman" w:hAnsi="Times New Roman"/>
                <w:sz w:val="28"/>
                <w:szCs w:val="28"/>
              </w:rPr>
              <w:t>К-сть</w:t>
            </w:r>
          </w:p>
          <w:p w14:paraId="2B526D13" w14:textId="77777777" w:rsidR="00E07E8C" w:rsidRPr="00E07E8C" w:rsidRDefault="00E07E8C" w:rsidP="00F865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E8C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</w:tr>
      <w:tr w:rsidR="002A0B79" w:rsidRPr="00E07E8C" w14:paraId="4EC8C23B" w14:textId="77777777" w:rsidTr="00D47121">
        <w:tc>
          <w:tcPr>
            <w:tcW w:w="704" w:type="dxa"/>
          </w:tcPr>
          <w:p w14:paraId="70B6C087" w14:textId="77777777" w:rsidR="002A0B79" w:rsidRPr="00E07E8C" w:rsidRDefault="002A0B79" w:rsidP="002A0B79">
            <w:pPr>
              <w:rPr>
                <w:rFonts w:ascii="Times New Roman" w:hAnsi="Times New Roman"/>
                <w:sz w:val="28"/>
                <w:szCs w:val="28"/>
              </w:rPr>
            </w:pPr>
            <w:r w:rsidRPr="00E07E8C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5905" w:type="dxa"/>
          </w:tcPr>
          <w:p w14:paraId="2E04E96A" w14:textId="77777777" w:rsidR="002A0B79" w:rsidRPr="00CF69FD" w:rsidRDefault="002A0B79" w:rsidP="002A0B79">
            <w:pPr>
              <w:pStyle w:val="ListParagraph1"/>
              <w:tabs>
                <w:tab w:val="left" w:pos="284"/>
                <w:tab w:val="left" w:pos="567"/>
              </w:tabs>
              <w:ind w:left="0"/>
              <w:jc w:val="both"/>
              <w:rPr>
                <w:sz w:val="24"/>
              </w:rPr>
            </w:pPr>
            <w:r w:rsidRPr="00CF69FD">
              <w:rPr>
                <w:sz w:val="24"/>
                <w:lang w:val="uk-UA"/>
              </w:rPr>
              <w:t>Тема 1. Сутність конфлікту, його зміст та функції.</w:t>
            </w:r>
          </w:p>
        </w:tc>
        <w:tc>
          <w:tcPr>
            <w:tcW w:w="2884" w:type="dxa"/>
          </w:tcPr>
          <w:p w14:paraId="0D7B506B" w14:textId="77777777" w:rsidR="002A0B79" w:rsidRPr="00E07E8C" w:rsidRDefault="00D47121" w:rsidP="002A0B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2A0B79" w:rsidRPr="00E07E8C" w14:paraId="4D495F9E" w14:textId="77777777" w:rsidTr="00D47121">
        <w:tc>
          <w:tcPr>
            <w:tcW w:w="704" w:type="dxa"/>
          </w:tcPr>
          <w:p w14:paraId="06D03577" w14:textId="77777777" w:rsidR="002A0B79" w:rsidRPr="00E07E8C" w:rsidRDefault="002A0B79" w:rsidP="002A0B79">
            <w:pPr>
              <w:rPr>
                <w:rFonts w:ascii="Times New Roman" w:hAnsi="Times New Roman"/>
                <w:sz w:val="28"/>
                <w:szCs w:val="28"/>
              </w:rPr>
            </w:pPr>
            <w:r w:rsidRPr="00E07E8C">
              <w:rPr>
                <w:rFonts w:ascii="Times New Roman" w:hAnsi="Times New Roman"/>
                <w:sz w:val="28"/>
                <w:szCs w:val="28"/>
              </w:rPr>
              <w:t xml:space="preserve">   2. </w:t>
            </w:r>
          </w:p>
        </w:tc>
        <w:tc>
          <w:tcPr>
            <w:tcW w:w="5905" w:type="dxa"/>
          </w:tcPr>
          <w:p w14:paraId="7C9FDC83" w14:textId="77777777" w:rsidR="002A0B79" w:rsidRPr="00CF69FD" w:rsidRDefault="002A0B79" w:rsidP="002A0B7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Тема 2. Динаміка конфлікту і механізми його розвитку.</w:t>
            </w:r>
          </w:p>
        </w:tc>
        <w:tc>
          <w:tcPr>
            <w:tcW w:w="2884" w:type="dxa"/>
          </w:tcPr>
          <w:p w14:paraId="1BDB75F8" w14:textId="77777777" w:rsidR="002A0B79" w:rsidRPr="00E07E8C" w:rsidRDefault="00D47121" w:rsidP="002A0B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2A0B79" w:rsidRPr="00E07E8C" w14:paraId="6653090F" w14:textId="77777777" w:rsidTr="00D47121">
        <w:tc>
          <w:tcPr>
            <w:tcW w:w="704" w:type="dxa"/>
          </w:tcPr>
          <w:p w14:paraId="12E616E7" w14:textId="77777777" w:rsidR="002A0B79" w:rsidRPr="00E07E8C" w:rsidRDefault="002A0B79" w:rsidP="002A0B79">
            <w:pPr>
              <w:rPr>
                <w:rFonts w:ascii="Times New Roman" w:hAnsi="Times New Roman"/>
                <w:sz w:val="28"/>
                <w:szCs w:val="28"/>
              </w:rPr>
            </w:pPr>
            <w:r w:rsidRPr="00E07E8C">
              <w:rPr>
                <w:rFonts w:ascii="Times New Roman" w:hAnsi="Times New Roman"/>
                <w:sz w:val="28"/>
                <w:szCs w:val="28"/>
              </w:rPr>
              <w:t xml:space="preserve">   3.</w:t>
            </w:r>
          </w:p>
        </w:tc>
        <w:tc>
          <w:tcPr>
            <w:tcW w:w="5905" w:type="dxa"/>
          </w:tcPr>
          <w:p w14:paraId="200961FA" w14:textId="77777777" w:rsidR="002A0B79" w:rsidRPr="00CF69FD" w:rsidRDefault="002A0B79" w:rsidP="002A0B7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Тема 3. Класифікація конфліктів.</w:t>
            </w:r>
          </w:p>
        </w:tc>
        <w:tc>
          <w:tcPr>
            <w:tcW w:w="2884" w:type="dxa"/>
          </w:tcPr>
          <w:p w14:paraId="2300874B" w14:textId="77777777" w:rsidR="002A0B79" w:rsidRPr="00E07E8C" w:rsidRDefault="00D47121" w:rsidP="002A0B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2A0B79" w:rsidRPr="00E07E8C" w14:paraId="54D0FF6A" w14:textId="77777777" w:rsidTr="00D47121">
        <w:tc>
          <w:tcPr>
            <w:tcW w:w="704" w:type="dxa"/>
          </w:tcPr>
          <w:p w14:paraId="1A8F62DD" w14:textId="77777777" w:rsidR="002A0B79" w:rsidRPr="00E07E8C" w:rsidRDefault="002A0B79" w:rsidP="002A0B79">
            <w:pPr>
              <w:rPr>
                <w:rFonts w:ascii="Times New Roman" w:hAnsi="Times New Roman"/>
                <w:sz w:val="28"/>
                <w:szCs w:val="28"/>
              </w:rPr>
            </w:pPr>
            <w:r w:rsidRPr="00E07E8C">
              <w:rPr>
                <w:rFonts w:ascii="Times New Roman" w:hAnsi="Times New Roman"/>
                <w:sz w:val="28"/>
                <w:szCs w:val="28"/>
              </w:rPr>
              <w:t xml:space="preserve">   4.</w:t>
            </w:r>
          </w:p>
        </w:tc>
        <w:tc>
          <w:tcPr>
            <w:tcW w:w="5905" w:type="dxa"/>
          </w:tcPr>
          <w:p w14:paraId="09D066AB" w14:textId="77777777" w:rsidR="002A0B79" w:rsidRPr="00CF69FD" w:rsidRDefault="002A0B79" w:rsidP="002A0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hyperlink r:id="rId24" w:anchor="103" w:history="1">
              <w:r w:rsidRPr="00CF69FD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Сфери розгортання конфліктів</w:t>
              </w:r>
            </w:hyperlink>
          </w:p>
        </w:tc>
        <w:tc>
          <w:tcPr>
            <w:tcW w:w="2884" w:type="dxa"/>
          </w:tcPr>
          <w:p w14:paraId="1AFF724F" w14:textId="77777777" w:rsidR="002A0B79" w:rsidRPr="00E07E8C" w:rsidRDefault="00D47121" w:rsidP="002A0B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2A0B79" w:rsidRPr="00E07E8C" w14:paraId="278AD3A8" w14:textId="77777777" w:rsidTr="00D47121">
        <w:tc>
          <w:tcPr>
            <w:tcW w:w="704" w:type="dxa"/>
          </w:tcPr>
          <w:p w14:paraId="70E3609E" w14:textId="77777777" w:rsidR="002A0B79" w:rsidRPr="00E07E8C" w:rsidRDefault="002A0B79" w:rsidP="002A0B79">
            <w:pPr>
              <w:rPr>
                <w:rFonts w:ascii="Times New Roman" w:hAnsi="Times New Roman"/>
                <w:sz w:val="28"/>
                <w:szCs w:val="28"/>
              </w:rPr>
            </w:pPr>
            <w:r w:rsidRPr="00E07E8C">
              <w:rPr>
                <w:rFonts w:ascii="Times New Roman" w:hAnsi="Times New Roman"/>
                <w:sz w:val="28"/>
                <w:szCs w:val="28"/>
              </w:rPr>
              <w:t xml:space="preserve">   5.</w:t>
            </w:r>
          </w:p>
        </w:tc>
        <w:tc>
          <w:tcPr>
            <w:tcW w:w="5905" w:type="dxa"/>
          </w:tcPr>
          <w:p w14:paraId="5DFE88CE" w14:textId="77777777" w:rsidR="002A0B79" w:rsidRPr="00CF69FD" w:rsidRDefault="002A0B79" w:rsidP="002A0B7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Тема 5. Управління конфліктами.</w:t>
            </w:r>
          </w:p>
        </w:tc>
        <w:tc>
          <w:tcPr>
            <w:tcW w:w="2884" w:type="dxa"/>
          </w:tcPr>
          <w:p w14:paraId="08D326F9" w14:textId="77777777" w:rsidR="002A0B79" w:rsidRPr="00E07E8C" w:rsidRDefault="00D47121" w:rsidP="002A0B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2A0B79" w:rsidRPr="00E07E8C" w14:paraId="78F4354D" w14:textId="77777777" w:rsidTr="00D47121">
        <w:tc>
          <w:tcPr>
            <w:tcW w:w="704" w:type="dxa"/>
          </w:tcPr>
          <w:p w14:paraId="13E6AC86" w14:textId="77777777" w:rsidR="002A0B79" w:rsidRPr="00E07E8C" w:rsidRDefault="002A0B79" w:rsidP="002A0B79">
            <w:pPr>
              <w:rPr>
                <w:rFonts w:ascii="Times New Roman" w:hAnsi="Times New Roman"/>
                <w:sz w:val="28"/>
                <w:szCs w:val="28"/>
              </w:rPr>
            </w:pPr>
            <w:r w:rsidRPr="00E07E8C">
              <w:rPr>
                <w:rFonts w:ascii="Times New Roman" w:hAnsi="Times New Roman"/>
                <w:sz w:val="28"/>
                <w:szCs w:val="28"/>
              </w:rPr>
              <w:t xml:space="preserve">   6.</w:t>
            </w:r>
          </w:p>
        </w:tc>
        <w:tc>
          <w:tcPr>
            <w:tcW w:w="5905" w:type="dxa"/>
          </w:tcPr>
          <w:p w14:paraId="13755804" w14:textId="77777777" w:rsidR="002A0B79" w:rsidRPr="00CF69FD" w:rsidRDefault="002A0B79" w:rsidP="002A0B7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Тема 6. Медіація-посередництво по урегулюванню конфліктів</w:t>
            </w:r>
          </w:p>
        </w:tc>
        <w:tc>
          <w:tcPr>
            <w:tcW w:w="2884" w:type="dxa"/>
          </w:tcPr>
          <w:p w14:paraId="17BE41EF" w14:textId="77777777" w:rsidR="002A0B79" w:rsidRPr="00E07E8C" w:rsidRDefault="00D47121" w:rsidP="002A0B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2A0B79" w:rsidRPr="00E07E8C" w14:paraId="793082F8" w14:textId="77777777" w:rsidTr="00D47121">
        <w:tc>
          <w:tcPr>
            <w:tcW w:w="704" w:type="dxa"/>
          </w:tcPr>
          <w:p w14:paraId="4BADD61D" w14:textId="77777777" w:rsidR="002A0B79" w:rsidRPr="00E07E8C" w:rsidRDefault="002A0B79" w:rsidP="002A0B79">
            <w:pPr>
              <w:rPr>
                <w:rFonts w:ascii="Times New Roman" w:hAnsi="Times New Roman"/>
                <w:sz w:val="28"/>
                <w:szCs w:val="28"/>
              </w:rPr>
            </w:pPr>
            <w:r w:rsidRPr="00E07E8C">
              <w:rPr>
                <w:rFonts w:ascii="Times New Roman" w:hAnsi="Times New Roman"/>
                <w:sz w:val="28"/>
                <w:szCs w:val="28"/>
              </w:rPr>
              <w:t xml:space="preserve">   7.</w:t>
            </w:r>
          </w:p>
        </w:tc>
        <w:tc>
          <w:tcPr>
            <w:tcW w:w="5905" w:type="dxa"/>
          </w:tcPr>
          <w:p w14:paraId="66FBFC36" w14:textId="77777777" w:rsidR="002A0B79" w:rsidRPr="00CF69FD" w:rsidRDefault="002A0B79" w:rsidP="002A0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hyperlink r:id="rId25" w:anchor="616" w:history="1">
              <w:r w:rsidRPr="00CF69FD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Технології попередження конфліктів</w:t>
              </w:r>
            </w:hyperlink>
          </w:p>
        </w:tc>
        <w:tc>
          <w:tcPr>
            <w:tcW w:w="2884" w:type="dxa"/>
          </w:tcPr>
          <w:p w14:paraId="6C07901C" w14:textId="77777777" w:rsidR="002A0B79" w:rsidRPr="00E07E8C" w:rsidRDefault="00D47121" w:rsidP="002A0B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2A0B79" w:rsidRPr="00E07E8C" w14:paraId="37FCD41E" w14:textId="77777777" w:rsidTr="00D47121">
        <w:tc>
          <w:tcPr>
            <w:tcW w:w="704" w:type="dxa"/>
          </w:tcPr>
          <w:p w14:paraId="551D6D96" w14:textId="77777777" w:rsidR="002A0B79" w:rsidRPr="00E07E8C" w:rsidRDefault="002A0B79" w:rsidP="002A0B79">
            <w:pPr>
              <w:rPr>
                <w:rFonts w:ascii="Times New Roman" w:hAnsi="Times New Roman"/>
                <w:sz w:val="28"/>
                <w:szCs w:val="28"/>
              </w:rPr>
            </w:pPr>
            <w:r w:rsidRPr="00E07E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8.</w:t>
            </w:r>
          </w:p>
        </w:tc>
        <w:tc>
          <w:tcPr>
            <w:tcW w:w="5905" w:type="dxa"/>
          </w:tcPr>
          <w:p w14:paraId="6501F951" w14:textId="77777777" w:rsidR="002A0B79" w:rsidRPr="00936866" w:rsidRDefault="002A0B79" w:rsidP="002A0B7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9FD">
              <w:rPr>
                <w:rFonts w:ascii="Times New Roman" w:hAnsi="Times New Roman"/>
                <w:sz w:val="24"/>
                <w:szCs w:val="24"/>
              </w:rPr>
              <w:t>Тема 8. Розв’язання конфліктів в організаціях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профілактика</w:t>
            </w:r>
          </w:p>
        </w:tc>
        <w:tc>
          <w:tcPr>
            <w:tcW w:w="2884" w:type="dxa"/>
          </w:tcPr>
          <w:p w14:paraId="17C692DD" w14:textId="77777777" w:rsidR="002A0B79" w:rsidRPr="00E07E8C" w:rsidRDefault="00D47121" w:rsidP="002A0B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D47121" w:rsidRPr="00E07E8C" w14:paraId="0FFC3E22" w14:textId="77777777" w:rsidTr="00D47121">
        <w:tc>
          <w:tcPr>
            <w:tcW w:w="704" w:type="dxa"/>
          </w:tcPr>
          <w:p w14:paraId="796266B3" w14:textId="77777777" w:rsidR="00D47121" w:rsidRPr="00E07E8C" w:rsidRDefault="00D47121" w:rsidP="002A0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14:paraId="4F0ADF22" w14:textId="77777777" w:rsidR="00D47121" w:rsidRPr="00D47121" w:rsidRDefault="00D47121" w:rsidP="002A0B7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884" w:type="dxa"/>
          </w:tcPr>
          <w:p w14:paraId="6F1EE9CD" w14:textId="77777777" w:rsidR="00D47121" w:rsidRDefault="00D47121" w:rsidP="002A0B7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</w:tr>
    </w:tbl>
    <w:p w14:paraId="5AE85E1D" w14:textId="77777777" w:rsidR="0062572A" w:rsidRPr="00E25EE8" w:rsidRDefault="0062572A" w:rsidP="00E25EE8">
      <w:pPr>
        <w:pStyle w:val="a5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EE8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</w:p>
    <w:p w14:paraId="1F6F6E7B" w14:textId="77777777" w:rsidR="0062572A" w:rsidRPr="00B91467" w:rsidRDefault="0062572A" w:rsidP="0062572A">
      <w:pPr>
        <w:pStyle w:val="Style16"/>
        <w:widowControl/>
        <w:spacing w:line="360" w:lineRule="auto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Індивідуальне завдання - форма організації навчання, метою якого є перевірка розуміння студентом програмного матеріалу, логіки та взаємозв'язків між й</w:t>
      </w:r>
      <w:r>
        <w:rPr>
          <w:rStyle w:val="FontStyle36"/>
          <w:sz w:val="28"/>
          <w:szCs w:val="28"/>
          <w:lang w:val="uk-UA" w:eastAsia="uk-UA"/>
        </w:rPr>
        <w:t>ого окремими розділами, здатності</w:t>
      </w:r>
      <w:r w:rsidRPr="00B91467">
        <w:rPr>
          <w:rStyle w:val="FontStyle36"/>
          <w:sz w:val="28"/>
          <w:szCs w:val="28"/>
          <w:lang w:val="uk-UA" w:eastAsia="uk-UA"/>
        </w:rPr>
        <w:t xml:space="preserve"> творчого використання накопичених знань, уміння сформувати своє ставлення до певної проблеми, формування вмінь та навичок тощо.</w:t>
      </w:r>
    </w:p>
    <w:p w14:paraId="10EE2666" w14:textId="77777777" w:rsidR="0062572A" w:rsidRPr="00B91467" w:rsidRDefault="0062572A" w:rsidP="0062572A">
      <w:pPr>
        <w:pStyle w:val="Style16"/>
        <w:widowControl/>
        <w:spacing w:line="360" w:lineRule="auto"/>
        <w:ind w:right="284" w:firstLine="708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Для виконання індивідуального завдання студент самостійно моделює або підбирає з рекомендованої літератури практичну ситуацію, в якій міститься описаня конфлікту, проводить комплексну діагностику конфлікту та розробляє комплекс заходів щодо управління конфліктом на різних стадіях.</w:t>
      </w:r>
    </w:p>
    <w:p w14:paraId="1B43D5FF" w14:textId="77777777" w:rsidR="0062572A" w:rsidRPr="004B425A" w:rsidRDefault="0062572A" w:rsidP="0062572A">
      <w:pPr>
        <w:pStyle w:val="Style16"/>
        <w:widowControl/>
        <w:spacing w:line="360" w:lineRule="auto"/>
        <w:ind w:firstLine="703"/>
        <w:jc w:val="both"/>
        <w:rPr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Результати виконання індивідуального завдання відображу</w:t>
      </w:r>
      <w:r>
        <w:rPr>
          <w:rStyle w:val="FontStyle36"/>
          <w:sz w:val="28"/>
          <w:szCs w:val="28"/>
          <w:lang w:val="uk-UA" w:eastAsia="uk-UA"/>
        </w:rPr>
        <w:t>ються у формі, наведеній нижче.</w:t>
      </w:r>
    </w:p>
    <w:p w14:paraId="1475614B" w14:textId="77777777" w:rsidR="0062572A" w:rsidRPr="00B91467" w:rsidRDefault="0062572A" w:rsidP="0062572A">
      <w:pPr>
        <w:pStyle w:val="Style23"/>
        <w:widowControl/>
        <w:spacing w:line="360" w:lineRule="auto"/>
        <w:jc w:val="both"/>
        <w:rPr>
          <w:rStyle w:val="FontStyle43"/>
          <w:sz w:val="28"/>
          <w:szCs w:val="28"/>
          <w:lang w:val="uk-UA" w:eastAsia="uk-UA"/>
        </w:rPr>
      </w:pPr>
      <w:r w:rsidRPr="00B91467">
        <w:rPr>
          <w:rStyle w:val="FontStyle43"/>
          <w:sz w:val="28"/>
          <w:szCs w:val="28"/>
          <w:lang w:val="uk-UA" w:eastAsia="uk-UA"/>
        </w:rPr>
        <w:t>ІНДИВІДУАЛЬНЕ ЗАВДАННЯ З ДИСЦИПЛІНИ "КОНФЛІКТОЛОГІЯ"</w:t>
      </w:r>
    </w:p>
    <w:p w14:paraId="762242EC" w14:textId="77777777" w:rsidR="0062572A" w:rsidRPr="00B91467" w:rsidRDefault="0062572A" w:rsidP="0062572A">
      <w:pPr>
        <w:pStyle w:val="Style22"/>
        <w:widowControl/>
        <w:tabs>
          <w:tab w:val="left" w:leader="underscore" w:pos="5604"/>
        </w:tabs>
        <w:spacing w:line="360" w:lineRule="auto"/>
        <w:ind w:firstLine="0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П.І.Б. студента</w:t>
      </w:r>
      <w:r w:rsidRPr="00B91467">
        <w:rPr>
          <w:rStyle w:val="FontStyle36"/>
          <w:sz w:val="28"/>
          <w:szCs w:val="28"/>
          <w:lang w:val="uk-UA" w:eastAsia="uk-UA"/>
        </w:rPr>
        <w:tab/>
      </w:r>
    </w:p>
    <w:p w14:paraId="1B6E5F48" w14:textId="77777777" w:rsidR="0062572A" w:rsidRPr="00B91467" w:rsidRDefault="0062572A" w:rsidP="0062572A">
      <w:pPr>
        <w:pStyle w:val="Style22"/>
        <w:widowControl/>
        <w:tabs>
          <w:tab w:val="left" w:leader="underscore" w:pos="5633"/>
        </w:tabs>
        <w:spacing w:line="360" w:lineRule="auto"/>
        <w:ind w:firstLine="0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Спеціальність</w:t>
      </w:r>
      <w:r w:rsidRPr="00B91467">
        <w:rPr>
          <w:rStyle w:val="FontStyle36"/>
          <w:sz w:val="28"/>
          <w:szCs w:val="28"/>
          <w:lang w:val="uk-UA" w:eastAsia="uk-UA"/>
        </w:rPr>
        <w:tab/>
      </w:r>
    </w:p>
    <w:p w14:paraId="744A1742" w14:textId="77777777" w:rsidR="0062572A" w:rsidRPr="004B425A" w:rsidRDefault="0062572A" w:rsidP="0062572A">
      <w:pPr>
        <w:pStyle w:val="Style22"/>
        <w:widowControl/>
        <w:tabs>
          <w:tab w:val="left" w:leader="underscore" w:pos="5652"/>
        </w:tabs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>
        <w:rPr>
          <w:rStyle w:val="FontStyle36"/>
          <w:sz w:val="28"/>
          <w:szCs w:val="28"/>
          <w:lang w:val="uk-UA" w:eastAsia="uk-UA"/>
        </w:rPr>
        <w:t>Група</w:t>
      </w:r>
      <w:r>
        <w:rPr>
          <w:rStyle w:val="FontStyle36"/>
          <w:sz w:val="28"/>
          <w:szCs w:val="28"/>
          <w:lang w:val="uk-UA" w:eastAsia="uk-UA"/>
        </w:rPr>
        <w:tab/>
      </w:r>
    </w:p>
    <w:p w14:paraId="596B3177" w14:textId="77777777" w:rsidR="0062572A" w:rsidRPr="00B91467" w:rsidRDefault="0062572A" w:rsidP="0062572A">
      <w:pPr>
        <w:pStyle w:val="Style21"/>
        <w:widowControl/>
        <w:tabs>
          <w:tab w:val="left" w:pos="367"/>
        </w:tabs>
        <w:spacing w:line="360" w:lineRule="auto"/>
        <w:jc w:val="both"/>
        <w:rPr>
          <w:rStyle w:val="FontStyle37"/>
          <w:rFonts w:eastAsiaTheme="majorEastAsia"/>
          <w:sz w:val="28"/>
          <w:szCs w:val="28"/>
          <w:lang w:val="uk-UA" w:eastAsia="uk-UA"/>
        </w:rPr>
      </w:pPr>
      <w:r w:rsidRPr="00B91467">
        <w:rPr>
          <w:rStyle w:val="FontStyle44"/>
          <w:sz w:val="28"/>
          <w:szCs w:val="28"/>
          <w:lang w:val="uk-UA" w:eastAsia="uk-UA"/>
        </w:rPr>
        <w:t>I.</w:t>
      </w:r>
      <w:r w:rsidRPr="00B91467">
        <w:rPr>
          <w:rStyle w:val="FontStyle44"/>
          <w:sz w:val="28"/>
          <w:szCs w:val="28"/>
          <w:lang w:val="uk-UA" w:eastAsia="uk-UA"/>
        </w:rPr>
        <w:tab/>
      </w:r>
      <w:r w:rsidRPr="00B91467">
        <w:rPr>
          <w:rStyle w:val="FontStyle37"/>
          <w:rFonts w:eastAsiaTheme="majorEastAsia"/>
          <w:sz w:val="28"/>
          <w:szCs w:val="28"/>
          <w:lang w:val="uk-UA" w:eastAsia="uk-UA"/>
        </w:rPr>
        <w:t>Описання конкретної ситуації.</w:t>
      </w:r>
    </w:p>
    <w:p w14:paraId="0055910E" w14:textId="77777777" w:rsidR="0062572A" w:rsidRPr="00B91467" w:rsidRDefault="0062572A" w:rsidP="0062572A">
      <w:pPr>
        <w:pStyle w:val="Style21"/>
        <w:widowControl/>
        <w:tabs>
          <w:tab w:val="left" w:pos="3074"/>
        </w:tabs>
        <w:spacing w:line="360" w:lineRule="auto"/>
        <w:jc w:val="both"/>
        <w:rPr>
          <w:rStyle w:val="FontStyle37"/>
          <w:rFonts w:eastAsiaTheme="majorEastAsia"/>
          <w:sz w:val="28"/>
          <w:szCs w:val="28"/>
          <w:lang w:val="uk-UA" w:eastAsia="uk-UA"/>
        </w:rPr>
      </w:pPr>
      <w:r>
        <w:rPr>
          <w:rStyle w:val="FontStyle44"/>
          <w:sz w:val="28"/>
          <w:szCs w:val="28"/>
          <w:lang w:val="uk-UA" w:eastAsia="uk-UA"/>
        </w:rPr>
        <w:t xml:space="preserve">II. </w:t>
      </w:r>
      <w:r w:rsidRPr="00B91467">
        <w:rPr>
          <w:rStyle w:val="FontStyle37"/>
          <w:rFonts w:eastAsiaTheme="majorEastAsia"/>
          <w:sz w:val="28"/>
          <w:szCs w:val="28"/>
          <w:lang w:val="uk-UA" w:eastAsia="uk-UA"/>
        </w:rPr>
        <w:t>Діагностика конфлікту.</w:t>
      </w:r>
    </w:p>
    <w:p w14:paraId="6DAA6BFF" w14:textId="77777777" w:rsidR="0062572A" w:rsidRPr="00B91467" w:rsidRDefault="0062572A" w:rsidP="0062572A">
      <w:pPr>
        <w:pStyle w:val="Style17"/>
        <w:widowControl/>
        <w:numPr>
          <w:ilvl w:val="0"/>
          <w:numId w:val="38"/>
        </w:numPr>
        <w:tabs>
          <w:tab w:val="left" w:pos="348"/>
        </w:tabs>
        <w:spacing w:line="360" w:lineRule="auto"/>
        <w:ind w:left="348" w:hanging="348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Перерахуйте всі соціальні взаємодії, що виникли між учасниками описаної ситуації.</w:t>
      </w:r>
    </w:p>
    <w:p w14:paraId="3DFE1265" w14:textId="77777777" w:rsidR="0062572A" w:rsidRPr="00B91467" w:rsidRDefault="0062572A" w:rsidP="0062572A">
      <w:pPr>
        <w:pStyle w:val="Style17"/>
        <w:widowControl/>
        <w:numPr>
          <w:ilvl w:val="0"/>
          <w:numId w:val="38"/>
        </w:numPr>
        <w:tabs>
          <w:tab w:val="left" w:pos="348"/>
        </w:tabs>
        <w:spacing w:line="360" w:lineRule="auto"/>
        <w:ind w:firstLine="0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Відобразіть за допомогою матриць варіанти трансактних комбінацій.</w:t>
      </w:r>
    </w:p>
    <w:p w14:paraId="57147F30" w14:textId="77777777" w:rsidR="0062572A" w:rsidRPr="00B91467" w:rsidRDefault="0062572A" w:rsidP="0062572A">
      <w:pPr>
        <w:pStyle w:val="Style17"/>
        <w:widowControl/>
        <w:numPr>
          <w:ilvl w:val="0"/>
          <w:numId w:val="38"/>
        </w:numPr>
        <w:tabs>
          <w:tab w:val="left" w:pos="348"/>
        </w:tabs>
        <w:spacing w:line="360" w:lineRule="auto"/>
        <w:ind w:firstLine="0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Перелічіть конфліктогени, які знайшли місце в даній ситуації.</w:t>
      </w:r>
    </w:p>
    <w:p w14:paraId="48602DC0" w14:textId="77777777" w:rsidR="0062572A" w:rsidRPr="00B91467" w:rsidRDefault="0062572A" w:rsidP="0062572A">
      <w:pPr>
        <w:spacing w:line="360" w:lineRule="auto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0"/>
        <w:gridCol w:w="2160"/>
        <w:gridCol w:w="3461"/>
      </w:tblGrid>
      <w:tr w:rsidR="0062572A" w:rsidRPr="00B91467" w14:paraId="4F72C414" w14:textId="77777777" w:rsidTr="00F86578"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0C5F" w14:textId="77777777" w:rsidR="0062572A" w:rsidRPr="00B91467" w:rsidRDefault="0062572A" w:rsidP="00F86578">
            <w:pPr>
              <w:pStyle w:val="Style10"/>
              <w:widowControl/>
              <w:spacing w:line="360" w:lineRule="auto"/>
              <w:jc w:val="both"/>
              <w:rPr>
                <w:rStyle w:val="FontStyle36"/>
                <w:sz w:val="28"/>
                <w:szCs w:val="28"/>
                <w:lang w:val="uk-UA" w:eastAsia="uk-UA"/>
              </w:rPr>
            </w:pPr>
            <w:r w:rsidRPr="00B91467">
              <w:rPr>
                <w:rStyle w:val="FontStyle36"/>
                <w:sz w:val="28"/>
                <w:szCs w:val="28"/>
                <w:lang w:val="uk-UA" w:eastAsia="uk-UA"/>
              </w:rPr>
              <w:t>Форма прояву конфліктогена в даній ситуації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6863" w14:textId="77777777" w:rsidR="0062572A" w:rsidRPr="00B91467" w:rsidRDefault="0062572A" w:rsidP="00F86578">
            <w:pPr>
              <w:pStyle w:val="Style10"/>
              <w:widowControl/>
              <w:spacing w:line="360" w:lineRule="auto"/>
              <w:jc w:val="both"/>
              <w:rPr>
                <w:rStyle w:val="FontStyle36"/>
                <w:sz w:val="28"/>
                <w:szCs w:val="28"/>
                <w:lang w:val="uk-UA" w:eastAsia="uk-UA"/>
              </w:rPr>
            </w:pPr>
            <w:r w:rsidRPr="00B91467">
              <w:rPr>
                <w:rStyle w:val="FontStyle36"/>
                <w:sz w:val="28"/>
                <w:szCs w:val="28"/>
                <w:lang w:val="uk-UA" w:eastAsia="uk-UA"/>
              </w:rPr>
              <w:t>Тип конфліктогена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6991" w14:textId="77777777" w:rsidR="0062572A" w:rsidRPr="00B91467" w:rsidRDefault="0062572A" w:rsidP="00F86578">
            <w:pPr>
              <w:pStyle w:val="Style10"/>
              <w:widowControl/>
              <w:spacing w:line="360" w:lineRule="auto"/>
              <w:jc w:val="both"/>
              <w:rPr>
                <w:rStyle w:val="FontStyle36"/>
                <w:sz w:val="28"/>
                <w:szCs w:val="28"/>
                <w:lang w:val="uk-UA" w:eastAsia="uk-UA"/>
              </w:rPr>
            </w:pPr>
            <w:r w:rsidRPr="00B91467">
              <w:rPr>
                <w:rStyle w:val="FontStyle36"/>
                <w:sz w:val="28"/>
                <w:szCs w:val="28"/>
                <w:lang w:val="uk-UA" w:eastAsia="uk-UA"/>
              </w:rPr>
              <w:t>Переживання, що викликає даний конфліктоген</w:t>
            </w:r>
          </w:p>
        </w:tc>
      </w:tr>
      <w:tr w:rsidR="0062572A" w:rsidRPr="00B91467" w14:paraId="1EB889FF" w14:textId="77777777" w:rsidTr="00F86578"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1C65" w14:textId="77777777" w:rsidR="0062572A" w:rsidRPr="00B91467" w:rsidRDefault="0062572A" w:rsidP="00F86578">
            <w:pPr>
              <w:pStyle w:val="Style9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FC1A" w14:textId="77777777" w:rsidR="0062572A" w:rsidRPr="00B91467" w:rsidRDefault="0062572A" w:rsidP="00F86578">
            <w:pPr>
              <w:pStyle w:val="Style9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27C4" w14:textId="77777777" w:rsidR="0062572A" w:rsidRPr="00B91467" w:rsidRDefault="0062572A" w:rsidP="00F86578">
            <w:pPr>
              <w:pStyle w:val="Style9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572A" w:rsidRPr="00B91467" w14:paraId="52DEAD2D" w14:textId="77777777" w:rsidTr="00F86578"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BA34" w14:textId="77777777" w:rsidR="0062572A" w:rsidRPr="00B91467" w:rsidRDefault="0062572A" w:rsidP="00F86578">
            <w:pPr>
              <w:pStyle w:val="Style9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2A12" w14:textId="77777777" w:rsidR="0062572A" w:rsidRPr="00B91467" w:rsidRDefault="0062572A" w:rsidP="00F86578">
            <w:pPr>
              <w:pStyle w:val="Style9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AB75" w14:textId="77777777" w:rsidR="0062572A" w:rsidRPr="00B91467" w:rsidRDefault="0062572A" w:rsidP="00F86578">
            <w:pPr>
              <w:pStyle w:val="Style9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572A" w:rsidRPr="00B91467" w14:paraId="0A927668" w14:textId="77777777" w:rsidTr="00F86578"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72FC" w14:textId="77777777" w:rsidR="0062572A" w:rsidRPr="00B91467" w:rsidRDefault="0062572A" w:rsidP="00F86578">
            <w:pPr>
              <w:pStyle w:val="Style9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0D01" w14:textId="77777777" w:rsidR="0062572A" w:rsidRPr="00B91467" w:rsidRDefault="0062572A" w:rsidP="00F86578">
            <w:pPr>
              <w:pStyle w:val="Style9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C8F1" w14:textId="77777777" w:rsidR="0062572A" w:rsidRPr="00B91467" w:rsidRDefault="0062572A" w:rsidP="00F86578">
            <w:pPr>
              <w:pStyle w:val="Style9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FD537BE" w14:textId="77777777" w:rsidR="0062572A" w:rsidRPr="00B91467" w:rsidRDefault="0062572A" w:rsidP="0062572A">
      <w:pPr>
        <w:pStyle w:val="Style22"/>
        <w:widowControl/>
        <w:spacing w:line="360" w:lineRule="auto"/>
        <w:ind w:hanging="360"/>
        <w:jc w:val="both"/>
        <w:rPr>
          <w:sz w:val="28"/>
          <w:szCs w:val="28"/>
        </w:rPr>
      </w:pPr>
    </w:p>
    <w:p w14:paraId="21C84433" w14:textId="77777777" w:rsidR="0062572A" w:rsidRPr="00B91467" w:rsidRDefault="0062572A" w:rsidP="0062572A">
      <w:pPr>
        <w:pStyle w:val="Style22"/>
        <w:widowControl/>
        <w:spacing w:line="360" w:lineRule="auto"/>
        <w:ind w:firstLine="0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3. Визначте конфлікти, що мають місце в описаній ситуації, та відберіть один з них для подальшого аналізу.</w:t>
      </w:r>
    </w:p>
    <w:p w14:paraId="1AED19A5" w14:textId="77777777" w:rsidR="0062572A" w:rsidRPr="00B91467" w:rsidRDefault="0062572A" w:rsidP="0062572A">
      <w:pPr>
        <w:pStyle w:val="Style17"/>
        <w:widowControl/>
        <w:numPr>
          <w:ilvl w:val="0"/>
          <w:numId w:val="39"/>
        </w:numPr>
        <w:tabs>
          <w:tab w:val="left" w:pos="360"/>
        </w:tabs>
        <w:spacing w:line="360" w:lineRule="auto"/>
        <w:ind w:left="360" w:hanging="360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Обґрунтуйте формулу, за якою відбувався розвиток конфлікту, обраного для подальшого аналізу.</w:t>
      </w:r>
    </w:p>
    <w:p w14:paraId="14FD7C80" w14:textId="77777777" w:rsidR="0062572A" w:rsidRPr="00B91467" w:rsidRDefault="0062572A" w:rsidP="0062572A">
      <w:pPr>
        <w:pStyle w:val="Style17"/>
        <w:widowControl/>
        <w:numPr>
          <w:ilvl w:val="0"/>
          <w:numId w:val="39"/>
        </w:numPr>
        <w:tabs>
          <w:tab w:val="left" w:pos="360"/>
        </w:tabs>
        <w:spacing w:line="360" w:lineRule="auto"/>
        <w:ind w:left="360" w:hanging="360"/>
        <w:jc w:val="both"/>
        <w:rPr>
          <w:rStyle w:val="FontStyle36"/>
          <w:sz w:val="28"/>
          <w:szCs w:val="28"/>
          <w:lang w:val="uk-UA" w:eastAsia="uk-UA"/>
        </w:rPr>
      </w:pPr>
      <w:r>
        <w:rPr>
          <w:noProof/>
        </w:rPr>
        <mc:AlternateContent>
          <mc:Choice Requires="wpg">
            <w:drawing>
              <wp:anchor distT="175260" distB="0" distL="24130" distR="24130" simplePos="0" relativeHeight="251659264" behindDoc="0" locked="0" layoutInCell="1" allowOverlap="1" wp14:anchorId="77FF7184" wp14:editId="1DB2C2E0">
                <wp:simplePos x="0" y="0"/>
                <wp:positionH relativeFrom="margin">
                  <wp:posOffset>33655</wp:posOffset>
                </wp:positionH>
                <wp:positionV relativeFrom="paragraph">
                  <wp:posOffset>847090</wp:posOffset>
                </wp:positionV>
                <wp:extent cx="6120765" cy="6038850"/>
                <wp:effectExtent l="0" t="0" r="13335" b="190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6038850"/>
                          <a:chOff x="1435" y="3175"/>
                          <a:chExt cx="9639" cy="1219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3609"/>
                            <a:ext cx="9639" cy="117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89"/>
                                <w:gridCol w:w="2899"/>
                                <w:gridCol w:w="2534"/>
                                <w:gridCol w:w="1828"/>
                              </w:tblGrid>
                              <w:tr w:rsidR="0062572A" w:rsidRPr="00F16841" w14:paraId="4F5852FE" w14:textId="77777777" w:rsidTr="0062572A">
                                <w:trPr>
                                  <w:trHeight w:val="3799"/>
                                </w:trPr>
                                <w:tc>
                                  <w:tcPr>
                                    <w:tcW w:w="508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DEAD0D5" w14:textId="77777777" w:rsidR="0062572A" w:rsidRPr="00F16841" w:rsidRDefault="0062572A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37"/>
                                        <w:rFonts w:eastAsiaTheme="majorEastAsia"/>
                                        <w:lang w:val="en-US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37"/>
                                        <w:rFonts w:eastAsiaTheme="majorEastAsia"/>
                                        <w:lang w:val="uk-UA" w:eastAsia="uk-UA"/>
                                      </w:rPr>
                                      <w:t>Учасник № 1</w:t>
                                    </w:r>
                                  </w:p>
                                  <w:p w14:paraId="645A63D4" w14:textId="77777777" w:rsidR="0062572A" w:rsidRPr="00F16841" w:rsidRDefault="0062572A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37"/>
                                        <w:rFonts w:eastAsiaTheme="majorEastAsia"/>
                                        <w:lang w:val="en-US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37"/>
                                        <w:rFonts w:eastAsiaTheme="majorEastAsia"/>
                                        <w:lang w:val="en-US" w:eastAsia="uk-UA"/>
                                      </w:rPr>
                                      <w:t xml:space="preserve">    _____________________________</w:t>
                                    </w:r>
                                  </w:p>
                                  <w:p w14:paraId="7AB49DF2" w14:textId="77777777" w:rsidR="0062572A" w:rsidRPr="00F16841" w:rsidRDefault="0062572A" w:rsidP="00F5122E">
                                    <w:pPr>
                                      <w:pStyle w:val="Style32"/>
                                      <w:ind w:left="1565" w:right="1654"/>
                                      <w:rPr>
                                        <w:rStyle w:val="FontStyle37"/>
                                        <w:rFonts w:eastAsiaTheme="majorEastAsia"/>
                                        <w:lang w:val="uk-UA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38"/>
                                        <w:lang w:val="uk-UA" w:eastAsia="uk-UA"/>
                                      </w:rPr>
                                      <w:t>Потреби: Побоювання:</w:t>
                                    </w:r>
                                  </w:p>
                                </w:tc>
                                <w:tc>
                                  <w:tcPr>
                                    <w:tcW w:w="436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E1C3643" w14:textId="77777777" w:rsidR="0062572A" w:rsidRPr="00F16841" w:rsidRDefault="0062572A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37"/>
                                        <w:rFonts w:eastAsiaTheme="majorEastAsia"/>
                                        <w:lang w:val="en-US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37"/>
                                        <w:rFonts w:eastAsiaTheme="majorEastAsia"/>
                                        <w:lang w:val="uk-UA" w:eastAsia="uk-UA"/>
                                      </w:rPr>
                                      <w:t>Учасник № 2</w:t>
                                    </w:r>
                                  </w:p>
                                  <w:p w14:paraId="1B5A912B" w14:textId="77777777" w:rsidR="0062572A" w:rsidRPr="00F16841" w:rsidRDefault="0062572A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37"/>
                                        <w:rFonts w:eastAsiaTheme="majorEastAsia"/>
                                        <w:lang w:val="en-US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37"/>
                                        <w:rFonts w:eastAsiaTheme="majorEastAsia"/>
                                        <w:lang w:val="en-US" w:eastAsia="uk-UA"/>
                                      </w:rPr>
                                      <w:t xml:space="preserve">    ____________________________</w:t>
                                    </w:r>
                                  </w:p>
                                  <w:p w14:paraId="7C7FD697" w14:textId="77777777" w:rsidR="0062572A" w:rsidRPr="00F16841" w:rsidRDefault="0062572A" w:rsidP="00F5122E">
                                    <w:pPr>
                                      <w:pStyle w:val="Style32"/>
                                      <w:spacing w:line="1754" w:lineRule="exact"/>
                                      <w:ind w:left="1339" w:right="1399"/>
                                      <w:rPr>
                                        <w:rStyle w:val="FontStyle37"/>
                                        <w:rFonts w:eastAsiaTheme="majorEastAsia"/>
                                        <w:lang w:val="uk-UA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38"/>
                                        <w:lang w:val="uk-UA" w:eastAsia="uk-UA"/>
                                      </w:rPr>
                                      <w:t>Потреби: Побоювання:</w:t>
                                    </w:r>
                                  </w:p>
                                </w:tc>
                              </w:tr>
                              <w:tr w:rsidR="0062572A" w:rsidRPr="00F16841" w14:paraId="281E94B2" w14:textId="77777777" w:rsidTr="0062572A">
                                <w:trPr>
                                  <w:trHeight w:val="567"/>
                                </w:trPr>
                                <w:tc>
                                  <w:tcPr>
                                    <w:tcW w:w="218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0A74C919" w14:textId="77777777" w:rsidR="0062572A" w:rsidRPr="00F16841" w:rsidRDefault="0062572A">
                                    <w:pPr>
                                      <w:pStyle w:val="Style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433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D5369FF" w14:textId="77777777" w:rsidR="0062572A" w:rsidRPr="00F16841" w:rsidRDefault="0062572A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45"/>
                                        <w:lang w:val="en-US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45"/>
                                        <w:lang w:val="uk-UA" w:eastAsia="uk-UA"/>
                                      </w:rPr>
                                      <w:t>ОБ'ЄКТ:</w:t>
                                    </w:r>
                                    <w:r w:rsidRPr="00F16841">
                                      <w:rPr>
                                        <w:rStyle w:val="FontStyle45"/>
                                        <w:lang w:val="en-US" w:eastAsia="uk-UA"/>
                                      </w:rPr>
                                      <w:t>______________________________</w:t>
                                    </w:r>
                                  </w:p>
                                  <w:p w14:paraId="44163207" w14:textId="77777777" w:rsidR="0062572A" w:rsidRPr="00F16841" w:rsidRDefault="0062572A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45"/>
                                        <w:lang w:val="en-US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45"/>
                                        <w:lang w:val="en-US" w:eastAsia="uk-UA"/>
                                      </w:rPr>
                                      <w:t xml:space="preserve">     ______________________________       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228A20F1" w14:textId="77777777" w:rsidR="0062572A" w:rsidRPr="00F16841" w:rsidRDefault="0062572A">
                                    <w:pPr>
                                      <w:pStyle w:val="Style9"/>
                                      <w:widowControl/>
                                    </w:pPr>
                                  </w:p>
                                </w:tc>
                              </w:tr>
                              <w:tr w:rsidR="0062572A" w:rsidRPr="00F16841" w14:paraId="3CF62361" w14:textId="77777777" w:rsidTr="0062572A">
                                <w:trPr>
                                  <w:trHeight w:val="4056"/>
                                </w:trPr>
                                <w:tc>
                                  <w:tcPr>
                                    <w:tcW w:w="508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14:paraId="383B2DA8" w14:textId="77777777" w:rsidR="0062572A" w:rsidRPr="00F16841" w:rsidRDefault="0062572A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37"/>
                                        <w:rFonts w:eastAsiaTheme="majorEastAsia"/>
                                        <w:lang w:val="en-US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37"/>
                                        <w:rFonts w:eastAsiaTheme="majorEastAsia"/>
                                        <w:lang w:val="uk-UA" w:eastAsia="uk-UA"/>
                                      </w:rPr>
                                      <w:t>Учасник № 3</w:t>
                                    </w:r>
                                  </w:p>
                                  <w:p w14:paraId="51535A53" w14:textId="77777777" w:rsidR="0062572A" w:rsidRPr="00F16841" w:rsidRDefault="0062572A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37"/>
                                        <w:rFonts w:eastAsiaTheme="majorEastAsia"/>
                                        <w:lang w:val="en-US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37"/>
                                        <w:rFonts w:eastAsiaTheme="majorEastAsia"/>
                                        <w:lang w:val="en-US" w:eastAsia="uk-UA"/>
                                      </w:rPr>
                                      <w:t xml:space="preserve">    _______________________________</w:t>
                                    </w:r>
                                  </w:p>
                                  <w:p w14:paraId="05BD0942" w14:textId="77777777" w:rsidR="0062572A" w:rsidRPr="00F16841" w:rsidRDefault="0062572A" w:rsidP="00F5122E">
                                    <w:pPr>
                                      <w:pStyle w:val="Style32"/>
                                      <w:ind w:left="1642" w:right="1637"/>
                                      <w:rPr>
                                        <w:rStyle w:val="FontStyle37"/>
                                        <w:rFonts w:eastAsiaTheme="majorEastAsia"/>
                                        <w:lang w:val="uk-UA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38"/>
                                        <w:lang w:val="uk-UA" w:eastAsia="uk-UA"/>
                                      </w:rPr>
                                      <w:t>Потреби: Побоювання:</w:t>
                                    </w:r>
                                  </w:p>
                                </w:tc>
                                <w:tc>
                                  <w:tcPr>
                                    <w:tcW w:w="436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4018DA0E" w14:textId="77777777" w:rsidR="0062572A" w:rsidRPr="00F16841" w:rsidRDefault="0062572A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37"/>
                                        <w:rFonts w:eastAsiaTheme="majorEastAsia"/>
                                        <w:lang w:val="en-US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37"/>
                                        <w:rFonts w:eastAsiaTheme="majorEastAsia"/>
                                        <w:lang w:val="uk-UA" w:eastAsia="uk-UA"/>
                                      </w:rPr>
                                      <w:t>Учасник № 4</w:t>
                                    </w:r>
                                  </w:p>
                                  <w:p w14:paraId="147223F4" w14:textId="77777777" w:rsidR="0062572A" w:rsidRPr="00F16841" w:rsidRDefault="0062572A">
                                    <w:pPr>
                                      <w:pStyle w:val="Style33"/>
                                      <w:widowControl/>
                                      <w:spacing w:line="240" w:lineRule="auto"/>
                                      <w:rPr>
                                        <w:rStyle w:val="FontStyle37"/>
                                        <w:rFonts w:eastAsiaTheme="majorEastAsia"/>
                                        <w:lang w:val="en-US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37"/>
                                        <w:rFonts w:eastAsiaTheme="majorEastAsia"/>
                                        <w:lang w:val="en-US" w:eastAsia="uk-UA"/>
                                      </w:rPr>
                                      <w:t xml:space="preserve">    _____________________________</w:t>
                                    </w:r>
                                  </w:p>
                                  <w:p w14:paraId="79DA0B73" w14:textId="77777777" w:rsidR="0062572A" w:rsidRPr="00F16841" w:rsidRDefault="0062572A" w:rsidP="00F5122E">
                                    <w:pPr>
                                      <w:pStyle w:val="Style32"/>
                                      <w:spacing w:line="1769" w:lineRule="exact"/>
                                      <w:ind w:left="1354" w:right="1385"/>
                                      <w:rPr>
                                        <w:rStyle w:val="FontStyle37"/>
                                        <w:rFonts w:eastAsiaTheme="majorEastAsia"/>
                                        <w:lang w:val="uk-UA" w:eastAsia="uk-UA"/>
                                      </w:rPr>
                                    </w:pPr>
                                    <w:r w:rsidRPr="00F16841">
                                      <w:rPr>
                                        <w:rStyle w:val="FontStyle38"/>
                                        <w:lang w:val="uk-UA" w:eastAsia="uk-UA"/>
                                      </w:rPr>
                                      <w:t>Потреби: Побоювання:</w:t>
                                    </w:r>
                                  </w:p>
                                </w:tc>
                              </w:tr>
                            </w:tbl>
                            <w:p w14:paraId="49B80998" w14:textId="77777777" w:rsidR="0062572A" w:rsidRDefault="0062572A" w:rsidP="006257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29" y="3175"/>
                            <a:ext cx="2839" cy="27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0ACAA2" w14:textId="77777777" w:rsidR="0062572A" w:rsidRDefault="0062572A" w:rsidP="0062572A">
                              <w:pPr>
                                <w:pStyle w:val="Style4"/>
                                <w:widowControl/>
                                <w:rPr>
                                  <w:rStyle w:val="FontStyle37"/>
                                  <w:rFonts w:eastAsiaTheme="majorEastAsia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37"/>
                                  <w:rFonts w:eastAsiaTheme="majorEastAsia"/>
                                  <w:lang w:val="uk-UA" w:eastAsia="uk-UA"/>
                                </w:rPr>
                                <w:t>КАРТА КОНФЛІКТУ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F7184" id="Группа 1" o:spid="_x0000_s1026" style="position:absolute;left:0;text-align:left;margin-left:2.65pt;margin-top:66.7pt;width:481.95pt;height:475.5pt;z-index:251659264;mso-wrap-distance-left:1.9pt;mso-wrap-distance-top:13.8pt;mso-wrap-distance-right:1.9pt;mso-position-horizontal-relative:margin" coordorigin="1435,3175" coordsize="9639,1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jxvAIAAN0HAAAOAAAAZHJzL2Uyb0RvYy54bWzUldtu2zAMQN8H7B8Eva++pHETo07R9YYB&#10;3Vag3QcosmwLsyVNUmJ3Xz9KspMsfRjQYcPmB4O6kCIPSen8YuhatGXacCkKnJzEGDFBZclFXeAv&#10;T7fvFhgZS0RJWilYgZ+ZwRert2/Oe5WzVDayLZlGYESYvFcFbqxVeRQZ2rCOmBOpmIDFSuqOWBjq&#10;Oio16cF610ZpHGdRL3WptKTMGJi9Dot45e1XFaP2c1UZZlFbYPDN+r/2/7X7R6tzkteaqIbT0Q3y&#10;Ci86wgUcujN1TSxBG81fmOo41dLIyp5Q2UWyqjhlPgaIJomPornTcqN8LHXe12qHCdAecXq1Wfpp&#10;e6fVo3rQwXsQ7yX9aoBL1Ks6P1x34zpsRuv+oywhn2RjpQ98qHTnTEBIaPB8n3d82WARhcksSeOz&#10;bI4RhbUsni0W8zEDtIE0Ob3kdAbrsDxLzuYhO7S5GfWX2WwZlJM0WXrViOThZO/t6J3LPpST2RMz&#10;v0fssSGK+UQYR+RBI14WOMVIkA4gPLkA38sBzZzH7mzY5JgiO8A0ROURmYAWCXnVEFGzS61l3zBS&#10;gneJ04QYdqrBjnFGfsV6zyyLl4HZRPyAGPD0QHfESK60sXdMdsgJBdbQLd5Rsr031vmz3+JSK+Qt&#10;b1uYJ3krUO/S62QjW166FT/Q9fqq1WhLoOFu/ecjO9rWcQtt3/KuwIvYfcFtB+NGlP4IS3gbZHCj&#10;FSMdBySgscN6gI0O2VqWz8BJy9DecB2B0Ej9HaMeWrvA5tuGaIZR+0EAa3cPTIKehPUkEEFBtcAW&#10;oyBe2XBfbJTmdQOWQzaFvITar7gHtfdi9BOKL/j2x6tw9qIKTx3Mg1L6O1U4T1Nozp86d6rCdDH1&#10;bXqWjeUw3Rf/fQ36q8C3774I/r1S9NcjvCG+qcf3zj1Sh2NfuvtXefUDAAD//wMAUEsDBBQABgAI&#10;AAAAIQBSRazu4QAAAAoBAAAPAAAAZHJzL2Rvd25yZXYueG1sTI9BS8NAEIXvgv9hGcGb3aRJSxuz&#10;KaWopyLYCuJtm50modnZkN0m6b93POlx3nu8+V6+mWwrBux940hBPItAIJXONFQp+Dy+Pq1A+KDJ&#10;6NYRKrihh01xf5frzLiRPnA4hEpwCflMK6hD6DIpfVmj1X7mOiT2zq63OvDZV9L0euRy28p5FC2l&#10;1Q3xh1p3uKuxvByuVsHbqMdtEr8M+8t5d/s+Lt6/9jEq9fgwbZ9BBJzCXxh+8RkdCmY6uSsZL1oF&#10;i4SDLCdJCoL99XI9B3FiJVqlKcgil/8nFD8AAAD//wMAUEsBAi0AFAAGAAgAAAAhALaDOJL+AAAA&#10;4QEAABMAAAAAAAAAAAAAAAAAAAAAAFtDb250ZW50X1R5cGVzXS54bWxQSwECLQAUAAYACAAAACEA&#10;OP0h/9YAAACUAQAACwAAAAAAAAAAAAAAAAAvAQAAX3JlbHMvLnJlbHNQSwECLQAUAAYACAAAACEA&#10;ot748bwCAADdBwAADgAAAAAAAAAAAAAAAAAuAgAAZHJzL2Uyb0RvYy54bWxQSwECLQAUAAYACAAA&#10;ACEAUkWs7uEAAAAKAQAADwAAAAAAAAAAAAAAAAAW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35;top:3609;width:9639;height:1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89"/>
                          <w:gridCol w:w="2899"/>
                          <w:gridCol w:w="2534"/>
                          <w:gridCol w:w="1828"/>
                        </w:tblGrid>
                        <w:tr w:rsidR="0062572A" w:rsidRPr="00F16841" w14:paraId="4F5852FE" w14:textId="77777777" w:rsidTr="0062572A">
                          <w:trPr>
                            <w:trHeight w:val="3799"/>
                          </w:trPr>
                          <w:tc>
                            <w:tcPr>
                              <w:tcW w:w="508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14:paraId="6DEAD0D5" w14:textId="77777777" w:rsidR="0062572A" w:rsidRPr="00F16841" w:rsidRDefault="0062572A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37"/>
                                  <w:rFonts w:eastAsiaTheme="majorEastAsia"/>
                                  <w:lang w:val="en-US" w:eastAsia="uk-UA"/>
                                </w:rPr>
                              </w:pPr>
                              <w:r w:rsidRPr="00F16841">
                                <w:rPr>
                                  <w:rStyle w:val="FontStyle37"/>
                                  <w:rFonts w:eastAsiaTheme="majorEastAsia"/>
                                  <w:lang w:val="uk-UA" w:eastAsia="uk-UA"/>
                                </w:rPr>
                                <w:t>Учасник № 1</w:t>
                              </w:r>
                            </w:p>
                            <w:p w14:paraId="645A63D4" w14:textId="77777777" w:rsidR="0062572A" w:rsidRPr="00F16841" w:rsidRDefault="0062572A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37"/>
                                  <w:rFonts w:eastAsiaTheme="majorEastAsia"/>
                                  <w:lang w:val="en-US" w:eastAsia="uk-UA"/>
                                </w:rPr>
                              </w:pPr>
                              <w:r w:rsidRPr="00F16841">
                                <w:rPr>
                                  <w:rStyle w:val="FontStyle37"/>
                                  <w:rFonts w:eastAsiaTheme="majorEastAsia"/>
                                  <w:lang w:val="en-US" w:eastAsia="uk-UA"/>
                                </w:rPr>
                                <w:t xml:space="preserve">    _____________________________</w:t>
                              </w:r>
                            </w:p>
                            <w:p w14:paraId="7AB49DF2" w14:textId="77777777" w:rsidR="0062572A" w:rsidRPr="00F16841" w:rsidRDefault="0062572A" w:rsidP="00F5122E">
                              <w:pPr>
                                <w:pStyle w:val="Style32"/>
                                <w:ind w:left="1565" w:right="1654"/>
                                <w:rPr>
                                  <w:rStyle w:val="FontStyle37"/>
                                  <w:rFonts w:eastAsiaTheme="majorEastAsia"/>
                                  <w:lang w:val="uk-UA" w:eastAsia="uk-UA"/>
                                </w:rPr>
                              </w:pPr>
                              <w:r w:rsidRPr="00F16841">
                                <w:rPr>
                                  <w:rStyle w:val="FontStyle38"/>
                                  <w:lang w:val="uk-UA" w:eastAsia="uk-UA"/>
                                </w:rPr>
                                <w:t>Потреби: Побоювання:</w:t>
                              </w:r>
                            </w:p>
                          </w:tc>
                          <w:tc>
                            <w:tcPr>
                              <w:tcW w:w="436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14:paraId="7E1C3643" w14:textId="77777777" w:rsidR="0062572A" w:rsidRPr="00F16841" w:rsidRDefault="0062572A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37"/>
                                  <w:rFonts w:eastAsiaTheme="majorEastAsia"/>
                                  <w:lang w:val="en-US" w:eastAsia="uk-UA"/>
                                </w:rPr>
                              </w:pPr>
                              <w:r w:rsidRPr="00F16841">
                                <w:rPr>
                                  <w:rStyle w:val="FontStyle37"/>
                                  <w:rFonts w:eastAsiaTheme="majorEastAsia"/>
                                  <w:lang w:val="uk-UA" w:eastAsia="uk-UA"/>
                                </w:rPr>
                                <w:t>Учасник № 2</w:t>
                              </w:r>
                            </w:p>
                            <w:p w14:paraId="1B5A912B" w14:textId="77777777" w:rsidR="0062572A" w:rsidRPr="00F16841" w:rsidRDefault="0062572A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37"/>
                                  <w:rFonts w:eastAsiaTheme="majorEastAsia"/>
                                  <w:lang w:val="en-US" w:eastAsia="uk-UA"/>
                                </w:rPr>
                              </w:pPr>
                              <w:r w:rsidRPr="00F16841">
                                <w:rPr>
                                  <w:rStyle w:val="FontStyle37"/>
                                  <w:rFonts w:eastAsiaTheme="majorEastAsia"/>
                                  <w:lang w:val="en-US" w:eastAsia="uk-UA"/>
                                </w:rPr>
                                <w:t xml:space="preserve">    ____________________________</w:t>
                              </w:r>
                            </w:p>
                            <w:p w14:paraId="7C7FD697" w14:textId="77777777" w:rsidR="0062572A" w:rsidRPr="00F16841" w:rsidRDefault="0062572A" w:rsidP="00F5122E">
                              <w:pPr>
                                <w:pStyle w:val="Style32"/>
                                <w:spacing w:line="1754" w:lineRule="exact"/>
                                <w:ind w:left="1339" w:right="1399"/>
                                <w:rPr>
                                  <w:rStyle w:val="FontStyle37"/>
                                  <w:rFonts w:eastAsiaTheme="majorEastAsia"/>
                                  <w:lang w:val="uk-UA" w:eastAsia="uk-UA"/>
                                </w:rPr>
                              </w:pPr>
                              <w:r w:rsidRPr="00F16841">
                                <w:rPr>
                                  <w:rStyle w:val="FontStyle38"/>
                                  <w:lang w:val="uk-UA" w:eastAsia="uk-UA"/>
                                </w:rPr>
                                <w:t>Потреби: Побоювання:</w:t>
                              </w:r>
                            </w:p>
                          </w:tc>
                        </w:tr>
                        <w:tr w:rsidR="0062572A" w:rsidRPr="00F16841" w14:paraId="281E94B2" w14:textId="77777777" w:rsidTr="0062572A">
                          <w:trPr>
                            <w:trHeight w:val="567"/>
                          </w:trPr>
                          <w:tc>
                            <w:tcPr>
                              <w:tcW w:w="21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0A74C919" w14:textId="77777777" w:rsidR="0062572A" w:rsidRPr="00F16841" w:rsidRDefault="0062572A">
                              <w:pPr>
                                <w:pStyle w:val="Style9"/>
                                <w:widowControl/>
                              </w:pPr>
                            </w:p>
                          </w:tc>
                          <w:tc>
                            <w:tcPr>
                              <w:tcW w:w="543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14:paraId="3D5369FF" w14:textId="77777777" w:rsidR="0062572A" w:rsidRPr="00F16841" w:rsidRDefault="0062572A">
                              <w:pPr>
                                <w:pStyle w:val="Style1"/>
                                <w:widowControl/>
                                <w:rPr>
                                  <w:rStyle w:val="FontStyle45"/>
                                  <w:lang w:val="en-US" w:eastAsia="uk-UA"/>
                                </w:rPr>
                              </w:pPr>
                              <w:r w:rsidRPr="00F16841">
                                <w:rPr>
                                  <w:rStyle w:val="FontStyle45"/>
                                  <w:lang w:val="uk-UA" w:eastAsia="uk-UA"/>
                                </w:rPr>
                                <w:t>ОБ'ЄКТ:</w:t>
                              </w:r>
                              <w:r w:rsidRPr="00F16841">
                                <w:rPr>
                                  <w:rStyle w:val="FontStyle45"/>
                                  <w:lang w:val="en-US" w:eastAsia="uk-UA"/>
                                </w:rPr>
                                <w:t>______________________________</w:t>
                              </w:r>
                            </w:p>
                            <w:p w14:paraId="44163207" w14:textId="77777777" w:rsidR="0062572A" w:rsidRPr="00F16841" w:rsidRDefault="0062572A">
                              <w:pPr>
                                <w:pStyle w:val="Style1"/>
                                <w:widowControl/>
                                <w:rPr>
                                  <w:rStyle w:val="FontStyle45"/>
                                  <w:lang w:val="en-US" w:eastAsia="uk-UA"/>
                                </w:rPr>
                              </w:pPr>
                              <w:r w:rsidRPr="00F16841">
                                <w:rPr>
                                  <w:rStyle w:val="FontStyle45"/>
                                  <w:lang w:val="en-US" w:eastAsia="uk-UA"/>
                                </w:rPr>
                                <w:t xml:space="preserve">     ______________________________       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228A20F1" w14:textId="77777777" w:rsidR="0062572A" w:rsidRPr="00F16841" w:rsidRDefault="0062572A">
                              <w:pPr>
                                <w:pStyle w:val="Style9"/>
                                <w:widowControl/>
                              </w:pPr>
                            </w:p>
                          </w:tc>
                        </w:tr>
                        <w:tr w:rsidR="0062572A" w:rsidRPr="00F16841" w14:paraId="3CF62361" w14:textId="77777777" w:rsidTr="0062572A">
                          <w:trPr>
                            <w:trHeight w:val="4056"/>
                          </w:trPr>
                          <w:tc>
                            <w:tcPr>
                              <w:tcW w:w="508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14:paraId="383B2DA8" w14:textId="77777777" w:rsidR="0062572A" w:rsidRPr="00F16841" w:rsidRDefault="0062572A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37"/>
                                  <w:rFonts w:eastAsiaTheme="majorEastAsia"/>
                                  <w:lang w:val="en-US" w:eastAsia="uk-UA"/>
                                </w:rPr>
                              </w:pPr>
                              <w:r w:rsidRPr="00F16841">
                                <w:rPr>
                                  <w:rStyle w:val="FontStyle37"/>
                                  <w:rFonts w:eastAsiaTheme="majorEastAsia"/>
                                  <w:lang w:val="uk-UA" w:eastAsia="uk-UA"/>
                                </w:rPr>
                                <w:t>Учасник № 3</w:t>
                              </w:r>
                            </w:p>
                            <w:p w14:paraId="51535A53" w14:textId="77777777" w:rsidR="0062572A" w:rsidRPr="00F16841" w:rsidRDefault="0062572A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37"/>
                                  <w:rFonts w:eastAsiaTheme="majorEastAsia"/>
                                  <w:lang w:val="en-US" w:eastAsia="uk-UA"/>
                                </w:rPr>
                              </w:pPr>
                              <w:r w:rsidRPr="00F16841">
                                <w:rPr>
                                  <w:rStyle w:val="FontStyle37"/>
                                  <w:rFonts w:eastAsiaTheme="majorEastAsia"/>
                                  <w:lang w:val="en-US" w:eastAsia="uk-UA"/>
                                </w:rPr>
                                <w:t xml:space="preserve">    _______________________________</w:t>
                              </w:r>
                            </w:p>
                            <w:p w14:paraId="05BD0942" w14:textId="77777777" w:rsidR="0062572A" w:rsidRPr="00F16841" w:rsidRDefault="0062572A" w:rsidP="00F5122E">
                              <w:pPr>
                                <w:pStyle w:val="Style32"/>
                                <w:ind w:left="1642" w:right="1637"/>
                                <w:rPr>
                                  <w:rStyle w:val="FontStyle37"/>
                                  <w:rFonts w:eastAsiaTheme="majorEastAsia"/>
                                  <w:lang w:val="uk-UA" w:eastAsia="uk-UA"/>
                                </w:rPr>
                              </w:pPr>
                              <w:r w:rsidRPr="00F16841">
                                <w:rPr>
                                  <w:rStyle w:val="FontStyle38"/>
                                  <w:lang w:val="uk-UA" w:eastAsia="uk-UA"/>
                                </w:rPr>
                                <w:t>Потреби: Побоювання:</w:t>
                              </w:r>
                            </w:p>
                          </w:tc>
                          <w:tc>
                            <w:tcPr>
                              <w:tcW w:w="436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018DA0E" w14:textId="77777777" w:rsidR="0062572A" w:rsidRPr="00F16841" w:rsidRDefault="0062572A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37"/>
                                  <w:rFonts w:eastAsiaTheme="majorEastAsia"/>
                                  <w:lang w:val="en-US" w:eastAsia="uk-UA"/>
                                </w:rPr>
                              </w:pPr>
                              <w:r w:rsidRPr="00F16841">
                                <w:rPr>
                                  <w:rStyle w:val="FontStyle37"/>
                                  <w:rFonts w:eastAsiaTheme="majorEastAsia"/>
                                  <w:lang w:val="uk-UA" w:eastAsia="uk-UA"/>
                                </w:rPr>
                                <w:t>Учасник № 4</w:t>
                              </w:r>
                            </w:p>
                            <w:p w14:paraId="147223F4" w14:textId="77777777" w:rsidR="0062572A" w:rsidRPr="00F16841" w:rsidRDefault="0062572A">
                              <w:pPr>
                                <w:pStyle w:val="Style33"/>
                                <w:widowControl/>
                                <w:spacing w:line="240" w:lineRule="auto"/>
                                <w:rPr>
                                  <w:rStyle w:val="FontStyle37"/>
                                  <w:rFonts w:eastAsiaTheme="majorEastAsia"/>
                                  <w:lang w:val="en-US" w:eastAsia="uk-UA"/>
                                </w:rPr>
                              </w:pPr>
                              <w:r w:rsidRPr="00F16841">
                                <w:rPr>
                                  <w:rStyle w:val="FontStyle37"/>
                                  <w:rFonts w:eastAsiaTheme="majorEastAsia"/>
                                  <w:lang w:val="en-US" w:eastAsia="uk-UA"/>
                                </w:rPr>
                                <w:t xml:space="preserve">    _____________________________</w:t>
                              </w:r>
                            </w:p>
                            <w:p w14:paraId="79DA0B73" w14:textId="77777777" w:rsidR="0062572A" w:rsidRPr="00F16841" w:rsidRDefault="0062572A" w:rsidP="00F5122E">
                              <w:pPr>
                                <w:pStyle w:val="Style32"/>
                                <w:spacing w:line="1769" w:lineRule="exact"/>
                                <w:ind w:left="1354" w:right="1385"/>
                                <w:rPr>
                                  <w:rStyle w:val="FontStyle37"/>
                                  <w:rFonts w:eastAsiaTheme="majorEastAsia"/>
                                  <w:lang w:val="uk-UA" w:eastAsia="uk-UA"/>
                                </w:rPr>
                              </w:pPr>
                              <w:r w:rsidRPr="00F16841">
                                <w:rPr>
                                  <w:rStyle w:val="FontStyle38"/>
                                  <w:lang w:val="uk-UA" w:eastAsia="uk-UA"/>
                                </w:rPr>
                                <w:t>Потреби: Побоювання:</w:t>
                              </w:r>
                            </w:p>
                          </w:tc>
                        </w:tr>
                      </w:tbl>
                      <w:p w14:paraId="49B80998" w14:textId="77777777" w:rsidR="0062572A" w:rsidRDefault="0062572A" w:rsidP="0062572A"/>
                    </w:txbxContent>
                  </v:textbox>
                </v:shape>
                <v:shape id="Text Box 4" o:spid="_x0000_s1028" type="#_x0000_t202" style="position:absolute;left:5229;top:3175;width:283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14:paraId="370ACAA2" w14:textId="77777777" w:rsidR="0062572A" w:rsidRDefault="0062572A" w:rsidP="0062572A">
                        <w:pPr>
                          <w:pStyle w:val="Style4"/>
                          <w:widowControl/>
                          <w:rPr>
                            <w:rStyle w:val="FontStyle37"/>
                            <w:rFonts w:eastAsiaTheme="majorEastAsia"/>
                            <w:lang w:val="uk-UA" w:eastAsia="uk-UA"/>
                          </w:rPr>
                        </w:pPr>
                        <w:r>
                          <w:rPr>
                            <w:rStyle w:val="FontStyle37"/>
                            <w:rFonts w:eastAsiaTheme="majorEastAsia"/>
                            <w:lang w:val="uk-UA" w:eastAsia="uk-UA"/>
                          </w:rPr>
                          <w:t>КАРТА КОНФЛІКТУ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B91467">
        <w:rPr>
          <w:rStyle w:val="FontStyle36"/>
          <w:sz w:val="28"/>
          <w:szCs w:val="28"/>
          <w:lang w:val="uk-UA" w:eastAsia="uk-UA"/>
        </w:rPr>
        <w:t>Назвіть причини конфлікту</w:t>
      </w:r>
      <w:r w:rsidRPr="00B91467">
        <w:rPr>
          <w:rStyle w:val="FontStyle36"/>
          <w:sz w:val="28"/>
          <w:szCs w:val="28"/>
          <w:lang w:eastAsia="uk-UA"/>
        </w:rPr>
        <w:t xml:space="preserve"> (объективного</w:t>
      </w:r>
      <w:r w:rsidRPr="00B91467">
        <w:rPr>
          <w:rStyle w:val="FontStyle36"/>
          <w:sz w:val="28"/>
          <w:szCs w:val="28"/>
          <w:lang w:val="uk-UA" w:eastAsia="uk-UA"/>
        </w:rPr>
        <w:t xml:space="preserve"> та</w:t>
      </w:r>
      <w:r w:rsidRPr="00B91467">
        <w:rPr>
          <w:rStyle w:val="FontStyle36"/>
          <w:sz w:val="28"/>
          <w:szCs w:val="28"/>
          <w:lang w:eastAsia="uk-UA"/>
        </w:rPr>
        <w:t xml:space="preserve"> субъективного</w:t>
      </w:r>
      <w:r w:rsidRPr="00B91467">
        <w:rPr>
          <w:rStyle w:val="FontStyle36"/>
          <w:sz w:val="28"/>
          <w:szCs w:val="28"/>
          <w:lang w:val="uk-UA" w:eastAsia="uk-UA"/>
        </w:rPr>
        <w:t xml:space="preserve"> характеру). Визначте головну причину конфлікту.</w:t>
      </w:r>
    </w:p>
    <w:p w14:paraId="5B9DFEC2" w14:textId="77777777" w:rsidR="0062572A" w:rsidRPr="00B91467" w:rsidRDefault="0062572A" w:rsidP="0062572A">
      <w:pPr>
        <w:pStyle w:val="Style17"/>
        <w:widowControl/>
        <w:numPr>
          <w:ilvl w:val="0"/>
          <w:numId w:val="39"/>
        </w:numPr>
        <w:tabs>
          <w:tab w:val="left" w:pos="360"/>
        </w:tabs>
        <w:spacing w:line="360" w:lineRule="auto"/>
        <w:ind w:firstLine="0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Складіть карту конфлікту.</w:t>
      </w:r>
    </w:p>
    <w:p w14:paraId="57434486" w14:textId="77777777" w:rsidR="0062572A" w:rsidRPr="00B91467" w:rsidRDefault="0062572A" w:rsidP="0062572A">
      <w:pPr>
        <w:pStyle w:val="Style17"/>
        <w:widowControl/>
        <w:numPr>
          <w:ilvl w:val="0"/>
          <w:numId w:val="40"/>
        </w:numPr>
        <w:tabs>
          <w:tab w:val="left" w:pos="353"/>
        </w:tabs>
        <w:spacing w:line="360" w:lineRule="auto"/>
        <w:ind w:left="353" w:hanging="353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Визначте поведінкову стратегію і тактичні прийоми головних учасників конфлікту, які використовувались ними протягом усього конфлікту.</w:t>
      </w:r>
    </w:p>
    <w:p w14:paraId="4AA89FAC" w14:textId="77777777" w:rsidR="0062572A" w:rsidRPr="00B91467" w:rsidRDefault="0062572A" w:rsidP="0062572A">
      <w:pPr>
        <w:pStyle w:val="Style4"/>
        <w:widowControl/>
        <w:spacing w:line="360" w:lineRule="auto"/>
        <w:rPr>
          <w:rStyle w:val="FontStyle37"/>
          <w:rFonts w:eastAsiaTheme="majorEastAsia"/>
          <w:sz w:val="28"/>
          <w:szCs w:val="28"/>
          <w:lang w:val="uk-UA" w:eastAsia="uk-UA"/>
        </w:rPr>
      </w:pPr>
      <w:r w:rsidRPr="00B91467">
        <w:rPr>
          <w:rStyle w:val="FontStyle37"/>
          <w:rFonts w:eastAsiaTheme="majorEastAsia"/>
          <w:sz w:val="28"/>
          <w:szCs w:val="28"/>
          <w:lang w:val="uk-UA" w:eastAsia="uk-UA"/>
        </w:rPr>
        <w:t>Поведінкова стратегія:</w:t>
      </w:r>
    </w:p>
    <w:p w14:paraId="42025EE7" w14:textId="77777777" w:rsidR="0062572A" w:rsidRPr="00B91467" w:rsidRDefault="0062572A" w:rsidP="0062572A">
      <w:pPr>
        <w:pStyle w:val="Style5"/>
        <w:widowControl/>
        <w:tabs>
          <w:tab w:val="left" w:leader="underscore" w:pos="4529"/>
        </w:tabs>
        <w:spacing w:line="360" w:lineRule="auto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lastRenderedPageBreak/>
        <w:t>Учасник №1</w:t>
      </w:r>
      <w:r w:rsidRPr="00B91467">
        <w:rPr>
          <w:rStyle w:val="FontStyle36"/>
          <w:sz w:val="28"/>
          <w:szCs w:val="28"/>
          <w:lang w:val="uk-UA" w:eastAsia="uk-UA"/>
        </w:rPr>
        <w:tab/>
      </w:r>
    </w:p>
    <w:p w14:paraId="6FFFA074" w14:textId="77777777" w:rsidR="0062572A" w:rsidRPr="00B91467" w:rsidRDefault="0062572A" w:rsidP="0062572A">
      <w:pPr>
        <w:pStyle w:val="Style5"/>
        <w:widowControl/>
        <w:tabs>
          <w:tab w:val="left" w:leader="underscore" w:pos="4531"/>
        </w:tabs>
        <w:spacing w:line="360" w:lineRule="auto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Учасник №2</w:t>
      </w:r>
      <w:r w:rsidRPr="00B91467">
        <w:rPr>
          <w:rStyle w:val="FontStyle36"/>
          <w:sz w:val="28"/>
          <w:szCs w:val="28"/>
          <w:lang w:val="uk-UA" w:eastAsia="uk-UA"/>
        </w:rPr>
        <w:tab/>
      </w:r>
    </w:p>
    <w:p w14:paraId="3CBB687E" w14:textId="77777777" w:rsidR="0062572A" w:rsidRPr="00B91467" w:rsidRDefault="0062572A" w:rsidP="0062572A">
      <w:pPr>
        <w:pStyle w:val="Style4"/>
        <w:widowControl/>
        <w:spacing w:line="360" w:lineRule="auto"/>
        <w:rPr>
          <w:rStyle w:val="FontStyle37"/>
          <w:rFonts w:eastAsiaTheme="majorEastAsia"/>
          <w:sz w:val="28"/>
          <w:szCs w:val="28"/>
          <w:lang w:val="uk-UA" w:eastAsia="uk-UA"/>
        </w:rPr>
      </w:pPr>
      <w:r w:rsidRPr="00B91467">
        <w:rPr>
          <w:rStyle w:val="FontStyle37"/>
          <w:rFonts w:eastAsiaTheme="majorEastAsia"/>
          <w:sz w:val="28"/>
          <w:szCs w:val="28"/>
          <w:lang w:val="uk-UA" w:eastAsia="uk-UA"/>
        </w:rPr>
        <w:t>Тактичні прийоми:</w:t>
      </w:r>
    </w:p>
    <w:p w14:paraId="7CA48868" w14:textId="77777777" w:rsidR="0062572A" w:rsidRPr="00B91467" w:rsidRDefault="0062572A" w:rsidP="0062572A">
      <w:pPr>
        <w:pStyle w:val="Style5"/>
        <w:widowControl/>
        <w:tabs>
          <w:tab w:val="left" w:leader="underscore" w:pos="4534"/>
        </w:tabs>
        <w:spacing w:line="360" w:lineRule="auto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Учасник №1</w:t>
      </w:r>
      <w:r w:rsidRPr="00B91467">
        <w:rPr>
          <w:rStyle w:val="FontStyle36"/>
          <w:sz w:val="28"/>
          <w:szCs w:val="28"/>
          <w:lang w:val="uk-UA" w:eastAsia="uk-UA"/>
        </w:rPr>
        <w:tab/>
      </w:r>
    </w:p>
    <w:p w14:paraId="4F11E76E" w14:textId="77777777" w:rsidR="0062572A" w:rsidRPr="00B91467" w:rsidRDefault="0062572A" w:rsidP="0062572A">
      <w:pPr>
        <w:pStyle w:val="Style5"/>
        <w:widowControl/>
        <w:tabs>
          <w:tab w:val="left" w:leader="underscore" w:pos="4534"/>
        </w:tabs>
        <w:spacing w:line="360" w:lineRule="auto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Учасник №2</w:t>
      </w:r>
      <w:r w:rsidRPr="00B91467">
        <w:rPr>
          <w:rStyle w:val="FontStyle36"/>
          <w:sz w:val="28"/>
          <w:szCs w:val="28"/>
          <w:lang w:val="uk-UA" w:eastAsia="uk-UA"/>
        </w:rPr>
        <w:tab/>
      </w:r>
    </w:p>
    <w:p w14:paraId="7CE8454B" w14:textId="77777777" w:rsidR="0062572A" w:rsidRPr="00B91467" w:rsidRDefault="0062572A" w:rsidP="0062572A">
      <w:pPr>
        <w:pStyle w:val="Style17"/>
        <w:widowControl/>
        <w:numPr>
          <w:ilvl w:val="0"/>
          <w:numId w:val="41"/>
        </w:numPr>
        <w:tabs>
          <w:tab w:val="left" w:pos="353"/>
        </w:tabs>
        <w:spacing w:line="360" w:lineRule="auto"/>
        <w:ind w:left="353" w:hanging="353"/>
        <w:jc w:val="both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Визначте стратегіїї розв'язання конфлікту за умови, що всі необхідні підстави для розв'язання конфлікту присутні.</w:t>
      </w:r>
    </w:p>
    <w:p w14:paraId="75B74262" w14:textId="77777777" w:rsidR="0062572A" w:rsidRPr="00B91467" w:rsidRDefault="0062572A" w:rsidP="0062572A">
      <w:pPr>
        <w:pStyle w:val="Style17"/>
        <w:widowControl/>
        <w:numPr>
          <w:ilvl w:val="0"/>
          <w:numId w:val="41"/>
        </w:numPr>
        <w:tabs>
          <w:tab w:val="left" w:pos="353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Розробіть варіанти рішень (заходів), які:</w:t>
      </w:r>
    </w:p>
    <w:p w14:paraId="127A986C" w14:textId="77777777" w:rsidR="0062572A" w:rsidRPr="00B91467" w:rsidRDefault="0062572A" w:rsidP="0062572A">
      <w:pPr>
        <w:pStyle w:val="Style14"/>
        <w:widowControl/>
        <w:tabs>
          <w:tab w:val="left" w:pos="662"/>
        </w:tabs>
        <w:spacing w:line="360" w:lineRule="auto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а)</w:t>
      </w:r>
      <w:r w:rsidRPr="00B91467">
        <w:rPr>
          <w:rStyle w:val="FontStyle36"/>
          <w:sz w:val="28"/>
          <w:szCs w:val="28"/>
          <w:lang w:val="uk-UA" w:eastAsia="uk-UA"/>
        </w:rPr>
        <w:tab/>
        <w:t>необхідно було здійснити на етапі профілактики конфлікту;</w:t>
      </w:r>
    </w:p>
    <w:p w14:paraId="04363397" w14:textId="77777777" w:rsidR="0062572A" w:rsidRPr="00B91467" w:rsidRDefault="0062572A" w:rsidP="0062572A">
      <w:pPr>
        <w:pStyle w:val="Style14"/>
        <w:widowControl/>
        <w:tabs>
          <w:tab w:val="left" w:pos="662"/>
        </w:tabs>
        <w:spacing w:line="360" w:lineRule="auto"/>
        <w:rPr>
          <w:rStyle w:val="FontStyle36"/>
          <w:sz w:val="28"/>
          <w:szCs w:val="28"/>
          <w:lang w:val="uk-UA" w:eastAsia="uk-UA"/>
        </w:rPr>
      </w:pPr>
      <w:r w:rsidRPr="00B91467">
        <w:rPr>
          <w:rStyle w:val="FontStyle36"/>
          <w:sz w:val="28"/>
          <w:szCs w:val="28"/>
          <w:lang w:val="uk-UA" w:eastAsia="uk-UA"/>
        </w:rPr>
        <w:t>б)</w:t>
      </w:r>
      <w:r w:rsidRPr="00B91467">
        <w:rPr>
          <w:rStyle w:val="FontStyle36"/>
          <w:sz w:val="28"/>
          <w:szCs w:val="28"/>
          <w:lang w:val="uk-UA" w:eastAsia="uk-UA"/>
        </w:rPr>
        <w:tab/>
        <w:t>необхідно було здійснити на етапі запобігання розвитку конфлікту;</w:t>
      </w:r>
    </w:p>
    <w:p w14:paraId="2E65DEDB" w14:textId="77777777" w:rsidR="0062572A" w:rsidRPr="00B91467" w:rsidRDefault="0062572A" w:rsidP="0062572A">
      <w:pPr>
        <w:tabs>
          <w:tab w:val="left" w:pos="360"/>
        </w:tabs>
        <w:spacing w:line="360" w:lineRule="auto"/>
        <w:jc w:val="both"/>
        <w:rPr>
          <w:szCs w:val="28"/>
          <w:lang w:val="uk-UA"/>
        </w:rPr>
      </w:pPr>
      <w:r w:rsidRPr="00B91467">
        <w:rPr>
          <w:rStyle w:val="FontStyle36"/>
          <w:sz w:val="28"/>
          <w:szCs w:val="28"/>
          <w:lang w:val="uk-UA" w:eastAsia="uk-UA"/>
        </w:rPr>
        <w:t>в)</w:t>
      </w:r>
      <w:r w:rsidRPr="00B91467">
        <w:rPr>
          <w:rStyle w:val="FontStyle36"/>
          <w:sz w:val="28"/>
          <w:szCs w:val="28"/>
          <w:lang w:val="uk-UA" w:eastAsia="uk-UA"/>
        </w:rPr>
        <w:tab/>
        <w:t>необхідно здійснити на етапі</w:t>
      </w:r>
    </w:p>
    <w:p w14:paraId="1523377A" w14:textId="77777777" w:rsidR="00E07E8C" w:rsidRPr="0062572A" w:rsidRDefault="00E07E8C" w:rsidP="00E07E8C">
      <w:pPr>
        <w:ind w:left="142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572A">
        <w:rPr>
          <w:rFonts w:ascii="Times New Roman" w:hAnsi="Times New Roman"/>
          <w:b/>
          <w:sz w:val="28"/>
          <w:szCs w:val="28"/>
          <w:lang w:val="uk-UA"/>
        </w:rPr>
        <w:t>10. Методи навчання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261"/>
      </w:tblGrid>
      <w:tr w:rsidR="00E07E8C" w:rsidRPr="0062572A" w14:paraId="1246CE4E" w14:textId="77777777" w:rsidTr="00F86578">
        <w:tc>
          <w:tcPr>
            <w:tcW w:w="3964" w:type="dxa"/>
            <w:shd w:val="clear" w:color="auto" w:fill="auto"/>
          </w:tcPr>
          <w:p w14:paraId="0313F47A" w14:textId="77777777" w:rsidR="00E07E8C" w:rsidRPr="0062572A" w:rsidRDefault="00E07E8C" w:rsidP="00F86578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57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Результати навчання</w:t>
            </w:r>
          </w:p>
        </w:tc>
        <w:tc>
          <w:tcPr>
            <w:tcW w:w="2835" w:type="dxa"/>
            <w:shd w:val="clear" w:color="auto" w:fill="auto"/>
          </w:tcPr>
          <w:p w14:paraId="2F96A5CB" w14:textId="77777777" w:rsidR="00E07E8C" w:rsidRPr="0062572A" w:rsidRDefault="00E07E8C" w:rsidP="00F86578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57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 навчання і викладання</w:t>
            </w:r>
          </w:p>
        </w:tc>
        <w:tc>
          <w:tcPr>
            <w:tcW w:w="3261" w:type="dxa"/>
            <w:shd w:val="clear" w:color="auto" w:fill="auto"/>
          </w:tcPr>
          <w:p w14:paraId="41631C70" w14:textId="77777777" w:rsidR="00E07E8C" w:rsidRPr="0062572A" w:rsidRDefault="00E07E8C" w:rsidP="00F86578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57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 оцінювання досягнення результатів навчання</w:t>
            </w:r>
          </w:p>
        </w:tc>
      </w:tr>
      <w:tr w:rsidR="00E07E8C" w:rsidRPr="0062572A" w14:paraId="48B3DE1D" w14:textId="77777777" w:rsidTr="00F86578">
        <w:tc>
          <w:tcPr>
            <w:tcW w:w="3964" w:type="dxa"/>
            <w:shd w:val="clear" w:color="auto" w:fill="auto"/>
          </w:tcPr>
          <w:p w14:paraId="4165431A" w14:textId="77777777" w:rsidR="00E07E8C" w:rsidRPr="0062572A" w:rsidRDefault="00E07E8C" w:rsidP="00F86578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CC2232" w14:textId="77777777" w:rsidR="00E07E8C" w:rsidRPr="0062572A" w:rsidRDefault="00E07E8C" w:rsidP="00E07E8C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57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розв</w:t>
            </w:r>
            <w:r w:rsidRPr="006257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  <w:r w:rsidRPr="006257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язування задач;</w:t>
            </w:r>
          </w:p>
          <w:p w14:paraId="0648CBA2" w14:textId="77777777" w:rsidR="00E07E8C" w:rsidRPr="0062572A" w:rsidRDefault="00E07E8C" w:rsidP="00E07E8C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57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вирішення ситуаційних задач (кейсів)</w:t>
            </w:r>
            <w:r w:rsidRPr="006257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14:paraId="31B8B5CF" w14:textId="77777777" w:rsidR="00E07E8C" w:rsidRPr="0062572A" w:rsidRDefault="00E07E8C" w:rsidP="00E07E8C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57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ділові ігри</w:t>
            </w:r>
            <w:r w:rsidRPr="006257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14:paraId="16238345" w14:textId="77777777" w:rsidR="00E07E8C" w:rsidRPr="0062572A" w:rsidRDefault="00E07E8C" w:rsidP="00E07E8C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57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робота в малих групах.</w:t>
            </w:r>
          </w:p>
          <w:p w14:paraId="6B6FA2F7" w14:textId="77777777" w:rsidR="00E07E8C" w:rsidRPr="0062572A" w:rsidRDefault="00E07E8C" w:rsidP="00E07E8C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57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інформаційно-ілюстративний.</w:t>
            </w:r>
          </w:p>
          <w:p w14:paraId="34CBC0B6" w14:textId="77777777" w:rsidR="00E07E8C" w:rsidRPr="0062572A" w:rsidRDefault="00E07E8C" w:rsidP="00E07E8C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257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презентації в </w:t>
            </w:r>
            <w:r w:rsidRPr="006257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Microsoft Office PowerPoint;</w:t>
            </w:r>
          </w:p>
        </w:tc>
        <w:tc>
          <w:tcPr>
            <w:tcW w:w="3261" w:type="dxa"/>
            <w:shd w:val="clear" w:color="auto" w:fill="auto"/>
          </w:tcPr>
          <w:p w14:paraId="07ACDE03" w14:textId="77777777" w:rsidR="00E07E8C" w:rsidRPr="0062572A" w:rsidRDefault="00E07E8C" w:rsidP="00E07E8C">
            <w:pPr>
              <w:numPr>
                <w:ilvl w:val="0"/>
                <w:numId w:val="37"/>
              </w:numPr>
              <w:spacing w:after="0" w:line="240" w:lineRule="auto"/>
              <w:ind w:left="3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572A">
              <w:rPr>
                <w:rFonts w:ascii="Times New Roman" w:hAnsi="Times New Roman"/>
                <w:sz w:val="24"/>
                <w:szCs w:val="24"/>
                <w:lang w:val="uk-UA"/>
              </w:rPr>
              <w:t>глибина і міцність знань; рівень мислення; вміння синтезувати знання по окремих темах; вміння складати розгорнутий план відповіді; давати точні формулювання; правильно користуватись понятійним апаратом; культура відповіді (грамотність, логічність і послідовність викладу).</w:t>
            </w:r>
          </w:p>
          <w:p w14:paraId="0DCDCF0B" w14:textId="77777777" w:rsidR="00E07E8C" w:rsidRPr="0062572A" w:rsidRDefault="00E07E8C" w:rsidP="00F8657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572A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знань студентів здійснюється за 100 бальною шкалою ECTS на основі поточного та підсумкового контролю. Застосовується така схема накопиче</w:t>
            </w:r>
            <w:r w:rsidR="002A0B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балів: поточний контроль - </w:t>
            </w:r>
            <w:r w:rsidRPr="00625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(робота на семінарах (практичних) – </w:t>
            </w:r>
            <w:r w:rsidR="002A0B79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Pr="00625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балів; Підсумковий контроль</w:t>
            </w:r>
            <w:r w:rsidR="002A0B79">
              <w:rPr>
                <w:rFonts w:ascii="Times New Roman" w:hAnsi="Times New Roman"/>
                <w:sz w:val="24"/>
                <w:szCs w:val="24"/>
                <w:lang w:val="uk-UA"/>
              </w:rPr>
              <w:t>(модуль)</w:t>
            </w:r>
            <w:r w:rsidRPr="00625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="002A0B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2572A">
              <w:rPr>
                <w:rFonts w:ascii="Times New Roman" w:hAnsi="Times New Roman"/>
                <w:sz w:val="24"/>
                <w:szCs w:val="24"/>
                <w:lang w:val="uk-UA"/>
              </w:rPr>
              <w:t>0 балів.</w:t>
            </w:r>
          </w:p>
          <w:p w14:paraId="2B8C8415" w14:textId="77777777" w:rsidR="00E07E8C" w:rsidRPr="0062572A" w:rsidRDefault="00E07E8C" w:rsidP="00F86578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75CD920" w14:textId="77777777" w:rsidR="00E07E8C" w:rsidRDefault="00E07E8C" w:rsidP="00E07E8C">
      <w:pPr>
        <w:ind w:left="142" w:firstLine="567"/>
        <w:jc w:val="center"/>
        <w:rPr>
          <w:b/>
          <w:sz w:val="32"/>
          <w:szCs w:val="32"/>
          <w:lang w:val="uk-UA"/>
        </w:rPr>
      </w:pPr>
    </w:p>
    <w:p w14:paraId="00026B42" w14:textId="77777777" w:rsidR="00E07E8C" w:rsidRPr="0062572A" w:rsidRDefault="00E07E8C" w:rsidP="00E07E8C">
      <w:pPr>
        <w:ind w:left="142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572A">
        <w:rPr>
          <w:rFonts w:ascii="Times New Roman" w:hAnsi="Times New Roman"/>
          <w:b/>
          <w:sz w:val="28"/>
          <w:szCs w:val="28"/>
          <w:lang w:val="uk-UA"/>
        </w:rPr>
        <w:t>11. Методи контролю</w:t>
      </w:r>
    </w:p>
    <w:p w14:paraId="77D97327" w14:textId="77777777" w:rsidR="00E07E8C" w:rsidRPr="0062572A" w:rsidRDefault="00E07E8C" w:rsidP="00E07E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lastRenderedPageBreak/>
        <w:t>Застосовуються  такі методи контролю: поточний контроль, що включає роботу на семінарах (практичних) і проміжну контрольну роботу; підсумковий контроль, який проводиться з метою перевірки засвоєння навчальної програми дисципліни в кінці семестру у формі іспиту.</w:t>
      </w:r>
    </w:p>
    <w:p w14:paraId="6C239780" w14:textId="77777777" w:rsidR="00E07E8C" w:rsidRPr="0062572A" w:rsidRDefault="00E07E8C" w:rsidP="00E07E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При оцінюванні рівня знань приймається до уваги:  глибина і міцність знань; рівень мислення; вміння синтезувати знання по окремих темах; вміння складати розгорнутий план відповіді; давати точні формулювання; правильно користуватись понятійним апаратом; культура відповіді (грамотність, логічність і послідовність викладу).</w:t>
      </w:r>
    </w:p>
    <w:p w14:paraId="2C780CB3" w14:textId="77777777" w:rsidR="002A0B79" w:rsidRDefault="00E07E8C" w:rsidP="00E07E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 xml:space="preserve">Оцінювання знань студентів здійснюється за 100 бальною шкалою ECTS на основі поточного та підсумкового контролю. </w:t>
      </w:r>
      <w:r w:rsidR="002A0B79" w:rsidRPr="002A0B79">
        <w:rPr>
          <w:rFonts w:ascii="Times New Roman" w:hAnsi="Times New Roman"/>
          <w:sz w:val="28"/>
          <w:szCs w:val="28"/>
          <w:lang w:val="uk-UA"/>
        </w:rPr>
        <w:t>Застосовується така схема накопичення балів: поточний контроль - (робота на семінарах (практичних) – 60 балів; Підсумковий контроль(модуль) - 40 балів.</w:t>
      </w:r>
    </w:p>
    <w:p w14:paraId="148C0AF8" w14:textId="77777777" w:rsidR="00E07E8C" w:rsidRPr="0062572A" w:rsidRDefault="00E07E8C" w:rsidP="00E07E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 xml:space="preserve">Додаткові бали (10 б.)студент може отримати за результати </w:t>
      </w:r>
      <w:r w:rsidRPr="0062572A">
        <w:rPr>
          <w:rFonts w:ascii="Times New Roman" w:hAnsi="Times New Roman"/>
          <w:b/>
          <w:sz w:val="28"/>
          <w:szCs w:val="28"/>
          <w:lang w:val="uk-UA"/>
        </w:rPr>
        <w:t>неформальної освіти</w:t>
      </w:r>
      <w:r w:rsidRPr="0062572A">
        <w:rPr>
          <w:rFonts w:ascii="Times New Roman" w:hAnsi="Times New Roman"/>
          <w:sz w:val="28"/>
          <w:szCs w:val="28"/>
          <w:lang w:val="uk-UA"/>
        </w:rPr>
        <w:t xml:space="preserve">, при наявності сертифікату проходження курсів на різноманітних онлайн-платформах («Learn LifeLong», Онлайн-курси із сертифікатами на платформах Prometheus , Coursera, </w:t>
      </w:r>
      <w:r w:rsidRPr="0062572A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EdEra</w:t>
      </w:r>
      <w:r w:rsidRPr="0062572A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тощо)</w:t>
      </w:r>
    </w:p>
    <w:p w14:paraId="5B8D7AB3" w14:textId="77777777" w:rsidR="00E07E8C" w:rsidRPr="0062572A" w:rsidRDefault="00E07E8C" w:rsidP="00E07E8C"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572A">
        <w:rPr>
          <w:rFonts w:ascii="Times New Roman" w:hAnsi="Times New Roman"/>
          <w:b/>
          <w:sz w:val="28"/>
          <w:szCs w:val="28"/>
          <w:lang w:val="uk-UA"/>
        </w:rPr>
        <w:t>12. Розподіл балів, які отримують студенти</w:t>
      </w:r>
    </w:p>
    <w:p w14:paraId="5DA8FE1E" w14:textId="77777777" w:rsidR="00E07E8C" w:rsidRPr="0062572A" w:rsidRDefault="00E07E8C" w:rsidP="00E07E8C"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6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786"/>
        <w:gridCol w:w="784"/>
        <w:gridCol w:w="786"/>
        <w:gridCol w:w="784"/>
        <w:gridCol w:w="786"/>
        <w:gridCol w:w="784"/>
        <w:gridCol w:w="786"/>
        <w:gridCol w:w="1584"/>
        <w:gridCol w:w="1584"/>
      </w:tblGrid>
      <w:tr w:rsidR="0062572A" w:rsidRPr="0062572A" w14:paraId="6E4F4A3F" w14:textId="77777777" w:rsidTr="0062572A">
        <w:trPr>
          <w:cantSplit/>
        </w:trPr>
        <w:tc>
          <w:tcPr>
            <w:tcW w:w="3323" w:type="pct"/>
            <w:gridSpan w:val="8"/>
            <w:tcMar>
              <w:left w:w="57" w:type="dxa"/>
              <w:right w:w="57" w:type="dxa"/>
            </w:tcMar>
            <w:vAlign w:val="center"/>
          </w:tcPr>
          <w:p w14:paraId="37299D9D" w14:textId="77777777" w:rsidR="00E07E8C" w:rsidRPr="0062572A" w:rsidRDefault="00E07E8C" w:rsidP="00F865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838" w:type="pct"/>
            <w:tcMar>
              <w:left w:w="57" w:type="dxa"/>
              <w:right w:w="57" w:type="dxa"/>
            </w:tcMar>
            <w:vAlign w:val="center"/>
          </w:tcPr>
          <w:p w14:paraId="52906C45" w14:textId="77777777" w:rsidR="00E07E8C" w:rsidRPr="0062572A" w:rsidRDefault="00E07E8C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тест (</w:t>
            </w:r>
            <w:r w:rsidR="0062572A">
              <w:rPr>
                <w:rFonts w:ascii="Times New Roman" w:hAnsi="Times New Roman"/>
                <w:sz w:val="28"/>
                <w:szCs w:val="28"/>
                <w:lang w:val="uk-UA"/>
              </w:rPr>
              <w:t>модуль</w:t>
            </w: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39" w:type="pct"/>
            <w:tcMar>
              <w:left w:w="57" w:type="dxa"/>
              <w:right w:w="57" w:type="dxa"/>
            </w:tcMar>
            <w:vAlign w:val="center"/>
          </w:tcPr>
          <w:p w14:paraId="099683E9" w14:textId="77777777" w:rsidR="00E07E8C" w:rsidRPr="0062572A" w:rsidRDefault="00E07E8C" w:rsidP="00F865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62572A" w:rsidRPr="0062572A" w14:paraId="75EE43EE" w14:textId="77777777" w:rsidTr="0062572A">
        <w:trPr>
          <w:cantSplit/>
        </w:trPr>
        <w:tc>
          <w:tcPr>
            <w:tcW w:w="3323" w:type="pct"/>
            <w:gridSpan w:val="8"/>
            <w:tcMar>
              <w:left w:w="57" w:type="dxa"/>
              <w:right w:w="57" w:type="dxa"/>
            </w:tcMar>
            <w:vAlign w:val="center"/>
          </w:tcPr>
          <w:p w14:paraId="72E05376" w14:textId="77777777" w:rsidR="0062572A" w:rsidRPr="0062572A" w:rsidRDefault="0062572A" w:rsidP="00F865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838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2EECA62" w14:textId="77777777" w:rsidR="0062572A" w:rsidRPr="0062572A" w:rsidRDefault="002A0B79" w:rsidP="00F865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39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DD6D676" w14:textId="77777777" w:rsidR="0062572A" w:rsidRPr="0062572A" w:rsidRDefault="0062572A" w:rsidP="00F8657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62572A" w:rsidRPr="0062572A" w14:paraId="556EF63F" w14:textId="77777777" w:rsidTr="0062572A">
        <w:trPr>
          <w:cantSplit/>
        </w:trPr>
        <w:tc>
          <w:tcPr>
            <w:tcW w:w="415" w:type="pct"/>
            <w:tcMar>
              <w:left w:w="57" w:type="dxa"/>
              <w:right w:w="57" w:type="dxa"/>
            </w:tcMar>
          </w:tcPr>
          <w:p w14:paraId="50B10436" w14:textId="77777777" w:rsidR="0062572A" w:rsidRPr="0062572A" w:rsidRDefault="0062572A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416" w:type="pct"/>
            <w:tcMar>
              <w:left w:w="57" w:type="dxa"/>
              <w:right w:w="57" w:type="dxa"/>
            </w:tcMar>
          </w:tcPr>
          <w:p w14:paraId="31FB641C" w14:textId="77777777" w:rsidR="0062572A" w:rsidRPr="0062572A" w:rsidRDefault="0062572A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</w:tcPr>
          <w:p w14:paraId="143C4D82" w14:textId="77777777" w:rsidR="0062572A" w:rsidRPr="0062572A" w:rsidRDefault="0062572A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416" w:type="pct"/>
            <w:tcMar>
              <w:left w:w="57" w:type="dxa"/>
              <w:right w:w="57" w:type="dxa"/>
            </w:tcMar>
          </w:tcPr>
          <w:p w14:paraId="687624B4" w14:textId="77777777" w:rsidR="0062572A" w:rsidRPr="0062572A" w:rsidRDefault="0062572A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</w:tcPr>
          <w:p w14:paraId="176AFB3D" w14:textId="77777777" w:rsidR="0062572A" w:rsidRPr="0062572A" w:rsidRDefault="0062572A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416" w:type="pct"/>
            <w:tcMar>
              <w:left w:w="57" w:type="dxa"/>
              <w:right w:w="57" w:type="dxa"/>
            </w:tcMar>
          </w:tcPr>
          <w:p w14:paraId="7E351192" w14:textId="77777777" w:rsidR="0062572A" w:rsidRPr="0062572A" w:rsidRDefault="0062572A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</w:tcPr>
          <w:p w14:paraId="54F01A01" w14:textId="77777777" w:rsidR="0062572A" w:rsidRPr="0062572A" w:rsidRDefault="0062572A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416" w:type="pct"/>
            <w:tcMar>
              <w:left w:w="57" w:type="dxa"/>
              <w:right w:w="57" w:type="dxa"/>
            </w:tcMar>
          </w:tcPr>
          <w:p w14:paraId="1A227DE5" w14:textId="77777777" w:rsidR="0062572A" w:rsidRPr="0062572A" w:rsidRDefault="0062572A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838" w:type="pct"/>
            <w:vMerge/>
            <w:tcMar>
              <w:left w:w="57" w:type="dxa"/>
              <w:right w:w="57" w:type="dxa"/>
            </w:tcMar>
          </w:tcPr>
          <w:p w14:paraId="38447263" w14:textId="77777777" w:rsidR="0062572A" w:rsidRPr="0062572A" w:rsidRDefault="0062572A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9" w:type="pct"/>
            <w:vMerge/>
            <w:tcMar>
              <w:left w:w="57" w:type="dxa"/>
              <w:right w:w="57" w:type="dxa"/>
            </w:tcMar>
          </w:tcPr>
          <w:p w14:paraId="34E522A5" w14:textId="77777777" w:rsidR="0062572A" w:rsidRPr="0062572A" w:rsidRDefault="0062572A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2572A" w:rsidRPr="0062572A" w14:paraId="2829AE1C" w14:textId="77777777" w:rsidTr="0062572A">
        <w:trPr>
          <w:cantSplit/>
        </w:trPr>
        <w:tc>
          <w:tcPr>
            <w:tcW w:w="415" w:type="pct"/>
            <w:tcMar>
              <w:left w:w="57" w:type="dxa"/>
              <w:right w:w="57" w:type="dxa"/>
            </w:tcMar>
          </w:tcPr>
          <w:p w14:paraId="1CE9B4B7" w14:textId="77777777" w:rsidR="0062572A" w:rsidRPr="0062572A" w:rsidRDefault="002A0B79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6" w:type="pct"/>
            <w:tcMar>
              <w:left w:w="57" w:type="dxa"/>
              <w:right w:w="57" w:type="dxa"/>
            </w:tcMar>
          </w:tcPr>
          <w:p w14:paraId="4CC6A48D" w14:textId="77777777" w:rsidR="0062572A" w:rsidRPr="0062572A" w:rsidRDefault="002A0B79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</w:tcPr>
          <w:p w14:paraId="7BA3876A" w14:textId="77777777" w:rsidR="0062572A" w:rsidRPr="0062572A" w:rsidRDefault="002A0B79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6" w:type="pct"/>
            <w:tcMar>
              <w:left w:w="57" w:type="dxa"/>
              <w:right w:w="57" w:type="dxa"/>
            </w:tcMar>
          </w:tcPr>
          <w:p w14:paraId="4B8EF7AD" w14:textId="77777777" w:rsidR="0062572A" w:rsidRPr="0062572A" w:rsidRDefault="002A0B79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</w:tcPr>
          <w:p w14:paraId="46C07F97" w14:textId="77777777" w:rsidR="0062572A" w:rsidRPr="0062572A" w:rsidRDefault="002A0B79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6" w:type="pct"/>
            <w:tcMar>
              <w:left w:w="57" w:type="dxa"/>
              <w:right w:w="57" w:type="dxa"/>
            </w:tcMar>
          </w:tcPr>
          <w:p w14:paraId="61EB923B" w14:textId="77777777" w:rsidR="0062572A" w:rsidRPr="0062572A" w:rsidRDefault="002A0B79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5" w:type="pct"/>
            <w:tcMar>
              <w:left w:w="57" w:type="dxa"/>
              <w:right w:w="57" w:type="dxa"/>
            </w:tcMar>
          </w:tcPr>
          <w:p w14:paraId="2555BB20" w14:textId="77777777" w:rsidR="0062572A" w:rsidRPr="0062572A" w:rsidRDefault="002A0B79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6" w:type="pct"/>
            <w:tcMar>
              <w:left w:w="57" w:type="dxa"/>
              <w:right w:w="57" w:type="dxa"/>
            </w:tcMar>
          </w:tcPr>
          <w:p w14:paraId="64F87E5C" w14:textId="77777777" w:rsidR="0062572A" w:rsidRPr="0062572A" w:rsidRDefault="002A0B79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8" w:type="pct"/>
            <w:vMerge/>
            <w:tcMar>
              <w:left w:w="57" w:type="dxa"/>
              <w:right w:w="57" w:type="dxa"/>
            </w:tcMar>
          </w:tcPr>
          <w:p w14:paraId="2C14710E" w14:textId="77777777" w:rsidR="0062572A" w:rsidRPr="0062572A" w:rsidRDefault="0062572A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9" w:type="pct"/>
            <w:vMerge/>
            <w:tcMar>
              <w:left w:w="57" w:type="dxa"/>
              <w:right w:w="57" w:type="dxa"/>
            </w:tcMar>
          </w:tcPr>
          <w:p w14:paraId="2741F390" w14:textId="77777777" w:rsidR="0062572A" w:rsidRPr="0062572A" w:rsidRDefault="0062572A" w:rsidP="006257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20936FF" w14:textId="77777777" w:rsidR="00E07E8C" w:rsidRPr="0062572A" w:rsidRDefault="00E07E8C" w:rsidP="00E07E8C">
      <w:pPr>
        <w:ind w:firstLine="600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Т1, Т2 ... Т12 – теми змістових модулів.</w:t>
      </w:r>
    </w:p>
    <w:p w14:paraId="168FB1C7" w14:textId="77777777" w:rsidR="0062572A" w:rsidRDefault="0062572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21A3CA4E" w14:textId="77777777" w:rsidR="00E07E8C" w:rsidRPr="0062572A" w:rsidRDefault="00E07E8C" w:rsidP="00E07E8C">
      <w:pPr>
        <w:ind w:firstLine="60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394CFDB" w14:textId="77777777" w:rsidR="00E07E8C" w:rsidRPr="0062572A" w:rsidRDefault="00E07E8C" w:rsidP="00E07E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2572A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оцінювання: національна та ЄКТС</w:t>
      </w:r>
    </w:p>
    <w:tbl>
      <w:tblPr>
        <w:tblW w:w="86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523"/>
        <w:gridCol w:w="3080"/>
        <w:gridCol w:w="2885"/>
      </w:tblGrid>
      <w:tr w:rsidR="00E07E8C" w:rsidRPr="0062572A" w14:paraId="548CC209" w14:textId="77777777" w:rsidTr="00F86578">
        <w:trPr>
          <w:trHeight w:val="450"/>
        </w:trPr>
        <w:tc>
          <w:tcPr>
            <w:tcW w:w="1126" w:type="dxa"/>
            <w:vMerge w:val="restart"/>
          </w:tcPr>
          <w:p w14:paraId="1EF6BCE8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AB9DA88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  <w:p w14:paraId="470193D5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14:paraId="2291391C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14:paraId="38489BC6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E07E8C" w:rsidRPr="0062572A" w14:paraId="7F0644C5" w14:textId="77777777" w:rsidTr="00F86578">
        <w:trPr>
          <w:trHeight w:val="450"/>
        </w:trPr>
        <w:tc>
          <w:tcPr>
            <w:tcW w:w="1126" w:type="dxa"/>
            <w:vMerge/>
          </w:tcPr>
          <w:p w14:paraId="36FCBB92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vMerge/>
            <w:vAlign w:val="center"/>
          </w:tcPr>
          <w:p w14:paraId="18B4A3E3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  <w:vAlign w:val="center"/>
          </w:tcPr>
          <w:p w14:paraId="64FFF8C1" w14:textId="77777777" w:rsidR="00E07E8C" w:rsidRPr="0062572A" w:rsidRDefault="00E07E8C" w:rsidP="00F86578">
            <w:pPr>
              <w:ind w:right="-144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shd w:val="clear" w:color="auto" w:fill="auto"/>
          </w:tcPr>
          <w:p w14:paraId="4AF6F448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E07E8C" w:rsidRPr="0062572A" w14:paraId="2736676E" w14:textId="77777777" w:rsidTr="00F86578">
        <w:tc>
          <w:tcPr>
            <w:tcW w:w="1126" w:type="dxa"/>
          </w:tcPr>
          <w:p w14:paraId="2E8938DF" w14:textId="77777777" w:rsidR="00E07E8C" w:rsidRPr="0062572A" w:rsidRDefault="00E07E8C" w:rsidP="00F86578">
            <w:pPr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430" w:type="dxa"/>
            <w:vAlign w:val="center"/>
          </w:tcPr>
          <w:p w14:paraId="61578DDD" w14:textId="77777777" w:rsidR="00E07E8C" w:rsidRPr="0062572A" w:rsidRDefault="00E07E8C" w:rsidP="00F86578">
            <w:pPr>
              <w:ind w:left="1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3129" w:type="dxa"/>
            <w:vAlign w:val="center"/>
          </w:tcPr>
          <w:p w14:paraId="76EA42BB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14:paraId="140EEBE9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7CF362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91B0BF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E07E8C" w:rsidRPr="0062572A" w14:paraId="041E1BD7" w14:textId="77777777" w:rsidTr="00F86578">
        <w:trPr>
          <w:trHeight w:val="194"/>
        </w:trPr>
        <w:tc>
          <w:tcPr>
            <w:tcW w:w="1126" w:type="dxa"/>
          </w:tcPr>
          <w:p w14:paraId="6D2AAAD8" w14:textId="77777777" w:rsidR="00E07E8C" w:rsidRPr="0062572A" w:rsidRDefault="00E07E8C" w:rsidP="00F86578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430" w:type="dxa"/>
            <w:vAlign w:val="center"/>
          </w:tcPr>
          <w:p w14:paraId="18E9100A" w14:textId="77777777" w:rsidR="00E07E8C" w:rsidRPr="0062572A" w:rsidRDefault="00E07E8C" w:rsidP="00F86578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14:paraId="401914F1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926" w:type="dxa"/>
            <w:vMerge/>
          </w:tcPr>
          <w:p w14:paraId="1D453C11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7E8C" w:rsidRPr="0062572A" w14:paraId="2685D667" w14:textId="77777777" w:rsidTr="00F86578">
        <w:trPr>
          <w:trHeight w:val="300"/>
        </w:trPr>
        <w:tc>
          <w:tcPr>
            <w:tcW w:w="1126" w:type="dxa"/>
          </w:tcPr>
          <w:p w14:paraId="121EBB69" w14:textId="77777777" w:rsidR="00E07E8C" w:rsidRPr="0062572A" w:rsidRDefault="00E07E8C" w:rsidP="00F86578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430" w:type="dxa"/>
            <w:vAlign w:val="center"/>
          </w:tcPr>
          <w:p w14:paraId="40085661" w14:textId="77777777" w:rsidR="00E07E8C" w:rsidRPr="0062572A" w:rsidRDefault="00E07E8C" w:rsidP="00F86578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14:paraId="1AE699A9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vMerge/>
          </w:tcPr>
          <w:p w14:paraId="1BA1BABE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7E8C" w:rsidRPr="0062572A" w14:paraId="7180B0A8" w14:textId="77777777" w:rsidTr="00F86578">
        <w:tc>
          <w:tcPr>
            <w:tcW w:w="1126" w:type="dxa"/>
          </w:tcPr>
          <w:p w14:paraId="777EFCEA" w14:textId="77777777" w:rsidR="00E07E8C" w:rsidRPr="0062572A" w:rsidRDefault="00E07E8C" w:rsidP="00F86578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14:paraId="5DB9927E" w14:textId="77777777" w:rsidR="00E07E8C" w:rsidRPr="0062572A" w:rsidRDefault="00E07E8C" w:rsidP="00F86578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14:paraId="3335E4C9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14:paraId="3596B3E9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7E8C" w:rsidRPr="0062572A" w14:paraId="00944031" w14:textId="77777777" w:rsidTr="00F86578">
        <w:trPr>
          <w:trHeight w:val="228"/>
        </w:trPr>
        <w:tc>
          <w:tcPr>
            <w:tcW w:w="1126" w:type="dxa"/>
          </w:tcPr>
          <w:p w14:paraId="71061404" w14:textId="77777777" w:rsidR="00E07E8C" w:rsidRPr="0062572A" w:rsidRDefault="00E07E8C" w:rsidP="00F86578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14:paraId="113AC861" w14:textId="77777777" w:rsidR="00E07E8C" w:rsidRPr="0062572A" w:rsidRDefault="00E07E8C" w:rsidP="00F86578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14:paraId="1725EC82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vMerge/>
          </w:tcPr>
          <w:p w14:paraId="24EF04B4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7E8C" w:rsidRPr="0062572A" w14:paraId="0293F2D8" w14:textId="77777777" w:rsidTr="00F86578">
        <w:tc>
          <w:tcPr>
            <w:tcW w:w="1126" w:type="dxa"/>
          </w:tcPr>
          <w:p w14:paraId="526F4043" w14:textId="77777777" w:rsidR="00E07E8C" w:rsidRPr="0062572A" w:rsidRDefault="00E07E8C" w:rsidP="00F86578">
            <w:pPr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14:paraId="1101277B" w14:textId="77777777" w:rsidR="00E07E8C" w:rsidRPr="0062572A" w:rsidRDefault="00E07E8C" w:rsidP="00F86578">
            <w:pPr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14:paraId="74545027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14:paraId="6193EA64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E07E8C" w:rsidRPr="0062572A" w14:paraId="0F3DF323" w14:textId="77777777" w:rsidTr="00F86578">
        <w:trPr>
          <w:trHeight w:val="708"/>
        </w:trPr>
        <w:tc>
          <w:tcPr>
            <w:tcW w:w="1126" w:type="dxa"/>
          </w:tcPr>
          <w:p w14:paraId="00D80D42" w14:textId="77777777" w:rsidR="00E07E8C" w:rsidRPr="0062572A" w:rsidRDefault="00E07E8C" w:rsidP="00F86578">
            <w:pPr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14:paraId="7B8146B6" w14:textId="77777777" w:rsidR="00E07E8C" w:rsidRPr="0062572A" w:rsidRDefault="00E07E8C" w:rsidP="00F86578">
            <w:pPr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14:paraId="2982ABA0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14:paraId="14FED4FF" w14:textId="77777777" w:rsidR="00E07E8C" w:rsidRPr="0062572A" w:rsidRDefault="00E07E8C" w:rsidP="00F865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572A">
              <w:rPr>
                <w:rFonts w:ascii="Times New Roman" w:hAnsi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56A5378B" w14:textId="77777777" w:rsidR="00E07E8C" w:rsidRPr="0062572A" w:rsidRDefault="00E07E8C" w:rsidP="00E07E8C">
      <w:pPr>
        <w:pStyle w:val="a3"/>
        <w:spacing w:line="360" w:lineRule="auto"/>
        <w:ind w:firstLine="567"/>
        <w:jc w:val="both"/>
        <w:rPr>
          <w:spacing w:val="-4"/>
          <w:sz w:val="28"/>
          <w:szCs w:val="28"/>
        </w:rPr>
      </w:pPr>
    </w:p>
    <w:p w14:paraId="1B50A152" w14:textId="77777777" w:rsidR="00E07E8C" w:rsidRPr="0062572A" w:rsidRDefault="00E07E8C" w:rsidP="00E07E8C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2572A">
        <w:rPr>
          <w:spacing w:val="-4"/>
          <w:sz w:val="28"/>
          <w:szCs w:val="28"/>
        </w:rPr>
        <w:t xml:space="preserve">* </w:t>
      </w:r>
      <w:r w:rsidRPr="0062572A">
        <w:rPr>
          <w:sz w:val="28"/>
          <w:szCs w:val="28"/>
        </w:rPr>
        <w:t>кількість  балів  для  оцінок  «незадовільно»  (</w:t>
      </w:r>
      <w:r w:rsidRPr="0062572A">
        <w:rPr>
          <w:sz w:val="28"/>
          <w:szCs w:val="28"/>
          <w:lang w:val="en-US"/>
        </w:rPr>
        <w:t>FX</w:t>
      </w:r>
      <w:r w:rsidRPr="0062572A">
        <w:rPr>
          <w:sz w:val="28"/>
          <w:szCs w:val="28"/>
        </w:rPr>
        <w:t xml:space="preserve">  </w:t>
      </w:r>
      <w:r w:rsidRPr="0062572A">
        <w:rPr>
          <w:sz w:val="28"/>
          <w:szCs w:val="28"/>
          <w:lang w:val="en-US"/>
        </w:rPr>
        <w:t>i</w:t>
      </w:r>
      <w:r w:rsidRPr="0062572A">
        <w:rPr>
          <w:sz w:val="28"/>
          <w:szCs w:val="28"/>
        </w:rPr>
        <w:t xml:space="preserve">  </w:t>
      </w:r>
      <w:r w:rsidRPr="0062572A">
        <w:rPr>
          <w:sz w:val="28"/>
          <w:szCs w:val="28"/>
          <w:lang w:val="en-US"/>
        </w:rPr>
        <w:t>F</w:t>
      </w:r>
      <w:r w:rsidRPr="0062572A">
        <w:rPr>
          <w:sz w:val="28"/>
          <w:szCs w:val="28"/>
        </w:rPr>
        <w:t xml:space="preserve">)  визначається  Вченими  радами  факультетів  (педагогічною  </w:t>
      </w:r>
      <w:r w:rsidRPr="0062572A">
        <w:rPr>
          <w:sz w:val="28"/>
          <w:szCs w:val="28"/>
          <w:lang w:val="ru-RU"/>
        </w:rPr>
        <w:t>рад</w:t>
      </w:r>
      <w:r w:rsidRPr="0062572A">
        <w:rPr>
          <w:sz w:val="28"/>
          <w:szCs w:val="28"/>
        </w:rPr>
        <w:t>ою</w:t>
      </w:r>
      <w:r w:rsidRPr="0062572A">
        <w:rPr>
          <w:sz w:val="28"/>
          <w:szCs w:val="28"/>
          <w:lang w:val="ru-RU"/>
        </w:rPr>
        <w:t xml:space="preserve">  коледж</w:t>
      </w:r>
      <w:r w:rsidRPr="0062572A">
        <w:rPr>
          <w:sz w:val="28"/>
          <w:szCs w:val="28"/>
        </w:rPr>
        <w:t>у</w:t>
      </w:r>
      <w:r w:rsidRPr="0062572A">
        <w:rPr>
          <w:sz w:val="28"/>
          <w:szCs w:val="28"/>
          <w:lang w:val="ru-RU"/>
        </w:rPr>
        <w:t>)</w:t>
      </w:r>
      <w:r w:rsidRPr="0062572A">
        <w:rPr>
          <w:sz w:val="28"/>
          <w:szCs w:val="28"/>
        </w:rPr>
        <w:t>.</w:t>
      </w:r>
    </w:p>
    <w:p w14:paraId="7F4987C0" w14:textId="77777777" w:rsidR="00E07E8C" w:rsidRPr="0062572A" w:rsidRDefault="00E07E8C" w:rsidP="00E07E8C">
      <w:pPr>
        <w:shd w:val="clear" w:color="auto" w:fill="FFFFFF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14:paraId="42E9BD19" w14:textId="77777777" w:rsidR="00E07E8C" w:rsidRPr="0062572A" w:rsidRDefault="00E07E8C" w:rsidP="00E07E8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572A">
        <w:rPr>
          <w:rFonts w:ascii="Times New Roman" w:hAnsi="Times New Roman"/>
          <w:b/>
          <w:sz w:val="28"/>
          <w:szCs w:val="28"/>
          <w:lang w:val="uk-UA"/>
        </w:rPr>
        <w:t>13. Методичне забезпечення</w:t>
      </w:r>
    </w:p>
    <w:p w14:paraId="1C0834BC" w14:textId="77777777" w:rsidR="00E07E8C" w:rsidRPr="0062572A" w:rsidRDefault="00E07E8C" w:rsidP="00E07E8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1.</w:t>
      </w:r>
      <w:r w:rsidRPr="0062572A">
        <w:rPr>
          <w:rFonts w:ascii="Times New Roman" w:hAnsi="Times New Roman"/>
          <w:sz w:val="28"/>
          <w:szCs w:val="28"/>
        </w:rPr>
        <w:t xml:space="preserve"> Робоча навчальна програма з дисципліни «</w:t>
      </w:r>
      <w:r w:rsidR="002A0B79">
        <w:rPr>
          <w:rFonts w:ascii="Times New Roman" w:hAnsi="Times New Roman"/>
          <w:sz w:val="28"/>
          <w:szCs w:val="28"/>
          <w:lang w:val="uk-UA"/>
        </w:rPr>
        <w:t>Конфліктологія</w:t>
      </w:r>
      <w:r w:rsidRPr="0062572A">
        <w:rPr>
          <w:rFonts w:ascii="Times New Roman" w:hAnsi="Times New Roman"/>
          <w:sz w:val="28"/>
          <w:szCs w:val="28"/>
        </w:rPr>
        <w:t>»</w:t>
      </w:r>
    </w:p>
    <w:p w14:paraId="01DBE32C" w14:textId="77777777" w:rsidR="00E07E8C" w:rsidRPr="0062572A" w:rsidRDefault="00E07E8C" w:rsidP="00E07E8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2</w:t>
      </w:r>
      <w:r w:rsidRPr="0062572A">
        <w:rPr>
          <w:rFonts w:ascii="Times New Roman" w:hAnsi="Times New Roman"/>
          <w:sz w:val="28"/>
          <w:szCs w:val="28"/>
        </w:rPr>
        <w:t>. Конспект лекцій.</w:t>
      </w:r>
    </w:p>
    <w:p w14:paraId="6BA6BE69" w14:textId="77777777" w:rsidR="00E07E8C" w:rsidRPr="0062572A" w:rsidRDefault="00E07E8C" w:rsidP="00E07E8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3</w:t>
      </w:r>
      <w:r w:rsidRPr="0062572A">
        <w:rPr>
          <w:rFonts w:ascii="Times New Roman" w:hAnsi="Times New Roman"/>
          <w:sz w:val="28"/>
          <w:szCs w:val="28"/>
        </w:rPr>
        <w:t>.</w:t>
      </w:r>
      <w:r w:rsidRPr="0062572A">
        <w:rPr>
          <w:rFonts w:ascii="Times New Roman" w:hAnsi="Times New Roman"/>
          <w:sz w:val="28"/>
          <w:szCs w:val="28"/>
          <w:lang w:val="uk-UA"/>
        </w:rPr>
        <w:t>Навчально-</w:t>
      </w:r>
      <w:r w:rsidRPr="0062572A">
        <w:rPr>
          <w:rFonts w:ascii="Times New Roman" w:hAnsi="Times New Roman"/>
          <w:sz w:val="28"/>
          <w:szCs w:val="28"/>
        </w:rPr>
        <w:t xml:space="preserve">Методичні </w:t>
      </w:r>
      <w:r w:rsidRPr="0062572A">
        <w:rPr>
          <w:rFonts w:ascii="Times New Roman" w:hAnsi="Times New Roman"/>
          <w:sz w:val="28"/>
          <w:szCs w:val="28"/>
          <w:lang w:val="uk-UA"/>
        </w:rPr>
        <w:t>матеріали</w:t>
      </w:r>
      <w:r w:rsidRPr="0062572A">
        <w:rPr>
          <w:rFonts w:ascii="Times New Roman" w:hAnsi="Times New Roman"/>
          <w:sz w:val="28"/>
          <w:szCs w:val="28"/>
        </w:rPr>
        <w:t xml:space="preserve"> для роботи студентів.</w:t>
      </w:r>
    </w:p>
    <w:p w14:paraId="76E3C186" w14:textId="77777777" w:rsidR="00E07E8C" w:rsidRPr="0062572A" w:rsidRDefault="00E07E8C" w:rsidP="00E07E8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4</w:t>
      </w:r>
      <w:r w:rsidRPr="0062572A">
        <w:rPr>
          <w:rFonts w:ascii="Times New Roman" w:hAnsi="Times New Roman"/>
          <w:sz w:val="28"/>
          <w:szCs w:val="28"/>
        </w:rPr>
        <w:t xml:space="preserve">. Пакет </w:t>
      </w:r>
      <w:r w:rsidRPr="0062572A">
        <w:rPr>
          <w:rFonts w:ascii="Times New Roman" w:hAnsi="Times New Roman"/>
          <w:sz w:val="28"/>
          <w:szCs w:val="28"/>
          <w:lang w:val="uk-UA"/>
        </w:rPr>
        <w:t>підсумкових завдань</w:t>
      </w:r>
      <w:r w:rsidRPr="0062572A">
        <w:rPr>
          <w:rFonts w:ascii="Times New Roman" w:hAnsi="Times New Roman"/>
          <w:sz w:val="28"/>
          <w:szCs w:val="28"/>
        </w:rPr>
        <w:t>.</w:t>
      </w:r>
    </w:p>
    <w:p w14:paraId="1A841A82" w14:textId="77777777" w:rsidR="002A0B79" w:rsidRDefault="002A0B79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F9A532" w14:textId="77777777" w:rsidR="0062572A" w:rsidRPr="002A0B79" w:rsidRDefault="002A0B79" w:rsidP="002A0B7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62572A" w:rsidRPr="002A0B79">
        <w:rPr>
          <w:rFonts w:ascii="Times New Roman" w:hAnsi="Times New Roman"/>
          <w:b/>
          <w:sz w:val="28"/>
          <w:szCs w:val="28"/>
          <w:lang w:val="uk-UA"/>
        </w:rPr>
        <w:t>. Перелік питань,  що охоплюють зміст робочої програми дисципліни</w:t>
      </w:r>
    </w:p>
    <w:p w14:paraId="7C43634D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1.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Визначення конфлікту</w:t>
      </w:r>
    </w:p>
    <w:p w14:paraId="40456FA4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2.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Конфліктна ситуація та інцидент як передумови виникнення конфлікту</w:t>
      </w:r>
    </w:p>
    <w:p w14:paraId="42D8CB5B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3.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Характерні ознаки прояву конфлікту</w:t>
      </w:r>
    </w:p>
    <w:p w14:paraId="11FE47AA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4.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Об'єктивні й суб'єктивні складові конфліктної взаємодії</w:t>
      </w:r>
    </w:p>
    <w:p w14:paraId="631003EC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lastRenderedPageBreak/>
        <w:t>5.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Межі поширення конфлікту</w:t>
      </w:r>
    </w:p>
    <w:p w14:paraId="7873534A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6.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Типові причини виникнення конфліктів в організації</w:t>
      </w:r>
    </w:p>
    <w:p w14:paraId="7B4F46EC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7.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Функції конфліктів і їхня спрямованість</w:t>
      </w:r>
    </w:p>
    <w:p w14:paraId="2B60D47B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8.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Вплив конфлікту на соціальне оточення та його учасників</w:t>
      </w:r>
    </w:p>
    <w:p w14:paraId="3CC43931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9.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Позитивні наслідки конфліктів</w:t>
      </w:r>
    </w:p>
    <w:p w14:paraId="4ED2E3B8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10.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Негативні наслідки конфліктів</w:t>
      </w:r>
    </w:p>
    <w:p w14:paraId="0B76D84C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11.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Правила поводження з конфліктами в організації</w:t>
      </w:r>
    </w:p>
    <w:p w14:paraId="695495E7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12.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Сутність системи управління конфліктами</w:t>
      </w:r>
    </w:p>
    <w:p w14:paraId="6D07A4E5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13.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 xml:space="preserve">Мод ель організаційного механізму управління конфліктами </w:t>
      </w:r>
    </w:p>
    <w:p w14:paraId="594DC732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14.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Загальні принципи управління конфліктами</w:t>
      </w:r>
    </w:p>
    <w:p w14:paraId="17DFB97C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15.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Методи управління конфліктами</w:t>
      </w:r>
    </w:p>
    <w:p w14:paraId="7CDB883C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16.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 xml:space="preserve">Роль менеджера в процесі управління конфліктами </w:t>
      </w:r>
    </w:p>
    <w:p w14:paraId="0D065CDD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17.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Об'єктивна необхідність регулювання конфліктів у виробничих умовах</w:t>
      </w:r>
    </w:p>
    <w:p w14:paraId="48252F86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18.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Сутність і значення процесів профілактики та запобігання виникненню конфліктів.</w:t>
      </w:r>
    </w:p>
    <w:p w14:paraId="559D0C15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19.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Передумови успіху, труднощі профілактики та запобігання конфліктам</w:t>
      </w:r>
    </w:p>
    <w:p w14:paraId="04E56AC2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20.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Технологія профілактики й запобігання конфліктам</w:t>
      </w:r>
    </w:p>
    <w:p w14:paraId="703D41E1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21.Інструменти профілактики й запобігання конфліктам</w:t>
      </w:r>
    </w:p>
    <w:p w14:paraId="791557C9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22.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Інструменти   управління   емоціями   у   профілактиці   й запобіганні конфліктам</w:t>
      </w:r>
    </w:p>
    <w:p w14:paraId="42D5AE62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23.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Логіка своєчасного діагнозу конфлікту</w:t>
      </w:r>
    </w:p>
    <w:p w14:paraId="1A8FC2E4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24.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Технологія діагностики конфлікту</w:t>
      </w:r>
    </w:p>
    <w:p w14:paraId="18345DC7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25.Інструментарій технології діагностики конфлікту</w:t>
      </w:r>
    </w:p>
    <w:p w14:paraId="2BFE5092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 xml:space="preserve">26.Позиції та стилі поведінки учасників конфлікту </w:t>
      </w:r>
    </w:p>
    <w:p w14:paraId="5665AA22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 xml:space="preserve">27.Особливості прогнозування конфліктів </w:t>
      </w:r>
    </w:p>
    <w:p w14:paraId="153CC3EE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28.Основні періоди й етапи розвитку конфлікту</w:t>
      </w:r>
    </w:p>
    <w:p w14:paraId="57353250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29.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Ескалація конфлікту</w:t>
      </w:r>
    </w:p>
    <w:p w14:paraId="2ED81163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30.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Реверсія конфлікту</w:t>
      </w:r>
    </w:p>
    <w:p w14:paraId="321FD324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31.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Форми, результати й критерії завершення конфліктів</w:t>
      </w:r>
    </w:p>
    <w:p w14:paraId="09F3CD32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32.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Динаміка конфлікту з урахуванням деформації взаємин його учасників</w:t>
      </w:r>
    </w:p>
    <w:p w14:paraId="6913A4B8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33.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У мови й фактори продуктивного завершення конфліктів</w:t>
      </w:r>
    </w:p>
    <w:p w14:paraId="31A31178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lastRenderedPageBreak/>
        <w:t>34.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Дії керівника в процесі розвитку конфлікту</w:t>
      </w:r>
    </w:p>
    <w:p w14:paraId="57E1EE47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35.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 xml:space="preserve">Сутність процесу розв'язання конфлікту </w:t>
      </w:r>
    </w:p>
    <w:p w14:paraId="117EF0CA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36.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 xml:space="preserve"> Правил а розв'язання конфліктів</w:t>
      </w:r>
    </w:p>
    <w:p w14:paraId="4DE82470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37.Типові помилки під час розв'язання конфліктів</w:t>
      </w:r>
    </w:p>
    <w:p w14:paraId="5DCAB939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38.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Технологія розв'язання конфлікту</w:t>
      </w:r>
    </w:p>
    <w:p w14:paraId="4530A60F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39.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Конструктивний інструментарій для розв'язання конфліктів</w:t>
      </w:r>
    </w:p>
    <w:p w14:paraId="765F6BEE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40.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Класифікація стресорів та їхніх наслідків</w:t>
      </w:r>
    </w:p>
    <w:p w14:paraId="45BC8B89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41.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Сутність, фактори та види стресів</w:t>
      </w:r>
    </w:p>
    <w:p w14:paraId="6D41ED32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42.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Динаміка розвитку внутрішнього напруження під час стресу</w:t>
      </w:r>
    </w:p>
    <w:p w14:paraId="15357C9F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43.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Рівні та методи управління стресами</w:t>
      </w:r>
    </w:p>
    <w:p w14:paraId="3FFA9124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44.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У мови запобігання стресам</w:t>
      </w:r>
    </w:p>
    <w:p w14:paraId="0A9EE075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45. Психологічна   готовність   членів   трудового   колективу протистояти стресам</w:t>
      </w:r>
    </w:p>
    <w:p w14:paraId="0C159BD5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46.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Прийоми виходу зі стресових ситуацій</w:t>
      </w:r>
    </w:p>
    <w:p w14:paraId="3407FE1D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47.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Прийоми нейтралізації стресів</w:t>
      </w:r>
    </w:p>
    <w:p w14:paraId="31AC802B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48.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Переговори й наради у професійній діяльності</w:t>
      </w:r>
    </w:p>
    <w:p w14:paraId="41BDBF19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49.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Технологія організації та проведення ділових нарад</w:t>
      </w:r>
    </w:p>
    <w:p w14:paraId="2758F4E1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50.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Техніка ведення ділових переговорів</w:t>
      </w:r>
    </w:p>
    <w:p w14:paraId="1AB72A91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51.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Формування культури проведення переговорів і нарад</w:t>
      </w:r>
    </w:p>
    <w:p w14:paraId="7FE8B372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52.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Рекомендації організаторам та учасникам переговорів і нарад із позицій безконфліктного спілкування і результативного завершення</w:t>
      </w:r>
    </w:p>
    <w:p w14:paraId="1D391427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53.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Дискусії й суперечки як специфічні форми ділового спілкування</w:t>
      </w:r>
    </w:p>
    <w:p w14:paraId="31C6D9D6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54.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Передумови формування безконфліктного спілкування у процесі ділових дискусій і суперечок</w:t>
      </w:r>
    </w:p>
    <w:p w14:paraId="349FAD07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55.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Етапи проведення ділових дискусій і суперечок</w:t>
      </w:r>
    </w:p>
    <w:p w14:paraId="6CBDA78D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56.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Шляхи встановлення згоди учасників ділових дискусій і суперечок</w:t>
      </w:r>
    </w:p>
    <w:p w14:paraId="42D1CD66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57.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Нововведення і їхній вплив на взаємини в трудовому колективі</w:t>
      </w:r>
    </w:p>
    <w:p w14:paraId="05C1A198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58.Особливості сприйняття нововведень</w:t>
      </w:r>
    </w:p>
    <w:p w14:paraId="7060E808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 xml:space="preserve">різними категоріями працівників </w:t>
      </w:r>
    </w:p>
    <w:p w14:paraId="50B2745D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59.Оптимізація соціально-психологічного клімату в колективі за інноваційної діяльності</w:t>
      </w:r>
    </w:p>
    <w:p w14:paraId="6926FE8E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60.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Роль керівника колективу в регулюванні інноваційних конфліктів</w:t>
      </w:r>
    </w:p>
    <w:p w14:paraId="18008792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lastRenderedPageBreak/>
        <w:t>61.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Підготовка свідомості працівників до необхідності інноваційної діяльності</w:t>
      </w:r>
    </w:p>
    <w:p w14:paraId="675DBAC9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62.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Соціально-трудовий конфлікт, його сутність і місце в системі соціальних суперечностей</w:t>
      </w:r>
    </w:p>
    <w:p w14:paraId="11D3AD8E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63.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Різновиди соціально-трудових конфліктів, їх причини та функції</w:t>
      </w:r>
    </w:p>
    <w:p w14:paraId="00B5CFB8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64.Основні стратегії переговорів у вирішенні конфліктів соціально-трудового характеру</w:t>
      </w:r>
    </w:p>
    <w:p w14:paraId="59EE82FC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65.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Посередництво та головні умови досягнення успіху в переговорах</w:t>
      </w:r>
    </w:p>
    <w:p w14:paraId="2E23DFC8" w14:textId="77777777" w:rsidR="0062572A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66.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Страйки як надзвичайний засіб вирішення колективних трудових суперечок, їхня суть, різновиди та проблеми врегулювання й вирішення</w:t>
      </w:r>
    </w:p>
    <w:p w14:paraId="314CBF9E" w14:textId="77777777" w:rsidR="00E07E8C" w:rsidRPr="0062572A" w:rsidRDefault="0062572A" w:rsidP="006257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62572A">
        <w:rPr>
          <w:rFonts w:ascii="Times New Roman" w:hAnsi="Times New Roman"/>
          <w:sz w:val="28"/>
          <w:szCs w:val="28"/>
          <w:lang w:val="uk-UA"/>
        </w:rPr>
        <w:t>67.</w:t>
      </w:r>
      <w:r w:rsidRPr="0062572A">
        <w:rPr>
          <w:rFonts w:ascii="Times New Roman" w:hAnsi="Times New Roman"/>
          <w:sz w:val="28"/>
          <w:szCs w:val="28"/>
          <w:lang w:val="uk-UA"/>
        </w:rPr>
        <w:tab/>
        <w:t>Соціальне партнерство: його примирна функція в досягненні злагоди в колективному трудовому спорі (конфлікті).</w:t>
      </w:r>
    </w:p>
    <w:p w14:paraId="685FE092" w14:textId="77777777" w:rsidR="004A006B" w:rsidRPr="004A006B" w:rsidRDefault="002A0B79" w:rsidP="004A006B">
      <w:pPr>
        <w:pStyle w:val="a5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15</w:t>
      </w:r>
      <w:r w:rsidR="004A006B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 xml:space="preserve"> </w:t>
      </w:r>
      <w:r w:rsidR="004A006B" w:rsidRPr="004A006B">
        <w:rPr>
          <w:rFonts w:ascii="Times New Roman" w:eastAsia="Arial Unicode MS" w:hAnsi="Times New Roman"/>
          <w:b/>
          <w:bCs/>
          <w:sz w:val="28"/>
          <w:szCs w:val="28"/>
        </w:rPr>
        <w:t>РЕКОМЕНДОВАНІ ДЖЕРЕЛА ІНФОРМАЦІЇ</w:t>
      </w:r>
    </w:p>
    <w:p w14:paraId="41372884" w14:textId="77777777" w:rsidR="004A006B" w:rsidRPr="004A006B" w:rsidRDefault="004A006B" w:rsidP="004A006B">
      <w:pPr>
        <w:shd w:val="clear" w:color="auto" w:fill="FFFFFF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4A006B">
        <w:rPr>
          <w:rFonts w:ascii="Times New Roman" w:hAnsi="Times New Roman"/>
          <w:b/>
          <w:bCs/>
          <w:spacing w:val="-6"/>
          <w:sz w:val="28"/>
          <w:szCs w:val="28"/>
        </w:rPr>
        <w:t xml:space="preserve"> Основна</w:t>
      </w:r>
    </w:p>
    <w:p w14:paraId="7C1A23DF" w14:textId="77777777" w:rsidR="004A006B" w:rsidRPr="004A006B" w:rsidRDefault="004A006B" w:rsidP="004A006B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Афанасьєва М. А.Удосконалення механізму контролю діяльності в управлінні сталим розвитком підприємств. Київ : ТОВ «Основа», 2020. 310 с. </w:t>
      </w:r>
    </w:p>
    <w:p w14:paraId="11DF0CA3" w14:textId="77777777" w:rsidR="004A006B" w:rsidRPr="004A006B" w:rsidRDefault="004A006B" w:rsidP="004A006B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Батрин Н. В. Управління конфліктами : опорний конспект лекцій. Тернопіль: ТНЕУ. 2020. </w:t>
      </w:r>
    </w:p>
    <w:p w14:paraId="34F48EF9" w14:textId="77777777" w:rsidR="004A006B" w:rsidRPr="004A006B" w:rsidRDefault="004A006B" w:rsidP="004A006B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>Виноградова В. Є. Управління конфліктами : навч. посіб. Київ, 2017. 53 с.</w:t>
      </w:r>
    </w:p>
    <w:p w14:paraId="251DC46B" w14:textId="77777777" w:rsidR="004A006B" w:rsidRPr="004A006B" w:rsidRDefault="004A006B" w:rsidP="004A006B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Захарчин Г. М., Винничук Р. О. Управління конфліктами : навч. посіб. 2-ге вид. допов. Львів : Вид-во Львів. політехніки, 2019. 191 с. </w:t>
      </w:r>
    </w:p>
    <w:p w14:paraId="02050E2C" w14:textId="77777777" w:rsidR="004A006B" w:rsidRPr="004A006B" w:rsidRDefault="004A006B" w:rsidP="004A006B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Захарчин Г. М., Винничук Р. О. Управління конфліктами: навч. посіб. Львів : Вид-во Львів. політехніки, 2017. 159 с. </w:t>
      </w:r>
    </w:p>
    <w:p w14:paraId="16FD6489" w14:textId="77777777" w:rsidR="004A006B" w:rsidRPr="004A006B" w:rsidRDefault="004A006B" w:rsidP="004A006B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>Конфліктологія та теорія переговорів: навч. посіб. для студентів, аспірантів і викл. вищ. закл. освіти України / Г. І. Луцишин. - Львів: Вид-во Львів. політехніки, 2015. - 200 с.</w:t>
      </w:r>
    </w:p>
    <w:p w14:paraId="1206983E" w14:textId="77777777" w:rsidR="004A006B" w:rsidRPr="004A006B" w:rsidRDefault="004A006B" w:rsidP="004A006B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>Конфліктологія: навчальний посібник / Г. В. Гребеньков [та ін.] ; ред. Г. В. Гребеньков. - Львів : Магнолія, 2018. - 228 с.</w:t>
      </w:r>
    </w:p>
    <w:p w14:paraId="220B3D0B" w14:textId="77777777" w:rsidR="004A006B" w:rsidRPr="004A006B" w:rsidRDefault="004A006B" w:rsidP="004A006B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Тихомирова Є. Б. Конфліктологія та теорія переговорів : Підручник / Є. Б. Тихомирова, С.Р. Постоловський. – Рівне : Перспектива, 2017. – 240с. </w:t>
      </w:r>
    </w:p>
    <w:p w14:paraId="2431A384" w14:textId="77777777" w:rsidR="004A006B" w:rsidRPr="004A006B" w:rsidRDefault="004A006B" w:rsidP="004A006B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Трифонова С. А. Этнопсихология и конфликтология: уч. Пособ. / А. С. Трифонова. – Ярославль: ЯрГу, 2016. – 140 с. </w:t>
      </w:r>
    </w:p>
    <w:p w14:paraId="1F5AD499" w14:textId="77777777" w:rsidR="004A006B" w:rsidRPr="004A006B" w:rsidRDefault="004A006B" w:rsidP="004A006B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>Тихомирова Є. Б. Конфліктологія та теорія переговорів : підручник / Є. Б. Тихомирова, С.Р. Постоловський. – Рівне : Перспектива, 2017. – 240 с.</w:t>
      </w:r>
    </w:p>
    <w:p w14:paraId="7A9ABCA8" w14:textId="77777777" w:rsidR="004A006B" w:rsidRPr="004A006B" w:rsidRDefault="004A006B" w:rsidP="004A006B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>Теорія прийняття рішень: підручник / М. П. Бутко [та ін.] ; ред. М. П. Бутко. - Київ : Центр учбової літератури, 2018. - 356 с.</w:t>
      </w:r>
    </w:p>
    <w:p w14:paraId="1D447963" w14:textId="77777777" w:rsidR="004A006B" w:rsidRPr="004A006B" w:rsidRDefault="004A006B" w:rsidP="004A006B">
      <w:pPr>
        <w:pStyle w:val="Default"/>
        <w:ind w:left="284" w:hanging="284"/>
        <w:jc w:val="both"/>
        <w:rPr>
          <w:b/>
          <w:bCs/>
          <w:sz w:val="28"/>
          <w:szCs w:val="28"/>
        </w:rPr>
      </w:pPr>
      <w:r w:rsidRPr="004A006B">
        <w:rPr>
          <w:b/>
          <w:bCs/>
          <w:sz w:val="28"/>
          <w:szCs w:val="28"/>
        </w:rPr>
        <w:t xml:space="preserve">Допоміжна література </w:t>
      </w:r>
    </w:p>
    <w:p w14:paraId="66F18448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>Бистрицький Є. Громадські протести в контексті державотворення / Є. Бистрицький, І. Бекешкіна, О. Білий // Філософська думка : український наук.- теорет. часопис. - 2018. - № 1. - С. 6-46.</w:t>
      </w:r>
    </w:p>
    <w:p w14:paraId="5A6CBCA2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>Головатий М. Ф. Політична психологія: підручник / М. Ф. Головатий. - 2-е вид. - Київ : Центр учбової літератури, 2017. - 399 с</w:t>
      </w:r>
    </w:p>
    <w:p w14:paraId="188D8412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222222"/>
          <w:sz w:val="28"/>
          <w:szCs w:val="28"/>
          <w:shd w:val="clear" w:color="auto" w:fill="FFFFFF"/>
        </w:rPr>
      </w:pPr>
      <w:r w:rsidRPr="004A006B">
        <w:rPr>
          <w:color w:val="222222"/>
          <w:sz w:val="28"/>
          <w:szCs w:val="28"/>
          <w:shd w:val="clear" w:color="auto" w:fill="FFFFFF"/>
        </w:rPr>
        <w:lastRenderedPageBreak/>
        <w:t>Мартинюк, Г. Ф. "Причини виникнення конфліктів в системі державного управління та шляхи їх вирішення." </w:t>
      </w:r>
      <w:r w:rsidRPr="004A006B">
        <w:rPr>
          <w:iCs/>
          <w:color w:val="222222"/>
          <w:sz w:val="28"/>
          <w:szCs w:val="28"/>
          <w:shd w:val="clear" w:color="auto" w:fill="FFFFFF"/>
        </w:rPr>
        <w:t>Стратегія і тактика державного управління</w:t>
      </w:r>
      <w:r w:rsidRPr="004A006B">
        <w:rPr>
          <w:color w:val="222222"/>
          <w:sz w:val="28"/>
          <w:szCs w:val="28"/>
          <w:shd w:val="clear" w:color="auto" w:fill="FFFFFF"/>
        </w:rPr>
        <w:t> 1-2 (2020): 18-26.</w:t>
      </w:r>
    </w:p>
    <w:p w14:paraId="08106BA0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Мартинюк Г. Ф. Причини виникнення конфліктів в системі державного управління та шляхи їх вирішення. Стратегія і тактика державного управління. Рівне. 2020. №1-2. С. 18–26. </w:t>
      </w:r>
    </w:p>
    <w:p w14:paraId="78FD9EBB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Мозговий А. А. Конфлікти в геосистемах : від спостереження до управління. Науковий часопис Національного педагогічного університету імені М. П. Драгоманова. Серія 7 : Релігієзнавство. Культурологія. Філософія. Київ. 2020. № 42 (55). С. 218-224. </w:t>
      </w:r>
    </w:p>
    <w:p w14:paraId="34BF6252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>Позднякова Л. О., Гриценко Н. В. Управління конфліктами : конспект лекцій. Харків : УкрДУЗТ. 2018. 74 с.</w:t>
      </w:r>
    </w:p>
    <w:p w14:paraId="2D2BBD54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>Моловач М. И. Искусство презентаций и ведения переговоров: учебнопрактическое пособие / М. И. Моловач. - Киев : Центр учебной литературы, 2018. - 242 с.</w:t>
      </w:r>
    </w:p>
    <w:p w14:paraId="020B1BAE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222222"/>
          <w:sz w:val="28"/>
          <w:szCs w:val="28"/>
          <w:shd w:val="clear" w:color="auto" w:fill="FFFFFF"/>
        </w:rPr>
      </w:pPr>
      <w:r w:rsidRPr="004A006B">
        <w:rPr>
          <w:color w:val="222222"/>
          <w:sz w:val="28"/>
          <w:szCs w:val="28"/>
          <w:shd w:val="clear" w:color="auto" w:fill="FFFFFF"/>
        </w:rPr>
        <w:t>Romanets, Y., S. Markova, and O. Holovan. "Особливості управління конфліктами на КП НВК «Іскра»." </w:t>
      </w:r>
      <w:r w:rsidRPr="004A006B">
        <w:rPr>
          <w:iCs/>
          <w:color w:val="222222"/>
          <w:sz w:val="28"/>
          <w:szCs w:val="28"/>
          <w:shd w:val="clear" w:color="auto" w:fill="FFFFFF"/>
        </w:rPr>
        <w:t>Економіка і організація управління</w:t>
      </w:r>
      <w:r w:rsidRPr="004A006B">
        <w:rPr>
          <w:color w:val="222222"/>
          <w:sz w:val="28"/>
          <w:szCs w:val="28"/>
          <w:shd w:val="clear" w:color="auto" w:fill="FFFFFF"/>
        </w:rPr>
        <w:t> 1 (37) (2020): 120-125.</w:t>
      </w:r>
    </w:p>
    <w:p w14:paraId="7F31A5B8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Про затвердження Методичних рекомендацій щодо запобігання та врегулювання конфлікту інтересів: Рішення Національного агентства з питань запобігання корупції від 29.09. 2017 р. № 839. URL: </w:t>
      </w:r>
      <w:hyperlink r:id="rId26" w:history="1">
        <w:r w:rsidRPr="004A006B">
          <w:rPr>
            <w:rStyle w:val="a6"/>
            <w:sz w:val="28"/>
            <w:szCs w:val="28"/>
          </w:rPr>
          <w:t>https://zakon.rada.gov.ua/rada/show/v0839884-17</w:t>
        </w:r>
      </w:hyperlink>
      <w:r w:rsidRPr="004A006B">
        <w:rPr>
          <w:sz w:val="28"/>
          <w:szCs w:val="28"/>
        </w:rPr>
        <w:t xml:space="preserve"> </w:t>
      </w:r>
    </w:p>
    <w:p w14:paraId="2EAF76F0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>Про порядок вирішення колективних трудових спорів (конфліктів): Закон України від 3.03.1998р., № 137/98-ВР. URL: https://zakon.rada.gov.ua/laws/show/137/98- %D0%B2%D1%80</w:t>
      </w:r>
    </w:p>
    <w:p w14:paraId="1C729FBE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>Семенченко А. В., Аграмакова Н. В., Писаревська Г. І. Дослідження взаємозв'язку конфліктних ситуацій і загроз кадровій безпеці підприємства. Бізнес Інформ. 2018. № 4. С. 467– 473.</w:t>
      </w:r>
    </w:p>
    <w:p w14:paraId="74670B98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>Сивогракова З. А., Алєксєєнко Н. В. Психологія конфліктів. Соціально-психологічний вимір управління конфліктами : конспект лекції. Харків : УкрДУЗТ, 2020. 52 с.</w:t>
      </w:r>
    </w:p>
    <w:p w14:paraId="3034C2AD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>Сташук К. 17 кроків у конфлікті. Способи управління конфліктною ситуацією / К. Сташук // Управління освітою: часопис для керівників освітньої галузі. - 2017. - № 4. - С. 53-56.</w:t>
      </w:r>
    </w:p>
    <w:p w14:paraId="731D3572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>Сумець О. М. Основи операційного менеджменту : Підручник / О. М. Сумець; під ред. проф. О. Л. Яременко. - К.: ВД «Професіонал», 2014. - 416 с.</w:t>
      </w:r>
    </w:p>
    <w:p w14:paraId="42984502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>Цісецький О. Є., Островерхов В. М. Формування системи управління конфліктами в організації. Регіональні аспекти розвитку продуктивних сил України: зб. наук. праць. Тернопіль : Економічна думка, 2018. №22. С. 77-81</w:t>
      </w:r>
    </w:p>
    <w:p w14:paraId="669C3B76" w14:textId="77777777" w:rsidR="004A006B" w:rsidRPr="004A006B" w:rsidRDefault="004A006B" w:rsidP="004A006B">
      <w:pPr>
        <w:pStyle w:val="Default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A006B">
        <w:rPr>
          <w:sz w:val="28"/>
          <w:szCs w:val="28"/>
        </w:rPr>
        <w:t>Ясна І. Пост сучасні соціальні конфлікти: спроби концептуалізації / І. Ясна // Філософська думка. - 2016. - № 4. - С. 104-117.</w:t>
      </w:r>
    </w:p>
    <w:p w14:paraId="12A200A0" w14:textId="77777777" w:rsidR="004A006B" w:rsidRPr="004A006B" w:rsidRDefault="004A006B" w:rsidP="004A006B">
      <w:pPr>
        <w:pStyle w:val="Default"/>
        <w:jc w:val="both"/>
        <w:rPr>
          <w:sz w:val="28"/>
          <w:szCs w:val="28"/>
        </w:rPr>
      </w:pPr>
      <w:r w:rsidRPr="004A006B">
        <w:rPr>
          <w:b/>
          <w:bCs/>
          <w:sz w:val="28"/>
          <w:szCs w:val="28"/>
        </w:rPr>
        <w:t xml:space="preserve">Посилання на інформаційні ресурси в Інтернеті, відео-лекції, інше методичне забезпечення </w:t>
      </w:r>
    </w:p>
    <w:p w14:paraId="6BFEBD09" w14:textId="77777777" w:rsidR="004A006B" w:rsidRPr="004A006B" w:rsidRDefault="004A006B" w:rsidP="004A006B">
      <w:pPr>
        <w:pStyle w:val="Default"/>
        <w:widowControl w:val="0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1. Організація з безпеки та співробітництва в Європі (Organization for Security and Cooperation in Europe (OSCE)) http://www.osce.org </w:t>
      </w:r>
    </w:p>
    <w:p w14:paraId="26A6E3FA" w14:textId="77777777" w:rsidR="004A006B" w:rsidRPr="004A006B" w:rsidRDefault="004A006B" w:rsidP="004A006B">
      <w:pPr>
        <w:pStyle w:val="Default"/>
        <w:widowControl w:val="0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2. Організація об’єднаних Націй (United Nations) http://www.un.org/ </w:t>
      </w:r>
    </w:p>
    <w:p w14:paraId="6B84C243" w14:textId="77777777" w:rsidR="004A006B" w:rsidRPr="004A006B" w:rsidRDefault="004A006B" w:rsidP="004A006B">
      <w:pPr>
        <w:pStyle w:val="Default"/>
        <w:widowControl w:val="0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3. Програма розвитку ООН (UNDP) http://www.undp.org </w:t>
      </w:r>
    </w:p>
    <w:p w14:paraId="5F1D7960" w14:textId="77777777" w:rsidR="004A006B" w:rsidRPr="004A006B" w:rsidRDefault="004A006B" w:rsidP="004A006B">
      <w:pPr>
        <w:pStyle w:val="Default"/>
        <w:widowControl w:val="0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>4.Рада Європи (Council of Europe) http://www.coe.int</w:t>
      </w:r>
    </w:p>
    <w:p w14:paraId="08C64D97" w14:textId="77777777" w:rsidR="004A006B" w:rsidRPr="004A006B" w:rsidRDefault="004A006B" w:rsidP="004A006B">
      <w:pPr>
        <w:pStyle w:val="Default"/>
        <w:widowControl w:val="0"/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lastRenderedPageBreak/>
        <w:t xml:space="preserve">5. Спеціалізована установа ООН з питань освіти, науки, культури та комунікацій (UNESCO) http://www.unesco.org </w:t>
      </w:r>
    </w:p>
    <w:p w14:paraId="3A9B5B0B" w14:textId="77777777" w:rsidR="004A006B" w:rsidRPr="004A006B" w:rsidRDefault="004A006B" w:rsidP="004A006B">
      <w:pPr>
        <w:pStyle w:val="Default"/>
        <w:widowControl w:val="0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6. Центральна Європейська Ініціатива (Central European Initiative) http://www.ceinet.org WEB-психолог. http://www.sinor.ru/~ogloblin/tests.php </w:t>
      </w:r>
    </w:p>
    <w:p w14:paraId="75008FE2" w14:textId="77777777" w:rsidR="004A006B" w:rsidRPr="004A006B" w:rsidRDefault="004A006B" w:rsidP="004A006B">
      <w:pPr>
        <w:pStyle w:val="Default"/>
        <w:widowControl w:val="0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7. Український незалежний центр політичних досліджень. http://www.ucipr.org.ua </w:t>
      </w:r>
    </w:p>
    <w:p w14:paraId="319CB79B" w14:textId="77777777" w:rsidR="004A006B" w:rsidRPr="004A006B" w:rsidRDefault="004A006B" w:rsidP="004A006B">
      <w:pPr>
        <w:pStyle w:val="Default"/>
        <w:widowControl w:val="0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8. Український центр економічних і політичних досліджень імені Олександра Разумкова. http://www.uceps.org </w:t>
      </w:r>
    </w:p>
    <w:p w14:paraId="643C7B5D" w14:textId="77777777" w:rsidR="004A006B" w:rsidRPr="004A006B" w:rsidRDefault="004A006B" w:rsidP="004A006B">
      <w:pPr>
        <w:pStyle w:val="Default"/>
        <w:widowControl w:val="0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9. Фонд «Демократичні ініціативи». http://www.dif.org.ua </w:t>
      </w:r>
    </w:p>
    <w:p w14:paraId="7F55989D" w14:textId="77777777" w:rsidR="004A006B" w:rsidRPr="004A006B" w:rsidRDefault="004A006B" w:rsidP="004A006B">
      <w:pPr>
        <w:pStyle w:val="Default"/>
        <w:widowControl w:val="0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10. Центр «Соціальний моніторинг» http://www.smc.org.ua Конфликты–конфликтология [Электронный ресурс]. – Режим доступа http://www.conflictus.ru. </w:t>
      </w:r>
    </w:p>
    <w:p w14:paraId="11CCCC94" w14:textId="77777777" w:rsidR="004A006B" w:rsidRPr="004A006B" w:rsidRDefault="004A006B" w:rsidP="004A006B">
      <w:pPr>
        <w:pStyle w:val="Default"/>
        <w:widowControl w:val="0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11. Сайт международной ассоциации конфликтологов. – Режим доступа: http://www.confstud.ru. </w:t>
      </w:r>
    </w:p>
    <w:p w14:paraId="78D101E2" w14:textId="77777777" w:rsidR="004A006B" w:rsidRPr="004A006B" w:rsidRDefault="004A006B" w:rsidP="004A006B">
      <w:pPr>
        <w:pStyle w:val="Default"/>
        <w:widowControl w:val="0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12. Центр конфликтологии ИС РАН. – Режим доступа: http://www.conflictokog2.isras.ru. http://psyfactor.org/lybr.htm </w:t>
      </w:r>
    </w:p>
    <w:p w14:paraId="05423D2E" w14:textId="77777777" w:rsidR="004A006B" w:rsidRPr="004A006B" w:rsidRDefault="004A006B" w:rsidP="004A006B">
      <w:pPr>
        <w:pStyle w:val="Default"/>
        <w:widowControl w:val="0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13. http://www.ecsocman.edu.ru </w:t>
      </w:r>
    </w:p>
    <w:p w14:paraId="5931CDC6" w14:textId="77777777" w:rsidR="004A006B" w:rsidRPr="004A006B" w:rsidRDefault="004A006B" w:rsidP="004A006B">
      <w:pPr>
        <w:pStyle w:val="Default"/>
        <w:widowControl w:val="0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14. http://www.konflikt.ru/index.html </w:t>
      </w:r>
    </w:p>
    <w:p w14:paraId="66B00A61" w14:textId="77777777" w:rsidR="004A006B" w:rsidRPr="004A006B" w:rsidRDefault="004A006B" w:rsidP="004A006B">
      <w:pPr>
        <w:pStyle w:val="Default"/>
        <w:widowControl w:val="0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15. http://www.gumer.info/bibliotek_Buks </w:t>
      </w:r>
    </w:p>
    <w:p w14:paraId="0A8B2932" w14:textId="77777777" w:rsidR="004A006B" w:rsidRPr="004A006B" w:rsidRDefault="004A006B" w:rsidP="004A006B">
      <w:pPr>
        <w:pStyle w:val="Default"/>
        <w:widowControl w:val="0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16. http://psiholo.ru/cat/conflict </w:t>
      </w:r>
    </w:p>
    <w:p w14:paraId="17B8239B" w14:textId="77777777" w:rsidR="004A006B" w:rsidRPr="004A006B" w:rsidRDefault="004A006B" w:rsidP="004A006B">
      <w:pPr>
        <w:pStyle w:val="Default"/>
        <w:widowControl w:val="0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17. http://www.humanities.edu.ru/db/msg/46605 </w:t>
      </w:r>
    </w:p>
    <w:p w14:paraId="0E3AACE1" w14:textId="77777777" w:rsidR="004A006B" w:rsidRPr="004A006B" w:rsidRDefault="004A006B" w:rsidP="004A006B">
      <w:pPr>
        <w:pStyle w:val="Default"/>
        <w:widowControl w:val="0"/>
        <w:numPr>
          <w:ilvl w:val="0"/>
          <w:numId w:val="8"/>
        </w:numPr>
        <w:tabs>
          <w:tab w:val="left" w:pos="142"/>
        </w:tabs>
        <w:jc w:val="both"/>
        <w:rPr>
          <w:sz w:val="28"/>
          <w:szCs w:val="28"/>
        </w:rPr>
      </w:pPr>
      <w:r w:rsidRPr="004A006B">
        <w:rPr>
          <w:sz w:val="28"/>
          <w:szCs w:val="28"/>
        </w:rPr>
        <w:t xml:space="preserve">18. http://parus.web.ur.ru/sch.azb.shtml </w:t>
      </w:r>
    </w:p>
    <w:p w14:paraId="7C06F6B9" w14:textId="77777777" w:rsidR="004A006B" w:rsidRPr="00594226" w:rsidRDefault="004A006B" w:rsidP="004A006B">
      <w:pPr>
        <w:pStyle w:val="Default"/>
        <w:widowControl w:val="0"/>
        <w:tabs>
          <w:tab w:val="left" w:pos="142"/>
        </w:tabs>
        <w:jc w:val="both"/>
      </w:pPr>
    </w:p>
    <w:p w14:paraId="3233FFE2" w14:textId="77777777" w:rsidR="004A006B" w:rsidRPr="00594226" w:rsidRDefault="004A006B" w:rsidP="004A006B">
      <w:pPr>
        <w:pStyle w:val="2"/>
        <w:shd w:val="clear" w:color="auto" w:fill="FFFFFF"/>
        <w:tabs>
          <w:tab w:val="left" w:pos="284"/>
        </w:tabs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EC5181" w14:textId="77777777" w:rsidR="009E0C33" w:rsidRPr="00CF69FD" w:rsidRDefault="00000000" w:rsidP="00CF69FD">
      <w:pPr>
        <w:spacing w:after="0" w:line="240" w:lineRule="auto"/>
        <w:ind w:firstLine="426"/>
      </w:pPr>
    </w:p>
    <w:sectPr w:rsidR="009E0C33" w:rsidRPr="00CF69FD" w:rsidSect="002A0B79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D81F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FB2C6E"/>
    <w:multiLevelType w:val="multilevel"/>
    <w:tmpl w:val="6BB0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924"/>
    <w:multiLevelType w:val="singleLevel"/>
    <w:tmpl w:val="612C3E42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2650DF"/>
    <w:multiLevelType w:val="multilevel"/>
    <w:tmpl w:val="9A2C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F6B5F"/>
    <w:multiLevelType w:val="hybridMultilevel"/>
    <w:tmpl w:val="5B13398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C1C37DC"/>
    <w:multiLevelType w:val="multilevel"/>
    <w:tmpl w:val="8412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85202"/>
    <w:multiLevelType w:val="hybridMultilevel"/>
    <w:tmpl w:val="B38A40D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D7F5B"/>
    <w:multiLevelType w:val="hybridMultilevel"/>
    <w:tmpl w:val="2FC29A5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72607"/>
    <w:multiLevelType w:val="hybridMultilevel"/>
    <w:tmpl w:val="137A883C"/>
    <w:lvl w:ilvl="0" w:tplc="0422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9" w15:restartNumberingAfterBreak="0">
    <w:nsid w:val="15E366CE"/>
    <w:multiLevelType w:val="multilevel"/>
    <w:tmpl w:val="CE9E43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90E6B9B"/>
    <w:multiLevelType w:val="multilevel"/>
    <w:tmpl w:val="B500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B2B10"/>
    <w:multiLevelType w:val="multilevel"/>
    <w:tmpl w:val="68C81B7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2" w15:restartNumberingAfterBreak="0">
    <w:nsid w:val="1C325C32"/>
    <w:multiLevelType w:val="hybridMultilevel"/>
    <w:tmpl w:val="41C0F5E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A45D82"/>
    <w:multiLevelType w:val="multilevel"/>
    <w:tmpl w:val="2A7A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D3987"/>
    <w:multiLevelType w:val="hybridMultilevel"/>
    <w:tmpl w:val="6A84AC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00E6D"/>
    <w:multiLevelType w:val="multilevel"/>
    <w:tmpl w:val="5318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5446F"/>
    <w:multiLevelType w:val="hybridMultilevel"/>
    <w:tmpl w:val="3B88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E538E"/>
    <w:multiLevelType w:val="hybridMultilevel"/>
    <w:tmpl w:val="4B7A1A50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36175902"/>
    <w:multiLevelType w:val="multilevel"/>
    <w:tmpl w:val="C22C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84AEA"/>
    <w:multiLevelType w:val="multilevel"/>
    <w:tmpl w:val="64E6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561637"/>
    <w:multiLevelType w:val="hybridMultilevel"/>
    <w:tmpl w:val="90605678"/>
    <w:lvl w:ilvl="0" w:tplc="7B1E9772">
      <w:start w:val="33"/>
      <w:numFmt w:val="decimal"/>
      <w:lvlText w:val="%1."/>
      <w:lvlJc w:val="left"/>
      <w:pPr>
        <w:ind w:left="1815" w:hanging="375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5C5653"/>
    <w:multiLevelType w:val="multilevel"/>
    <w:tmpl w:val="0692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00C64"/>
    <w:multiLevelType w:val="multilevel"/>
    <w:tmpl w:val="0664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513C3"/>
    <w:multiLevelType w:val="hybridMultilevel"/>
    <w:tmpl w:val="256F932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EC39B3"/>
    <w:multiLevelType w:val="multilevel"/>
    <w:tmpl w:val="72A4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4576D"/>
    <w:multiLevelType w:val="hybridMultilevel"/>
    <w:tmpl w:val="6794FAC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4575B0"/>
    <w:multiLevelType w:val="singleLevel"/>
    <w:tmpl w:val="52608AEC"/>
    <w:lvl w:ilvl="0">
      <w:start w:val="8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C95692"/>
    <w:multiLevelType w:val="hybridMultilevel"/>
    <w:tmpl w:val="5806693C"/>
    <w:lvl w:ilvl="0" w:tplc="48BCC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D17EDF"/>
    <w:multiLevelType w:val="hybridMultilevel"/>
    <w:tmpl w:val="1F60EA88"/>
    <w:lvl w:ilvl="0" w:tplc="E4B0D4D8">
      <w:start w:val="1"/>
      <w:numFmt w:val="decimal"/>
      <w:lvlText w:val="%1."/>
      <w:lvlJc w:val="left"/>
      <w:pPr>
        <w:ind w:left="2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00D714">
      <w:numFmt w:val="bullet"/>
      <w:lvlText w:val="•"/>
      <w:lvlJc w:val="left"/>
      <w:pPr>
        <w:ind w:left="1226" w:hanging="317"/>
      </w:pPr>
      <w:rPr>
        <w:rFonts w:hint="default"/>
      </w:rPr>
    </w:lvl>
    <w:lvl w:ilvl="2" w:tplc="994C9D90">
      <w:numFmt w:val="bullet"/>
      <w:lvlText w:val="•"/>
      <w:lvlJc w:val="left"/>
      <w:pPr>
        <w:ind w:left="2233" w:hanging="317"/>
      </w:pPr>
      <w:rPr>
        <w:rFonts w:hint="default"/>
      </w:rPr>
    </w:lvl>
    <w:lvl w:ilvl="3" w:tplc="095C6B04">
      <w:numFmt w:val="bullet"/>
      <w:lvlText w:val="•"/>
      <w:lvlJc w:val="left"/>
      <w:pPr>
        <w:ind w:left="3239" w:hanging="317"/>
      </w:pPr>
      <w:rPr>
        <w:rFonts w:hint="default"/>
      </w:rPr>
    </w:lvl>
    <w:lvl w:ilvl="4" w:tplc="DE701C36">
      <w:numFmt w:val="bullet"/>
      <w:lvlText w:val="•"/>
      <w:lvlJc w:val="left"/>
      <w:pPr>
        <w:ind w:left="4246" w:hanging="317"/>
      </w:pPr>
      <w:rPr>
        <w:rFonts w:hint="default"/>
      </w:rPr>
    </w:lvl>
    <w:lvl w:ilvl="5" w:tplc="C0C264AE">
      <w:numFmt w:val="bullet"/>
      <w:lvlText w:val="•"/>
      <w:lvlJc w:val="left"/>
      <w:pPr>
        <w:ind w:left="5253" w:hanging="317"/>
      </w:pPr>
      <w:rPr>
        <w:rFonts w:hint="default"/>
      </w:rPr>
    </w:lvl>
    <w:lvl w:ilvl="6" w:tplc="023C1118">
      <w:numFmt w:val="bullet"/>
      <w:lvlText w:val="•"/>
      <w:lvlJc w:val="left"/>
      <w:pPr>
        <w:ind w:left="6259" w:hanging="317"/>
      </w:pPr>
      <w:rPr>
        <w:rFonts w:hint="default"/>
      </w:rPr>
    </w:lvl>
    <w:lvl w:ilvl="7" w:tplc="1B8C462C">
      <w:numFmt w:val="bullet"/>
      <w:lvlText w:val="•"/>
      <w:lvlJc w:val="left"/>
      <w:pPr>
        <w:ind w:left="7266" w:hanging="317"/>
      </w:pPr>
      <w:rPr>
        <w:rFonts w:hint="default"/>
      </w:rPr>
    </w:lvl>
    <w:lvl w:ilvl="8" w:tplc="6726912C">
      <w:numFmt w:val="bullet"/>
      <w:lvlText w:val="•"/>
      <w:lvlJc w:val="left"/>
      <w:pPr>
        <w:ind w:left="8273" w:hanging="317"/>
      </w:pPr>
      <w:rPr>
        <w:rFonts w:hint="default"/>
      </w:rPr>
    </w:lvl>
  </w:abstractNum>
  <w:abstractNum w:abstractNumId="29" w15:restartNumberingAfterBreak="0">
    <w:nsid w:val="674A5610"/>
    <w:multiLevelType w:val="multilevel"/>
    <w:tmpl w:val="DA265C0C"/>
    <w:lvl w:ilvl="0">
      <w:start w:val="4"/>
      <w:numFmt w:val="decimal"/>
      <w:lvlText w:val="%1"/>
      <w:lvlJc w:val="left"/>
      <w:pPr>
        <w:ind w:left="1418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193" w:hanging="492"/>
      </w:pPr>
      <w:rPr>
        <w:rFonts w:hint="default"/>
      </w:rPr>
    </w:lvl>
    <w:lvl w:ilvl="3">
      <w:numFmt w:val="bullet"/>
      <w:lvlText w:val="•"/>
      <w:lvlJc w:val="left"/>
      <w:pPr>
        <w:ind w:left="4079" w:hanging="492"/>
      </w:pPr>
      <w:rPr>
        <w:rFonts w:hint="default"/>
      </w:rPr>
    </w:lvl>
    <w:lvl w:ilvl="4">
      <w:numFmt w:val="bullet"/>
      <w:lvlText w:val="•"/>
      <w:lvlJc w:val="left"/>
      <w:pPr>
        <w:ind w:left="4966" w:hanging="492"/>
      </w:pPr>
      <w:rPr>
        <w:rFonts w:hint="default"/>
      </w:rPr>
    </w:lvl>
    <w:lvl w:ilvl="5">
      <w:numFmt w:val="bullet"/>
      <w:lvlText w:val="•"/>
      <w:lvlJc w:val="left"/>
      <w:pPr>
        <w:ind w:left="5853" w:hanging="492"/>
      </w:pPr>
      <w:rPr>
        <w:rFonts w:hint="default"/>
      </w:rPr>
    </w:lvl>
    <w:lvl w:ilvl="6">
      <w:numFmt w:val="bullet"/>
      <w:lvlText w:val="•"/>
      <w:lvlJc w:val="left"/>
      <w:pPr>
        <w:ind w:left="6739" w:hanging="492"/>
      </w:pPr>
      <w:rPr>
        <w:rFonts w:hint="default"/>
      </w:rPr>
    </w:lvl>
    <w:lvl w:ilvl="7">
      <w:numFmt w:val="bullet"/>
      <w:lvlText w:val="•"/>
      <w:lvlJc w:val="left"/>
      <w:pPr>
        <w:ind w:left="7626" w:hanging="492"/>
      </w:pPr>
      <w:rPr>
        <w:rFonts w:hint="default"/>
      </w:rPr>
    </w:lvl>
    <w:lvl w:ilvl="8">
      <w:numFmt w:val="bullet"/>
      <w:lvlText w:val="•"/>
      <w:lvlJc w:val="left"/>
      <w:pPr>
        <w:ind w:left="8513" w:hanging="492"/>
      </w:pPr>
      <w:rPr>
        <w:rFonts w:hint="default"/>
      </w:rPr>
    </w:lvl>
  </w:abstractNum>
  <w:abstractNum w:abstractNumId="30" w15:restartNumberingAfterBreak="0">
    <w:nsid w:val="68CE7C31"/>
    <w:multiLevelType w:val="hybridMultilevel"/>
    <w:tmpl w:val="8DFA48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B2FA7"/>
    <w:multiLevelType w:val="hybridMultilevel"/>
    <w:tmpl w:val="B07AAD0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3A2BDD"/>
    <w:multiLevelType w:val="hybridMultilevel"/>
    <w:tmpl w:val="0666C64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B7F3E"/>
    <w:multiLevelType w:val="hybridMultilevel"/>
    <w:tmpl w:val="B7CEF074"/>
    <w:lvl w:ilvl="0" w:tplc="B44AF594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D4630"/>
    <w:multiLevelType w:val="hybridMultilevel"/>
    <w:tmpl w:val="AE6E680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EF161DA"/>
    <w:multiLevelType w:val="singleLevel"/>
    <w:tmpl w:val="6F52F52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5779D4"/>
    <w:multiLevelType w:val="hybridMultilevel"/>
    <w:tmpl w:val="1D70C6E2"/>
    <w:lvl w:ilvl="0" w:tplc="F3966C48">
      <w:numFmt w:val="bullet"/>
      <w:lvlText w:val="–"/>
      <w:lvlJc w:val="left"/>
      <w:pPr>
        <w:ind w:left="565" w:hanging="281"/>
      </w:pPr>
      <w:rPr>
        <w:rFonts w:ascii="Times New Roman" w:eastAsia="Times New Roman" w:hAnsi="Times New Roman" w:hint="default"/>
        <w:w w:val="100"/>
        <w:sz w:val="28"/>
      </w:rPr>
    </w:lvl>
    <w:lvl w:ilvl="1" w:tplc="7FE4EDFE">
      <w:numFmt w:val="bullet"/>
      <w:lvlText w:val="-"/>
      <w:lvlJc w:val="left"/>
      <w:pPr>
        <w:ind w:left="798" w:hanging="274"/>
      </w:pPr>
      <w:rPr>
        <w:rFonts w:ascii="Times New Roman" w:eastAsia="Times New Roman" w:hAnsi="Times New Roman" w:hint="default"/>
        <w:w w:val="100"/>
        <w:sz w:val="28"/>
      </w:rPr>
    </w:lvl>
    <w:lvl w:ilvl="2" w:tplc="E6A83A90">
      <w:numFmt w:val="bullet"/>
      <w:lvlText w:val="•"/>
      <w:lvlJc w:val="left"/>
      <w:pPr>
        <w:ind w:left="798" w:hanging="169"/>
      </w:pPr>
      <w:rPr>
        <w:rFonts w:ascii="Times New Roman" w:eastAsia="Times New Roman" w:hAnsi="Times New Roman" w:hint="default"/>
        <w:w w:val="100"/>
        <w:sz w:val="28"/>
      </w:rPr>
    </w:lvl>
    <w:lvl w:ilvl="3" w:tplc="161467FC">
      <w:numFmt w:val="bullet"/>
      <w:lvlText w:val="•"/>
      <w:lvlJc w:val="left"/>
      <w:pPr>
        <w:ind w:left="798" w:hanging="605"/>
      </w:pPr>
      <w:rPr>
        <w:rFonts w:ascii="Times New Roman" w:eastAsia="Times New Roman" w:hAnsi="Times New Roman" w:hint="default"/>
        <w:w w:val="100"/>
        <w:sz w:val="28"/>
      </w:rPr>
    </w:lvl>
    <w:lvl w:ilvl="4" w:tplc="CCCE6F90">
      <w:numFmt w:val="bullet"/>
      <w:lvlText w:val="•"/>
      <w:lvlJc w:val="left"/>
      <w:pPr>
        <w:ind w:left="3838" w:hanging="605"/>
      </w:pPr>
      <w:rPr>
        <w:rFonts w:hint="default"/>
      </w:rPr>
    </w:lvl>
    <w:lvl w:ilvl="5" w:tplc="4294B034">
      <w:numFmt w:val="bullet"/>
      <w:lvlText w:val="•"/>
      <w:lvlJc w:val="left"/>
      <w:pPr>
        <w:ind w:left="4851" w:hanging="605"/>
      </w:pPr>
      <w:rPr>
        <w:rFonts w:hint="default"/>
      </w:rPr>
    </w:lvl>
    <w:lvl w:ilvl="6" w:tplc="4D1EF318">
      <w:numFmt w:val="bullet"/>
      <w:lvlText w:val="•"/>
      <w:lvlJc w:val="left"/>
      <w:pPr>
        <w:ind w:left="5863" w:hanging="605"/>
      </w:pPr>
      <w:rPr>
        <w:rFonts w:hint="default"/>
      </w:rPr>
    </w:lvl>
    <w:lvl w:ilvl="7" w:tplc="A5680DD6">
      <w:numFmt w:val="bullet"/>
      <w:lvlText w:val="•"/>
      <w:lvlJc w:val="left"/>
      <w:pPr>
        <w:ind w:left="6875" w:hanging="605"/>
      </w:pPr>
      <w:rPr>
        <w:rFonts w:hint="default"/>
      </w:rPr>
    </w:lvl>
    <w:lvl w:ilvl="8" w:tplc="120A6338">
      <w:numFmt w:val="bullet"/>
      <w:lvlText w:val="•"/>
      <w:lvlJc w:val="left"/>
      <w:pPr>
        <w:ind w:left="7888" w:hanging="605"/>
      </w:pPr>
      <w:rPr>
        <w:rFonts w:hint="default"/>
      </w:rPr>
    </w:lvl>
  </w:abstractNum>
  <w:abstractNum w:abstractNumId="38" w15:restartNumberingAfterBreak="0">
    <w:nsid w:val="774848D4"/>
    <w:multiLevelType w:val="hybridMultilevel"/>
    <w:tmpl w:val="9752CD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1751B"/>
    <w:multiLevelType w:val="hybridMultilevel"/>
    <w:tmpl w:val="D07EFD5C"/>
    <w:lvl w:ilvl="0" w:tplc="041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8E52C41"/>
    <w:multiLevelType w:val="hybridMultilevel"/>
    <w:tmpl w:val="C7E4FC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7253B"/>
    <w:multiLevelType w:val="multilevel"/>
    <w:tmpl w:val="F226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8584921">
    <w:abstractNumId w:val="0"/>
  </w:num>
  <w:num w:numId="2" w16cid:durableId="193884943">
    <w:abstractNumId w:val="38"/>
  </w:num>
  <w:num w:numId="3" w16cid:durableId="2137720545">
    <w:abstractNumId w:val="8"/>
  </w:num>
  <w:num w:numId="4" w16cid:durableId="59795015">
    <w:abstractNumId w:val="34"/>
  </w:num>
  <w:num w:numId="5" w16cid:durableId="1870755121">
    <w:abstractNumId w:val="17"/>
  </w:num>
  <w:num w:numId="6" w16cid:durableId="384332358">
    <w:abstractNumId w:val="9"/>
  </w:num>
  <w:num w:numId="7" w16cid:durableId="62532028">
    <w:abstractNumId w:val="4"/>
  </w:num>
  <w:num w:numId="8" w16cid:durableId="65348908">
    <w:abstractNumId w:val="23"/>
  </w:num>
  <w:num w:numId="9" w16cid:durableId="2008703162">
    <w:abstractNumId w:val="39"/>
  </w:num>
  <w:num w:numId="10" w16cid:durableId="207962719">
    <w:abstractNumId w:val="16"/>
  </w:num>
  <w:num w:numId="11" w16cid:durableId="160899774">
    <w:abstractNumId w:val="28"/>
  </w:num>
  <w:num w:numId="12" w16cid:durableId="398983801">
    <w:abstractNumId w:val="29"/>
  </w:num>
  <w:num w:numId="13" w16cid:durableId="2141218494">
    <w:abstractNumId w:val="37"/>
  </w:num>
  <w:num w:numId="14" w16cid:durableId="1549957004">
    <w:abstractNumId w:val="36"/>
  </w:num>
  <w:num w:numId="15" w16cid:durableId="1879705051">
    <w:abstractNumId w:val="11"/>
  </w:num>
  <w:num w:numId="16" w16cid:durableId="638194029">
    <w:abstractNumId w:val="5"/>
  </w:num>
  <w:num w:numId="17" w16cid:durableId="1757047685">
    <w:abstractNumId w:val="18"/>
  </w:num>
  <w:num w:numId="18" w16cid:durableId="1699502998">
    <w:abstractNumId w:val="10"/>
  </w:num>
  <w:num w:numId="19" w16cid:durableId="1544251959">
    <w:abstractNumId w:val="15"/>
  </w:num>
  <w:num w:numId="20" w16cid:durableId="1370687726">
    <w:abstractNumId w:val="22"/>
  </w:num>
  <w:num w:numId="21" w16cid:durableId="155074276">
    <w:abstractNumId w:val="3"/>
  </w:num>
  <w:num w:numId="22" w16cid:durableId="1584953294">
    <w:abstractNumId w:val="13"/>
  </w:num>
  <w:num w:numId="23" w16cid:durableId="1777481421">
    <w:abstractNumId w:val="1"/>
  </w:num>
  <w:num w:numId="24" w16cid:durableId="222182790">
    <w:abstractNumId w:val="21"/>
  </w:num>
  <w:num w:numId="25" w16cid:durableId="866022309">
    <w:abstractNumId w:val="24"/>
  </w:num>
  <w:num w:numId="26" w16cid:durableId="2019577192">
    <w:abstractNumId w:val="19"/>
  </w:num>
  <w:num w:numId="27" w16cid:durableId="596988165">
    <w:abstractNumId w:val="41"/>
  </w:num>
  <w:num w:numId="28" w16cid:durableId="4139310">
    <w:abstractNumId w:val="27"/>
  </w:num>
  <w:num w:numId="29" w16cid:durableId="966862319">
    <w:abstractNumId w:val="20"/>
  </w:num>
  <w:num w:numId="30" w16cid:durableId="702751517">
    <w:abstractNumId w:val="32"/>
  </w:num>
  <w:num w:numId="31" w16cid:durableId="632828046">
    <w:abstractNumId w:val="31"/>
  </w:num>
  <w:num w:numId="32" w16cid:durableId="46075605">
    <w:abstractNumId w:val="12"/>
  </w:num>
  <w:num w:numId="33" w16cid:durableId="748846794">
    <w:abstractNumId w:val="25"/>
  </w:num>
  <w:num w:numId="34" w16cid:durableId="1991212077">
    <w:abstractNumId w:val="14"/>
  </w:num>
  <w:num w:numId="35" w16cid:durableId="2036802763">
    <w:abstractNumId w:val="30"/>
  </w:num>
  <w:num w:numId="36" w16cid:durableId="892959660">
    <w:abstractNumId w:val="7"/>
  </w:num>
  <w:num w:numId="37" w16cid:durableId="585726276">
    <w:abstractNumId w:val="33"/>
  </w:num>
  <w:num w:numId="38" w16cid:durableId="1212959798">
    <w:abstractNumId w:val="2"/>
  </w:num>
  <w:num w:numId="39" w16cid:durableId="1597859075">
    <w:abstractNumId w:val="35"/>
  </w:num>
  <w:num w:numId="40" w16cid:durableId="1059550000">
    <w:abstractNumId w:val="35"/>
    <w:lvlOverride w:ilvl="0">
      <w:lvl w:ilvl="0">
        <w:start w:val="7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1" w16cid:durableId="28460342">
    <w:abstractNumId w:val="26"/>
  </w:num>
  <w:num w:numId="42" w16cid:durableId="673335215">
    <w:abstractNumId w:val="6"/>
  </w:num>
  <w:num w:numId="43" w16cid:durableId="45606781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C8"/>
    <w:rsid w:val="00253F0E"/>
    <w:rsid w:val="002A0B79"/>
    <w:rsid w:val="00465B76"/>
    <w:rsid w:val="0049313B"/>
    <w:rsid w:val="004A006B"/>
    <w:rsid w:val="0062572A"/>
    <w:rsid w:val="00760E92"/>
    <w:rsid w:val="008060E2"/>
    <w:rsid w:val="00936866"/>
    <w:rsid w:val="00A17E81"/>
    <w:rsid w:val="00BA345F"/>
    <w:rsid w:val="00CF69FD"/>
    <w:rsid w:val="00D03911"/>
    <w:rsid w:val="00D47121"/>
    <w:rsid w:val="00E07E8C"/>
    <w:rsid w:val="00E25EE8"/>
    <w:rsid w:val="00EA4523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B238"/>
  <w15:chartTrackingRefBased/>
  <w15:docId w15:val="{65D06F8E-256C-419E-8CFB-D2068A2C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2C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53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0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69FD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uk-UA"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E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4523"/>
    <w:pPr>
      <w:spacing w:after="120" w:line="240" w:lineRule="auto"/>
      <w:ind w:left="283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4523"/>
    <w:rPr>
      <w:rFonts w:ascii="Times New Roman" w:eastAsia="Calibri" w:hAnsi="Times New Roman" w:cs="Times New Roman"/>
      <w:sz w:val="24"/>
      <w:szCs w:val="20"/>
      <w:lang w:eastAsia="uk-UA"/>
    </w:rPr>
  </w:style>
  <w:style w:type="paragraph" w:styleId="a5">
    <w:name w:val="List Paragraph"/>
    <w:basedOn w:val="a"/>
    <w:uiPriority w:val="99"/>
    <w:qFormat/>
    <w:rsid w:val="00EA4523"/>
    <w:pPr>
      <w:ind w:left="720"/>
      <w:contextualSpacing/>
    </w:pPr>
  </w:style>
  <w:style w:type="paragraph" w:customStyle="1" w:styleId="Style5">
    <w:name w:val="Style5"/>
    <w:basedOn w:val="a"/>
    <w:uiPriority w:val="99"/>
    <w:rsid w:val="00EA4523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4523"/>
    <w:pPr>
      <w:widowControl w:val="0"/>
      <w:autoSpaceDE w:val="0"/>
      <w:autoSpaceDN w:val="0"/>
      <w:adjustRightInd w:val="0"/>
      <w:spacing w:after="0" w:line="482" w:lineRule="exact"/>
      <w:ind w:hanging="34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A4523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EA4523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EA4523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69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uk-UA"/>
    </w:rPr>
  </w:style>
  <w:style w:type="paragraph" w:customStyle="1" w:styleId="ListParagraph1">
    <w:name w:val="List Paragraph1"/>
    <w:basedOn w:val="a"/>
    <w:uiPriority w:val="99"/>
    <w:rsid w:val="00CF69FD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00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styleId="a6">
    <w:name w:val="Hyperlink"/>
    <w:basedOn w:val="a0"/>
    <w:uiPriority w:val="99"/>
    <w:rsid w:val="004A006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0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53F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7">
    <w:name w:val="Body Text"/>
    <w:basedOn w:val="a"/>
    <w:link w:val="a8"/>
    <w:rsid w:val="00253F0E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53F0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465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07E8C"/>
    <w:pPr>
      <w:widowControl w:val="0"/>
      <w:autoSpaceDE w:val="0"/>
      <w:autoSpaceDN w:val="0"/>
      <w:adjustRightInd w:val="0"/>
      <w:spacing w:after="0" w:line="325" w:lineRule="exact"/>
      <w:ind w:hanging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07E8C"/>
    <w:rPr>
      <w:rFonts w:asciiTheme="majorHAnsi" w:eastAsiaTheme="majorEastAsia" w:hAnsiTheme="majorHAnsi" w:cstheme="majorBidi"/>
      <w:i/>
      <w:iCs/>
      <w:color w:val="1F4D78" w:themeColor="accent1" w:themeShade="7F"/>
      <w:lang w:val="ru-RU"/>
    </w:rPr>
  </w:style>
  <w:style w:type="character" w:styleId="aa">
    <w:name w:val="Strong"/>
    <w:uiPriority w:val="22"/>
    <w:qFormat/>
    <w:rsid w:val="00E07E8C"/>
    <w:rPr>
      <w:b/>
      <w:bCs/>
    </w:rPr>
  </w:style>
  <w:style w:type="paragraph" w:customStyle="1" w:styleId="Style4">
    <w:name w:val="Style4"/>
    <w:basedOn w:val="a"/>
    <w:uiPriority w:val="99"/>
    <w:rsid w:val="006257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2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257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257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2572A"/>
    <w:pPr>
      <w:widowControl w:val="0"/>
      <w:autoSpaceDE w:val="0"/>
      <w:autoSpaceDN w:val="0"/>
      <w:adjustRightInd w:val="0"/>
      <w:spacing w:after="0" w:line="325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2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2572A"/>
    <w:pPr>
      <w:widowControl w:val="0"/>
      <w:autoSpaceDE w:val="0"/>
      <w:autoSpaceDN w:val="0"/>
      <w:adjustRightInd w:val="0"/>
      <w:spacing w:after="0" w:line="326" w:lineRule="exact"/>
      <w:ind w:hanging="3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2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2572A"/>
    <w:pPr>
      <w:widowControl w:val="0"/>
      <w:autoSpaceDE w:val="0"/>
      <w:autoSpaceDN w:val="0"/>
      <w:adjustRightInd w:val="0"/>
      <w:spacing w:after="0" w:line="17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2572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62572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3">
    <w:name w:val="Font Style43"/>
    <w:uiPriority w:val="99"/>
    <w:rsid w:val="006257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62572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uiPriority w:val="99"/>
    <w:rsid w:val="0062572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19170728/psihologiya/printsipi_metodi_konfliktologiyi" TargetMode="External"/><Relationship Id="rId13" Type="http://schemas.openxmlformats.org/officeDocument/2006/relationships/hyperlink" Target="http://pidruchniki.ws/12451217/psihologiya/tehnologiyi_poperedzhennya_konfliktiv" TargetMode="External"/><Relationship Id="rId18" Type="http://schemas.openxmlformats.org/officeDocument/2006/relationships/hyperlink" Target="http://pidruchniki.ws/18670317/psihologiya/spivrobitnitstvo_sposib_poperedzhennya_konfliktiv" TargetMode="External"/><Relationship Id="rId26" Type="http://schemas.openxmlformats.org/officeDocument/2006/relationships/hyperlink" Target="https://zakon.rada.gov.ua/rada/show/v0839884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idruchniki.ws/14000507/psihologiya/sutnist_pidhodi_napryamki_profilaktiki_konfliktiv_organizatsiyah" TargetMode="External"/><Relationship Id="rId7" Type="http://schemas.openxmlformats.org/officeDocument/2006/relationships/hyperlink" Target="http://pidruchniki.ws/15210215/psihologiya/rozvitok_konfliktologiyi_nauki" TargetMode="External"/><Relationship Id="rId12" Type="http://schemas.openxmlformats.org/officeDocument/2006/relationships/hyperlink" Target="http://pidruchniki.ws/12451217/psihologiya/tehnologiyi_poperedzhennya_konfliktiv" TargetMode="External"/><Relationship Id="rId17" Type="http://schemas.openxmlformats.org/officeDocument/2006/relationships/hyperlink" Target="http://pidruchniki.ws/19100818/psihologiya/suchasniy_menedzhment_profilaktiki_konfliktiv" TargetMode="External"/><Relationship Id="rId25" Type="http://schemas.openxmlformats.org/officeDocument/2006/relationships/hyperlink" Target="http://pidruchniki.ws/12451217/psihologiya/tehnologiyi_poperedzhennya_konfliktiv" TargetMode="External"/><Relationship Id="rId2" Type="http://schemas.openxmlformats.org/officeDocument/2006/relationships/styles" Target="styles.xml"/><Relationship Id="rId16" Type="http://schemas.openxmlformats.org/officeDocument/2006/relationships/hyperlink" Target="http://pidruchniki.ws/19930227/psihologiya/kontseptsiyi_tehnologiyi_preventivnoyi_diyalnosti" TargetMode="External"/><Relationship Id="rId20" Type="http://schemas.openxmlformats.org/officeDocument/2006/relationships/hyperlink" Target="http://pidruchniki.ws/14000507/psihologiya/sutnist_pidhodi_napryamki_profilaktiki_konfliktiv_organizatsiy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idruchniki.ws/12451217/psihologiya/tehnologiyi_poperedzhennya_konfliktiv" TargetMode="External"/><Relationship Id="rId11" Type="http://schemas.openxmlformats.org/officeDocument/2006/relationships/hyperlink" Target="http://pidruchniki.ws/18071015/psihologiya/funktsiyi_konfliktiv" TargetMode="External"/><Relationship Id="rId24" Type="http://schemas.openxmlformats.org/officeDocument/2006/relationships/hyperlink" Target="http://pidruchniki.ws/18560808/psihologiya/sferi_rozgortannya_konfliktiv" TargetMode="External"/><Relationship Id="rId5" Type="http://schemas.openxmlformats.org/officeDocument/2006/relationships/hyperlink" Target="http://pidruchniki.ws/18560808/psihologiya/sferi_rozgortannya_konfliktiv" TargetMode="External"/><Relationship Id="rId15" Type="http://schemas.openxmlformats.org/officeDocument/2006/relationships/hyperlink" Target="http://pidruchniki.ws/19930227/psihologiya/kontseptsiyi_tehnologiyi_preventivnoyi_diyalnosti" TargetMode="External"/><Relationship Id="rId23" Type="http://schemas.openxmlformats.org/officeDocument/2006/relationships/hyperlink" Target="http://pidruchniki.ws/15860415/psihologiya/vikoristannya_upravlinskih_metodiv_dlya_profilaktiki_konflikti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idruchniki.ws/10501010/psihologiya/strukturna_model_konfliktu" TargetMode="External"/><Relationship Id="rId19" Type="http://schemas.openxmlformats.org/officeDocument/2006/relationships/hyperlink" Target="http://pidruchniki.ws/17660603/psihologiya/profilaktika_konfliktiv_organizatsi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10501010/psihologiya/strukturna_model_konfliktu" TargetMode="External"/><Relationship Id="rId14" Type="http://schemas.openxmlformats.org/officeDocument/2006/relationships/hyperlink" Target="http://pidruchniki.ws/19930227/psihologiya/kontseptsiyi_tehnologiyi_preventivnoyi_diyalnosti" TargetMode="External"/><Relationship Id="rId22" Type="http://schemas.openxmlformats.org/officeDocument/2006/relationships/hyperlink" Target="http://pidruchniki.ws/15860415/psihologiya/vikoristannya_upravlinskih_metodiv_dlya_profilaktiki_konflikti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18719</Words>
  <Characters>10670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Vvv</dc:creator>
  <cp:keywords/>
  <dc:description/>
  <cp:lastModifiedBy>Оксана Мельник</cp:lastModifiedBy>
  <cp:revision>2</cp:revision>
  <dcterms:created xsi:type="dcterms:W3CDTF">2022-11-09T13:07:00Z</dcterms:created>
  <dcterms:modified xsi:type="dcterms:W3CDTF">2022-11-09T13:07:00Z</dcterms:modified>
</cp:coreProperties>
</file>