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6289" w14:textId="0C8438E2" w:rsidR="00272A9E" w:rsidRPr="00272A9E" w:rsidRDefault="00272A9E" w:rsidP="00272A9E">
      <w:pPr>
        <w:widowControl w:val="0"/>
        <w:kinsoku w:val="0"/>
        <w:autoSpaceDE w:val="0"/>
        <w:autoSpaceDN w:val="0"/>
        <w:adjustRightInd w:val="0"/>
        <w:spacing w:before="2" w:line="223" w:lineRule="auto"/>
        <w:ind w:left="1027" w:right="1183" w:firstLine="559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МІНІСТЕРСТВО ОСВІТИ І НАУКИ УКРАЇНИ</w:t>
      </w:r>
      <w:bookmarkStart w:id="0" w:name="_GoBack"/>
      <w:bookmarkEnd w:id="0"/>
    </w:p>
    <w:p w14:paraId="51A02EDD" w14:textId="77777777" w:rsidR="000F764D" w:rsidRPr="00CE4FCC" w:rsidRDefault="000F764D" w:rsidP="000F764D">
      <w:pPr>
        <w:jc w:val="center"/>
        <w:rPr>
          <w:b/>
        </w:rPr>
      </w:pPr>
      <w:r w:rsidRPr="00CE4FCC">
        <w:rPr>
          <w:b/>
        </w:rPr>
        <w:t>ЛЬВІВСЬКИЙ НАЦІОНАЛЬНИЙ УНІВЕРСИТЕТ ІМЕНІ ІВАНА ФРАНКА</w:t>
      </w:r>
    </w:p>
    <w:p w14:paraId="0932B253" w14:textId="77777777" w:rsidR="000F764D" w:rsidRPr="00F1375E" w:rsidRDefault="000F764D" w:rsidP="000F764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соціального забезпечення та управління персоналом</w:t>
      </w:r>
    </w:p>
    <w:p w14:paraId="78EFCC0D" w14:textId="77777777" w:rsidR="000F764D" w:rsidRDefault="000F764D" w:rsidP="000F764D">
      <w:pPr>
        <w:jc w:val="right"/>
        <w:rPr>
          <w:sz w:val="20"/>
          <w:szCs w:val="20"/>
        </w:rPr>
      </w:pPr>
    </w:p>
    <w:p w14:paraId="22740DE1" w14:textId="77777777" w:rsidR="000F764D" w:rsidRDefault="000F764D" w:rsidP="000F764D">
      <w:pPr>
        <w:jc w:val="right"/>
        <w:rPr>
          <w:sz w:val="20"/>
          <w:szCs w:val="20"/>
        </w:rPr>
      </w:pPr>
    </w:p>
    <w:p w14:paraId="59452DA7" w14:textId="77777777" w:rsidR="000F764D" w:rsidRDefault="000F764D" w:rsidP="000F764D">
      <w:pPr>
        <w:jc w:val="right"/>
        <w:rPr>
          <w:sz w:val="20"/>
          <w:szCs w:val="20"/>
        </w:rPr>
      </w:pPr>
    </w:p>
    <w:p w14:paraId="1EC230FB" w14:textId="77777777" w:rsidR="000F764D" w:rsidRDefault="000F764D" w:rsidP="000F764D">
      <w:pPr>
        <w:jc w:val="right"/>
        <w:rPr>
          <w:sz w:val="20"/>
          <w:szCs w:val="20"/>
        </w:rPr>
      </w:pPr>
    </w:p>
    <w:p w14:paraId="1ADDBE6A" w14:textId="77777777" w:rsidR="000F764D" w:rsidRDefault="000F764D" w:rsidP="000F764D">
      <w:pPr>
        <w:jc w:val="right"/>
        <w:rPr>
          <w:sz w:val="20"/>
          <w:szCs w:val="20"/>
        </w:rPr>
      </w:pPr>
    </w:p>
    <w:p w14:paraId="47DEA8F2" w14:textId="77777777" w:rsidR="000F764D" w:rsidRDefault="000F764D" w:rsidP="000F764D">
      <w:pPr>
        <w:jc w:val="right"/>
        <w:rPr>
          <w:sz w:val="20"/>
          <w:szCs w:val="20"/>
        </w:rPr>
      </w:pPr>
    </w:p>
    <w:p w14:paraId="44042DD8" w14:textId="77777777" w:rsidR="000F764D" w:rsidRDefault="000F764D" w:rsidP="000F764D">
      <w:pPr>
        <w:jc w:val="right"/>
        <w:rPr>
          <w:sz w:val="20"/>
          <w:szCs w:val="20"/>
        </w:rPr>
      </w:pPr>
    </w:p>
    <w:p w14:paraId="4DF5535B" w14:textId="77777777" w:rsidR="000F764D" w:rsidRDefault="000F764D" w:rsidP="000F764D">
      <w:pPr>
        <w:jc w:val="right"/>
        <w:rPr>
          <w:sz w:val="20"/>
          <w:szCs w:val="20"/>
        </w:rPr>
      </w:pPr>
    </w:p>
    <w:p w14:paraId="578BB548" w14:textId="77777777" w:rsidR="000F764D" w:rsidRDefault="000F764D" w:rsidP="000F764D">
      <w:pPr>
        <w:jc w:val="right"/>
        <w:rPr>
          <w:sz w:val="20"/>
          <w:szCs w:val="20"/>
        </w:rPr>
      </w:pPr>
    </w:p>
    <w:p w14:paraId="3C57F00B" w14:textId="77777777" w:rsidR="00A47232" w:rsidRPr="00CE4FCC" w:rsidRDefault="000F764D" w:rsidP="00A47232">
      <w:pPr>
        <w:jc w:val="right"/>
      </w:pPr>
      <w:r w:rsidRPr="00CE4FCC">
        <w:t xml:space="preserve"> </w:t>
      </w:r>
      <w:r w:rsidR="00A47232" w:rsidRPr="00CE4FCC">
        <w:t xml:space="preserve"> “</w:t>
      </w:r>
      <w:r w:rsidR="00A47232" w:rsidRPr="00CE4FCC">
        <w:rPr>
          <w:b/>
        </w:rPr>
        <w:t>ЗАТВЕРДЖУЮ”</w:t>
      </w:r>
      <w:r w:rsidR="00A47232" w:rsidRPr="00CE4FCC">
        <w:t xml:space="preserve"> </w:t>
      </w:r>
    </w:p>
    <w:p w14:paraId="14A0B203" w14:textId="77777777" w:rsidR="00A47232" w:rsidRPr="00CE4FCC" w:rsidRDefault="00A47232" w:rsidP="00A47232">
      <w:pPr>
        <w:jc w:val="right"/>
      </w:pPr>
      <w:r>
        <w:t>Завідувач кафедри</w:t>
      </w:r>
    </w:p>
    <w:p w14:paraId="73D9D2A9" w14:textId="77777777" w:rsidR="00A47232" w:rsidRPr="00CE4FCC" w:rsidRDefault="00A47232" w:rsidP="00A47232">
      <w:pPr>
        <w:jc w:val="right"/>
      </w:pPr>
      <w:r>
        <w:t>________  Шегинська Н.З.</w:t>
      </w:r>
    </w:p>
    <w:p w14:paraId="067398BB" w14:textId="77777777" w:rsidR="00A47232" w:rsidRPr="00CE4FCC" w:rsidRDefault="00A47232" w:rsidP="00A47232">
      <w:pPr>
        <w:jc w:val="right"/>
      </w:pPr>
      <w:r>
        <w:t>“____” ______________2022</w:t>
      </w:r>
      <w:r w:rsidRPr="00CE4FCC">
        <w:t xml:space="preserve"> року </w:t>
      </w:r>
    </w:p>
    <w:p w14:paraId="5F003B4D" w14:textId="03570498" w:rsidR="000F764D" w:rsidRDefault="000F764D" w:rsidP="00A47232">
      <w:pPr>
        <w:jc w:val="right"/>
        <w:rPr>
          <w:sz w:val="20"/>
          <w:szCs w:val="20"/>
        </w:rPr>
      </w:pPr>
    </w:p>
    <w:p w14:paraId="26EFED6A" w14:textId="77777777" w:rsidR="000F764D" w:rsidRDefault="000F764D" w:rsidP="000F764D">
      <w:pPr>
        <w:rPr>
          <w:sz w:val="20"/>
          <w:szCs w:val="20"/>
        </w:rPr>
      </w:pPr>
    </w:p>
    <w:p w14:paraId="6F5FA0D1" w14:textId="77777777" w:rsidR="000F764D" w:rsidRDefault="000F764D" w:rsidP="000F764D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2A95A9A" w14:textId="77777777" w:rsidR="000F764D" w:rsidRDefault="000F764D" w:rsidP="000F764D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76059657" w14:textId="77777777" w:rsidR="000F764D" w:rsidRDefault="000F764D" w:rsidP="000F764D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F6583FC" w14:textId="77777777" w:rsidR="000F764D" w:rsidRDefault="000F764D" w:rsidP="000F764D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04854878" w14:textId="77777777" w:rsidR="000F764D" w:rsidRDefault="000F764D" w:rsidP="000F764D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5D73B952" w14:textId="77777777" w:rsidR="000F764D" w:rsidRPr="00F273F2" w:rsidRDefault="000F764D" w:rsidP="000F764D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  <w:r w:rsidRPr="00F273F2">
        <w:rPr>
          <w:rFonts w:cs="Calibri"/>
          <w:b/>
          <w:bCs/>
          <w:sz w:val="28"/>
          <w:szCs w:val="28"/>
          <w:lang w:eastAsia="ar-SA"/>
        </w:rPr>
        <w:t xml:space="preserve">РОБОЧА ПРОГРАМА </w:t>
      </w:r>
      <w:r w:rsidRPr="00F273F2">
        <w:rPr>
          <w:rFonts w:cs="Calibri"/>
          <w:b/>
          <w:bCs/>
          <w:sz w:val="28"/>
          <w:szCs w:val="28"/>
          <w:lang w:eastAsia="ar-SA"/>
        </w:rPr>
        <w:br/>
        <w:t>НАВЧАЛЬНОЇ ДИСЦИПЛІНИ</w:t>
      </w:r>
    </w:p>
    <w:p w14:paraId="6FDA4918" w14:textId="77777777" w:rsidR="00455443" w:rsidRPr="00455443" w:rsidRDefault="00455443" w:rsidP="00455443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16FD97E8" w14:textId="6DA9BCBC" w:rsidR="00455443" w:rsidRPr="00455443" w:rsidRDefault="00C86E5C" w:rsidP="00CC12B7">
      <w:pPr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Основи демократії та права людини</w:t>
      </w:r>
    </w:p>
    <w:p w14:paraId="4E9B430F" w14:textId="19B95E73" w:rsidR="00CC12B7" w:rsidRPr="005120DA" w:rsidRDefault="00CC12B7" w:rsidP="00CC12B7">
      <w:pPr>
        <w:suppressAutoHyphens/>
        <w:jc w:val="center"/>
        <w:rPr>
          <w:rFonts w:cs="Calibri"/>
          <w:bCs/>
          <w:sz w:val="22"/>
          <w:szCs w:val="22"/>
          <w:lang w:eastAsia="ar-SA"/>
        </w:rPr>
      </w:pPr>
      <w:r w:rsidRPr="005120DA">
        <w:rPr>
          <w:rFonts w:cs="Calibri"/>
          <w:bCs/>
          <w:sz w:val="22"/>
          <w:szCs w:val="22"/>
          <w:lang w:eastAsia="ar-SA"/>
        </w:rPr>
        <w:t xml:space="preserve">код, назва навчальної дисципліни </w:t>
      </w:r>
    </w:p>
    <w:p w14:paraId="3568839F" w14:textId="77777777" w:rsidR="00CC12B7" w:rsidRPr="005120DA" w:rsidRDefault="00CC12B7" w:rsidP="00CC12B7">
      <w:pPr>
        <w:suppressAutoHyphens/>
        <w:jc w:val="center"/>
        <w:rPr>
          <w:rFonts w:cs="Calibri"/>
          <w:bCs/>
          <w:sz w:val="22"/>
          <w:szCs w:val="22"/>
          <w:lang w:eastAsia="ar-SA"/>
        </w:rPr>
      </w:pPr>
    </w:p>
    <w:p w14:paraId="058E3731" w14:textId="77777777" w:rsidR="00CC12B7" w:rsidRPr="005120DA" w:rsidRDefault="00CC12B7" w:rsidP="00CC12B7">
      <w:pPr>
        <w:suppressAutoHyphens/>
        <w:jc w:val="center"/>
        <w:rPr>
          <w:rFonts w:cs="Calibri"/>
          <w:bCs/>
          <w:sz w:val="22"/>
          <w:szCs w:val="22"/>
          <w:lang w:eastAsia="ar-SA"/>
        </w:rPr>
      </w:pPr>
    </w:p>
    <w:p w14:paraId="042E4BA8" w14:textId="77777777" w:rsidR="000F764D" w:rsidRPr="00F273F2" w:rsidRDefault="000F764D" w:rsidP="000F764D">
      <w:pPr>
        <w:spacing w:line="360" w:lineRule="auto"/>
        <w:jc w:val="center"/>
        <w:rPr>
          <w:sz w:val="16"/>
          <w:szCs w:val="16"/>
        </w:rPr>
      </w:pPr>
    </w:p>
    <w:tbl>
      <w:tblPr>
        <w:tblW w:w="98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620"/>
      </w:tblGrid>
      <w:tr w:rsidR="0072548B" w:rsidRPr="00F900F1" w14:paraId="2037D589" w14:textId="77777777" w:rsidTr="00A83BC8">
        <w:trPr>
          <w:trHeight w:val="113"/>
          <w:jc w:val="center"/>
        </w:trPr>
        <w:tc>
          <w:tcPr>
            <w:tcW w:w="3233" w:type="dxa"/>
          </w:tcPr>
          <w:p w14:paraId="34FD7BDA" w14:textId="77777777" w:rsidR="0072548B" w:rsidRPr="00F900F1" w:rsidRDefault="0072548B" w:rsidP="00A83BC8">
            <w:pPr>
              <w:suppressAutoHyphens/>
              <w:ind w:left="540"/>
              <w:rPr>
                <w:b/>
                <w:lang w:eastAsia="ar-SA"/>
              </w:rPr>
            </w:pPr>
            <w:r w:rsidRPr="00F900F1">
              <w:rPr>
                <w:b/>
                <w:bCs/>
                <w:lang w:eastAsia="ar-SA"/>
              </w:rPr>
              <w:t>рівень вищої освіти</w:t>
            </w:r>
          </w:p>
        </w:tc>
        <w:tc>
          <w:tcPr>
            <w:tcW w:w="6620" w:type="dxa"/>
          </w:tcPr>
          <w:p w14:paraId="7B853276" w14:textId="77777777" w:rsidR="0072548B" w:rsidRPr="00F900F1" w:rsidRDefault="0072548B" w:rsidP="00A83BC8">
            <w:pPr>
              <w:suppressAutoHyphens/>
              <w:rPr>
                <w:lang w:eastAsia="ar-SA"/>
              </w:rPr>
            </w:pPr>
            <w:r w:rsidRPr="00F900F1">
              <w:rPr>
                <w:lang w:eastAsia="ar-SA"/>
              </w:rPr>
              <w:t>___________перший (бакалаврський)_____________________</w:t>
            </w:r>
          </w:p>
          <w:p w14:paraId="3FEDC8A9" w14:textId="77777777" w:rsidR="0072548B" w:rsidRPr="00F900F1" w:rsidRDefault="0072548B" w:rsidP="00A83BC8">
            <w:pPr>
              <w:suppressAutoHyphens/>
              <w:rPr>
                <w:i/>
                <w:lang w:eastAsia="ar-SA"/>
              </w:rPr>
            </w:pPr>
            <w:r w:rsidRPr="00F900F1">
              <w:rPr>
                <w:bCs/>
                <w:i/>
                <w:lang w:eastAsia="ar-SA"/>
              </w:rPr>
              <w:t>перший (бакалаврський) / другий (магістерський)</w:t>
            </w:r>
          </w:p>
        </w:tc>
      </w:tr>
      <w:tr w:rsidR="0072548B" w:rsidRPr="00F900F1" w14:paraId="64B7E628" w14:textId="77777777" w:rsidTr="00A83BC8">
        <w:trPr>
          <w:trHeight w:val="113"/>
          <w:jc w:val="center"/>
        </w:trPr>
        <w:tc>
          <w:tcPr>
            <w:tcW w:w="3233" w:type="dxa"/>
          </w:tcPr>
          <w:p w14:paraId="1907AFF4" w14:textId="77777777" w:rsidR="0072548B" w:rsidRPr="00F900F1" w:rsidRDefault="0072548B" w:rsidP="00A83BC8">
            <w:pPr>
              <w:suppressAutoHyphens/>
              <w:ind w:left="540"/>
              <w:rPr>
                <w:b/>
                <w:lang w:eastAsia="ar-SA"/>
              </w:rPr>
            </w:pPr>
            <w:r w:rsidRPr="00F900F1">
              <w:rPr>
                <w:b/>
                <w:lang w:eastAsia="ar-SA"/>
              </w:rPr>
              <w:t>галузь знань</w:t>
            </w:r>
          </w:p>
        </w:tc>
        <w:tc>
          <w:tcPr>
            <w:tcW w:w="6620" w:type="dxa"/>
          </w:tcPr>
          <w:p w14:paraId="56F5EC8B" w14:textId="77777777" w:rsidR="0072548B" w:rsidRPr="00F900F1" w:rsidRDefault="0072548B" w:rsidP="00A83BC8">
            <w:pPr>
              <w:suppressAutoHyphens/>
              <w:rPr>
                <w:u w:val="single"/>
                <w:lang w:eastAsia="ar-SA"/>
              </w:rPr>
            </w:pPr>
            <w:r w:rsidRPr="00F900F1">
              <w:rPr>
                <w:u w:val="single"/>
              </w:rPr>
              <w:t>23 «Соціальна робота»</w:t>
            </w:r>
          </w:p>
          <w:p w14:paraId="33808696" w14:textId="77777777" w:rsidR="0072548B" w:rsidRPr="00F900F1" w:rsidRDefault="0072548B" w:rsidP="00A83BC8">
            <w:pPr>
              <w:suppressAutoHyphens/>
              <w:rPr>
                <w:i/>
                <w:lang w:eastAsia="ar-SA"/>
              </w:rPr>
            </w:pPr>
            <w:r w:rsidRPr="00F900F1">
              <w:rPr>
                <w:i/>
                <w:lang w:eastAsia="ar-SA"/>
              </w:rPr>
              <w:t>шифр і назва</w:t>
            </w:r>
          </w:p>
        </w:tc>
      </w:tr>
      <w:tr w:rsidR="0072548B" w:rsidRPr="00F900F1" w14:paraId="783E8A09" w14:textId="77777777" w:rsidTr="00A83BC8">
        <w:trPr>
          <w:trHeight w:val="113"/>
          <w:jc w:val="center"/>
        </w:trPr>
        <w:tc>
          <w:tcPr>
            <w:tcW w:w="3233" w:type="dxa"/>
          </w:tcPr>
          <w:p w14:paraId="7E05792C" w14:textId="77777777" w:rsidR="0072548B" w:rsidRPr="00F900F1" w:rsidRDefault="0072548B" w:rsidP="00A83BC8">
            <w:pPr>
              <w:suppressAutoHyphens/>
              <w:ind w:left="540"/>
              <w:rPr>
                <w:b/>
                <w:lang w:eastAsia="ar-SA"/>
              </w:rPr>
            </w:pPr>
            <w:r w:rsidRPr="00F900F1">
              <w:rPr>
                <w:b/>
                <w:lang w:eastAsia="ar-SA"/>
              </w:rPr>
              <w:t xml:space="preserve">спеціальність </w:t>
            </w:r>
          </w:p>
          <w:p w14:paraId="33069BB9" w14:textId="77777777" w:rsidR="0072548B" w:rsidRPr="00F900F1" w:rsidRDefault="0072548B" w:rsidP="00A83BC8">
            <w:pPr>
              <w:suppressAutoHyphens/>
              <w:rPr>
                <w:b/>
                <w:lang w:eastAsia="ar-SA"/>
              </w:rPr>
            </w:pPr>
          </w:p>
          <w:p w14:paraId="1F90E319" w14:textId="77777777" w:rsidR="0072548B" w:rsidRPr="00F900F1" w:rsidRDefault="0072548B" w:rsidP="00A83BC8">
            <w:pPr>
              <w:suppressAutoHyphens/>
              <w:ind w:left="540"/>
              <w:rPr>
                <w:b/>
                <w:lang w:eastAsia="ar-SA"/>
              </w:rPr>
            </w:pPr>
            <w:r w:rsidRPr="00F900F1">
              <w:rPr>
                <w:b/>
                <w:lang w:eastAsia="ar-SA"/>
              </w:rPr>
              <w:t xml:space="preserve">освітня програма </w:t>
            </w:r>
          </w:p>
          <w:p w14:paraId="1464F639" w14:textId="77777777" w:rsidR="0072548B" w:rsidRPr="00F900F1" w:rsidRDefault="0072548B" w:rsidP="00A83BC8">
            <w:pPr>
              <w:suppressAutoHyphens/>
              <w:ind w:left="540"/>
              <w:rPr>
                <w:b/>
                <w:lang w:eastAsia="ar-SA"/>
              </w:rPr>
            </w:pPr>
          </w:p>
          <w:p w14:paraId="0046AEC5" w14:textId="77777777" w:rsidR="0072548B" w:rsidRPr="00F900F1" w:rsidRDefault="0072548B" w:rsidP="00A83BC8">
            <w:pPr>
              <w:suppressAutoHyphens/>
              <w:ind w:left="540"/>
              <w:rPr>
                <w:b/>
                <w:lang w:eastAsia="ar-SA"/>
              </w:rPr>
            </w:pPr>
            <w:r w:rsidRPr="00F900F1">
              <w:rPr>
                <w:b/>
                <w:lang w:eastAsia="ar-SA"/>
              </w:rPr>
              <w:t>спеціалізація</w:t>
            </w:r>
          </w:p>
        </w:tc>
        <w:tc>
          <w:tcPr>
            <w:tcW w:w="6620" w:type="dxa"/>
          </w:tcPr>
          <w:p w14:paraId="32AB68AD" w14:textId="77777777" w:rsidR="0072548B" w:rsidRPr="00F900F1" w:rsidRDefault="0072548B" w:rsidP="00A83BC8">
            <w:pPr>
              <w:suppressAutoHyphens/>
              <w:rPr>
                <w:u w:val="single"/>
                <w:lang w:eastAsia="ar-SA"/>
              </w:rPr>
            </w:pPr>
            <w:r w:rsidRPr="00F900F1">
              <w:rPr>
                <w:u w:val="single"/>
              </w:rPr>
              <w:t>232 "Соціальне забезпечення"</w:t>
            </w:r>
          </w:p>
          <w:p w14:paraId="74DB75A9" w14:textId="77777777" w:rsidR="0072548B" w:rsidRPr="00F900F1" w:rsidRDefault="0072548B" w:rsidP="00A83BC8">
            <w:pPr>
              <w:suppressAutoHyphens/>
              <w:rPr>
                <w:lang w:eastAsia="ar-SA"/>
              </w:rPr>
            </w:pPr>
            <w:r w:rsidRPr="00F900F1">
              <w:rPr>
                <w:i/>
                <w:lang w:eastAsia="ar-SA"/>
              </w:rPr>
              <w:t>код і назва</w:t>
            </w:r>
          </w:p>
          <w:p w14:paraId="223DC131" w14:textId="77777777" w:rsidR="0072548B" w:rsidRPr="00F900F1" w:rsidRDefault="0072548B" w:rsidP="00A83BC8">
            <w:pPr>
              <w:suppressAutoHyphens/>
              <w:rPr>
                <w:u w:val="single"/>
                <w:lang w:eastAsia="ar-SA"/>
              </w:rPr>
            </w:pPr>
            <w:r w:rsidRPr="00F900F1">
              <w:rPr>
                <w:u w:val="single"/>
                <w:lang w:eastAsia="ar-SA"/>
              </w:rPr>
              <w:t>“Соціальне забезпечення”</w:t>
            </w:r>
          </w:p>
          <w:p w14:paraId="362944C0" w14:textId="77777777" w:rsidR="0072548B" w:rsidRPr="00F900F1" w:rsidRDefault="0072548B" w:rsidP="00A83BC8">
            <w:pPr>
              <w:suppressAutoHyphens/>
              <w:rPr>
                <w:lang w:eastAsia="ar-SA"/>
              </w:rPr>
            </w:pPr>
            <w:r w:rsidRPr="00F900F1">
              <w:rPr>
                <w:i/>
                <w:lang w:eastAsia="ar-SA"/>
              </w:rPr>
              <w:t>назва</w:t>
            </w:r>
          </w:p>
          <w:p w14:paraId="683F4C52" w14:textId="77777777" w:rsidR="0072548B" w:rsidRPr="00F900F1" w:rsidRDefault="0072548B" w:rsidP="00A83BC8">
            <w:pPr>
              <w:keepNext/>
              <w:widowControl w:val="0"/>
              <w:rPr>
                <w:u w:val="single"/>
              </w:rPr>
            </w:pPr>
            <w:r w:rsidRPr="00F900F1">
              <w:rPr>
                <w:u w:val="single"/>
              </w:rPr>
              <w:t>«Соціальне забезпечення»</w:t>
            </w:r>
          </w:p>
          <w:p w14:paraId="5F5FC612" w14:textId="77777777" w:rsidR="0072548B" w:rsidRPr="00F900F1" w:rsidRDefault="0072548B" w:rsidP="00A83BC8">
            <w:pPr>
              <w:suppressAutoHyphens/>
              <w:rPr>
                <w:lang w:eastAsia="ar-SA"/>
              </w:rPr>
            </w:pPr>
            <w:r w:rsidRPr="00F900F1">
              <w:rPr>
                <w:i/>
                <w:lang w:eastAsia="ar-SA"/>
              </w:rPr>
              <w:t>назва</w:t>
            </w:r>
          </w:p>
        </w:tc>
      </w:tr>
      <w:tr w:rsidR="0072548B" w:rsidRPr="00F900F1" w14:paraId="5AC97CE6" w14:textId="77777777" w:rsidTr="00A83BC8">
        <w:trPr>
          <w:trHeight w:val="113"/>
          <w:jc w:val="center"/>
        </w:trPr>
        <w:tc>
          <w:tcPr>
            <w:tcW w:w="3233" w:type="dxa"/>
          </w:tcPr>
          <w:p w14:paraId="124271E2" w14:textId="77777777" w:rsidR="0072548B" w:rsidRPr="00F900F1" w:rsidRDefault="0072548B" w:rsidP="00A83BC8">
            <w:pPr>
              <w:suppressAutoHyphens/>
              <w:ind w:left="540"/>
              <w:rPr>
                <w:b/>
                <w:lang w:eastAsia="ar-SA"/>
              </w:rPr>
            </w:pPr>
            <w:r w:rsidRPr="00F900F1">
              <w:rPr>
                <w:b/>
                <w:lang w:eastAsia="ar-SA"/>
              </w:rPr>
              <w:t>статус дисципліни</w:t>
            </w:r>
          </w:p>
        </w:tc>
        <w:tc>
          <w:tcPr>
            <w:tcW w:w="6620" w:type="dxa"/>
          </w:tcPr>
          <w:p w14:paraId="1A17B343" w14:textId="1BBA5A9C" w:rsidR="0072548B" w:rsidRPr="00F900F1" w:rsidRDefault="0072548B" w:rsidP="00A83BC8">
            <w:r w:rsidRPr="00F900F1">
              <w:t xml:space="preserve">_ </w:t>
            </w:r>
            <w:r w:rsidR="00A83BC8">
              <w:t>вибіркова</w:t>
            </w:r>
            <w:r w:rsidRPr="00F900F1">
              <w:t>_________________________________________</w:t>
            </w:r>
          </w:p>
          <w:p w14:paraId="1A44C1BF" w14:textId="77777777" w:rsidR="0072548B" w:rsidRPr="00F900F1" w:rsidRDefault="0072548B" w:rsidP="00A83BC8">
            <w:pPr>
              <w:suppressAutoHyphens/>
              <w:rPr>
                <w:lang w:eastAsia="ar-SA"/>
              </w:rPr>
            </w:pPr>
            <w:r w:rsidRPr="00F900F1">
              <w:rPr>
                <w:i/>
              </w:rPr>
              <w:t xml:space="preserve">обов’язкова / вибіркова / </w:t>
            </w:r>
          </w:p>
        </w:tc>
      </w:tr>
    </w:tbl>
    <w:p w14:paraId="27025EDD" w14:textId="77777777" w:rsidR="000F764D" w:rsidRDefault="000F764D" w:rsidP="000F764D">
      <w:pPr>
        <w:rPr>
          <w:sz w:val="20"/>
          <w:szCs w:val="20"/>
        </w:rPr>
      </w:pPr>
    </w:p>
    <w:p w14:paraId="20FE14D6" w14:textId="77777777" w:rsidR="000F764D" w:rsidRDefault="000F764D" w:rsidP="000F764D">
      <w:pPr>
        <w:rPr>
          <w:sz w:val="20"/>
          <w:szCs w:val="20"/>
        </w:rPr>
      </w:pPr>
    </w:p>
    <w:p w14:paraId="4E721355" w14:textId="77777777" w:rsidR="000F764D" w:rsidRDefault="000F764D" w:rsidP="000F764D">
      <w:pPr>
        <w:rPr>
          <w:sz w:val="20"/>
          <w:szCs w:val="20"/>
        </w:rPr>
      </w:pPr>
    </w:p>
    <w:p w14:paraId="095C898F" w14:textId="77777777" w:rsidR="000F764D" w:rsidRDefault="000F764D" w:rsidP="000F764D">
      <w:pPr>
        <w:rPr>
          <w:sz w:val="20"/>
          <w:szCs w:val="20"/>
        </w:rPr>
      </w:pPr>
    </w:p>
    <w:p w14:paraId="3E15F915" w14:textId="77777777" w:rsidR="000F764D" w:rsidRDefault="000F764D" w:rsidP="000F764D">
      <w:pPr>
        <w:rPr>
          <w:sz w:val="20"/>
          <w:szCs w:val="20"/>
        </w:rPr>
      </w:pPr>
    </w:p>
    <w:p w14:paraId="6C017511" w14:textId="77777777" w:rsidR="000F764D" w:rsidRDefault="000F764D" w:rsidP="000F764D">
      <w:pPr>
        <w:rPr>
          <w:sz w:val="20"/>
          <w:szCs w:val="20"/>
        </w:rPr>
      </w:pPr>
    </w:p>
    <w:p w14:paraId="0EF4F03C" w14:textId="77777777" w:rsidR="000F764D" w:rsidRDefault="000F764D" w:rsidP="000F764D">
      <w:pPr>
        <w:rPr>
          <w:sz w:val="20"/>
          <w:szCs w:val="20"/>
        </w:rPr>
      </w:pPr>
    </w:p>
    <w:p w14:paraId="65B0E65E" w14:textId="77777777" w:rsidR="000F764D" w:rsidRDefault="000F764D" w:rsidP="000F764D">
      <w:pPr>
        <w:jc w:val="center"/>
        <w:rPr>
          <w:sz w:val="28"/>
          <w:szCs w:val="28"/>
        </w:rPr>
      </w:pPr>
    </w:p>
    <w:p w14:paraId="0839E8FB" w14:textId="77777777" w:rsidR="000F764D" w:rsidRDefault="000F764D" w:rsidP="000F764D">
      <w:pPr>
        <w:jc w:val="center"/>
        <w:rPr>
          <w:sz w:val="28"/>
          <w:szCs w:val="28"/>
        </w:rPr>
      </w:pPr>
    </w:p>
    <w:p w14:paraId="30ABA04E" w14:textId="77777777" w:rsidR="000F764D" w:rsidRDefault="000F764D" w:rsidP="000F764D">
      <w:pPr>
        <w:jc w:val="center"/>
        <w:rPr>
          <w:sz w:val="28"/>
          <w:szCs w:val="28"/>
        </w:rPr>
      </w:pPr>
    </w:p>
    <w:p w14:paraId="43318FE0" w14:textId="77777777" w:rsidR="000F764D" w:rsidRDefault="000F764D" w:rsidP="000F764D">
      <w:pPr>
        <w:jc w:val="center"/>
        <w:rPr>
          <w:sz w:val="28"/>
          <w:szCs w:val="28"/>
        </w:rPr>
      </w:pPr>
    </w:p>
    <w:p w14:paraId="4E82834F" w14:textId="77777777" w:rsidR="000F764D" w:rsidRPr="00F1375E" w:rsidRDefault="000F764D" w:rsidP="0072548B">
      <w:pPr>
        <w:jc w:val="center"/>
        <w:rPr>
          <w:sz w:val="28"/>
          <w:szCs w:val="28"/>
        </w:rPr>
      </w:pPr>
      <w:r>
        <w:rPr>
          <w:sz w:val="28"/>
          <w:szCs w:val="28"/>
        </w:rPr>
        <w:t>Львів-2022</w:t>
      </w:r>
    </w:p>
    <w:p w14:paraId="7FF43B65" w14:textId="77777777" w:rsidR="000F764D" w:rsidRDefault="000F764D" w:rsidP="00BF3610">
      <w:pPr>
        <w:tabs>
          <w:tab w:val="num" w:pos="432"/>
        </w:tabs>
        <w:suppressAutoHyphens/>
        <w:spacing w:before="40"/>
        <w:rPr>
          <w:sz w:val="26"/>
          <w:szCs w:val="26"/>
        </w:rPr>
      </w:pPr>
    </w:p>
    <w:p w14:paraId="7F78C5E2" w14:textId="561BE06C" w:rsidR="00DE24AB" w:rsidRPr="00D56D15" w:rsidRDefault="00DE24AB" w:rsidP="00DE24AB">
      <w:pPr>
        <w:rPr>
          <w:sz w:val="28"/>
          <w:szCs w:val="28"/>
          <w:lang w:eastAsia="ru-RU"/>
        </w:rPr>
      </w:pPr>
      <w:r w:rsidRPr="00D56D15">
        <w:rPr>
          <w:sz w:val="28"/>
          <w:szCs w:val="28"/>
          <w:lang w:eastAsia="ru-RU"/>
        </w:rPr>
        <w:t>Робоча програма навчальної дисципліни “</w:t>
      </w:r>
      <w:r w:rsidRPr="00D56D1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Основи демократії та права людини”</w:t>
      </w:r>
      <w:r w:rsidRPr="00D56D15">
        <w:rPr>
          <w:sz w:val="28"/>
          <w:szCs w:val="28"/>
          <w:lang w:eastAsia="ru-RU"/>
        </w:rPr>
        <w:t xml:space="preserve"> для підготовки бакалаврів, на </w:t>
      </w:r>
      <w:r w:rsidR="00A8783A">
        <w:rPr>
          <w:sz w:val="28"/>
          <w:szCs w:val="28"/>
          <w:lang w:eastAsia="ru-RU"/>
        </w:rPr>
        <w:t>третьому</w:t>
      </w:r>
      <w:r w:rsidRPr="00D56D15">
        <w:rPr>
          <w:sz w:val="28"/>
          <w:szCs w:val="28"/>
          <w:lang w:eastAsia="ru-RU"/>
        </w:rPr>
        <w:t xml:space="preserve"> (освітньо-науковому) рівні вищої освіти за спеціальністю 232 “Соціальне забезпечення”. </w:t>
      </w:r>
    </w:p>
    <w:p w14:paraId="574C729A" w14:textId="77777777" w:rsidR="00DE24AB" w:rsidRDefault="00DE24AB" w:rsidP="00DE24AB">
      <w:pPr>
        <w:rPr>
          <w:sz w:val="28"/>
          <w:szCs w:val="28"/>
          <w:lang w:eastAsia="ru-RU"/>
        </w:rPr>
      </w:pPr>
    </w:p>
    <w:p w14:paraId="2AD54F65" w14:textId="77777777" w:rsidR="00DE24AB" w:rsidRDefault="00DE24AB" w:rsidP="00DE24AB">
      <w:pPr>
        <w:rPr>
          <w:sz w:val="28"/>
          <w:szCs w:val="28"/>
          <w:lang w:eastAsia="ru-RU"/>
        </w:rPr>
      </w:pPr>
    </w:p>
    <w:p w14:paraId="54411BDA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60D64E30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18827908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6069E978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5A2E77F5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43BCEA44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4173FAA2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54539A2D" w14:textId="77777777" w:rsidR="00DE24AB" w:rsidRDefault="00DE24AB" w:rsidP="00DE24AB">
      <w:pPr>
        <w:rPr>
          <w:sz w:val="28"/>
          <w:szCs w:val="28"/>
          <w:lang w:eastAsia="ru-RU"/>
        </w:rPr>
      </w:pPr>
      <w:r w:rsidRPr="00453563">
        <w:rPr>
          <w:sz w:val="28"/>
          <w:szCs w:val="28"/>
          <w:lang w:eastAsia="ru-RU"/>
        </w:rPr>
        <w:t>Розробник:</w:t>
      </w:r>
    </w:p>
    <w:p w14:paraId="264E8AF0" w14:textId="77777777" w:rsidR="00DE24AB" w:rsidRDefault="00DE24AB" w:rsidP="00DE24A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кандидат юридичних </w:t>
      </w:r>
      <w:r w:rsidRPr="00453563">
        <w:rPr>
          <w:sz w:val="28"/>
          <w:szCs w:val="28"/>
          <w:lang w:eastAsia="ru-RU"/>
        </w:rPr>
        <w:t xml:space="preserve"> наук, </w:t>
      </w:r>
      <w:r>
        <w:rPr>
          <w:sz w:val="28"/>
          <w:szCs w:val="28"/>
          <w:lang w:eastAsia="ru-RU"/>
        </w:rPr>
        <w:t>доцент</w:t>
      </w:r>
      <w:r w:rsidRPr="0045356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доцент </w:t>
      </w:r>
      <w:r w:rsidRPr="00453563">
        <w:rPr>
          <w:sz w:val="28"/>
          <w:szCs w:val="28"/>
          <w:lang w:eastAsia="ru-RU"/>
        </w:rPr>
        <w:t xml:space="preserve">кафедри </w:t>
      </w:r>
      <w:r>
        <w:rPr>
          <w:sz w:val="28"/>
          <w:szCs w:val="28"/>
          <w:lang w:eastAsia="ru-RU"/>
        </w:rPr>
        <w:t>соціального забезпечення та управління персоналом Кадикало О.І.</w:t>
      </w:r>
    </w:p>
    <w:p w14:paraId="2E34E3D1" w14:textId="77777777" w:rsidR="00DE24AB" w:rsidRDefault="00DE24AB" w:rsidP="00DE24AB">
      <w:pPr>
        <w:rPr>
          <w:sz w:val="28"/>
          <w:szCs w:val="28"/>
          <w:lang w:eastAsia="ru-RU"/>
        </w:rPr>
      </w:pPr>
    </w:p>
    <w:p w14:paraId="3E149F78" w14:textId="77777777" w:rsidR="00DE24AB" w:rsidRDefault="00DE24AB" w:rsidP="00DE24AB">
      <w:pPr>
        <w:rPr>
          <w:sz w:val="28"/>
          <w:szCs w:val="28"/>
          <w:lang w:eastAsia="ru-RU"/>
        </w:rPr>
      </w:pPr>
    </w:p>
    <w:p w14:paraId="38369091" w14:textId="77777777" w:rsidR="00DE24AB" w:rsidRDefault="00DE24AB" w:rsidP="00DE24AB">
      <w:pPr>
        <w:rPr>
          <w:sz w:val="28"/>
          <w:szCs w:val="28"/>
          <w:lang w:eastAsia="ru-RU"/>
        </w:rPr>
      </w:pPr>
    </w:p>
    <w:p w14:paraId="2054D994" w14:textId="77777777" w:rsidR="00DE24AB" w:rsidRDefault="00DE24AB" w:rsidP="00DE24AB">
      <w:pPr>
        <w:rPr>
          <w:sz w:val="28"/>
          <w:szCs w:val="28"/>
          <w:lang w:eastAsia="ru-RU"/>
        </w:rPr>
      </w:pPr>
    </w:p>
    <w:p w14:paraId="1385087B" w14:textId="77777777" w:rsidR="00DE24AB" w:rsidRDefault="00DE24AB" w:rsidP="00DE24AB">
      <w:pPr>
        <w:rPr>
          <w:sz w:val="28"/>
          <w:szCs w:val="28"/>
          <w:lang w:eastAsia="ru-RU"/>
        </w:rPr>
      </w:pPr>
    </w:p>
    <w:p w14:paraId="19630114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062D2925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0D9031DB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6FD567FC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69032F0C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3A30CCFB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1A5FFF9F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5C6146CE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6FDE4668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3D400735" w14:textId="77777777" w:rsidR="00A47232" w:rsidRDefault="00A47232" w:rsidP="00DE24AB">
      <w:pPr>
        <w:rPr>
          <w:sz w:val="28"/>
          <w:szCs w:val="28"/>
          <w:lang w:eastAsia="ru-RU"/>
        </w:rPr>
      </w:pPr>
    </w:p>
    <w:p w14:paraId="71A314A6" w14:textId="77777777" w:rsidR="00DE24AB" w:rsidRDefault="00DE24AB" w:rsidP="00DE24AB">
      <w:pPr>
        <w:rPr>
          <w:sz w:val="28"/>
          <w:szCs w:val="28"/>
          <w:lang w:eastAsia="ru-RU"/>
        </w:rPr>
      </w:pPr>
      <w:r w:rsidRPr="00453563">
        <w:rPr>
          <w:sz w:val="28"/>
          <w:szCs w:val="28"/>
          <w:lang w:eastAsia="ru-RU"/>
        </w:rPr>
        <w:t xml:space="preserve">Робочу програму схвалено на засіданні кафедри </w:t>
      </w:r>
      <w:r>
        <w:rPr>
          <w:sz w:val="28"/>
          <w:szCs w:val="28"/>
          <w:lang w:eastAsia="ru-RU"/>
        </w:rPr>
        <w:t>соціального забезпечення та управління персоналом</w:t>
      </w:r>
    </w:p>
    <w:p w14:paraId="185C0677" w14:textId="77777777" w:rsidR="00DE24AB" w:rsidRDefault="00DE24AB" w:rsidP="00DE24AB">
      <w:pPr>
        <w:rPr>
          <w:sz w:val="28"/>
          <w:szCs w:val="28"/>
          <w:lang w:eastAsia="ru-RU"/>
        </w:rPr>
      </w:pPr>
      <w:r w:rsidRPr="00453563">
        <w:rPr>
          <w:sz w:val="28"/>
          <w:szCs w:val="28"/>
          <w:lang w:eastAsia="ru-RU"/>
        </w:rPr>
        <w:t xml:space="preserve"> Протокол №</w:t>
      </w:r>
      <w:r>
        <w:rPr>
          <w:sz w:val="28"/>
          <w:szCs w:val="28"/>
          <w:lang w:eastAsia="ru-RU"/>
        </w:rPr>
        <w:t xml:space="preserve">_____ </w:t>
      </w:r>
      <w:r w:rsidRPr="00453563">
        <w:rPr>
          <w:sz w:val="28"/>
          <w:szCs w:val="28"/>
          <w:lang w:eastAsia="ru-RU"/>
        </w:rPr>
        <w:t xml:space="preserve">від </w:t>
      </w:r>
      <w:r>
        <w:rPr>
          <w:sz w:val="28"/>
          <w:szCs w:val="28"/>
          <w:lang w:eastAsia="ru-RU"/>
        </w:rPr>
        <w:t xml:space="preserve">__________2022 року </w:t>
      </w:r>
    </w:p>
    <w:p w14:paraId="1D70B4E9" w14:textId="77777777" w:rsidR="00DE24AB" w:rsidRDefault="00DE24AB" w:rsidP="00DE24AB">
      <w:pPr>
        <w:rPr>
          <w:sz w:val="28"/>
          <w:szCs w:val="28"/>
          <w:lang w:eastAsia="ru-RU"/>
        </w:rPr>
      </w:pPr>
    </w:p>
    <w:p w14:paraId="08CEB267" w14:textId="77777777" w:rsidR="00DE24AB" w:rsidRDefault="00DE24AB" w:rsidP="00DE24AB">
      <w:pPr>
        <w:widowControl w:val="0"/>
        <w:snapToGrid w:val="0"/>
        <w:jc w:val="center"/>
        <w:rPr>
          <w:sz w:val="28"/>
          <w:szCs w:val="28"/>
          <w:lang w:eastAsia="ru-RU"/>
        </w:rPr>
      </w:pPr>
    </w:p>
    <w:p w14:paraId="1BB6F0D0" w14:textId="77777777" w:rsidR="00A47232" w:rsidRDefault="00A47232" w:rsidP="00DE24AB">
      <w:pPr>
        <w:widowControl w:val="0"/>
        <w:snapToGrid w:val="0"/>
        <w:jc w:val="center"/>
        <w:rPr>
          <w:b/>
          <w:sz w:val="28"/>
          <w:szCs w:val="28"/>
        </w:rPr>
      </w:pPr>
    </w:p>
    <w:p w14:paraId="7C9EC7DF" w14:textId="77777777" w:rsidR="00DE24AB" w:rsidRDefault="00DE24AB" w:rsidP="00DE24AB">
      <w:pPr>
        <w:widowControl w:val="0"/>
        <w:snapToGrid w:val="0"/>
        <w:jc w:val="center"/>
        <w:rPr>
          <w:b/>
          <w:sz w:val="28"/>
          <w:szCs w:val="28"/>
        </w:rPr>
      </w:pPr>
    </w:p>
    <w:p w14:paraId="7266A786" w14:textId="77777777" w:rsidR="00DE24AB" w:rsidRDefault="00DE24AB" w:rsidP="00DE24AB">
      <w:pPr>
        <w:widowControl w:val="0"/>
        <w:snapToGrid w:val="0"/>
        <w:jc w:val="center"/>
        <w:rPr>
          <w:b/>
          <w:sz w:val="28"/>
          <w:szCs w:val="28"/>
        </w:rPr>
      </w:pPr>
    </w:p>
    <w:p w14:paraId="6735C713" w14:textId="77777777" w:rsidR="00DE24AB" w:rsidRDefault="00DE24AB" w:rsidP="00DE24AB">
      <w:pPr>
        <w:widowControl w:val="0"/>
        <w:snapToGrid w:val="0"/>
        <w:jc w:val="center"/>
        <w:rPr>
          <w:b/>
          <w:sz w:val="28"/>
          <w:szCs w:val="28"/>
        </w:rPr>
      </w:pPr>
    </w:p>
    <w:p w14:paraId="15230670" w14:textId="77777777" w:rsidR="00DE24AB" w:rsidRDefault="00DE24AB" w:rsidP="00DE24AB">
      <w:pPr>
        <w:widowControl w:val="0"/>
        <w:snapToGrid w:val="0"/>
        <w:jc w:val="center"/>
        <w:rPr>
          <w:b/>
          <w:sz w:val="28"/>
          <w:szCs w:val="28"/>
        </w:rPr>
      </w:pPr>
    </w:p>
    <w:p w14:paraId="298F3528" w14:textId="77777777" w:rsidR="00950E87" w:rsidRDefault="00950E87" w:rsidP="00DE24AB">
      <w:pPr>
        <w:jc w:val="right"/>
        <w:rPr>
          <w:lang w:eastAsia="ru-RU"/>
        </w:rPr>
      </w:pPr>
    </w:p>
    <w:p w14:paraId="75F70C68" w14:textId="77777777" w:rsidR="00950E87" w:rsidRDefault="00950E87" w:rsidP="00DE24AB">
      <w:pPr>
        <w:jc w:val="right"/>
        <w:rPr>
          <w:lang w:eastAsia="ru-RU"/>
        </w:rPr>
      </w:pPr>
    </w:p>
    <w:p w14:paraId="21A3D98F" w14:textId="77777777" w:rsidR="00950E87" w:rsidRDefault="00950E87" w:rsidP="00DE24AB">
      <w:pPr>
        <w:jc w:val="right"/>
        <w:rPr>
          <w:lang w:eastAsia="ru-RU"/>
        </w:rPr>
      </w:pPr>
    </w:p>
    <w:p w14:paraId="25DE0C75" w14:textId="77777777" w:rsidR="00950E87" w:rsidRDefault="00950E87" w:rsidP="00DE24AB">
      <w:pPr>
        <w:jc w:val="right"/>
        <w:rPr>
          <w:lang w:eastAsia="ru-RU"/>
        </w:rPr>
      </w:pPr>
    </w:p>
    <w:p w14:paraId="7BBAA4B1" w14:textId="77777777" w:rsidR="00DE24AB" w:rsidRPr="00D56D15" w:rsidRDefault="00DE24AB" w:rsidP="00DE24AB">
      <w:pPr>
        <w:jc w:val="right"/>
        <w:rPr>
          <w:lang w:eastAsia="ru-RU"/>
        </w:rPr>
      </w:pPr>
      <w:r w:rsidRPr="00D56D15">
        <w:rPr>
          <w:lang w:eastAsia="ru-RU"/>
        </w:rPr>
        <w:sym w:font="Symbol" w:char="F0D3"/>
      </w:r>
      <w:r>
        <w:rPr>
          <w:lang w:eastAsia="ru-RU"/>
        </w:rPr>
        <w:t xml:space="preserve"> Кадикало О.І., 2022</w:t>
      </w:r>
      <w:r w:rsidRPr="00D56D15">
        <w:rPr>
          <w:lang w:eastAsia="ru-RU"/>
        </w:rPr>
        <w:t xml:space="preserve"> рік</w:t>
      </w:r>
    </w:p>
    <w:p w14:paraId="424D085F" w14:textId="77777777" w:rsidR="00DE24AB" w:rsidRPr="003D53BD" w:rsidRDefault="00DE24AB" w:rsidP="00DE24AB">
      <w:pPr>
        <w:rPr>
          <w:color w:val="000000"/>
        </w:rPr>
      </w:pPr>
    </w:p>
    <w:p w14:paraId="24709024" w14:textId="77777777" w:rsidR="000228F5" w:rsidRDefault="000228F5" w:rsidP="00DE24AB">
      <w:pPr>
        <w:shd w:val="clear" w:color="auto" w:fill="FFFFFF"/>
        <w:ind w:left="360"/>
        <w:jc w:val="center"/>
        <w:rPr>
          <w:b/>
          <w:color w:val="000000"/>
          <w:sz w:val="28"/>
        </w:rPr>
      </w:pPr>
    </w:p>
    <w:p w14:paraId="24505BAE" w14:textId="77777777" w:rsidR="000228F5" w:rsidRPr="00EE7E26" w:rsidRDefault="000228F5" w:rsidP="000228F5">
      <w:pPr>
        <w:pStyle w:val="1"/>
        <w:widowControl/>
        <w:numPr>
          <w:ilvl w:val="0"/>
          <w:numId w:val="35"/>
        </w:numPr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E7E26">
        <w:rPr>
          <w:rFonts w:ascii="Times New Roman" w:hAnsi="Times New Roman" w:cs="Times New Roman"/>
          <w:bCs w:val="0"/>
          <w:sz w:val="28"/>
          <w:szCs w:val="28"/>
        </w:rPr>
        <w:t>Опис навчальної дисципліни</w:t>
      </w:r>
    </w:p>
    <w:p w14:paraId="39D9E187" w14:textId="77777777" w:rsidR="000228F5" w:rsidRPr="00D56D15" w:rsidRDefault="000228F5" w:rsidP="000228F5">
      <w:pPr>
        <w:jc w:val="right"/>
        <w:rPr>
          <w:lang w:eastAsia="ru-RU"/>
        </w:rPr>
      </w:pPr>
    </w:p>
    <w:p w14:paraId="76ADBE2C" w14:textId="77777777" w:rsidR="000228F5" w:rsidRPr="003D53BD" w:rsidRDefault="000228F5" w:rsidP="000228F5">
      <w:pPr>
        <w:rPr>
          <w:color w:val="00000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1276"/>
        <w:gridCol w:w="90"/>
        <w:gridCol w:w="1327"/>
      </w:tblGrid>
      <w:tr w:rsidR="000228F5" w:rsidRPr="00664CCE" w14:paraId="6FF7D50D" w14:textId="77777777" w:rsidTr="00A83BC8">
        <w:trPr>
          <w:trHeight w:val="803"/>
        </w:trPr>
        <w:tc>
          <w:tcPr>
            <w:tcW w:w="2977" w:type="dxa"/>
            <w:vMerge w:val="restart"/>
            <w:vAlign w:val="center"/>
          </w:tcPr>
          <w:p w14:paraId="02659ECA" w14:textId="77777777" w:rsidR="000228F5" w:rsidRPr="00EE7E26" w:rsidRDefault="000228F5" w:rsidP="00A83BC8">
            <w:r w:rsidRPr="00EE7E26"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14:paraId="0F896827" w14:textId="77777777" w:rsidR="000228F5" w:rsidRPr="00EE7E26" w:rsidRDefault="000228F5" w:rsidP="00A83BC8">
            <w:r w:rsidRPr="00EE7E26">
              <w:t>Галузь знань, освітній рівень</w:t>
            </w:r>
          </w:p>
        </w:tc>
        <w:tc>
          <w:tcPr>
            <w:tcW w:w="2693" w:type="dxa"/>
            <w:gridSpan w:val="3"/>
            <w:vAlign w:val="center"/>
          </w:tcPr>
          <w:p w14:paraId="256D5F90" w14:textId="77777777" w:rsidR="000228F5" w:rsidRPr="00EE7E26" w:rsidRDefault="000228F5" w:rsidP="00A83BC8">
            <w:r w:rsidRPr="00EE7E26">
              <w:t>Характеристика навчальної дисципліни</w:t>
            </w:r>
          </w:p>
        </w:tc>
      </w:tr>
      <w:tr w:rsidR="000228F5" w:rsidRPr="007172D6" w14:paraId="6006E836" w14:textId="77777777" w:rsidTr="00A83BC8">
        <w:trPr>
          <w:trHeight w:val="549"/>
        </w:trPr>
        <w:tc>
          <w:tcPr>
            <w:tcW w:w="2977" w:type="dxa"/>
            <w:vMerge/>
            <w:vAlign w:val="center"/>
          </w:tcPr>
          <w:p w14:paraId="11B54757" w14:textId="77777777" w:rsidR="000228F5" w:rsidRPr="00EE7E26" w:rsidRDefault="000228F5" w:rsidP="00A83BC8"/>
        </w:tc>
        <w:tc>
          <w:tcPr>
            <w:tcW w:w="3544" w:type="dxa"/>
            <w:vMerge/>
            <w:vAlign w:val="center"/>
          </w:tcPr>
          <w:p w14:paraId="727E9292" w14:textId="77777777" w:rsidR="000228F5" w:rsidRPr="00EE7E26" w:rsidRDefault="000228F5" w:rsidP="00A83BC8"/>
        </w:tc>
        <w:tc>
          <w:tcPr>
            <w:tcW w:w="1276" w:type="dxa"/>
          </w:tcPr>
          <w:p w14:paraId="7CC9CD31" w14:textId="77777777" w:rsidR="000228F5" w:rsidRPr="00EE7E26" w:rsidRDefault="000228F5" w:rsidP="00A83BC8">
            <w:r w:rsidRPr="00EE7E26">
              <w:t>денна форма здобуття  освіти</w:t>
            </w:r>
          </w:p>
        </w:tc>
        <w:tc>
          <w:tcPr>
            <w:tcW w:w="1417" w:type="dxa"/>
            <w:gridSpan w:val="2"/>
          </w:tcPr>
          <w:p w14:paraId="64D1CF34" w14:textId="77777777" w:rsidR="000228F5" w:rsidRPr="00EE7E26" w:rsidRDefault="000228F5" w:rsidP="00A83BC8">
            <w:r w:rsidRPr="00EE7E26">
              <w:t>заочна форма здобуття  освіти</w:t>
            </w:r>
          </w:p>
        </w:tc>
      </w:tr>
      <w:tr w:rsidR="000228F5" w:rsidRPr="00664CCE" w14:paraId="175199B9" w14:textId="77777777" w:rsidTr="00A83BC8">
        <w:trPr>
          <w:trHeight w:val="409"/>
        </w:trPr>
        <w:tc>
          <w:tcPr>
            <w:tcW w:w="2977" w:type="dxa"/>
            <w:vMerge w:val="restart"/>
            <w:vAlign w:val="center"/>
          </w:tcPr>
          <w:p w14:paraId="04075628" w14:textId="4B7098C4" w:rsidR="000228F5" w:rsidRPr="00EE7E26" w:rsidRDefault="000228F5" w:rsidP="00A83BC8">
            <w:r w:rsidRPr="00EE7E26">
              <w:t xml:space="preserve">Кількість кредитів  – </w:t>
            </w:r>
            <w:r>
              <w:t>6</w:t>
            </w:r>
          </w:p>
        </w:tc>
        <w:tc>
          <w:tcPr>
            <w:tcW w:w="3544" w:type="dxa"/>
          </w:tcPr>
          <w:p w14:paraId="2880FDA5" w14:textId="77777777" w:rsidR="000228F5" w:rsidRPr="00EE7E26" w:rsidRDefault="000228F5" w:rsidP="00A83BC8">
            <w:r w:rsidRPr="00EE7E26">
              <w:t>Галузь знань</w:t>
            </w:r>
          </w:p>
          <w:p w14:paraId="778F76DC" w14:textId="77777777" w:rsidR="000228F5" w:rsidRPr="00EE7E26" w:rsidRDefault="000228F5" w:rsidP="00A83BC8">
            <w:pPr>
              <w:suppressAutoHyphens/>
              <w:rPr>
                <w:u w:val="single"/>
                <w:lang w:eastAsia="ar-SA"/>
              </w:rPr>
            </w:pPr>
            <w:r w:rsidRPr="00EE7E26">
              <w:rPr>
                <w:u w:val="single"/>
              </w:rPr>
              <w:t>23 «Соціальна робота»</w:t>
            </w:r>
          </w:p>
          <w:p w14:paraId="55CFC08B" w14:textId="77777777" w:rsidR="000228F5" w:rsidRPr="00EE7E26" w:rsidRDefault="000228F5" w:rsidP="00A83BC8"/>
        </w:tc>
        <w:tc>
          <w:tcPr>
            <w:tcW w:w="2693" w:type="dxa"/>
            <w:gridSpan w:val="3"/>
            <w:vMerge w:val="restart"/>
            <w:vAlign w:val="center"/>
          </w:tcPr>
          <w:p w14:paraId="1E1A809F" w14:textId="035D6EF2" w:rsidR="000228F5" w:rsidRPr="00EE7E26" w:rsidRDefault="000228F5" w:rsidP="00A83BC8">
            <w:r>
              <w:t>Вібіркова</w:t>
            </w:r>
          </w:p>
          <w:p w14:paraId="79C50B5B" w14:textId="77777777" w:rsidR="000228F5" w:rsidRPr="00EE7E26" w:rsidRDefault="000228F5" w:rsidP="00A83BC8">
            <w:pPr>
              <w:rPr>
                <w:i/>
              </w:rPr>
            </w:pPr>
          </w:p>
        </w:tc>
      </w:tr>
      <w:tr w:rsidR="000228F5" w:rsidRPr="00664CCE" w14:paraId="43CF2489" w14:textId="77777777" w:rsidTr="00A83BC8">
        <w:trPr>
          <w:trHeight w:val="409"/>
        </w:trPr>
        <w:tc>
          <w:tcPr>
            <w:tcW w:w="2977" w:type="dxa"/>
            <w:vMerge/>
            <w:vAlign w:val="center"/>
          </w:tcPr>
          <w:p w14:paraId="308304D5" w14:textId="77777777" w:rsidR="000228F5" w:rsidRPr="00EE7E26" w:rsidRDefault="000228F5" w:rsidP="00A83BC8"/>
        </w:tc>
        <w:tc>
          <w:tcPr>
            <w:tcW w:w="3544" w:type="dxa"/>
            <w:vAlign w:val="center"/>
          </w:tcPr>
          <w:p w14:paraId="2D5D22D1" w14:textId="77777777" w:rsidR="000228F5" w:rsidRPr="00EE7E26" w:rsidRDefault="000228F5" w:rsidP="00A83BC8"/>
        </w:tc>
        <w:tc>
          <w:tcPr>
            <w:tcW w:w="2693" w:type="dxa"/>
            <w:gridSpan w:val="3"/>
            <w:vMerge/>
            <w:vAlign w:val="center"/>
          </w:tcPr>
          <w:p w14:paraId="690D71AF" w14:textId="77777777" w:rsidR="000228F5" w:rsidRPr="00EE7E26" w:rsidRDefault="000228F5" w:rsidP="00A83BC8"/>
        </w:tc>
      </w:tr>
      <w:tr w:rsidR="000228F5" w:rsidRPr="007172D6" w14:paraId="3FF20EDD" w14:textId="77777777" w:rsidTr="00A83BC8">
        <w:trPr>
          <w:trHeight w:val="170"/>
        </w:trPr>
        <w:tc>
          <w:tcPr>
            <w:tcW w:w="2977" w:type="dxa"/>
            <w:vAlign w:val="center"/>
          </w:tcPr>
          <w:p w14:paraId="7CB96D10" w14:textId="77777777" w:rsidR="000228F5" w:rsidRPr="00EE7E26" w:rsidRDefault="000228F5" w:rsidP="00A83BC8">
            <w:r w:rsidRPr="00EE7E26">
              <w:t>Модулів – 2</w:t>
            </w:r>
          </w:p>
        </w:tc>
        <w:tc>
          <w:tcPr>
            <w:tcW w:w="3544" w:type="dxa"/>
            <w:vMerge w:val="restart"/>
            <w:vAlign w:val="center"/>
          </w:tcPr>
          <w:p w14:paraId="709A0216" w14:textId="77777777" w:rsidR="000228F5" w:rsidRPr="00EE7E26" w:rsidRDefault="000228F5" w:rsidP="00A83BC8">
            <w:r w:rsidRPr="00EE7E26">
              <w:t>Освітній рівень:</w:t>
            </w:r>
          </w:p>
          <w:p w14:paraId="5F4EE8D2" w14:textId="77777777" w:rsidR="000228F5" w:rsidRPr="00EE7E26" w:rsidRDefault="000228F5" w:rsidP="00A83BC8">
            <w:pPr>
              <w:rPr>
                <w:u w:val="single"/>
              </w:rPr>
            </w:pPr>
            <w:r w:rsidRPr="00EE7E26">
              <w:rPr>
                <w:u w:val="single"/>
                <w:lang w:eastAsia="ar-SA"/>
              </w:rPr>
              <w:t>перший (бакалаврський)</w:t>
            </w:r>
          </w:p>
        </w:tc>
        <w:tc>
          <w:tcPr>
            <w:tcW w:w="2693" w:type="dxa"/>
            <w:gridSpan w:val="3"/>
            <w:vAlign w:val="center"/>
          </w:tcPr>
          <w:p w14:paraId="7146B09B" w14:textId="77777777" w:rsidR="000228F5" w:rsidRPr="00EE7E26" w:rsidRDefault="000228F5" w:rsidP="00A83BC8">
            <w:r w:rsidRPr="00EE7E26">
              <w:t>Рік підготовки</w:t>
            </w:r>
          </w:p>
        </w:tc>
      </w:tr>
      <w:tr w:rsidR="000228F5" w:rsidRPr="0004792B" w14:paraId="41AAC28B" w14:textId="77777777" w:rsidTr="00A83BC8">
        <w:trPr>
          <w:trHeight w:val="207"/>
        </w:trPr>
        <w:tc>
          <w:tcPr>
            <w:tcW w:w="2977" w:type="dxa"/>
            <w:vAlign w:val="center"/>
          </w:tcPr>
          <w:p w14:paraId="44310522" w14:textId="77777777" w:rsidR="000228F5" w:rsidRPr="00EE7E26" w:rsidRDefault="000228F5" w:rsidP="00A83BC8">
            <w:r w:rsidRPr="00EE7E26">
              <w:t>Змістових модулів – 2</w:t>
            </w:r>
          </w:p>
        </w:tc>
        <w:tc>
          <w:tcPr>
            <w:tcW w:w="3544" w:type="dxa"/>
            <w:vMerge/>
            <w:vAlign w:val="center"/>
          </w:tcPr>
          <w:p w14:paraId="279EC2D1" w14:textId="77777777" w:rsidR="000228F5" w:rsidRPr="00EE7E26" w:rsidRDefault="000228F5" w:rsidP="00A83BC8"/>
        </w:tc>
        <w:tc>
          <w:tcPr>
            <w:tcW w:w="1276" w:type="dxa"/>
            <w:vAlign w:val="center"/>
          </w:tcPr>
          <w:p w14:paraId="10A4A11F" w14:textId="77777777" w:rsidR="000228F5" w:rsidRPr="00EE7E26" w:rsidRDefault="000228F5" w:rsidP="00A83BC8">
            <w:r w:rsidRPr="00EE7E26">
              <w:t>3-й</w:t>
            </w:r>
          </w:p>
        </w:tc>
        <w:tc>
          <w:tcPr>
            <w:tcW w:w="1417" w:type="dxa"/>
            <w:gridSpan w:val="2"/>
            <w:vAlign w:val="center"/>
          </w:tcPr>
          <w:p w14:paraId="16C5E9E5" w14:textId="77777777" w:rsidR="000228F5" w:rsidRPr="00EE7E26" w:rsidRDefault="000228F5" w:rsidP="00A83BC8">
            <w:r w:rsidRPr="00EE7E26">
              <w:t>-й</w:t>
            </w:r>
          </w:p>
        </w:tc>
      </w:tr>
      <w:tr w:rsidR="000228F5" w:rsidRPr="007172D6" w14:paraId="1263EED0" w14:textId="77777777" w:rsidTr="00A83BC8">
        <w:trPr>
          <w:trHeight w:val="232"/>
        </w:trPr>
        <w:tc>
          <w:tcPr>
            <w:tcW w:w="2977" w:type="dxa"/>
            <w:vMerge w:val="restart"/>
            <w:vAlign w:val="center"/>
          </w:tcPr>
          <w:p w14:paraId="4EF62BDB" w14:textId="77777777" w:rsidR="000228F5" w:rsidRPr="00EE7E26" w:rsidRDefault="000228F5" w:rsidP="00A83BC8">
            <w:r w:rsidRPr="00EE7E26">
              <w:t xml:space="preserve">Індивідуальне науково-дослідне завдання _______________________                                           </w:t>
            </w:r>
            <w:r w:rsidRPr="00EE7E26">
              <w:rPr>
                <w:vertAlign w:val="superscript"/>
              </w:rPr>
              <w:t>(назва)</w:t>
            </w:r>
          </w:p>
        </w:tc>
        <w:tc>
          <w:tcPr>
            <w:tcW w:w="3544" w:type="dxa"/>
            <w:vMerge/>
            <w:vAlign w:val="center"/>
          </w:tcPr>
          <w:p w14:paraId="54FD56D6" w14:textId="77777777" w:rsidR="000228F5" w:rsidRPr="00EE7E26" w:rsidRDefault="000228F5" w:rsidP="00A83BC8"/>
        </w:tc>
        <w:tc>
          <w:tcPr>
            <w:tcW w:w="2693" w:type="dxa"/>
            <w:gridSpan w:val="3"/>
            <w:vAlign w:val="center"/>
          </w:tcPr>
          <w:p w14:paraId="15F92743" w14:textId="77777777" w:rsidR="000228F5" w:rsidRPr="00EE7E26" w:rsidRDefault="000228F5" w:rsidP="00A83BC8">
            <w:r w:rsidRPr="00EE7E26">
              <w:t>Семестр</w:t>
            </w:r>
          </w:p>
        </w:tc>
      </w:tr>
      <w:tr w:rsidR="000228F5" w:rsidRPr="0004792B" w14:paraId="31D6E316" w14:textId="77777777" w:rsidTr="00A83BC8">
        <w:trPr>
          <w:trHeight w:val="323"/>
        </w:trPr>
        <w:tc>
          <w:tcPr>
            <w:tcW w:w="2977" w:type="dxa"/>
            <w:vMerge/>
            <w:vAlign w:val="center"/>
          </w:tcPr>
          <w:p w14:paraId="1ECD6141" w14:textId="77777777" w:rsidR="000228F5" w:rsidRPr="00EE7E26" w:rsidRDefault="000228F5" w:rsidP="00A83BC8"/>
        </w:tc>
        <w:tc>
          <w:tcPr>
            <w:tcW w:w="3544" w:type="dxa"/>
            <w:vMerge/>
            <w:vAlign w:val="center"/>
          </w:tcPr>
          <w:p w14:paraId="4818BD39" w14:textId="77777777" w:rsidR="000228F5" w:rsidRPr="00EE7E26" w:rsidRDefault="000228F5" w:rsidP="00A83BC8"/>
        </w:tc>
        <w:tc>
          <w:tcPr>
            <w:tcW w:w="1276" w:type="dxa"/>
            <w:vAlign w:val="center"/>
          </w:tcPr>
          <w:p w14:paraId="78201FE6" w14:textId="5B275C96" w:rsidR="000228F5" w:rsidRPr="00EE7E26" w:rsidRDefault="000228F5" w:rsidP="00A83BC8">
            <w:r w:rsidRPr="00EE7E26">
              <w:t>6-й</w:t>
            </w:r>
          </w:p>
        </w:tc>
        <w:tc>
          <w:tcPr>
            <w:tcW w:w="1417" w:type="dxa"/>
            <w:gridSpan w:val="2"/>
            <w:vAlign w:val="center"/>
          </w:tcPr>
          <w:p w14:paraId="0374C5DA" w14:textId="77777777" w:rsidR="000228F5" w:rsidRPr="00EE7E26" w:rsidRDefault="000228F5" w:rsidP="00A83BC8">
            <w:r w:rsidRPr="00EE7E26">
              <w:t>-й</w:t>
            </w:r>
          </w:p>
        </w:tc>
      </w:tr>
      <w:tr w:rsidR="000228F5" w:rsidRPr="007172D6" w14:paraId="4A45D190" w14:textId="77777777" w:rsidTr="00A83BC8">
        <w:trPr>
          <w:trHeight w:val="322"/>
        </w:trPr>
        <w:tc>
          <w:tcPr>
            <w:tcW w:w="2977" w:type="dxa"/>
            <w:vAlign w:val="center"/>
          </w:tcPr>
          <w:p w14:paraId="75A73949" w14:textId="70CAAAE1" w:rsidR="000228F5" w:rsidRPr="00EE7E26" w:rsidRDefault="000228F5" w:rsidP="00A83BC8">
            <w:r w:rsidRPr="00EE7E26">
              <w:t>Загальна кількість  годин –</w:t>
            </w:r>
            <w:r>
              <w:t xml:space="preserve"> </w:t>
            </w:r>
            <w:r w:rsidRPr="00EE7E26">
              <w:t xml:space="preserve">180  </w:t>
            </w:r>
          </w:p>
        </w:tc>
        <w:tc>
          <w:tcPr>
            <w:tcW w:w="3544" w:type="dxa"/>
            <w:vMerge w:val="restart"/>
            <w:vAlign w:val="center"/>
          </w:tcPr>
          <w:p w14:paraId="2B4DA7E5" w14:textId="77777777" w:rsidR="000228F5" w:rsidRPr="00EE7E26" w:rsidRDefault="000228F5" w:rsidP="00A83BC8">
            <w:r w:rsidRPr="00EE7E26">
              <w:t>Спеціальність:</w:t>
            </w:r>
          </w:p>
          <w:p w14:paraId="5D2ED821" w14:textId="77777777" w:rsidR="000228F5" w:rsidRPr="00EE7E26" w:rsidRDefault="000228F5" w:rsidP="00A83BC8"/>
          <w:p w14:paraId="69263EF4" w14:textId="77777777" w:rsidR="000228F5" w:rsidRPr="00EE7E26" w:rsidRDefault="000228F5" w:rsidP="00A83BC8">
            <w:pPr>
              <w:suppressAutoHyphens/>
              <w:rPr>
                <w:u w:val="single"/>
                <w:lang w:eastAsia="ar-SA"/>
              </w:rPr>
            </w:pPr>
            <w:r w:rsidRPr="00EE7E26">
              <w:rPr>
                <w:u w:val="single"/>
              </w:rPr>
              <w:t>232 "Соціальне забезпечення"</w:t>
            </w:r>
          </w:p>
          <w:p w14:paraId="7B4A1617" w14:textId="77777777" w:rsidR="000228F5" w:rsidRPr="00EE7E26" w:rsidRDefault="000228F5" w:rsidP="00A83BC8"/>
        </w:tc>
        <w:tc>
          <w:tcPr>
            <w:tcW w:w="2693" w:type="dxa"/>
            <w:gridSpan w:val="3"/>
            <w:vAlign w:val="center"/>
          </w:tcPr>
          <w:p w14:paraId="643E6F6F" w14:textId="77777777" w:rsidR="000228F5" w:rsidRPr="00EE7E26" w:rsidRDefault="000228F5" w:rsidP="00A83BC8">
            <w:r w:rsidRPr="00EE7E26">
              <w:t>Лекції</w:t>
            </w:r>
          </w:p>
        </w:tc>
      </w:tr>
      <w:tr w:rsidR="000228F5" w:rsidRPr="0004792B" w14:paraId="342E96C3" w14:textId="77777777" w:rsidTr="00A83BC8">
        <w:trPr>
          <w:trHeight w:val="320"/>
        </w:trPr>
        <w:tc>
          <w:tcPr>
            <w:tcW w:w="2977" w:type="dxa"/>
            <w:vMerge w:val="restart"/>
            <w:vAlign w:val="center"/>
          </w:tcPr>
          <w:p w14:paraId="73854BCA" w14:textId="77777777" w:rsidR="000228F5" w:rsidRPr="00EE7E26" w:rsidRDefault="000228F5" w:rsidP="00A83BC8">
            <w:r w:rsidRPr="00EE7E26">
              <w:t>Тижневих годин для денної форми здобуття  освіти :</w:t>
            </w:r>
          </w:p>
          <w:p w14:paraId="5BB9735A" w14:textId="77777777" w:rsidR="000228F5" w:rsidRPr="00EE7E26" w:rsidRDefault="000228F5" w:rsidP="00A83BC8">
            <w:r w:rsidRPr="00EE7E26">
              <w:t>аудиторних – __4_____</w:t>
            </w:r>
          </w:p>
          <w:p w14:paraId="748B1DFB" w14:textId="77777777" w:rsidR="000228F5" w:rsidRPr="00EE7E26" w:rsidRDefault="000228F5" w:rsidP="00A83BC8">
            <w:r w:rsidRPr="00EE7E26">
              <w:t>самостійної роботи студента – ____7______</w:t>
            </w:r>
          </w:p>
        </w:tc>
        <w:tc>
          <w:tcPr>
            <w:tcW w:w="3544" w:type="dxa"/>
            <w:vMerge/>
            <w:vAlign w:val="center"/>
          </w:tcPr>
          <w:p w14:paraId="180A21AB" w14:textId="77777777" w:rsidR="000228F5" w:rsidRPr="00EE7E26" w:rsidRDefault="000228F5" w:rsidP="00A83BC8"/>
        </w:tc>
        <w:tc>
          <w:tcPr>
            <w:tcW w:w="1276" w:type="dxa"/>
            <w:vAlign w:val="center"/>
          </w:tcPr>
          <w:p w14:paraId="57BA5DC8" w14:textId="77777777" w:rsidR="000228F5" w:rsidRPr="00EE7E26" w:rsidRDefault="000228F5" w:rsidP="00A83BC8">
            <w:pPr>
              <w:jc w:val="right"/>
            </w:pPr>
            <w:r w:rsidRPr="00EE7E26">
              <w:t>32 год.</w:t>
            </w:r>
          </w:p>
        </w:tc>
        <w:tc>
          <w:tcPr>
            <w:tcW w:w="1417" w:type="dxa"/>
            <w:gridSpan w:val="2"/>
            <w:vAlign w:val="center"/>
          </w:tcPr>
          <w:p w14:paraId="23ACB87F" w14:textId="77777777" w:rsidR="000228F5" w:rsidRPr="00EE7E26" w:rsidRDefault="000228F5" w:rsidP="00A83BC8">
            <w:pPr>
              <w:jc w:val="right"/>
            </w:pPr>
            <w:r w:rsidRPr="00EE7E26">
              <w:t xml:space="preserve"> год.</w:t>
            </w:r>
          </w:p>
        </w:tc>
      </w:tr>
      <w:tr w:rsidR="000228F5" w:rsidRPr="007172D6" w14:paraId="08453252" w14:textId="77777777" w:rsidTr="00A83BC8">
        <w:trPr>
          <w:trHeight w:val="320"/>
        </w:trPr>
        <w:tc>
          <w:tcPr>
            <w:tcW w:w="2977" w:type="dxa"/>
            <w:vMerge/>
            <w:vAlign w:val="center"/>
          </w:tcPr>
          <w:p w14:paraId="7A5A7A46" w14:textId="77777777" w:rsidR="000228F5" w:rsidRPr="00EE7E26" w:rsidRDefault="000228F5" w:rsidP="00A83BC8"/>
        </w:tc>
        <w:tc>
          <w:tcPr>
            <w:tcW w:w="3544" w:type="dxa"/>
            <w:vMerge/>
            <w:vAlign w:val="center"/>
          </w:tcPr>
          <w:p w14:paraId="7C11BB8C" w14:textId="77777777" w:rsidR="000228F5" w:rsidRPr="00EE7E26" w:rsidRDefault="000228F5" w:rsidP="00A83BC8"/>
        </w:tc>
        <w:tc>
          <w:tcPr>
            <w:tcW w:w="2693" w:type="dxa"/>
            <w:gridSpan w:val="3"/>
            <w:vAlign w:val="center"/>
          </w:tcPr>
          <w:p w14:paraId="4F54EE42" w14:textId="77777777" w:rsidR="000228F5" w:rsidRPr="00EE7E26" w:rsidRDefault="000228F5" w:rsidP="00A83BC8">
            <w:r w:rsidRPr="00EE7E26">
              <w:t>Практичні, семінарські</w:t>
            </w:r>
          </w:p>
        </w:tc>
      </w:tr>
      <w:tr w:rsidR="000228F5" w:rsidRPr="0004792B" w14:paraId="788B2F5C" w14:textId="77777777" w:rsidTr="00A83BC8">
        <w:trPr>
          <w:trHeight w:val="320"/>
        </w:trPr>
        <w:tc>
          <w:tcPr>
            <w:tcW w:w="2977" w:type="dxa"/>
            <w:vMerge/>
            <w:vAlign w:val="center"/>
          </w:tcPr>
          <w:p w14:paraId="61A82D2F" w14:textId="77777777" w:rsidR="000228F5" w:rsidRPr="00EE7E26" w:rsidRDefault="000228F5" w:rsidP="00A83BC8"/>
        </w:tc>
        <w:tc>
          <w:tcPr>
            <w:tcW w:w="3544" w:type="dxa"/>
            <w:vMerge/>
            <w:vAlign w:val="center"/>
          </w:tcPr>
          <w:p w14:paraId="0BDA4329" w14:textId="77777777" w:rsidR="000228F5" w:rsidRPr="00EE7E26" w:rsidRDefault="000228F5" w:rsidP="00A83BC8"/>
        </w:tc>
        <w:tc>
          <w:tcPr>
            <w:tcW w:w="1276" w:type="dxa"/>
            <w:vAlign w:val="center"/>
          </w:tcPr>
          <w:p w14:paraId="4F4F42A0" w14:textId="77777777" w:rsidR="000228F5" w:rsidRPr="00EE7E26" w:rsidRDefault="000228F5" w:rsidP="00A83BC8">
            <w:pPr>
              <w:jc w:val="right"/>
            </w:pPr>
            <w:r w:rsidRPr="00EE7E26">
              <w:t>32 год.</w:t>
            </w:r>
          </w:p>
        </w:tc>
        <w:tc>
          <w:tcPr>
            <w:tcW w:w="1417" w:type="dxa"/>
            <w:gridSpan w:val="2"/>
            <w:vAlign w:val="center"/>
          </w:tcPr>
          <w:p w14:paraId="2EBBDFF3" w14:textId="77777777" w:rsidR="000228F5" w:rsidRPr="00EE7E26" w:rsidRDefault="000228F5" w:rsidP="00A83BC8">
            <w:pPr>
              <w:jc w:val="right"/>
            </w:pPr>
            <w:r w:rsidRPr="00EE7E26">
              <w:t xml:space="preserve"> год.</w:t>
            </w:r>
          </w:p>
        </w:tc>
      </w:tr>
      <w:tr w:rsidR="000228F5" w:rsidRPr="007172D6" w14:paraId="0F822A1D" w14:textId="77777777" w:rsidTr="00A83BC8">
        <w:trPr>
          <w:trHeight w:val="138"/>
        </w:trPr>
        <w:tc>
          <w:tcPr>
            <w:tcW w:w="2977" w:type="dxa"/>
            <w:vMerge/>
            <w:vAlign w:val="center"/>
          </w:tcPr>
          <w:p w14:paraId="0EA4E492" w14:textId="77777777" w:rsidR="000228F5" w:rsidRPr="00EE7E26" w:rsidRDefault="000228F5" w:rsidP="00A83BC8"/>
        </w:tc>
        <w:tc>
          <w:tcPr>
            <w:tcW w:w="3544" w:type="dxa"/>
            <w:vMerge/>
            <w:vAlign w:val="center"/>
          </w:tcPr>
          <w:p w14:paraId="66E16A29" w14:textId="77777777" w:rsidR="000228F5" w:rsidRPr="00EE7E26" w:rsidRDefault="000228F5" w:rsidP="00A83BC8"/>
        </w:tc>
        <w:tc>
          <w:tcPr>
            <w:tcW w:w="2693" w:type="dxa"/>
            <w:gridSpan w:val="3"/>
            <w:vAlign w:val="center"/>
          </w:tcPr>
          <w:p w14:paraId="70B29EC7" w14:textId="77777777" w:rsidR="000228F5" w:rsidRPr="00EE7E26" w:rsidRDefault="000228F5" w:rsidP="00A83BC8">
            <w:r w:rsidRPr="00EE7E26">
              <w:t>Лабораторні</w:t>
            </w:r>
          </w:p>
        </w:tc>
      </w:tr>
      <w:tr w:rsidR="000228F5" w:rsidRPr="0004792B" w14:paraId="39A82FE9" w14:textId="77777777" w:rsidTr="00A83BC8">
        <w:trPr>
          <w:trHeight w:val="138"/>
        </w:trPr>
        <w:tc>
          <w:tcPr>
            <w:tcW w:w="2977" w:type="dxa"/>
            <w:vMerge/>
            <w:vAlign w:val="center"/>
          </w:tcPr>
          <w:p w14:paraId="0F964AB8" w14:textId="77777777" w:rsidR="000228F5" w:rsidRPr="00EE7E26" w:rsidRDefault="000228F5" w:rsidP="00A83BC8"/>
        </w:tc>
        <w:tc>
          <w:tcPr>
            <w:tcW w:w="3544" w:type="dxa"/>
            <w:vMerge/>
            <w:vAlign w:val="center"/>
          </w:tcPr>
          <w:p w14:paraId="13BD2074" w14:textId="77777777" w:rsidR="000228F5" w:rsidRPr="00EE7E26" w:rsidRDefault="000228F5" w:rsidP="00A83BC8"/>
        </w:tc>
        <w:tc>
          <w:tcPr>
            <w:tcW w:w="1276" w:type="dxa"/>
            <w:vAlign w:val="center"/>
          </w:tcPr>
          <w:p w14:paraId="5992D10A" w14:textId="77777777" w:rsidR="000228F5" w:rsidRPr="00EE7E26" w:rsidRDefault="000228F5" w:rsidP="00A83BC8">
            <w:pPr>
              <w:jc w:val="right"/>
            </w:pPr>
            <w:r>
              <w:t>-</w:t>
            </w:r>
            <w:r w:rsidRPr="00EE7E26">
              <w:t xml:space="preserve"> год.</w:t>
            </w:r>
          </w:p>
        </w:tc>
        <w:tc>
          <w:tcPr>
            <w:tcW w:w="1417" w:type="dxa"/>
            <w:gridSpan w:val="2"/>
            <w:vAlign w:val="center"/>
          </w:tcPr>
          <w:p w14:paraId="706A50BC" w14:textId="77777777" w:rsidR="000228F5" w:rsidRPr="00EE7E26" w:rsidRDefault="000228F5" w:rsidP="00A83BC8">
            <w:pPr>
              <w:jc w:val="right"/>
            </w:pPr>
            <w:r w:rsidRPr="00EE7E26">
              <w:t xml:space="preserve"> год.</w:t>
            </w:r>
          </w:p>
        </w:tc>
      </w:tr>
      <w:tr w:rsidR="000228F5" w:rsidRPr="007172D6" w14:paraId="5CC42D68" w14:textId="77777777" w:rsidTr="00A83BC8">
        <w:trPr>
          <w:trHeight w:val="138"/>
        </w:trPr>
        <w:tc>
          <w:tcPr>
            <w:tcW w:w="2977" w:type="dxa"/>
            <w:vMerge/>
            <w:vAlign w:val="center"/>
          </w:tcPr>
          <w:p w14:paraId="0442E1FA" w14:textId="77777777" w:rsidR="000228F5" w:rsidRPr="00EE7E26" w:rsidRDefault="000228F5" w:rsidP="00A83BC8"/>
        </w:tc>
        <w:tc>
          <w:tcPr>
            <w:tcW w:w="3544" w:type="dxa"/>
            <w:vMerge/>
            <w:vAlign w:val="center"/>
          </w:tcPr>
          <w:p w14:paraId="14E3EF9E" w14:textId="77777777" w:rsidR="000228F5" w:rsidRPr="00EE7E26" w:rsidRDefault="000228F5" w:rsidP="00A83BC8"/>
        </w:tc>
        <w:tc>
          <w:tcPr>
            <w:tcW w:w="2693" w:type="dxa"/>
            <w:gridSpan w:val="3"/>
            <w:vAlign w:val="center"/>
          </w:tcPr>
          <w:p w14:paraId="076C31EE" w14:textId="77777777" w:rsidR="000228F5" w:rsidRPr="00EE7E26" w:rsidRDefault="000228F5" w:rsidP="00A83BC8">
            <w:r w:rsidRPr="00EE7E26">
              <w:t>Самостійна робота</w:t>
            </w:r>
          </w:p>
        </w:tc>
      </w:tr>
      <w:tr w:rsidR="000228F5" w:rsidRPr="0004792B" w14:paraId="1F5E48D5" w14:textId="77777777" w:rsidTr="00A83BC8">
        <w:trPr>
          <w:trHeight w:val="138"/>
        </w:trPr>
        <w:tc>
          <w:tcPr>
            <w:tcW w:w="2977" w:type="dxa"/>
            <w:vMerge/>
            <w:vAlign w:val="center"/>
          </w:tcPr>
          <w:p w14:paraId="6D0EE697" w14:textId="77777777" w:rsidR="000228F5" w:rsidRPr="00EE7E26" w:rsidRDefault="000228F5" w:rsidP="00A83BC8"/>
        </w:tc>
        <w:tc>
          <w:tcPr>
            <w:tcW w:w="3544" w:type="dxa"/>
            <w:vMerge/>
            <w:vAlign w:val="center"/>
          </w:tcPr>
          <w:p w14:paraId="6FB119B3" w14:textId="77777777" w:rsidR="000228F5" w:rsidRPr="00EE7E26" w:rsidRDefault="000228F5" w:rsidP="00A83BC8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33E920" w14:textId="77777777" w:rsidR="000228F5" w:rsidRPr="00EE7E26" w:rsidRDefault="000228F5" w:rsidP="00A83BC8">
            <w:pPr>
              <w:jc w:val="right"/>
            </w:pPr>
            <w:r w:rsidRPr="00EE7E26">
              <w:t>116 год.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A836FA0" w14:textId="77777777" w:rsidR="000228F5" w:rsidRPr="00EE7E26" w:rsidRDefault="000228F5" w:rsidP="00A83BC8">
            <w:pPr>
              <w:jc w:val="right"/>
            </w:pPr>
            <w:r w:rsidRPr="00EE7E26">
              <w:t xml:space="preserve"> год.</w:t>
            </w:r>
          </w:p>
        </w:tc>
      </w:tr>
      <w:tr w:rsidR="000228F5" w:rsidRPr="007172D6" w14:paraId="578DD214" w14:textId="77777777" w:rsidTr="00A83BC8">
        <w:trPr>
          <w:trHeight w:val="350"/>
        </w:trPr>
        <w:tc>
          <w:tcPr>
            <w:tcW w:w="2977" w:type="dxa"/>
            <w:vMerge/>
            <w:vAlign w:val="center"/>
          </w:tcPr>
          <w:p w14:paraId="7F1CE905" w14:textId="77777777" w:rsidR="000228F5" w:rsidRPr="00EE7E26" w:rsidRDefault="000228F5" w:rsidP="00A83BC8"/>
        </w:tc>
        <w:tc>
          <w:tcPr>
            <w:tcW w:w="3544" w:type="dxa"/>
            <w:vMerge/>
            <w:vAlign w:val="center"/>
          </w:tcPr>
          <w:p w14:paraId="13245643" w14:textId="77777777" w:rsidR="000228F5" w:rsidRPr="00EE7E26" w:rsidRDefault="000228F5" w:rsidP="00A83BC8"/>
        </w:tc>
        <w:tc>
          <w:tcPr>
            <w:tcW w:w="2693" w:type="dxa"/>
            <w:gridSpan w:val="3"/>
            <w:vAlign w:val="center"/>
          </w:tcPr>
          <w:p w14:paraId="740DFC1D" w14:textId="77777777" w:rsidR="000228F5" w:rsidRPr="00EE7E26" w:rsidRDefault="000228F5" w:rsidP="00A83BC8">
            <w:r w:rsidRPr="00EE7E26">
              <w:t xml:space="preserve">Індивідуальні завдання: </w:t>
            </w:r>
          </w:p>
        </w:tc>
      </w:tr>
      <w:tr w:rsidR="000228F5" w:rsidRPr="0004792B" w14:paraId="7480FD56" w14:textId="77777777" w:rsidTr="00A83BC8">
        <w:trPr>
          <w:trHeight w:val="284"/>
        </w:trPr>
        <w:tc>
          <w:tcPr>
            <w:tcW w:w="2977" w:type="dxa"/>
            <w:vMerge/>
            <w:vAlign w:val="center"/>
          </w:tcPr>
          <w:p w14:paraId="76C138AE" w14:textId="77777777" w:rsidR="000228F5" w:rsidRPr="00EE7E26" w:rsidRDefault="000228F5" w:rsidP="00A83BC8"/>
        </w:tc>
        <w:tc>
          <w:tcPr>
            <w:tcW w:w="3544" w:type="dxa"/>
            <w:vMerge/>
            <w:vAlign w:val="center"/>
          </w:tcPr>
          <w:p w14:paraId="6DA86F3B" w14:textId="77777777" w:rsidR="000228F5" w:rsidRPr="00EE7E26" w:rsidRDefault="000228F5" w:rsidP="00A83BC8"/>
        </w:tc>
        <w:tc>
          <w:tcPr>
            <w:tcW w:w="2693" w:type="dxa"/>
            <w:gridSpan w:val="3"/>
            <w:vAlign w:val="center"/>
          </w:tcPr>
          <w:p w14:paraId="71C02CBB" w14:textId="77777777" w:rsidR="000228F5" w:rsidRPr="00EE7E26" w:rsidRDefault="000228F5" w:rsidP="00A83BC8">
            <w:r>
              <w:t xml:space="preserve">- </w:t>
            </w:r>
            <w:r w:rsidRPr="00EE7E26">
              <w:t>год.</w:t>
            </w:r>
          </w:p>
        </w:tc>
      </w:tr>
      <w:tr w:rsidR="000228F5" w:rsidRPr="00664CCE" w14:paraId="3D8310F8" w14:textId="77777777" w:rsidTr="00A83BC8">
        <w:trPr>
          <w:trHeight w:val="138"/>
        </w:trPr>
        <w:tc>
          <w:tcPr>
            <w:tcW w:w="2977" w:type="dxa"/>
            <w:vMerge/>
            <w:vAlign w:val="center"/>
          </w:tcPr>
          <w:p w14:paraId="1383D2BE" w14:textId="77777777" w:rsidR="000228F5" w:rsidRPr="00EE7E26" w:rsidRDefault="000228F5" w:rsidP="00A83BC8"/>
        </w:tc>
        <w:tc>
          <w:tcPr>
            <w:tcW w:w="3544" w:type="dxa"/>
            <w:vMerge/>
            <w:vAlign w:val="center"/>
          </w:tcPr>
          <w:p w14:paraId="4338784C" w14:textId="77777777" w:rsidR="000228F5" w:rsidRPr="00EE7E26" w:rsidRDefault="000228F5" w:rsidP="00A83BC8"/>
        </w:tc>
        <w:tc>
          <w:tcPr>
            <w:tcW w:w="2693" w:type="dxa"/>
            <w:gridSpan w:val="3"/>
            <w:vAlign w:val="center"/>
          </w:tcPr>
          <w:p w14:paraId="686BDB11" w14:textId="77777777" w:rsidR="000228F5" w:rsidRPr="00EE7E26" w:rsidRDefault="000228F5" w:rsidP="00A83BC8">
            <w:r w:rsidRPr="00EE7E26">
              <w:t xml:space="preserve">Вид контролю: </w:t>
            </w:r>
          </w:p>
          <w:p w14:paraId="0CC004C1" w14:textId="6A6B988B" w:rsidR="000228F5" w:rsidRPr="00EE7E26" w:rsidRDefault="000228F5" w:rsidP="000228F5">
            <w:pPr>
              <w:rPr>
                <w:i/>
              </w:rPr>
            </w:pPr>
            <w:r w:rsidRPr="00EE7E26">
              <w:t xml:space="preserve"> </w:t>
            </w:r>
            <w:r>
              <w:t>залік</w:t>
            </w:r>
          </w:p>
        </w:tc>
      </w:tr>
      <w:tr w:rsidR="000228F5" w:rsidRPr="00664CCE" w14:paraId="53BED612" w14:textId="77777777" w:rsidTr="00A83BC8">
        <w:trPr>
          <w:trHeight w:val="138"/>
        </w:trPr>
        <w:tc>
          <w:tcPr>
            <w:tcW w:w="2977" w:type="dxa"/>
            <w:vMerge/>
            <w:vAlign w:val="center"/>
          </w:tcPr>
          <w:p w14:paraId="682EBE0D" w14:textId="77777777" w:rsidR="000228F5" w:rsidRPr="00EE7E26" w:rsidRDefault="000228F5" w:rsidP="00A83BC8"/>
        </w:tc>
        <w:tc>
          <w:tcPr>
            <w:tcW w:w="3544" w:type="dxa"/>
            <w:vMerge/>
            <w:vAlign w:val="center"/>
          </w:tcPr>
          <w:p w14:paraId="643DEF42" w14:textId="77777777" w:rsidR="000228F5" w:rsidRPr="00EE7E26" w:rsidRDefault="000228F5" w:rsidP="00A83BC8"/>
        </w:tc>
        <w:tc>
          <w:tcPr>
            <w:tcW w:w="1366" w:type="dxa"/>
            <w:gridSpan w:val="2"/>
            <w:vAlign w:val="center"/>
          </w:tcPr>
          <w:p w14:paraId="37109E74" w14:textId="77777777" w:rsidR="000228F5" w:rsidRPr="00EE7E26" w:rsidRDefault="000228F5" w:rsidP="00A83BC8"/>
        </w:tc>
        <w:tc>
          <w:tcPr>
            <w:tcW w:w="1327" w:type="dxa"/>
            <w:vAlign w:val="center"/>
          </w:tcPr>
          <w:p w14:paraId="139B9C10" w14:textId="77777777" w:rsidR="000228F5" w:rsidRPr="00EE7E26" w:rsidRDefault="000228F5" w:rsidP="00A83BC8"/>
        </w:tc>
      </w:tr>
    </w:tbl>
    <w:p w14:paraId="0D567D63" w14:textId="77777777" w:rsidR="000228F5" w:rsidRDefault="000228F5" w:rsidP="00DE24AB">
      <w:pPr>
        <w:shd w:val="clear" w:color="auto" w:fill="FFFFFF"/>
        <w:ind w:left="360"/>
        <w:jc w:val="center"/>
        <w:rPr>
          <w:b/>
          <w:color w:val="000000"/>
          <w:sz w:val="28"/>
        </w:rPr>
      </w:pPr>
    </w:p>
    <w:p w14:paraId="4A14FD4E" w14:textId="77777777" w:rsidR="000228F5" w:rsidRDefault="000228F5" w:rsidP="00DE24AB">
      <w:pPr>
        <w:shd w:val="clear" w:color="auto" w:fill="FFFFFF"/>
        <w:ind w:left="360"/>
        <w:jc w:val="center"/>
        <w:rPr>
          <w:b/>
          <w:color w:val="000000"/>
          <w:sz w:val="28"/>
        </w:rPr>
      </w:pPr>
    </w:p>
    <w:p w14:paraId="224677F9" w14:textId="77777777" w:rsidR="000228F5" w:rsidRDefault="000228F5" w:rsidP="00DE24AB">
      <w:pPr>
        <w:shd w:val="clear" w:color="auto" w:fill="FFFFFF"/>
        <w:ind w:left="360"/>
        <w:jc w:val="center"/>
        <w:rPr>
          <w:b/>
          <w:color w:val="000000"/>
          <w:sz w:val="28"/>
        </w:rPr>
      </w:pPr>
    </w:p>
    <w:p w14:paraId="001F8FC4" w14:textId="21C2D398" w:rsidR="0025484C" w:rsidRPr="00DE24AB" w:rsidRDefault="00DE24AB" w:rsidP="000441A1">
      <w:pPr>
        <w:shd w:val="clear" w:color="auto" w:fill="FFFFFF"/>
        <w:rPr>
          <w:b/>
          <w:color w:val="000000"/>
          <w:sz w:val="28"/>
        </w:rPr>
      </w:pPr>
      <w:r w:rsidRPr="00DE24AB">
        <w:rPr>
          <w:b/>
          <w:color w:val="000000"/>
          <w:sz w:val="28"/>
        </w:rPr>
        <w:t xml:space="preserve">2. </w:t>
      </w:r>
      <w:r w:rsidR="00A83BC8" w:rsidRPr="00211B8C">
        <w:rPr>
          <w:b/>
          <w:szCs w:val="28"/>
        </w:rPr>
        <w:t>Мета та завдання навчальної дисципліни</w:t>
      </w:r>
    </w:p>
    <w:tbl>
      <w:tblPr>
        <w:tblW w:w="9741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4"/>
        <w:gridCol w:w="7797"/>
      </w:tblGrid>
      <w:tr w:rsidR="0025484C" w:rsidRPr="004E30EB" w14:paraId="545EB92B" w14:textId="77777777" w:rsidTr="001A76B9"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</w:tcPr>
          <w:p w14:paraId="021B558C" w14:textId="5EF60D7B" w:rsidR="0025484C" w:rsidRPr="004E30EB" w:rsidRDefault="0025484C" w:rsidP="00113C3D">
            <w:pPr>
              <w:rPr>
                <w:sz w:val="26"/>
                <w:szCs w:val="26"/>
              </w:rPr>
            </w:pPr>
            <w:r w:rsidRPr="004E30EB">
              <w:rPr>
                <w:sz w:val="26"/>
                <w:szCs w:val="26"/>
              </w:rPr>
              <w:t>Навчальна дисципліна</w:t>
            </w:r>
          </w:p>
        </w:tc>
        <w:tc>
          <w:tcPr>
            <w:tcW w:w="8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D9866" w14:textId="07CF603B" w:rsidR="0025484C" w:rsidRPr="004E30EB" w:rsidRDefault="00C86E5C" w:rsidP="001A76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демократії та права людини</w:t>
            </w:r>
          </w:p>
          <w:p w14:paraId="37BC7845" w14:textId="77777777" w:rsidR="0025484C" w:rsidRPr="004E30EB" w:rsidRDefault="0025484C" w:rsidP="001A76B9">
            <w:pPr>
              <w:rPr>
                <w:rFonts w:ascii="Cambria" w:hAnsi="Cambria"/>
                <w:i/>
                <w:sz w:val="26"/>
                <w:szCs w:val="26"/>
              </w:rPr>
            </w:pPr>
          </w:p>
        </w:tc>
      </w:tr>
      <w:tr w:rsidR="0025484C" w:rsidRPr="00E4513C" w14:paraId="4D940728" w14:textId="77777777" w:rsidTr="001A76B9">
        <w:tc>
          <w:tcPr>
            <w:tcW w:w="1724" w:type="dxa"/>
            <w:shd w:val="clear" w:color="auto" w:fill="auto"/>
          </w:tcPr>
          <w:p w14:paraId="4DB4B500" w14:textId="77777777" w:rsidR="0025484C" w:rsidRPr="004E30EB" w:rsidRDefault="0025484C" w:rsidP="001A76B9">
            <w:pPr>
              <w:rPr>
                <w:sz w:val="26"/>
                <w:szCs w:val="26"/>
              </w:rPr>
            </w:pPr>
            <w:r w:rsidRPr="004E30EB">
              <w:rPr>
                <w:sz w:val="26"/>
                <w:szCs w:val="26"/>
              </w:rPr>
              <w:t>Мета вивчення дисципліни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19B6009C" w14:textId="08D25DE0" w:rsidR="00C86E5C" w:rsidRPr="00C86E5C" w:rsidRDefault="00C86E5C" w:rsidP="00C86E5C">
            <w:pPr>
              <w:jc w:val="both"/>
              <w:rPr>
                <w:rFonts w:eastAsiaTheme="minorHAnsi"/>
              </w:rPr>
            </w:pPr>
            <w:r w:rsidRPr="00C86E5C">
              <w:rPr>
                <w:rFonts w:eastAsiaTheme="minorHAnsi"/>
              </w:rPr>
              <w:t xml:space="preserve">Метою вивчення навчальної дисципліни «Основи демократії та права людини» є формування у здобувачів вищої освіти таких компетентностей: </w:t>
            </w:r>
          </w:p>
          <w:p w14:paraId="7642193D" w14:textId="77777777" w:rsidR="00C86E5C" w:rsidRPr="00C86E5C" w:rsidRDefault="00C86E5C" w:rsidP="00C86E5C">
            <w:pPr>
              <w:jc w:val="both"/>
              <w:rPr>
                <w:rFonts w:eastAsiaTheme="minorHAnsi"/>
              </w:rPr>
            </w:pPr>
            <w:r w:rsidRPr="00C86E5C">
              <w:rPr>
                <w:rFonts w:eastAsiaTheme="minorHAnsi"/>
              </w:rPr>
              <w:t xml:space="preserve">– здатність реалізовувати свої права і обов’язки як члена суспільства, усвідомлювати цінності громадянського (вільного демократичного) суспільства та необхідність його сталого розвитку, верховенства права, прав і свобод людини та громадянина України; </w:t>
            </w:r>
          </w:p>
          <w:p w14:paraId="60CF3EAE" w14:textId="78EAEA3A" w:rsidR="00C86E5C" w:rsidRPr="00C86E5C" w:rsidRDefault="00C86E5C" w:rsidP="00C86E5C">
            <w:pPr>
              <w:jc w:val="both"/>
              <w:rPr>
                <w:rFonts w:eastAsiaTheme="minorHAnsi"/>
                <w:lang w:val="en-US" w:eastAsia="en-US"/>
              </w:rPr>
            </w:pPr>
            <w:r w:rsidRPr="00C86E5C">
              <w:rPr>
                <w:rFonts w:eastAsiaTheme="minorHAnsi"/>
                <w:lang w:val="en-US" w:eastAsia="en-US"/>
              </w:rPr>
              <w:t xml:space="preserve">здатність характеризувати компоненти політичної системи, визначаючи їх роль для утвердження демократії у суспільстві; орієнтуватись у проблемах становлення «ідеального громадянина» у демократичному </w:t>
            </w:r>
            <w:r w:rsidRPr="00C86E5C">
              <w:rPr>
                <w:rFonts w:eastAsiaTheme="minorHAnsi"/>
                <w:lang w:val="en-US" w:eastAsia="en-US"/>
              </w:rPr>
              <w:lastRenderedPageBreak/>
              <w:t xml:space="preserve">режимі; </w:t>
            </w:r>
          </w:p>
          <w:p w14:paraId="09681499" w14:textId="23A9D7A5" w:rsidR="00C86E5C" w:rsidRPr="00C86E5C" w:rsidRDefault="00C86E5C" w:rsidP="00C86E5C">
            <w:pPr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C86E5C">
              <w:rPr>
                <w:rFonts w:eastAsiaTheme="minorHAnsi"/>
                <w:color w:val="000000"/>
                <w:lang w:val="en-US" w:eastAsia="en-US"/>
              </w:rPr>
              <w:t xml:space="preserve">– здатність застосовувати отримані знання при оцінці та аналізі особливостей становлення демократії в Україні, вміти оцінювати рівень демократичності політичного режиму сучасної України </w:t>
            </w:r>
          </w:p>
          <w:p w14:paraId="09A48D6E" w14:textId="77777777" w:rsidR="00C86E5C" w:rsidRPr="00C86E5C" w:rsidRDefault="00C86E5C" w:rsidP="00C86E5C">
            <w:pPr>
              <w:jc w:val="both"/>
              <w:rPr>
                <w:rFonts w:eastAsiaTheme="minorHAnsi"/>
                <w:lang w:val="en-US" w:eastAsia="en-US"/>
              </w:rPr>
            </w:pPr>
            <w:r w:rsidRPr="00C86E5C">
              <w:rPr>
                <w:rFonts w:eastAsiaTheme="minorHAnsi"/>
                <w:lang w:val="en-US" w:eastAsia="en-US"/>
              </w:rPr>
              <w:t xml:space="preserve">– здатність застосовувати знання з предмету «Основи демократії» для розуміння причинно- наслідкових зв’язків розвитку демократизації суспільства й уміння їх використовувати в професійній діяльності. </w:t>
            </w:r>
          </w:p>
          <w:p w14:paraId="2890943F" w14:textId="40EE6C84" w:rsidR="007A15DA" w:rsidRPr="007C1E98" w:rsidRDefault="007A15DA" w:rsidP="007A15DA">
            <w:pPr>
              <w:tabs>
                <w:tab w:val="left" w:pos="284"/>
                <w:tab w:val="left" w:pos="567"/>
              </w:tabs>
              <w:ind w:firstLine="709"/>
              <w:jc w:val="both"/>
            </w:pPr>
          </w:p>
        </w:tc>
      </w:tr>
      <w:tr w:rsidR="00682E3B" w:rsidRPr="00E4513C" w14:paraId="45EF7B30" w14:textId="77777777" w:rsidTr="001A76B9">
        <w:tc>
          <w:tcPr>
            <w:tcW w:w="1724" w:type="dxa"/>
            <w:shd w:val="clear" w:color="auto" w:fill="auto"/>
          </w:tcPr>
          <w:p w14:paraId="6C36C0EB" w14:textId="2A9BB2B2" w:rsidR="00682E3B" w:rsidRPr="004E30EB" w:rsidRDefault="00682E3B" w:rsidP="001A76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Загальні компетентності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408F5916" w14:textId="12BF0FCB" w:rsidR="00682E3B" w:rsidRDefault="00780B2A" w:rsidP="00C86E5C">
            <w:pPr>
              <w:jc w:val="both"/>
            </w:pPr>
            <w:r>
              <w:t xml:space="preserve">ЗНК1. </w:t>
            </w:r>
            <w:r w:rsidRPr="00147845"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1FAD2EFC" w14:textId="46CD9D29" w:rsidR="00780B2A" w:rsidRDefault="00780B2A" w:rsidP="00C86E5C">
            <w:pPr>
              <w:jc w:val="both"/>
            </w:pPr>
            <w:r>
              <w:t>ЗНК3.</w:t>
            </w:r>
            <w:r w:rsidRPr="00147845">
              <w:t xml:space="preserve"> Здатність застосовувати знання у практичних ситуаціях</w:t>
            </w:r>
          </w:p>
          <w:p w14:paraId="154ED455" w14:textId="5913137F" w:rsidR="00780B2A" w:rsidRDefault="00780B2A" w:rsidP="00C86E5C">
            <w:pPr>
              <w:jc w:val="both"/>
            </w:pPr>
            <w:r>
              <w:t xml:space="preserve">ЗНК16. </w:t>
            </w:r>
            <w:r w:rsidRPr="00147845">
              <w:t>Здатність діяти соціально відповідально та свідомо</w:t>
            </w:r>
          </w:p>
          <w:p w14:paraId="0B93F375" w14:textId="60CCD049" w:rsidR="00780B2A" w:rsidRPr="00C86E5C" w:rsidRDefault="00780B2A" w:rsidP="00C86E5C">
            <w:pPr>
              <w:jc w:val="both"/>
              <w:rPr>
                <w:rFonts w:eastAsiaTheme="minorHAnsi"/>
              </w:rPr>
            </w:pPr>
            <w:r>
              <w:t>ЗДК3.</w:t>
            </w:r>
            <w:r w:rsidRPr="00147845">
              <w:t xml:space="preserve"> Здатність аналізувати конфлікт, запобігати і конструктивно розв’язувати конфлікти у сфері дотримання соціальних прав людини</w:t>
            </w:r>
          </w:p>
        </w:tc>
      </w:tr>
      <w:tr w:rsidR="00682E3B" w:rsidRPr="00E4513C" w14:paraId="58575D1B" w14:textId="77777777" w:rsidTr="001A76B9">
        <w:tc>
          <w:tcPr>
            <w:tcW w:w="1724" w:type="dxa"/>
            <w:shd w:val="clear" w:color="auto" w:fill="auto"/>
          </w:tcPr>
          <w:p w14:paraId="340F4D6A" w14:textId="322320FE" w:rsidR="00682E3B" w:rsidRPr="004E30EB" w:rsidRDefault="00682E3B" w:rsidP="001A76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Спеціальні компетентності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6FAB7D42" w14:textId="141A91D2" w:rsidR="00682E3B" w:rsidRDefault="00780B2A" w:rsidP="00C86E5C">
            <w:pPr>
              <w:jc w:val="both"/>
            </w:pPr>
            <w:r>
              <w:rPr>
                <w:rFonts w:eastAsiaTheme="minorHAnsi"/>
              </w:rPr>
              <w:t xml:space="preserve">СНК1. </w:t>
            </w:r>
            <w:r w:rsidRPr="00147845">
              <w:t>Здатність аналізувати суспільні процеси пов’язані з соціальним розвитком держави</w:t>
            </w:r>
          </w:p>
          <w:p w14:paraId="2DDCA9DD" w14:textId="207A669B" w:rsidR="00780B2A" w:rsidRDefault="00780B2A" w:rsidP="00C86E5C">
            <w:pPr>
              <w:jc w:val="both"/>
            </w:pPr>
            <w:r>
              <w:rPr>
                <w:rFonts w:eastAsiaTheme="minorHAnsi"/>
              </w:rPr>
              <w:t xml:space="preserve">СНК2. </w:t>
            </w:r>
            <w:r w:rsidRPr="00147845">
              <w:t>Знання і розуміння нормативно-правової бази стосовно соціальної роботи та соціального забезпечення</w:t>
            </w:r>
          </w:p>
          <w:p w14:paraId="071E581E" w14:textId="77777777" w:rsidR="00780B2A" w:rsidRDefault="00780B2A" w:rsidP="00C86E5C">
            <w:pPr>
              <w:jc w:val="both"/>
            </w:pPr>
            <w:r>
              <w:t>СНК4.</w:t>
            </w:r>
            <w:r w:rsidRPr="00147845">
              <w:t xml:space="preserve"> Здатність використовувати адміністративно-правові механізми призначення та контролю в системі соціального захисту населення</w:t>
            </w:r>
          </w:p>
          <w:p w14:paraId="4A19BC3D" w14:textId="0A7FE0C2" w:rsidR="00780B2A" w:rsidRPr="00C86E5C" w:rsidRDefault="00780B2A" w:rsidP="00C86E5C">
            <w:pPr>
              <w:jc w:val="both"/>
              <w:rPr>
                <w:rFonts w:eastAsiaTheme="minorHAnsi"/>
              </w:rPr>
            </w:pPr>
            <w:r>
              <w:t>СДК1.</w:t>
            </w:r>
            <w:r w:rsidRPr="00147845">
              <w:t xml:space="preserve"> Здатність адекватної комунікації з інститутами  громадянського суспільства для використання потенціалу недержавних організацій у соціальному забезпеченні громадян</w:t>
            </w:r>
          </w:p>
        </w:tc>
      </w:tr>
      <w:tr w:rsidR="0025484C" w:rsidRPr="00E4513C" w14:paraId="758B853E" w14:textId="77777777" w:rsidTr="001A76B9">
        <w:tc>
          <w:tcPr>
            <w:tcW w:w="1724" w:type="dxa"/>
            <w:shd w:val="clear" w:color="auto" w:fill="auto"/>
          </w:tcPr>
          <w:p w14:paraId="42E3744E" w14:textId="77777777" w:rsidR="0025484C" w:rsidRPr="004E30EB" w:rsidRDefault="0025484C" w:rsidP="001A76B9">
            <w:pPr>
              <w:rPr>
                <w:sz w:val="26"/>
                <w:szCs w:val="26"/>
              </w:rPr>
            </w:pPr>
            <w:r w:rsidRPr="004E30EB">
              <w:rPr>
                <w:sz w:val="26"/>
                <w:szCs w:val="26"/>
              </w:rPr>
              <w:t>Очікувані результати навчання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475E1EB1" w14:textId="77777777" w:rsidR="0025484C" w:rsidRDefault="00E554EB" w:rsidP="00AB3844">
            <w:pPr>
              <w:jc w:val="both"/>
              <w:rPr>
                <w:color w:val="000000"/>
              </w:rPr>
            </w:pPr>
            <w:r>
              <w:rPr>
                <w:rFonts w:eastAsiaTheme="minorHAnsi"/>
              </w:rPr>
              <w:t>Р</w:t>
            </w:r>
            <w:r>
              <w:rPr>
                <w:color w:val="000000"/>
              </w:rPr>
              <w:t>Н7.</w:t>
            </w:r>
            <w:r w:rsidRPr="00147845">
              <w:rPr>
                <w:color w:val="000000"/>
              </w:rPr>
              <w:t>Використовувати базові знання про принципи державної соціальної політики та шляхи соціального забезпечення населення</w:t>
            </w:r>
          </w:p>
          <w:p w14:paraId="16913230" w14:textId="77777777" w:rsidR="00E554EB" w:rsidRDefault="00E554EB" w:rsidP="00AB38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РН8.</w:t>
            </w:r>
            <w:r w:rsidRPr="00147845">
              <w:rPr>
                <w:color w:val="000000"/>
              </w:rPr>
              <w:t xml:space="preserve"> Застосовувати засоби соціально-правової політики в сфері соціального захисту, базові знання з юриспруденції та законодавства України в галузі соціального забезпечення</w:t>
            </w:r>
          </w:p>
          <w:p w14:paraId="5334F6E4" w14:textId="77777777" w:rsidR="00E554EB" w:rsidRDefault="00E554EB" w:rsidP="00AB3844">
            <w:pPr>
              <w:jc w:val="both"/>
            </w:pPr>
            <w:r>
              <w:rPr>
                <w:color w:val="000000"/>
              </w:rPr>
              <w:t>РН10.</w:t>
            </w:r>
            <w:r w:rsidRPr="00147845">
              <w:t xml:space="preserve"> Визначати умови соціально-економічної підтримки різних категорій населення</w:t>
            </w:r>
          </w:p>
          <w:p w14:paraId="69EE49A1" w14:textId="7EB3F053" w:rsidR="00E554EB" w:rsidRPr="007B3ECF" w:rsidRDefault="00E554EB" w:rsidP="00AB3844">
            <w:pPr>
              <w:jc w:val="both"/>
              <w:rPr>
                <w:rFonts w:eastAsiaTheme="minorHAnsi"/>
              </w:rPr>
            </w:pPr>
            <w:r>
              <w:t>РН16.</w:t>
            </w:r>
            <w:r w:rsidRPr="00147845">
              <w:t xml:space="preserve"> Застосовувати нормативно-правову базу в захисті соціальних груп населення</w:t>
            </w:r>
          </w:p>
        </w:tc>
      </w:tr>
      <w:tr w:rsidR="0025484C" w:rsidRPr="004E30EB" w14:paraId="3BCB1096" w14:textId="77777777" w:rsidTr="001A76B9">
        <w:tc>
          <w:tcPr>
            <w:tcW w:w="1724" w:type="dxa"/>
            <w:shd w:val="clear" w:color="auto" w:fill="auto"/>
          </w:tcPr>
          <w:p w14:paraId="0483A0FA" w14:textId="77777777" w:rsidR="0025484C" w:rsidRPr="004E30EB" w:rsidRDefault="0025484C" w:rsidP="001A76B9">
            <w:pPr>
              <w:rPr>
                <w:sz w:val="26"/>
                <w:szCs w:val="26"/>
              </w:rPr>
            </w:pPr>
            <w:r w:rsidRPr="004E30EB">
              <w:rPr>
                <w:sz w:val="26"/>
                <w:szCs w:val="26"/>
              </w:rPr>
              <w:t>Зміст навчальної дисципліни за темами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042BF822" w14:textId="28F4A77D" w:rsidR="0025484C" w:rsidRPr="00875C29" w:rsidRDefault="0025484C" w:rsidP="00063EC4">
            <w:pPr>
              <w:rPr>
                <w:rFonts w:eastAsiaTheme="minorHAnsi"/>
              </w:rPr>
            </w:pPr>
            <w:r w:rsidRPr="00875C29">
              <w:rPr>
                <w:bCs/>
              </w:rPr>
              <w:t>Тема 1.</w:t>
            </w:r>
            <w:r w:rsidRPr="00875C29">
              <w:t xml:space="preserve"> </w:t>
            </w:r>
            <w:r w:rsidR="0045178C" w:rsidRPr="00875C29">
              <w:rPr>
                <w:rFonts w:eastAsiaTheme="minorHAnsi"/>
              </w:rPr>
              <w:t>Витоки та сутність демократії.</w:t>
            </w:r>
          </w:p>
          <w:p w14:paraId="25DAEE52" w14:textId="7AA59860" w:rsidR="0025484C" w:rsidRPr="00875C29" w:rsidRDefault="0025484C" w:rsidP="00063EC4">
            <w:pPr>
              <w:rPr>
                <w:rFonts w:eastAsiaTheme="minorHAnsi"/>
              </w:rPr>
            </w:pPr>
            <w:r w:rsidRPr="00875C29">
              <w:rPr>
                <w:bCs/>
              </w:rPr>
              <w:t xml:space="preserve">Тема 2. </w:t>
            </w:r>
            <w:r w:rsidR="0045178C" w:rsidRPr="00581676">
              <w:t>Загально-правові аспекти основних засад демократії в Україні</w:t>
            </w:r>
            <w:r w:rsidR="0045178C">
              <w:t>.</w:t>
            </w:r>
          </w:p>
          <w:p w14:paraId="5AF57B95" w14:textId="2148D843" w:rsidR="0025484C" w:rsidRPr="00875C29" w:rsidRDefault="0025484C" w:rsidP="00063EC4">
            <w:pPr>
              <w:rPr>
                <w:rFonts w:eastAsiaTheme="minorHAnsi"/>
              </w:rPr>
            </w:pPr>
            <w:r w:rsidRPr="00875C29">
              <w:rPr>
                <w:bCs/>
              </w:rPr>
              <w:t xml:space="preserve">Тема 3. </w:t>
            </w:r>
            <w:r w:rsidR="00CF3768">
              <w:rPr>
                <w:rFonts w:eastAsiaTheme="minorHAnsi"/>
              </w:rPr>
              <w:t>Основні принципи демократії.</w:t>
            </w:r>
          </w:p>
          <w:p w14:paraId="1692DB06" w14:textId="472F3F8B" w:rsidR="0025484C" w:rsidRPr="00875C29" w:rsidRDefault="0045178C" w:rsidP="00063EC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5484C" w:rsidRPr="00875C29">
              <w:rPr>
                <w:bCs/>
              </w:rPr>
              <w:t xml:space="preserve">4. </w:t>
            </w:r>
            <w:r w:rsidRPr="00581676">
              <w:t>Права та свободи людини: способи та засоби їх захисту в демократичному суспільстві</w:t>
            </w:r>
            <w:r>
              <w:t>.</w:t>
            </w:r>
          </w:p>
          <w:p w14:paraId="412CF813" w14:textId="6D03D5D5" w:rsidR="000929E8" w:rsidRPr="0045178C" w:rsidRDefault="0045178C" w:rsidP="00063EC4">
            <w:pPr>
              <w:rPr>
                <w:bCs/>
              </w:rPr>
            </w:pPr>
            <w:r>
              <w:rPr>
                <w:bCs/>
              </w:rPr>
              <w:t xml:space="preserve">Тема 5. </w:t>
            </w:r>
            <w:r w:rsidRPr="00581676">
              <w:t>Способи та засоби  захисту прав та свобод людини в демократичному суспільстві</w:t>
            </w:r>
            <w:r>
              <w:t>.</w:t>
            </w:r>
          </w:p>
          <w:p w14:paraId="2F27051E" w14:textId="6363215D" w:rsidR="0086002D" w:rsidRPr="00875C29" w:rsidRDefault="000929E8" w:rsidP="00063EC4">
            <w:pPr>
              <w:rPr>
                <w:rFonts w:eastAsiaTheme="minorHAnsi"/>
              </w:rPr>
            </w:pPr>
            <w:r w:rsidRPr="00875C29">
              <w:rPr>
                <w:rFonts w:eastAsiaTheme="minorHAnsi"/>
              </w:rPr>
              <w:t xml:space="preserve">Тема 6. </w:t>
            </w:r>
            <w:r w:rsidR="0045178C" w:rsidRPr="005C0ECD">
              <w:t>Демократія в Україні та механізми її реалізації</w:t>
            </w:r>
            <w:r w:rsidR="0045178C">
              <w:t>.</w:t>
            </w:r>
          </w:p>
          <w:p w14:paraId="3A98BF67" w14:textId="6034C47F" w:rsidR="006C38E0" w:rsidRPr="00875C29" w:rsidRDefault="006C38E0" w:rsidP="00063EC4">
            <w:pPr>
              <w:rPr>
                <w:rFonts w:eastAsiaTheme="minorHAnsi"/>
              </w:rPr>
            </w:pPr>
            <w:r w:rsidRPr="00875C29">
              <w:rPr>
                <w:rFonts w:eastAsiaTheme="minorHAnsi"/>
              </w:rPr>
              <w:t>Тема</w:t>
            </w:r>
            <w:r w:rsidR="00875C29" w:rsidRPr="00875C29">
              <w:rPr>
                <w:rFonts w:eastAsiaTheme="minorHAnsi"/>
              </w:rPr>
              <w:t xml:space="preserve"> 7. </w:t>
            </w:r>
            <w:r w:rsidR="0045178C" w:rsidRPr="005C0ECD">
              <w:t>Теорія конституціоналізму</w:t>
            </w:r>
            <w:r w:rsidR="0045178C">
              <w:t>.</w:t>
            </w:r>
          </w:p>
          <w:p w14:paraId="1D722865" w14:textId="6DDD5C8F" w:rsidR="00875C29" w:rsidRPr="00875C29" w:rsidRDefault="00875C29" w:rsidP="00063EC4">
            <w:pPr>
              <w:rPr>
                <w:rFonts w:eastAsiaTheme="minorHAnsi"/>
              </w:rPr>
            </w:pPr>
            <w:r w:rsidRPr="00875C29">
              <w:rPr>
                <w:rFonts w:eastAsiaTheme="minorHAnsi"/>
              </w:rPr>
              <w:t xml:space="preserve">Тема 8. </w:t>
            </w:r>
            <w:r w:rsidR="0045178C" w:rsidRPr="005C0ECD">
              <w:t>Конституціоналізм та Україна</w:t>
            </w:r>
            <w:r w:rsidR="0045178C">
              <w:t>.</w:t>
            </w:r>
          </w:p>
          <w:p w14:paraId="1AE92B21" w14:textId="68826804" w:rsidR="0025484C" w:rsidRPr="00875C29" w:rsidRDefault="00875C29" w:rsidP="00063EC4">
            <w:pPr>
              <w:rPr>
                <w:rFonts w:eastAsiaTheme="minorHAnsi"/>
              </w:rPr>
            </w:pPr>
            <w:r w:rsidRPr="00875C29">
              <w:rPr>
                <w:rFonts w:eastAsiaTheme="minorHAnsi"/>
              </w:rPr>
              <w:t>Тема 9</w:t>
            </w:r>
            <w:r w:rsidR="000929E8" w:rsidRPr="00875C29">
              <w:rPr>
                <w:rFonts w:eastAsiaTheme="minorHAnsi"/>
              </w:rPr>
              <w:t xml:space="preserve">. </w:t>
            </w:r>
            <w:r w:rsidR="0045178C" w:rsidRPr="005C0ECD">
              <w:t>Вибори в Україні</w:t>
            </w:r>
            <w:r w:rsidR="0045178C">
              <w:t>.</w:t>
            </w:r>
          </w:p>
          <w:p w14:paraId="7E28626F" w14:textId="7C3A6D5C" w:rsidR="0025484C" w:rsidRPr="00875C29" w:rsidRDefault="00875C29" w:rsidP="00063EC4">
            <w:pPr>
              <w:rPr>
                <w:bCs/>
              </w:rPr>
            </w:pPr>
            <w:r w:rsidRPr="00875C29">
              <w:rPr>
                <w:bCs/>
              </w:rPr>
              <w:t>Тема 10.</w:t>
            </w:r>
            <w:r w:rsidR="0086002D" w:rsidRPr="00875C29">
              <w:rPr>
                <w:bCs/>
              </w:rPr>
              <w:t xml:space="preserve"> </w:t>
            </w:r>
            <w:r w:rsidR="0045178C" w:rsidRPr="005C0ECD">
              <w:t>Виборче право та виборчі системи в Україні</w:t>
            </w:r>
            <w:r w:rsidR="0045178C">
              <w:t>.</w:t>
            </w:r>
          </w:p>
          <w:p w14:paraId="1F6DCDB0" w14:textId="50663635" w:rsidR="006C38E0" w:rsidRPr="00875C29" w:rsidRDefault="00875C29" w:rsidP="00063EC4">
            <w:pPr>
              <w:rPr>
                <w:bCs/>
              </w:rPr>
            </w:pPr>
            <w:r w:rsidRPr="00875C29">
              <w:rPr>
                <w:bCs/>
              </w:rPr>
              <w:t>Тема 11</w:t>
            </w:r>
            <w:r w:rsidR="0025484C" w:rsidRPr="00875C29">
              <w:rPr>
                <w:bCs/>
              </w:rPr>
              <w:t xml:space="preserve">. </w:t>
            </w:r>
            <w:r w:rsidR="0045178C" w:rsidRPr="005C0ECD">
              <w:t>Політичні партії як основний інститут демократичної політичної системи</w:t>
            </w:r>
            <w:r w:rsidR="0045178C">
              <w:t>.</w:t>
            </w:r>
          </w:p>
          <w:p w14:paraId="29B2D106" w14:textId="2912C6ED" w:rsidR="0086002D" w:rsidRPr="00875C29" w:rsidRDefault="00875C29" w:rsidP="00063EC4">
            <w:pPr>
              <w:rPr>
                <w:bCs/>
              </w:rPr>
            </w:pPr>
            <w:r w:rsidRPr="00875C29">
              <w:rPr>
                <w:bCs/>
              </w:rPr>
              <w:t>Тема 12</w:t>
            </w:r>
            <w:r w:rsidR="006C38E0" w:rsidRPr="00875C29">
              <w:rPr>
                <w:bCs/>
              </w:rPr>
              <w:t xml:space="preserve">. </w:t>
            </w:r>
            <w:r w:rsidR="0045178C" w:rsidRPr="005C0ECD">
              <w:t>Діяльність політичних партій в Україні</w:t>
            </w:r>
            <w:r w:rsidR="0045178C">
              <w:t>.</w:t>
            </w:r>
          </w:p>
          <w:p w14:paraId="53CC9DB9" w14:textId="2F068B17" w:rsidR="0025484C" w:rsidRPr="00875C29" w:rsidRDefault="00875C29" w:rsidP="00063EC4">
            <w:pPr>
              <w:rPr>
                <w:bCs/>
              </w:rPr>
            </w:pPr>
            <w:r w:rsidRPr="00875C29">
              <w:rPr>
                <w:bCs/>
              </w:rPr>
              <w:t>Тема 13</w:t>
            </w:r>
            <w:r w:rsidR="0025484C" w:rsidRPr="00875C29">
              <w:rPr>
                <w:bCs/>
              </w:rPr>
              <w:t xml:space="preserve">. </w:t>
            </w:r>
            <w:r w:rsidR="0045178C" w:rsidRPr="005C0ECD">
              <w:rPr>
                <w:bCs/>
                <w:bdr w:val="none" w:sz="0" w:space="0" w:color="auto" w:frame="1"/>
              </w:rPr>
              <w:t>Громадянське суспільство та участь громадян у суспільному та політичному житті</w:t>
            </w:r>
            <w:r w:rsidR="0045178C">
              <w:rPr>
                <w:bCs/>
                <w:bdr w:val="none" w:sz="0" w:space="0" w:color="auto" w:frame="1"/>
              </w:rPr>
              <w:t>.</w:t>
            </w:r>
          </w:p>
          <w:p w14:paraId="0E7EF960" w14:textId="21672FEB" w:rsidR="006C38E0" w:rsidRPr="00875C29" w:rsidRDefault="00875C29" w:rsidP="00063EC4">
            <w:pPr>
              <w:rPr>
                <w:bCs/>
              </w:rPr>
            </w:pPr>
            <w:r w:rsidRPr="00875C29">
              <w:rPr>
                <w:bCs/>
              </w:rPr>
              <w:t>Тема 14</w:t>
            </w:r>
            <w:r w:rsidR="006C38E0" w:rsidRPr="00875C29">
              <w:rPr>
                <w:bCs/>
              </w:rPr>
              <w:t xml:space="preserve">. </w:t>
            </w:r>
            <w:r w:rsidR="0045178C" w:rsidRPr="005C0ECD">
              <w:rPr>
                <w:bCs/>
              </w:rPr>
              <w:t>Гендерна політика і демократія.</w:t>
            </w:r>
          </w:p>
          <w:p w14:paraId="1E536074" w14:textId="77777777" w:rsidR="0025484C" w:rsidRDefault="00875C29" w:rsidP="00063EC4">
            <w:pPr>
              <w:rPr>
                <w:bCs/>
                <w:bdr w:val="none" w:sz="0" w:space="0" w:color="auto" w:frame="1"/>
              </w:rPr>
            </w:pPr>
            <w:r w:rsidRPr="00875C29">
              <w:rPr>
                <w:bCs/>
              </w:rPr>
              <w:t>Тема 15</w:t>
            </w:r>
            <w:r w:rsidR="006C38E0" w:rsidRPr="00875C29">
              <w:rPr>
                <w:bCs/>
              </w:rPr>
              <w:t xml:space="preserve">. </w:t>
            </w:r>
            <w:r w:rsidR="0045178C" w:rsidRPr="005C0ECD">
              <w:rPr>
                <w:bCs/>
                <w:bdr w:val="none" w:sz="0" w:space="0" w:color="auto" w:frame="1"/>
              </w:rPr>
              <w:t>Громадянськість та демократія.</w:t>
            </w:r>
          </w:p>
          <w:p w14:paraId="5D015992" w14:textId="17D6301A" w:rsidR="006F05E4" w:rsidRPr="00237CAC" w:rsidRDefault="00063EC4" w:rsidP="006F0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en-US"/>
              </w:rPr>
            </w:pPr>
            <w:r>
              <w:rPr>
                <w:bCs/>
                <w:bdr w:val="none" w:sz="0" w:space="0" w:color="auto" w:frame="1"/>
              </w:rPr>
              <w:t>Тема 16.</w:t>
            </w:r>
            <w:r w:rsidR="006F05E4" w:rsidRPr="00237CAC">
              <w:rPr>
                <w:b/>
                <w:sz w:val="32"/>
                <w:szCs w:val="32"/>
              </w:rPr>
              <w:t xml:space="preserve"> </w:t>
            </w:r>
            <w:r w:rsidR="006F05E4" w:rsidRPr="006F05E4">
              <w:t>Д</w:t>
            </w:r>
            <w:r w:rsidR="006F05E4" w:rsidRPr="006F05E4">
              <w:rPr>
                <w:lang w:val="en-US"/>
              </w:rPr>
              <w:t>емократичні основи політичного життя сучасного суспільства.</w:t>
            </w:r>
            <w:r w:rsidR="006F05E4" w:rsidRPr="00237CAC"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14:paraId="2302C1A1" w14:textId="7FA8002D" w:rsidR="00063EC4" w:rsidRPr="004D1C9C" w:rsidRDefault="00063EC4" w:rsidP="00063EC4">
            <w:pPr>
              <w:rPr>
                <w:bCs/>
              </w:rPr>
            </w:pPr>
          </w:p>
        </w:tc>
      </w:tr>
      <w:tr w:rsidR="0025484C" w:rsidRPr="004E30EB" w14:paraId="08A9702E" w14:textId="77777777" w:rsidTr="001A76B9">
        <w:tc>
          <w:tcPr>
            <w:tcW w:w="1724" w:type="dxa"/>
            <w:shd w:val="clear" w:color="auto" w:fill="auto"/>
          </w:tcPr>
          <w:p w14:paraId="0B50EF5A" w14:textId="756A5CB8" w:rsidR="0025484C" w:rsidRPr="004E30EB" w:rsidRDefault="0025484C" w:rsidP="001A76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Форми поточного та підсумковог</w:t>
            </w:r>
            <w:r w:rsidRPr="004E30EB">
              <w:rPr>
                <w:sz w:val="26"/>
                <w:szCs w:val="26"/>
              </w:rPr>
              <w:t>о контролю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7EEE5D49" w14:textId="77777777" w:rsidR="0025484C" w:rsidRPr="004E30EB" w:rsidRDefault="0025484C" w:rsidP="001A76B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Поточний контроль – 50 балів</w:t>
            </w:r>
          </w:p>
          <w:p w14:paraId="197DC2DE" w14:textId="600FC4C4" w:rsidR="0025484C" w:rsidRPr="004E30EB" w:rsidRDefault="0025484C" w:rsidP="004D1C9C">
            <w:pPr>
              <w:jc w:val="both"/>
              <w:rPr>
                <w:sz w:val="26"/>
                <w:szCs w:val="26"/>
              </w:rPr>
            </w:pPr>
            <w:r w:rsidRPr="004E30EB">
              <w:rPr>
                <w:sz w:val="26"/>
                <w:szCs w:val="26"/>
              </w:rPr>
              <w:t>Підсумковий контроль</w:t>
            </w:r>
            <w:r>
              <w:rPr>
                <w:sz w:val="26"/>
                <w:szCs w:val="26"/>
              </w:rPr>
              <w:t xml:space="preserve"> – </w:t>
            </w:r>
            <w:r w:rsidR="004D1C9C">
              <w:rPr>
                <w:sz w:val="26"/>
                <w:szCs w:val="26"/>
              </w:rPr>
              <w:t>залік</w:t>
            </w:r>
            <w:r>
              <w:rPr>
                <w:sz w:val="26"/>
                <w:szCs w:val="26"/>
              </w:rPr>
              <w:t xml:space="preserve"> </w:t>
            </w:r>
            <w:r w:rsidRPr="004E30EB">
              <w:rPr>
                <w:sz w:val="26"/>
                <w:szCs w:val="26"/>
              </w:rPr>
              <w:t>– 50 балів</w:t>
            </w:r>
          </w:p>
        </w:tc>
      </w:tr>
      <w:tr w:rsidR="0025484C" w:rsidRPr="004E30EB" w14:paraId="1D4550F5" w14:textId="77777777" w:rsidTr="001A76B9">
        <w:trPr>
          <w:trHeight w:val="523"/>
        </w:trPr>
        <w:tc>
          <w:tcPr>
            <w:tcW w:w="1724" w:type="dxa"/>
            <w:shd w:val="clear" w:color="auto" w:fill="auto"/>
          </w:tcPr>
          <w:p w14:paraId="67414AA8" w14:textId="77777777" w:rsidR="0025484C" w:rsidRPr="004E30EB" w:rsidRDefault="0025484C" w:rsidP="001A76B9">
            <w:pPr>
              <w:rPr>
                <w:sz w:val="26"/>
                <w:szCs w:val="26"/>
              </w:rPr>
            </w:pPr>
            <w:r w:rsidRPr="004E30EB">
              <w:rPr>
                <w:sz w:val="26"/>
                <w:szCs w:val="26"/>
              </w:rPr>
              <w:t>Мова навчання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4EDA06D7" w14:textId="77777777" w:rsidR="0025484C" w:rsidRPr="004E30EB" w:rsidRDefault="0025484C" w:rsidP="001A76B9">
            <w:pPr>
              <w:jc w:val="both"/>
              <w:rPr>
                <w:sz w:val="26"/>
                <w:szCs w:val="26"/>
              </w:rPr>
            </w:pPr>
            <w:r w:rsidRPr="004E30EB">
              <w:rPr>
                <w:sz w:val="26"/>
                <w:szCs w:val="26"/>
              </w:rPr>
              <w:t xml:space="preserve">українська </w:t>
            </w:r>
          </w:p>
        </w:tc>
      </w:tr>
      <w:tr w:rsidR="00400EE7" w:rsidRPr="003D53BD" w14:paraId="13539B91" w14:textId="77777777" w:rsidTr="00400EE7">
        <w:trPr>
          <w:trHeight w:val="52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1905" w14:textId="77777777" w:rsidR="00400EE7" w:rsidRPr="003D53BD" w:rsidRDefault="00400EE7" w:rsidP="00604283">
            <w:pPr>
              <w:rPr>
                <w:sz w:val="26"/>
                <w:szCs w:val="26"/>
              </w:rPr>
            </w:pPr>
            <w:r w:rsidRPr="003D53BD">
              <w:rPr>
                <w:sz w:val="26"/>
                <w:szCs w:val="26"/>
              </w:rPr>
              <w:t>Викладач/   викладачі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CFD9" w14:textId="77777777" w:rsidR="00400EE7" w:rsidRPr="00400EE7" w:rsidRDefault="00400EE7" w:rsidP="00604283">
            <w:pPr>
              <w:jc w:val="both"/>
              <w:rPr>
                <w:sz w:val="26"/>
                <w:szCs w:val="26"/>
              </w:rPr>
            </w:pPr>
            <w:r w:rsidRPr="00400EE7">
              <w:rPr>
                <w:sz w:val="26"/>
                <w:szCs w:val="26"/>
              </w:rPr>
              <w:t>Кадикало О.І.</w:t>
            </w:r>
          </w:p>
        </w:tc>
      </w:tr>
      <w:tr w:rsidR="00400EE7" w:rsidRPr="0090757B" w14:paraId="54BACEB9" w14:textId="77777777" w:rsidTr="00400EE7">
        <w:trPr>
          <w:trHeight w:val="52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B417" w14:textId="77777777" w:rsidR="00400EE7" w:rsidRPr="003D53BD" w:rsidRDefault="00400EE7" w:rsidP="00400EE7">
            <w:pPr>
              <w:rPr>
                <w:sz w:val="26"/>
                <w:szCs w:val="26"/>
              </w:rPr>
            </w:pPr>
            <w:r w:rsidRPr="003D53BD">
              <w:rPr>
                <w:sz w:val="26"/>
                <w:szCs w:val="26"/>
              </w:rPr>
              <w:t>Забезпечення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827E" w14:textId="77777777" w:rsidR="00400EE7" w:rsidRPr="00400EE7" w:rsidRDefault="00400EE7" w:rsidP="00400EE7">
            <w:pPr>
              <w:rPr>
                <w:sz w:val="26"/>
                <w:szCs w:val="26"/>
              </w:rPr>
            </w:pPr>
            <w:r w:rsidRPr="00400EE7">
              <w:rPr>
                <w:sz w:val="26"/>
                <w:szCs w:val="26"/>
              </w:rPr>
              <w:t xml:space="preserve"> </w:t>
            </w:r>
            <w:r w:rsidRPr="003D53BD">
              <w:rPr>
                <w:sz w:val="26"/>
                <w:szCs w:val="26"/>
              </w:rPr>
              <w:t>Мультимедійний проектор, ноутбук</w:t>
            </w:r>
          </w:p>
        </w:tc>
      </w:tr>
    </w:tbl>
    <w:p w14:paraId="1520EF9A" w14:textId="77777777" w:rsidR="00C97919" w:rsidRDefault="00C97919" w:rsidP="00C97919">
      <w:pPr>
        <w:pStyle w:val="a9"/>
        <w:spacing w:after="0" w:line="240" w:lineRule="auto"/>
        <w:rPr>
          <w:rFonts w:ascii="Times New Roman" w:hAnsi="Times New Roman"/>
          <w:b/>
          <w:iCs/>
          <w:sz w:val="28"/>
          <w:szCs w:val="24"/>
          <w:lang w:val="uk-UA" w:eastAsia="uk-UA"/>
        </w:rPr>
      </w:pPr>
    </w:p>
    <w:p w14:paraId="2B949D1F" w14:textId="77777777" w:rsidR="00C97919" w:rsidRDefault="00C97919" w:rsidP="00C97919">
      <w:pPr>
        <w:pStyle w:val="a9"/>
        <w:spacing w:after="0" w:line="240" w:lineRule="auto"/>
        <w:rPr>
          <w:rFonts w:ascii="Times New Roman" w:hAnsi="Times New Roman"/>
          <w:b/>
          <w:iCs/>
          <w:sz w:val="28"/>
          <w:szCs w:val="24"/>
          <w:lang w:val="uk-UA" w:eastAsia="uk-UA"/>
        </w:rPr>
      </w:pPr>
    </w:p>
    <w:p w14:paraId="028E9653" w14:textId="1FF61538" w:rsidR="000441A1" w:rsidRPr="003D53BD" w:rsidRDefault="000441A1" w:rsidP="000441A1">
      <w:pPr>
        <w:jc w:val="center"/>
        <w:rPr>
          <w:i/>
          <w:sz w:val="32"/>
          <w:szCs w:val="28"/>
        </w:rPr>
      </w:pPr>
      <w:r>
        <w:rPr>
          <w:b/>
          <w:iCs/>
          <w:sz w:val="28"/>
        </w:rPr>
        <w:t>3</w:t>
      </w:r>
      <w:r w:rsidRPr="003D53BD">
        <w:rPr>
          <w:b/>
          <w:iCs/>
          <w:sz w:val="28"/>
        </w:rPr>
        <w:t>. ПРОГРАМА НАВЧАЛЬНОЇ ДИСЦИПЛІНИ</w:t>
      </w:r>
    </w:p>
    <w:p w14:paraId="3329945E" w14:textId="45B3218B" w:rsidR="000441A1" w:rsidRPr="003D53BD" w:rsidRDefault="000441A1" w:rsidP="000441A1">
      <w:pPr>
        <w:jc w:val="center"/>
        <w:rPr>
          <w:b/>
          <w:sz w:val="28"/>
        </w:rPr>
      </w:pPr>
      <w:r w:rsidRPr="003D53BD">
        <w:rPr>
          <w:b/>
          <w:sz w:val="28"/>
        </w:rPr>
        <w:t xml:space="preserve"> </w:t>
      </w:r>
      <w:r>
        <w:rPr>
          <w:b/>
          <w:sz w:val="28"/>
        </w:rPr>
        <w:t>СТРУКТУРА</w:t>
      </w:r>
      <w:r w:rsidRPr="003D53BD">
        <w:rPr>
          <w:b/>
          <w:sz w:val="28"/>
        </w:rPr>
        <w:t xml:space="preserve"> НАВЧАЛЬНОЇ ДИСЦИПЛІНИ</w:t>
      </w:r>
    </w:p>
    <w:p w14:paraId="5D2DA60D" w14:textId="77777777" w:rsidR="000441A1" w:rsidRPr="00821D8A" w:rsidRDefault="000441A1" w:rsidP="000441A1">
      <w:pPr>
        <w:jc w:val="center"/>
        <w:rPr>
          <w:b/>
          <w:sz w:val="28"/>
          <w:szCs w:val="28"/>
        </w:rPr>
      </w:pPr>
    </w:p>
    <w:tbl>
      <w:tblPr>
        <w:tblW w:w="9952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056"/>
        <w:gridCol w:w="567"/>
        <w:gridCol w:w="567"/>
        <w:gridCol w:w="567"/>
        <w:gridCol w:w="567"/>
        <w:gridCol w:w="719"/>
        <w:gridCol w:w="368"/>
        <w:gridCol w:w="520"/>
        <w:gridCol w:w="520"/>
        <w:gridCol w:w="816"/>
        <w:gridCol w:w="34"/>
        <w:gridCol w:w="596"/>
      </w:tblGrid>
      <w:tr w:rsidR="000441A1" w:rsidRPr="00F510C4" w14:paraId="6B351E42" w14:textId="77777777" w:rsidTr="000441A1"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14:paraId="3B4831A4" w14:textId="77777777" w:rsidR="000441A1" w:rsidRPr="00F510C4" w:rsidRDefault="000441A1" w:rsidP="000441A1">
            <w:pPr>
              <w:widowControl w:val="0"/>
            </w:pPr>
            <w:r w:rsidRPr="00F510C4">
              <w:rPr>
                <w:bCs/>
              </w:rPr>
              <w:t>Назва теми</w:t>
            </w:r>
          </w:p>
        </w:tc>
        <w:tc>
          <w:tcPr>
            <w:tcW w:w="5841" w:type="dxa"/>
            <w:gridSpan w:val="11"/>
            <w:shd w:val="clear" w:color="auto" w:fill="auto"/>
            <w:vAlign w:val="center"/>
          </w:tcPr>
          <w:p w14:paraId="5BA53027" w14:textId="77777777" w:rsidR="000441A1" w:rsidRPr="00F510C4" w:rsidRDefault="000441A1" w:rsidP="000441A1">
            <w:r w:rsidRPr="00F510C4">
              <w:t>Кількість годин</w:t>
            </w:r>
          </w:p>
        </w:tc>
      </w:tr>
      <w:tr w:rsidR="000441A1" w:rsidRPr="00F510C4" w14:paraId="0C2F4194" w14:textId="77777777" w:rsidTr="000441A1"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14:paraId="6FD6BEDD" w14:textId="77777777" w:rsidR="000441A1" w:rsidRPr="00F510C4" w:rsidRDefault="000441A1" w:rsidP="000441A1"/>
        </w:tc>
        <w:tc>
          <w:tcPr>
            <w:tcW w:w="2987" w:type="dxa"/>
            <w:gridSpan w:val="5"/>
            <w:shd w:val="clear" w:color="auto" w:fill="auto"/>
            <w:vAlign w:val="center"/>
          </w:tcPr>
          <w:p w14:paraId="1C650BEA" w14:textId="77777777" w:rsidR="000441A1" w:rsidRPr="00F510C4" w:rsidRDefault="000441A1" w:rsidP="000441A1">
            <w:pPr>
              <w:widowControl w:val="0"/>
            </w:pPr>
            <w:r w:rsidRPr="00F510C4">
              <w:t xml:space="preserve">Денна форма </w:t>
            </w:r>
          </w:p>
        </w:tc>
        <w:tc>
          <w:tcPr>
            <w:tcW w:w="2854" w:type="dxa"/>
            <w:gridSpan w:val="6"/>
            <w:shd w:val="clear" w:color="auto" w:fill="auto"/>
            <w:vAlign w:val="center"/>
          </w:tcPr>
          <w:p w14:paraId="6B86CB93" w14:textId="77777777" w:rsidR="000441A1" w:rsidRPr="00F510C4" w:rsidRDefault="000441A1" w:rsidP="000441A1">
            <w:pPr>
              <w:widowControl w:val="0"/>
            </w:pPr>
            <w:r w:rsidRPr="00F510C4">
              <w:t>Заочна (дистанційна)</w:t>
            </w:r>
          </w:p>
          <w:p w14:paraId="2D3CAFC1" w14:textId="77777777" w:rsidR="000441A1" w:rsidRPr="00F510C4" w:rsidRDefault="000441A1" w:rsidP="000441A1">
            <w:pPr>
              <w:widowControl w:val="0"/>
            </w:pPr>
            <w:r w:rsidRPr="00F510C4">
              <w:t xml:space="preserve">форма </w:t>
            </w:r>
          </w:p>
        </w:tc>
      </w:tr>
      <w:tr w:rsidR="000441A1" w:rsidRPr="00F510C4" w14:paraId="2BDDEBB2" w14:textId="77777777" w:rsidTr="000441A1">
        <w:trPr>
          <w:cantSplit/>
          <w:trHeight w:val="2432"/>
        </w:trPr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14:paraId="0BF382AA" w14:textId="77777777" w:rsidR="000441A1" w:rsidRPr="00F510C4" w:rsidRDefault="000441A1" w:rsidP="000441A1"/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7E87A91" w14:textId="77777777" w:rsidR="000441A1" w:rsidRPr="00F510C4" w:rsidRDefault="000441A1" w:rsidP="000441A1">
            <w:pPr>
              <w:widowControl w:val="0"/>
              <w:ind w:left="113" w:right="57"/>
            </w:pPr>
            <w:r w:rsidRPr="00F510C4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CB2D91A" w14:textId="77777777" w:rsidR="000441A1" w:rsidRPr="00F510C4" w:rsidRDefault="000441A1" w:rsidP="000441A1">
            <w:pPr>
              <w:widowControl w:val="0"/>
              <w:ind w:left="113" w:right="57"/>
            </w:pPr>
            <w:r w:rsidRPr="00F510C4">
              <w:t xml:space="preserve">Практичні </w:t>
            </w:r>
          </w:p>
          <w:p w14:paraId="043F9EC7" w14:textId="77777777" w:rsidR="000441A1" w:rsidRPr="00F510C4" w:rsidRDefault="000441A1" w:rsidP="000441A1">
            <w:pPr>
              <w:widowControl w:val="0"/>
              <w:ind w:left="113" w:right="57"/>
            </w:pPr>
            <w:r w:rsidRPr="00F510C4">
              <w:t>(семінарські) заняття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7BAF417" w14:textId="77777777" w:rsidR="000441A1" w:rsidRPr="00F510C4" w:rsidRDefault="000441A1" w:rsidP="000441A1">
            <w:pPr>
              <w:widowControl w:val="0"/>
              <w:ind w:left="113" w:right="57"/>
            </w:pPr>
            <w:r w:rsidRPr="00F510C4">
              <w:t xml:space="preserve">Лабораторні  </w:t>
            </w:r>
          </w:p>
          <w:p w14:paraId="7A32C7E1" w14:textId="77777777" w:rsidR="000441A1" w:rsidRPr="00F510C4" w:rsidRDefault="000441A1" w:rsidP="000441A1">
            <w:pPr>
              <w:widowControl w:val="0"/>
              <w:ind w:left="113" w:right="57"/>
            </w:pPr>
            <w:r w:rsidRPr="00F510C4">
              <w:t>(контактні) заняття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92B056B" w14:textId="77777777" w:rsidR="000441A1" w:rsidRPr="00F510C4" w:rsidRDefault="000441A1" w:rsidP="000441A1">
            <w:pPr>
              <w:widowControl w:val="0"/>
              <w:ind w:left="113" w:right="57"/>
            </w:pPr>
            <w:r w:rsidRPr="00F510C4">
              <w:t>Індивідуальні заняття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14:paraId="527B84F4" w14:textId="77777777" w:rsidR="000441A1" w:rsidRPr="00F510C4" w:rsidRDefault="000441A1" w:rsidP="000441A1">
            <w:pPr>
              <w:ind w:left="113" w:right="113"/>
            </w:pPr>
            <w:r w:rsidRPr="00F510C4">
              <w:t xml:space="preserve">Самостійна робота </w:t>
            </w:r>
            <w:r w:rsidRPr="00F510C4">
              <w:br/>
              <w:t>студента</w:t>
            </w: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14:paraId="67A86F7C" w14:textId="77777777" w:rsidR="000441A1" w:rsidRPr="00F510C4" w:rsidRDefault="000441A1" w:rsidP="000441A1">
            <w:pPr>
              <w:widowControl w:val="0"/>
              <w:ind w:left="113" w:right="57"/>
            </w:pPr>
            <w:r w:rsidRPr="00F510C4">
              <w:t>Лекції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14:paraId="43C9E900" w14:textId="77777777" w:rsidR="000441A1" w:rsidRPr="00F510C4" w:rsidRDefault="000441A1" w:rsidP="000441A1">
            <w:pPr>
              <w:widowControl w:val="0"/>
              <w:ind w:left="113" w:right="57"/>
            </w:pPr>
            <w:r w:rsidRPr="00F510C4">
              <w:t xml:space="preserve">Практичні </w:t>
            </w:r>
          </w:p>
          <w:p w14:paraId="33FC6FA1" w14:textId="77777777" w:rsidR="000441A1" w:rsidRPr="00F510C4" w:rsidRDefault="000441A1" w:rsidP="000441A1">
            <w:pPr>
              <w:widowControl w:val="0"/>
              <w:ind w:left="113" w:right="57"/>
            </w:pPr>
            <w:r w:rsidRPr="00F510C4">
              <w:t>(семінарські) заняття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14:paraId="76534A07" w14:textId="77777777" w:rsidR="000441A1" w:rsidRPr="00F510C4" w:rsidRDefault="000441A1" w:rsidP="000441A1">
            <w:pPr>
              <w:widowControl w:val="0"/>
              <w:ind w:left="113" w:right="57"/>
            </w:pPr>
            <w:r w:rsidRPr="00F510C4">
              <w:t>Індивідуальні заняття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14:paraId="744BE6E0" w14:textId="77777777" w:rsidR="000441A1" w:rsidRPr="00F510C4" w:rsidRDefault="000441A1" w:rsidP="000441A1">
            <w:pPr>
              <w:ind w:left="113" w:right="113"/>
            </w:pPr>
            <w:r w:rsidRPr="00F510C4">
              <w:t xml:space="preserve">Заняття в </w:t>
            </w:r>
          </w:p>
          <w:p w14:paraId="1EE514CA" w14:textId="77777777" w:rsidR="000441A1" w:rsidRPr="00F510C4" w:rsidRDefault="000441A1" w:rsidP="000441A1">
            <w:pPr>
              <w:ind w:left="113" w:right="113"/>
            </w:pPr>
            <w:r w:rsidRPr="00F510C4">
              <w:t>дистанційному режимі</w:t>
            </w:r>
          </w:p>
        </w:tc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14:paraId="555B5522" w14:textId="77777777" w:rsidR="000441A1" w:rsidRPr="00F510C4" w:rsidRDefault="000441A1" w:rsidP="000441A1">
            <w:pPr>
              <w:ind w:left="113" w:right="113"/>
            </w:pPr>
            <w:r w:rsidRPr="00F510C4">
              <w:t xml:space="preserve">Самостійна робота </w:t>
            </w:r>
            <w:r w:rsidRPr="00F510C4">
              <w:br/>
              <w:t>студента</w:t>
            </w:r>
          </w:p>
        </w:tc>
      </w:tr>
      <w:tr w:rsidR="000441A1" w:rsidRPr="00F510C4" w14:paraId="46B7212D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7BA7C62E" w14:textId="77777777" w:rsidR="000441A1" w:rsidRPr="00F510C4" w:rsidRDefault="000441A1" w:rsidP="000441A1">
            <w:pPr>
              <w:widowControl w:val="0"/>
            </w:pPr>
            <w:r w:rsidRPr="00F510C4">
              <w:rPr>
                <w:bCs/>
              </w:rPr>
              <w:t>Тема 1.</w:t>
            </w:r>
            <w:r w:rsidRPr="00F510C4">
              <w:t xml:space="preserve"> </w:t>
            </w:r>
            <w:r w:rsidRPr="00875C29">
              <w:rPr>
                <w:rFonts w:eastAsiaTheme="minorHAnsi"/>
              </w:rPr>
              <w:t>Витоки та сутність демократії.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ACD97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E15DD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98A70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0CBA5" w14:textId="77777777" w:rsidR="000441A1" w:rsidRPr="00F510C4" w:rsidRDefault="000441A1" w:rsidP="000441A1">
            <w:pPr>
              <w:widowControl w:val="0"/>
              <w:ind w:right="57"/>
            </w:pPr>
            <w: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A51546E" w14:textId="77777777" w:rsidR="000441A1" w:rsidRPr="00F510C4" w:rsidRDefault="000441A1" w:rsidP="000441A1">
            <w:pPr>
              <w:ind w:right="57"/>
            </w:pPr>
            <w:r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D20D17C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 xml:space="preserve">  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F114D80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5D6FDF8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D9DE18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82A381A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50521060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7A808C1E" w14:textId="77777777" w:rsidR="000441A1" w:rsidRPr="00581676" w:rsidRDefault="000441A1" w:rsidP="000441A1">
            <w:pPr>
              <w:widowControl w:val="0"/>
            </w:pPr>
            <w:r>
              <w:rPr>
                <w:bCs/>
              </w:rPr>
              <w:t xml:space="preserve">Тема 2. </w:t>
            </w:r>
            <w:r w:rsidRPr="00581676">
              <w:t>Загально-правові аспекти основних засад демократії в Україні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C53C2" w14:textId="77777777" w:rsidR="000441A1" w:rsidRPr="00F510C4" w:rsidRDefault="000441A1" w:rsidP="000441A1"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612DE" w14:textId="77777777" w:rsidR="000441A1" w:rsidRPr="00F510C4" w:rsidRDefault="000441A1" w:rsidP="000441A1"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E9CDF" w14:textId="77777777" w:rsidR="000441A1" w:rsidRPr="00F510C4" w:rsidRDefault="000441A1" w:rsidP="000441A1"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50920" w14:textId="77777777" w:rsidR="000441A1" w:rsidRPr="00F510C4" w:rsidRDefault="000441A1" w:rsidP="000441A1">
            <w:r w:rsidRPr="00F510C4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58C02F8" w14:textId="77777777" w:rsidR="000441A1" w:rsidRPr="00F510C4" w:rsidRDefault="000441A1" w:rsidP="000441A1">
            <w:pPr>
              <w:ind w:right="57"/>
            </w:pPr>
            <w:r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75A9E9D" w14:textId="77777777" w:rsidR="000441A1" w:rsidRPr="00F510C4" w:rsidRDefault="000441A1" w:rsidP="000441A1"/>
        </w:tc>
        <w:tc>
          <w:tcPr>
            <w:tcW w:w="520" w:type="dxa"/>
            <w:shd w:val="clear" w:color="auto" w:fill="auto"/>
            <w:vAlign w:val="center"/>
          </w:tcPr>
          <w:p w14:paraId="2A83C18E" w14:textId="77777777" w:rsidR="000441A1" w:rsidRPr="00F510C4" w:rsidRDefault="000441A1" w:rsidP="000441A1"/>
        </w:tc>
        <w:tc>
          <w:tcPr>
            <w:tcW w:w="520" w:type="dxa"/>
            <w:shd w:val="clear" w:color="auto" w:fill="auto"/>
            <w:vAlign w:val="center"/>
          </w:tcPr>
          <w:p w14:paraId="1BA53A3B" w14:textId="77777777" w:rsidR="000441A1" w:rsidRPr="00F510C4" w:rsidRDefault="000441A1" w:rsidP="000441A1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B7B483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E94DF95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2928E8CC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774B0405" w14:textId="77777777" w:rsidR="000441A1" w:rsidRPr="00F510C4" w:rsidRDefault="000441A1" w:rsidP="000441A1">
            <w:pPr>
              <w:widowControl w:val="0"/>
              <w:rPr>
                <w:bCs/>
              </w:rPr>
            </w:pPr>
            <w:r w:rsidRPr="00F510C4">
              <w:rPr>
                <w:bCs/>
              </w:rPr>
              <w:t xml:space="preserve">Тема 3. </w:t>
            </w:r>
            <w:r w:rsidRPr="00581676">
              <w:t>Основні принципи демократії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62928" w14:textId="77777777" w:rsidR="000441A1" w:rsidRPr="00F510C4" w:rsidRDefault="000441A1" w:rsidP="000441A1"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5A863" w14:textId="77777777" w:rsidR="000441A1" w:rsidRPr="00F510C4" w:rsidRDefault="000441A1" w:rsidP="000441A1"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9DB65" w14:textId="77777777" w:rsidR="000441A1" w:rsidRPr="00F510C4" w:rsidRDefault="000441A1" w:rsidP="000441A1"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28E3B" w14:textId="77777777" w:rsidR="000441A1" w:rsidRPr="00F510C4" w:rsidRDefault="000441A1" w:rsidP="000441A1">
            <w:r w:rsidRPr="00F510C4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ED72D6C" w14:textId="77777777" w:rsidR="000441A1" w:rsidRPr="00F510C4" w:rsidRDefault="000441A1" w:rsidP="000441A1">
            <w:pPr>
              <w:ind w:right="57"/>
            </w:pPr>
            <w:r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FF666B8" w14:textId="77777777" w:rsidR="000441A1" w:rsidRPr="00F510C4" w:rsidRDefault="000441A1" w:rsidP="000441A1"/>
        </w:tc>
        <w:tc>
          <w:tcPr>
            <w:tcW w:w="520" w:type="dxa"/>
            <w:shd w:val="clear" w:color="auto" w:fill="auto"/>
            <w:vAlign w:val="center"/>
          </w:tcPr>
          <w:p w14:paraId="0ACF7C8F" w14:textId="77777777" w:rsidR="000441A1" w:rsidRPr="00F510C4" w:rsidRDefault="000441A1" w:rsidP="000441A1"/>
        </w:tc>
        <w:tc>
          <w:tcPr>
            <w:tcW w:w="520" w:type="dxa"/>
            <w:shd w:val="clear" w:color="auto" w:fill="auto"/>
            <w:vAlign w:val="center"/>
          </w:tcPr>
          <w:p w14:paraId="54EA3A03" w14:textId="77777777" w:rsidR="000441A1" w:rsidRPr="00F510C4" w:rsidRDefault="000441A1" w:rsidP="000441A1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C06A8B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8C42E16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559D2EB6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217795AE" w14:textId="77777777" w:rsidR="000441A1" w:rsidRPr="00F510C4" w:rsidRDefault="000441A1" w:rsidP="000441A1">
            <w:pPr>
              <w:widowControl w:val="0"/>
              <w:jc w:val="both"/>
              <w:rPr>
                <w:bCs/>
              </w:rPr>
            </w:pPr>
            <w:r w:rsidRPr="00F510C4">
              <w:rPr>
                <w:bCs/>
              </w:rPr>
              <w:t>Тема 4.</w:t>
            </w:r>
            <w:r w:rsidRPr="00875C29">
              <w:rPr>
                <w:bCs/>
              </w:rPr>
              <w:t xml:space="preserve"> </w:t>
            </w:r>
            <w:r w:rsidRPr="00581676">
              <w:t>Права та свободи людини: способи та засоби їх захисту в демократичному суспільстві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5F733" w14:textId="77777777" w:rsidR="000441A1" w:rsidRPr="00F510C4" w:rsidRDefault="000441A1" w:rsidP="000441A1"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921D6" w14:textId="77777777" w:rsidR="000441A1" w:rsidRPr="00F510C4" w:rsidRDefault="000441A1" w:rsidP="000441A1"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4056F" w14:textId="77777777" w:rsidR="000441A1" w:rsidRPr="00F510C4" w:rsidRDefault="000441A1" w:rsidP="000441A1"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1C02" w14:textId="77777777" w:rsidR="000441A1" w:rsidRPr="00F510C4" w:rsidRDefault="000441A1" w:rsidP="000441A1">
            <w:r w:rsidRPr="00F510C4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21C6AC6" w14:textId="77777777" w:rsidR="000441A1" w:rsidRPr="00F510C4" w:rsidRDefault="000441A1" w:rsidP="000441A1">
            <w:pPr>
              <w:ind w:right="57"/>
            </w:pPr>
            <w:r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738E395" w14:textId="77777777" w:rsidR="000441A1" w:rsidRPr="00F510C4" w:rsidRDefault="000441A1" w:rsidP="000441A1"/>
        </w:tc>
        <w:tc>
          <w:tcPr>
            <w:tcW w:w="520" w:type="dxa"/>
            <w:shd w:val="clear" w:color="auto" w:fill="auto"/>
            <w:vAlign w:val="center"/>
          </w:tcPr>
          <w:p w14:paraId="7C7F80B4" w14:textId="77777777" w:rsidR="000441A1" w:rsidRPr="00F510C4" w:rsidRDefault="000441A1" w:rsidP="000441A1"/>
        </w:tc>
        <w:tc>
          <w:tcPr>
            <w:tcW w:w="520" w:type="dxa"/>
            <w:shd w:val="clear" w:color="auto" w:fill="auto"/>
            <w:vAlign w:val="center"/>
          </w:tcPr>
          <w:p w14:paraId="4279655D" w14:textId="77777777" w:rsidR="000441A1" w:rsidRPr="00F510C4" w:rsidRDefault="000441A1" w:rsidP="000441A1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3270E2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8216E9D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7CEC3585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0A15E65E" w14:textId="77777777" w:rsidR="000441A1" w:rsidRPr="00F510C4" w:rsidRDefault="000441A1" w:rsidP="000441A1">
            <w:pPr>
              <w:widowControl w:val="0"/>
              <w:jc w:val="both"/>
              <w:rPr>
                <w:bCs/>
              </w:rPr>
            </w:pPr>
            <w:r w:rsidRPr="00F510C4">
              <w:rPr>
                <w:bCs/>
              </w:rPr>
              <w:t xml:space="preserve">Тема 5. </w:t>
            </w:r>
            <w:r w:rsidRPr="00581676">
              <w:t>Способи та засоби  захисту прав та свобод людини в демократичному суспільстві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36D5B" w14:textId="77777777" w:rsidR="000441A1" w:rsidRPr="00F510C4" w:rsidRDefault="000441A1" w:rsidP="000441A1"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7014B" w14:textId="77777777" w:rsidR="000441A1" w:rsidRPr="00F510C4" w:rsidRDefault="000441A1" w:rsidP="000441A1"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96DCB" w14:textId="77777777" w:rsidR="000441A1" w:rsidRPr="00F510C4" w:rsidRDefault="000441A1" w:rsidP="000441A1"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5CC88" w14:textId="77777777" w:rsidR="000441A1" w:rsidRPr="00F510C4" w:rsidRDefault="000441A1" w:rsidP="000441A1">
            <w:r w:rsidRPr="00F510C4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DB43155" w14:textId="77777777" w:rsidR="000441A1" w:rsidRPr="00F510C4" w:rsidRDefault="000441A1" w:rsidP="000441A1">
            <w:pPr>
              <w:ind w:right="57"/>
            </w:pPr>
            <w:r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4D55F01" w14:textId="77777777" w:rsidR="000441A1" w:rsidRPr="00F510C4" w:rsidRDefault="000441A1" w:rsidP="000441A1"/>
        </w:tc>
        <w:tc>
          <w:tcPr>
            <w:tcW w:w="520" w:type="dxa"/>
            <w:shd w:val="clear" w:color="auto" w:fill="auto"/>
            <w:vAlign w:val="center"/>
          </w:tcPr>
          <w:p w14:paraId="58AA5AAA" w14:textId="77777777" w:rsidR="000441A1" w:rsidRPr="00F510C4" w:rsidRDefault="000441A1" w:rsidP="000441A1"/>
        </w:tc>
        <w:tc>
          <w:tcPr>
            <w:tcW w:w="520" w:type="dxa"/>
            <w:shd w:val="clear" w:color="auto" w:fill="auto"/>
            <w:vAlign w:val="center"/>
          </w:tcPr>
          <w:p w14:paraId="1A651988" w14:textId="77777777" w:rsidR="000441A1" w:rsidRPr="00F510C4" w:rsidRDefault="000441A1" w:rsidP="000441A1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3912DDB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398EDEB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50E18ACA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0CCE37C4" w14:textId="77777777" w:rsidR="000441A1" w:rsidRPr="00F510C4" w:rsidRDefault="000441A1" w:rsidP="000441A1">
            <w:pPr>
              <w:widowControl w:val="0"/>
              <w:jc w:val="both"/>
              <w:rPr>
                <w:bCs/>
              </w:rPr>
            </w:pPr>
            <w:r w:rsidRPr="00F510C4">
              <w:rPr>
                <w:bCs/>
              </w:rPr>
              <w:t xml:space="preserve">Тема 6. </w:t>
            </w:r>
            <w:r w:rsidRPr="005C0ECD">
              <w:t>Демократія в Україні та механізми її реалізації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E04D6" w14:textId="77777777" w:rsidR="000441A1" w:rsidRPr="00F510C4" w:rsidRDefault="000441A1" w:rsidP="000441A1"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C6D26" w14:textId="77777777" w:rsidR="000441A1" w:rsidRPr="00F510C4" w:rsidRDefault="000441A1" w:rsidP="000441A1"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3F164" w14:textId="77777777" w:rsidR="000441A1" w:rsidRPr="00F510C4" w:rsidRDefault="000441A1" w:rsidP="000441A1"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07813" w14:textId="77777777" w:rsidR="000441A1" w:rsidRPr="00F510C4" w:rsidRDefault="000441A1" w:rsidP="000441A1">
            <w:r w:rsidRPr="00F510C4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571B365C" w14:textId="77777777" w:rsidR="000441A1" w:rsidRPr="00F510C4" w:rsidRDefault="000441A1" w:rsidP="000441A1">
            <w:pPr>
              <w:ind w:right="57"/>
            </w:pPr>
            <w:r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A014FDF" w14:textId="77777777" w:rsidR="000441A1" w:rsidRPr="00F510C4" w:rsidRDefault="000441A1" w:rsidP="000441A1"/>
        </w:tc>
        <w:tc>
          <w:tcPr>
            <w:tcW w:w="520" w:type="dxa"/>
            <w:shd w:val="clear" w:color="auto" w:fill="auto"/>
            <w:vAlign w:val="center"/>
          </w:tcPr>
          <w:p w14:paraId="2F61FFCB" w14:textId="77777777" w:rsidR="000441A1" w:rsidRPr="00F510C4" w:rsidRDefault="000441A1" w:rsidP="000441A1"/>
        </w:tc>
        <w:tc>
          <w:tcPr>
            <w:tcW w:w="520" w:type="dxa"/>
            <w:shd w:val="clear" w:color="auto" w:fill="auto"/>
            <w:vAlign w:val="center"/>
          </w:tcPr>
          <w:p w14:paraId="5D9EEA28" w14:textId="77777777" w:rsidR="000441A1" w:rsidRPr="00F510C4" w:rsidRDefault="000441A1" w:rsidP="000441A1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89F173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B00985A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77C30127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779635E8" w14:textId="77777777" w:rsidR="000441A1" w:rsidRPr="00F510C4" w:rsidRDefault="000441A1" w:rsidP="000441A1">
            <w:pPr>
              <w:widowControl w:val="0"/>
              <w:jc w:val="both"/>
              <w:rPr>
                <w:bCs/>
              </w:rPr>
            </w:pPr>
            <w:r w:rsidRPr="00F510C4">
              <w:rPr>
                <w:bCs/>
              </w:rPr>
              <w:t xml:space="preserve">Тема 7. </w:t>
            </w:r>
            <w:r w:rsidRPr="005C0ECD">
              <w:t>Теорія конституціоналізму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EECE8" w14:textId="77777777" w:rsidR="000441A1" w:rsidRPr="00F510C4" w:rsidRDefault="000441A1" w:rsidP="000441A1"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36236" w14:textId="77777777" w:rsidR="000441A1" w:rsidRPr="00F510C4" w:rsidRDefault="000441A1" w:rsidP="000441A1"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B9AF8" w14:textId="77777777" w:rsidR="000441A1" w:rsidRPr="00F510C4" w:rsidRDefault="000441A1" w:rsidP="000441A1"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4DE67" w14:textId="77777777" w:rsidR="000441A1" w:rsidRPr="00F510C4" w:rsidRDefault="000441A1" w:rsidP="000441A1">
            <w:r w:rsidRPr="00F510C4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8150C1C" w14:textId="77777777" w:rsidR="000441A1" w:rsidRPr="00F510C4" w:rsidRDefault="000441A1" w:rsidP="000441A1">
            <w:pPr>
              <w:ind w:right="57"/>
            </w:pPr>
            <w:r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A7E36DC" w14:textId="77777777" w:rsidR="000441A1" w:rsidRPr="00F510C4" w:rsidRDefault="000441A1" w:rsidP="000441A1"/>
        </w:tc>
        <w:tc>
          <w:tcPr>
            <w:tcW w:w="520" w:type="dxa"/>
            <w:shd w:val="clear" w:color="auto" w:fill="auto"/>
            <w:vAlign w:val="center"/>
          </w:tcPr>
          <w:p w14:paraId="470B6199" w14:textId="77777777" w:rsidR="000441A1" w:rsidRPr="00F510C4" w:rsidRDefault="000441A1" w:rsidP="000441A1"/>
        </w:tc>
        <w:tc>
          <w:tcPr>
            <w:tcW w:w="520" w:type="dxa"/>
            <w:shd w:val="clear" w:color="auto" w:fill="auto"/>
            <w:vAlign w:val="center"/>
          </w:tcPr>
          <w:p w14:paraId="1AAC15F5" w14:textId="77777777" w:rsidR="000441A1" w:rsidRPr="00F510C4" w:rsidRDefault="000441A1" w:rsidP="000441A1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6D316A5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B188C15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0D3808D9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0F103B5E" w14:textId="77777777" w:rsidR="000441A1" w:rsidRPr="005C0ECD" w:rsidRDefault="000441A1" w:rsidP="000441A1">
            <w:pPr>
              <w:rPr>
                <w:b/>
                <w:sz w:val="28"/>
                <w:szCs w:val="28"/>
              </w:rPr>
            </w:pPr>
            <w:r w:rsidRPr="00F510C4">
              <w:rPr>
                <w:bCs/>
              </w:rPr>
              <w:t xml:space="preserve">Тема 8. </w:t>
            </w:r>
            <w:r w:rsidRPr="005C0ECD">
              <w:t>Конституціоналізм та Україна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244E9" w14:textId="77777777" w:rsidR="000441A1" w:rsidRPr="00F510C4" w:rsidRDefault="000441A1" w:rsidP="000441A1"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A8E96" w14:textId="77777777" w:rsidR="000441A1" w:rsidRPr="00F510C4" w:rsidRDefault="000441A1" w:rsidP="000441A1"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CF8B8" w14:textId="77777777" w:rsidR="000441A1" w:rsidRPr="00F510C4" w:rsidRDefault="000441A1" w:rsidP="000441A1"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E77B8" w14:textId="77777777" w:rsidR="000441A1" w:rsidRPr="00F510C4" w:rsidRDefault="000441A1" w:rsidP="000441A1">
            <w:r w:rsidRPr="00F510C4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F43B59F" w14:textId="77777777" w:rsidR="000441A1" w:rsidRPr="00F510C4" w:rsidRDefault="000441A1" w:rsidP="000441A1">
            <w:pPr>
              <w:ind w:right="57"/>
            </w:pPr>
            <w:r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39B5E32" w14:textId="77777777" w:rsidR="000441A1" w:rsidRPr="00F510C4" w:rsidRDefault="000441A1" w:rsidP="000441A1"/>
        </w:tc>
        <w:tc>
          <w:tcPr>
            <w:tcW w:w="520" w:type="dxa"/>
            <w:shd w:val="clear" w:color="auto" w:fill="auto"/>
            <w:vAlign w:val="center"/>
          </w:tcPr>
          <w:p w14:paraId="7A7957F0" w14:textId="77777777" w:rsidR="000441A1" w:rsidRPr="00F510C4" w:rsidRDefault="000441A1" w:rsidP="000441A1"/>
        </w:tc>
        <w:tc>
          <w:tcPr>
            <w:tcW w:w="520" w:type="dxa"/>
            <w:shd w:val="clear" w:color="auto" w:fill="auto"/>
            <w:vAlign w:val="center"/>
          </w:tcPr>
          <w:p w14:paraId="1C2F7FBC" w14:textId="77777777" w:rsidR="000441A1" w:rsidRPr="00F510C4" w:rsidRDefault="000441A1" w:rsidP="000441A1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544185A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067125C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5AB681DA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39B833DE" w14:textId="77777777" w:rsidR="000441A1" w:rsidRPr="00F510C4" w:rsidRDefault="000441A1" w:rsidP="000441A1">
            <w:pPr>
              <w:widowControl w:val="0"/>
              <w:ind w:hanging="22"/>
              <w:jc w:val="both"/>
            </w:pPr>
            <w:r w:rsidRPr="00F510C4">
              <w:rPr>
                <w:bCs/>
              </w:rPr>
              <w:t>Тема 9.</w:t>
            </w:r>
            <w:r w:rsidRPr="00F510C4">
              <w:t xml:space="preserve"> </w:t>
            </w:r>
            <w:r w:rsidRPr="005C0ECD">
              <w:t>Вибори в Україні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A94FE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2BE86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3E3E3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A40B3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010E694" w14:textId="77777777" w:rsidR="000441A1" w:rsidRPr="00F510C4" w:rsidRDefault="000441A1" w:rsidP="000441A1">
            <w:pPr>
              <w:ind w:right="57"/>
            </w:pPr>
            <w:r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36A5D30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285AE5D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D7F088B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777F69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C5F9A7D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643E27D1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26A07D3C" w14:textId="77777777" w:rsidR="000441A1" w:rsidRPr="00F510C4" w:rsidRDefault="000441A1" w:rsidP="000441A1">
            <w:pPr>
              <w:widowControl w:val="0"/>
              <w:ind w:hanging="22"/>
              <w:jc w:val="both"/>
            </w:pPr>
            <w:r w:rsidRPr="00F510C4">
              <w:rPr>
                <w:bCs/>
              </w:rPr>
              <w:t xml:space="preserve">Тема 10. </w:t>
            </w:r>
            <w:r w:rsidRPr="005C0ECD">
              <w:t>Виборче право та виборчі системи в Україні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135FE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15140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6E761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759FE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BF4325F" w14:textId="77777777" w:rsidR="000441A1" w:rsidRPr="00F510C4" w:rsidRDefault="000441A1" w:rsidP="000441A1">
            <w:pPr>
              <w:ind w:right="57"/>
            </w:pPr>
            <w:r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23D6331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813323A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37ADCB2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717BA5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BA140C2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00E907DB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3F8A78DC" w14:textId="77777777" w:rsidR="000441A1" w:rsidRPr="00F510C4" w:rsidRDefault="000441A1" w:rsidP="000441A1">
            <w:pPr>
              <w:widowControl w:val="0"/>
              <w:ind w:hanging="22"/>
              <w:jc w:val="both"/>
              <w:rPr>
                <w:bCs/>
              </w:rPr>
            </w:pPr>
            <w:r w:rsidRPr="00F510C4">
              <w:rPr>
                <w:bCs/>
              </w:rPr>
              <w:t xml:space="preserve">Тема 11. </w:t>
            </w:r>
            <w:r w:rsidRPr="005C0ECD">
              <w:t>Політичні партії як основний інститут демократичної політичної системи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B5408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39504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899B0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CC9AF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32202C3" w14:textId="77777777" w:rsidR="000441A1" w:rsidRPr="00F510C4" w:rsidRDefault="000441A1" w:rsidP="000441A1">
            <w:pPr>
              <w:ind w:right="57"/>
            </w:pPr>
            <w:r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AD0B18E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3386FB2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721FB12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A9C1AC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477BF0D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3F572D3C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06DEFD88" w14:textId="77777777" w:rsidR="000441A1" w:rsidRPr="00F510C4" w:rsidRDefault="000441A1" w:rsidP="000441A1">
            <w:pPr>
              <w:widowControl w:val="0"/>
              <w:ind w:hanging="22"/>
              <w:jc w:val="both"/>
              <w:rPr>
                <w:bCs/>
              </w:rPr>
            </w:pPr>
            <w:r w:rsidRPr="00F510C4">
              <w:rPr>
                <w:bCs/>
              </w:rPr>
              <w:t xml:space="preserve">Тема 12. </w:t>
            </w:r>
            <w:r w:rsidRPr="005C0ECD">
              <w:t>Діяльність політичних партій в Україні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0FAE3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5A973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6DD8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CB720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859F293" w14:textId="77777777" w:rsidR="000441A1" w:rsidRPr="00F510C4" w:rsidRDefault="000441A1" w:rsidP="000441A1">
            <w:pPr>
              <w:ind w:right="57"/>
            </w:pPr>
            <w:r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DBBA61D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2E08B47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B4BF1C4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86D746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EFD87FF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2DC6D500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0E6F2A58" w14:textId="77777777" w:rsidR="000441A1" w:rsidRPr="00F510C4" w:rsidRDefault="000441A1" w:rsidP="000441A1">
            <w:pPr>
              <w:widowControl w:val="0"/>
              <w:ind w:firstLine="44"/>
              <w:jc w:val="both"/>
              <w:rPr>
                <w:bCs/>
              </w:rPr>
            </w:pPr>
            <w:r w:rsidRPr="00F510C4">
              <w:rPr>
                <w:bCs/>
              </w:rPr>
              <w:t>Тема 13</w:t>
            </w:r>
            <w:r>
              <w:rPr>
                <w:bCs/>
              </w:rPr>
              <w:t>.</w:t>
            </w:r>
            <w:r w:rsidRPr="00F510C4">
              <w:rPr>
                <w:color w:val="000000"/>
                <w:lang w:val="en-US"/>
              </w:rPr>
              <w:t xml:space="preserve"> </w:t>
            </w:r>
            <w:r w:rsidRPr="005C0ECD">
              <w:rPr>
                <w:bCs/>
                <w:bdr w:val="none" w:sz="0" w:space="0" w:color="auto" w:frame="1"/>
              </w:rPr>
              <w:t xml:space="preserve">Громадянське суспільство </w:t>
            </w:r>
            <w:r w:rsidRPr="005C0ECD">
              <w:rPr>
                <w:bCs/>
                <w:bdr w:val="none" w:sz="0" w:space="0" w:color="auto" w:frame="1"/>
              </w:rPr>
              <w:lastRenderedPageBreak/>
              <w:t>та участь громадян у суспільному та політичному житті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839C0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lastRenderedPageBreak/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C550B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735C1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5EDC7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23FBBC5" w14:textId="77777777" w:rsidR="000441A1" w:rsidRPr="00F510C4" w:rsidRDefault="000441A1" w:rsidP="000441A1">
            <w:pPr>
              <w:ind w:right="57"/>
            </w:pPr>
            <w:r w:rsidRPr="00F510C4">
              <w:t>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2132B31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46CBA3D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A317BEA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6BC455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C57C253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17814054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3FE63B97" w14:textId="77777777" w:rsidR="000441A1" w:rsidRPr="00F510C4" w:rsidRDefault="000441A1" w:rsidP="000441A1">
            <w:pPr>
              <w:widowControl w:val="0"/>
              <w:ind w:hanging="22"/>
              <w:jc w:val="both"/>
              <w:rPr>
                <w:bCs/>
              </w:rPr>
            </w:pPr>
            <w:r w:rsidRPr="00F510C4">
              <w:rPr>
                <w:bCs/>
              </w:rPr>
              <w:lastRenderedPageBreak/>
              <w:t xml:space="preserve">Тема 14. </w:t>
            </w:r>
            <w:r w:rsidRPr="005C0ECD">
              <w:rPr>
                <w:bCs/>
              </w:rPr>
              <w:t>Гендерна політика і демократія.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8DA7B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29D96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47BE7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222CA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01D5900" w14:textId="77777777" w:rsidR="000441A1" w:rsidRPr="00F510C4" w:rsidRDefault="000441A1" w:rsidP="000441A1">
            <w:pPr>
              <w:ind w:right="57"/>
            </w:pPr>
            <w:r w:rsidRPr="00F510C4">
              <w:t>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0EC48FE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3B8F2A4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9416A87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A074B6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FAA68C0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585548BB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548DA14B" w14:textId="77777777" w:rsidR="000441A1" w:rsidRPr="00F510C4" w:rsidRDefault="000441A1" w:rsidP="000441A1">
            <w:pPr>
              <w:widowControl w:val="0"/>
              <w:ind w:hanging="22"/>
              <w:jc w:val="both"/>
              <w:rPr>
                <w:bCs/>
              </w:rPr>
            </w:pPr>
            <w:r w:rsidRPr="00F510C4">
              <w:rPr>
                <w:bCs/>
              </w:rPr>
              <w:t>Тема 15.</w:t>
            </w:r>
            <w:r w:rsidRPr="00F510C4">
              <w:rPr>
                <w:color w:val="000000"/>
                <w:lang w:val="en-US"/>
              </w:rPr>
              <w:t xml:space="preserve"> </w:t>
            </w:r>
            <w:r w:rsidRPr="005C0ECD">
              <w:rPr>
                <w:bCs/>
                <w:bdr w:val="none" w:sz="0" w:space="0" w:color="auto" w:frame="1"/>
              </w:rPr>
              <w:t>Громадянськість та демократія.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19EB9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30F4D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ECC9F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CCCD3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529A850E" w14:textId="77777777" w:rsidR="000441A1" w:rsidRPr="00F510C4" w:rsidRDefault="000441A1" w:rsidP="000441A1">
            <w:pPr>
              <w:ind w:right="57"/>
            </w:pPr>
            <w:r w:rsidRPr="00F510C4">
              <w:t>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CEF5217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42CF453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BA6084A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B98ED8E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4DE1EEE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3AE84DD2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5AD41795" w14:textId="77777777" w:rsidR="000441A1" w:rsidRPr="006F05E4" w:rsidRDefault="000441A1" w:rsidP="000441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en-US"/>
              </w:rPr>
            </w:pPr>
            <w:r>
              <w:rPr>
                <w:bCs/>
              </w:rPr>
              <w:t>Тема 16.</w:t>
            </w:r>
            <w:r w:rsidRPr="00237CAC">
              <w:rPr>
                <w:b/>
                <w:sz w:val="32"/>
                <w:szCs w:val="32"/>
              </w:rPr>
              <w:t xml:space="preserve"> </w:t>
            </w:r>
            <w:r w:rsidRPr="006F05E4">
              <w:t>Д</w:t>
            </w:r>
            <w:r w:rsidRPr="006F05E4">
              <w:rPr>
                <w:lang w:val="en-US"/>
              </w:rPr>
              <w:t>емократичні основи політичного життя сучасного суспільства.</w:t>
            </w:r>
            <w:r w:rsidRPr="00237CAC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98D51" w14:textId="77777777" w:rsidR="000441A1" w:rsidRPr="00F510C4" w:rsidRDefault="000441A1" w:rsidP="000441A1">
            <w:pPr>
              <w:widowControl w:val="0"/>
              <w:ind w:right="57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F1C44" w14:textId="77777777" w:rsidR="000441A1" w:rsidRPr="00F510C4" w:rsidRDefault="000441A1" w:rsidP="000441A1">
            <w:pPr>
              <w:widowControl w:val="0"/>
              <w:ind w:right="57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C2D41" w14:textId="77777777" w:rsidR="000441A1" w:rsidRPr="00F510C4" w:rsidRDefault="000441A1" w:rsidP="000441A1">
            <w:pPr>
              <w:widowControl w:val="0"/>
              <w:ind w:right="57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0D434" w14:textId="77777777" w:rsidR="000441A1" w:rsidRPr="00F510C4" w:rsidRDefault="000441A1" w:rsidP="000441A1">
            <w:pPr>
              <w:widowControl w:val="0"/>
              <w:ind w:right="57"/>
            </w:pPr>
            <w: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6439B491" w14:textId="77777777" w:rsidR="000441A1" w:rsidRPr="00F510C4" w:rsidRDefault="000441A1" w:rsidP="000441A1">
            <w:pPr>
              <w:ind w:right="57"/>
            </w:pPr>
            <w:r>
              <w:t>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4D10B40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2A9514B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4A0892F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BB88DF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E7EA0B6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0B32E841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7CFE33BF" w14:textId="77777777" w:rsidR="000441A1" w:rsidRPr="00F510C4" w:rsidRDefault="000441A1" w:rsidP="000441A1">
            <w:pPr>
              <w:widowControl w:val="0"/>
              <w:ind w:left="567"/>
              <w:rPr>
                <w:bCs/>
              </w:rPr>
            </w:pPr>
            <w:r w:rsidRPr="00F510C4">
              <w:rPr>
                <w:bCs/>
              </w:rPr>
              <w:t>Усього: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42B03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3</w:t>
            </w: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2D90D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3</w:t>
            </w: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D7BB9" w14:textId="77777777" w:rsidR="000441A1" w:rsidRPr="00F510C4" w:rsidRDefault="000441A1" w:rsidP="000441A1">
            <w:pPr>
              <w:widowControl w:val="0"/>
              <w:ind w:right="57"/>
            </w:pPr>
            <w:r w:rsidRPr="00F510C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0444B" w14:textId="77777777" w:rsidR="000441A1" w:rsidRPr="00F510C4" w:rsidRDefault="000441A1" w:rsidP="000441A1">
            <w:pPr>
              <w:widowControl w:val="0"/>
              <w:ind w:right="57"/>
            </w:pPr>
            <w: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F58D428" w14:textId="77777777" w:rsidR="000441A1" w:rsidRPr="00F510C4" w:rsidRDefault="000441A1" w:rsidP="000441A1">
            <w:pPr>
              <w:widowControl w:val="0"/>
              <w:ind w:right="57"/>
              <w:jc w:val="both"/>
            </w:pPr>
            <w:r w:rsidRPr="00F510C4">
              <w:t>11</w:t>
            </w:r>
            <w:r>
              <w:t>6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DCFAD04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32D4BEC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BC64B90" w14:textId="77777777" w:rsidR="000441A1" w:rsidRPr="00F510C4" w:rsidRDefault="000441A1" w:rsidP="000441A1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14DC150" w14:textId="77777777" w:rsidR="000441A1" w:rsidRPr="00F510C4" w:rsidRDefault="000441A1" w:rsidP="000441A1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EFDD722" w14:textId="77777777" w:rsidR="000441A1" w:rsidRPr="00F510C4" w:rsidRDefault="000441A1" w:rsidP="000441A1">
            <w:pPr>
              <w:ind w:right="57"/>
            </w:pPr>
          </w:p>
        </w:tc>
      </w:tr>
      <w:tr w:rsidR="000441A1" w:rsidRPr="00F510C4" w14:paraId="76FC3CAF" w14:textId="77777777" w:rsidTr="000441A1">
        <w:tc>
          <w:tcPr>
            <w:tcW w:w="4111" w:type="dxa"/>
            <w:gridSpan w:val="2"/>
            <w:shd w:val="clear" w:color="auto" w:fill="auto"/>
            <w:vAlign w:val="center"/>
          </w:tcPr>
          <w:p w14:paraId="3B04CDBB" w14:textId="77777777" w:rsidR="000441A1" w:rsidRPr="00F510C4" w:rsidRDefault="000441A1" w:rsidP="000441A1">
            <w:pPr>
              <w:widowControl w:val="0"/>
              <w:ind w:right="57"/>
            </w:pPr>
            <w:r>
              <w:t>Підсумковий контроль: залік</w:t>
            </w:r>
          </w:p>
        </w:tc>
        <w:tc>
          <w:tcPr>
            <w:tcW w:w="2987" w:type="dxa"/>
            <w:gridSpan w:val="5"/>
            <w:shd w:val="clear" w:color="auto" w:fill="auto"/>
            <w:vAlign w:val="center"/>
          </w:tcPr>
          <w:p w14:paraId="42556566" w14:textId="77777777" w:rsidR="000441A1" w:rsidRPr="00F510C4" w:rsidRDefault="000441A1" w:rsidP="000441A1"/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611FCFC5" w14:textId="77777777" w:rsidR="000441A1" w:rsidRPr="00F510C4" w:rsidRDefault="000441A1" w:rsidP="000441A1"/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1C72B0FB" w14:textId="77777777" w:rsidR="000441A1" w:rsidRPr="00F510C4" w:rsidRDefault="000441A1" w:rsidP="000441A1"/>
        </w:tc>
      </w:tr>
      <w:tr w:rsidR="000441A1" w:rsidRPr="00F510C4" w14:paraId="0E20B7F0" w14:textId="77777777" w:rsidTr="000441A1">
        <w:trPr>
          <w:trHeight w:val="227"/>
        </w:trPr>
        <w:tc>
          <w:tcPr>
            <w:tcW w:w="2055" w:type="dxa"/>
            <w:vMerge w:val="restart"/>
            <w:shd w:val="clear" w:color="auto" w:fill="auto"/>
            <w:vAlign w:val="center"/>
          </w:tcPr>
          <w:p w14:paraId="45B10BEC" w14:textId="77777777" w:rsidR="000441A1" w:rsidRPr="00F510C4" w:rsidRDefault="000441A1" w:rsidP="000441A1">
            <w:pPr>
              <w:widowControl w:val="0"/>
              <w:ind w:right="170"/>
              <w:rPr>
                <w:bCs/>
              </w:rPr>
            </w:pPr>
            <w:r w:rsidRPr="00F510C4">
              <w:rPr>
                <w:bCs/>
              </w:rPr>
              <w:t>Разом: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4232A70" w14:textId="77777777" w:rsidR="000441A1" w:rsidRPr="00F510C4" w:rsidRDefault="000441A1" w:rsidP="000441A1">
            <w:pPr>
              <w:widowControl w:val="0"/>
              <w:ind w:right="170"/>
              <w:rPr>
                <w:bCs/>
              </w:rPr>
            </w:pPr>
            <w:r w:rsidRPr="00F510C4">
              <w:rPr>
                <w:bCs/>
              </w:rPr>
              <w:t>годин</w:t>
            </w:r>
          </w:p>
        </w:tc>
        <w:tc>
          <w:tcPr>
            <w:tcW w:w="2987" w:type="dxa"/>
            <w:gridSpan w:val="5"/>
            <w:shd w:val="clear" w:color="auto" w:fill="auto"/>
            <w:vAlign w:val="center"/>
          </w:tcPr>
          <w:p w14:paraId="441FCC06" w14:textId="77777777" w:rsidR="000441A1" w:rsidRPr="00F510C4" w:rsidRDefault="000441A1" w:rsidP="000441A1">
            <w:r w:rsidRPr="00F510C4">
              <w:t>180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12E2EB02" w14:textId="77777777" w:rsidR="000441A1" w:rsidRPr="00F510C4" w:rsidRDefault="000441A1" w:rsidP="000441A1"/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265E63A0" w14:textId="77777777" w:rsidR="000441A1" w:rsidRPr="00F510C4" w:rsidRDefault="000441A1" w:rsidP="000441A1"/>
        </w:tc>
      </w:tr>
      <w:tr w:rsidR="000441A1" w:rsidRPr="00F510C4" w14:paraId="3638B6EB" w14:textId="77777777" w:rsidTr="000441A1">
        <w:tc>
          <w:tcPr>
            <w:tcW w:w="2055" w:type="dxa"/>
            <w:vMerge/>
            <w:shd w:val="clear" w:color="auto" w:fill="auto"/>
            <w:vAlign w:val="center"/>
          </w:tcPr>
          <w:p w14:paraId="183D1841" w14:textId="77777777" w:rsidR="000441A1" w:rsidRPr="00F510C4" w:rsidRDefault="000441A1" w:rsidP="000441A1">
            <w:pPr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AD83393" w14:textId="77777777" w:rsidR="000441A1" w:rsidRPr="00F510C4" w:rsidRDefault="000441A1" w:rsidP="000441A1">
            <w:pPr>
              <w:widowControl w:val="0"/>
              <w:ind w:right="170"/>
              <w:rPr>
                <w:bCs/>
              </w:rPr>
            </w:pPr>
            <w:r w:rsidRPr="00F510C4">
              <w:rPr>
                <w:bCs/>
              </w:rPr>
              <w:t>кредитів</w:t>
            </w:r>
          </w:p>
        </w:tc>
        <w:tc>
          <w:tcPr>
            <w:tcW w:w="2987" w:type="dxa"/>
            <w:gridSpan w:val="5"/>
            <w:shd w:val="clear" w:color="auto" w:fill="auto"/>
            <w:vAlign w:val="center"/>
          </w:tcPr>
          <w:p w14:paraId="533F96EC" w14:textId="77777777" w:rsidR="000441A1" w:rsidRPr="00F510C4" w:rsidRDefault="000441A1" w:rsidP="000441A1">
            <w:r w:rsidRPr="00F510C4">
              <w:t>6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498DB3C6" w14:textId="77777777" w:rsidR="000441A1" w:rsidRPr="00F510C4" w:rsidRDefault="000441A1" w:rsidP="000441A1"/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5C369D2D" w14:textId="77777777" w:rsidR="000441A1" w:rsidRPr="00F510C4" w:rsidRDefault="000441A1" w:rsidP="000441A1"/>
        </w:tc>
      </w:tr>
    </w:tbl>
    <w:p w14:paraId="38CE1A9B" w14:textId="77777777" w:rsidR="000441A1" w:rsidRDefault="000441A1" w:rsidP="000441A1">
      <w:pPr>
        <w:widowControl w:val="0"/>
        <w:jc w:val="center"/>
        <w:rPr>
          <w:b/>
          <w:iCs/>
          <w:sz w:val="28"/>
        </w:rPr>
      </w:pPr>
    </w:p>
    <w:p w14:paraId="55DF7FDA" w14:textId="77777777" w:rsidR="000441A1" w:rsidRDefault="000441A1" w:rsidP="000441A1">
      <w:pPr>
        <w:widowControl w:val="0"/>
        <w:jc w:val="center"/>
        <w:rPr>
          <w:b/>
          <w:iCs/>
          <w:sz w:val="28"/>
        </w:rPr>
      </w:pPr>
    </w:p>
    <w:p w14:paraId="789D7794" w14:textId="77777777" w:rsidR="00C33DB7" w:rsidRPr="00DB522F" w:rsidRDefault="00C33DB7" w:rsidP="00C33DB7">
      <w:pPr>
        <w:widowControl w:val="0"/>
        <w:jc w:val="center"/>
        <w:rPr>
          <w:b/>
          <w:iCs/>
          <w:sz w:val="28"/>
        </w:rPr>
      </w:pPr>
      <w:r>
        <w:rPr>
          <w:b/>
          <w:iCs/>
          <w:sz w:val="28"/>
        </w:rPr>
        <w:t>4. ТЕМИ СЕМІНАРСЬКИХ ЗАНЯТЬ</w:t>
      </w:r>
    </w:p>
    <w:p w14:paraId="6D9E2FE4" w14:textId="77777777" w:rsidR="000441A1" w:rsidRPr="00EC4C4D" w:rsidRDefault="000441A1" w:rsidP="000441A1">
      <w:pPr>
        <w:widowControl w:val="0"/>
        <w:jc w:val="center"/>
        <w:rPr>
          <w:b/>
          <w:iCs/>
          <w:sz w:val="28"/>
        </w:rPr>
      </w:pPr>
    </w:p>
    <w:p w14:paraId="68A03962" w14:textId="77777777" w:rsidR="000441A1" w:rsidRPr="00B91530" w:rsidRDefault="000441A1" w:rsidP="000441A1">
      <w:pPr>
        <w:pStyle w:val="23"/>
        <w:tabs>
          <w:tab w:val="left" w:pos="9540"/>
        </w:tabs>
        <w:spacing w:line="240" w:lineRule="auto"/>
        <w:ind w:left="1276" w:right="-6" w:hanging="1276"/>
        <w:jc w:val="both"/>
        <w:rPr>
          <w:b/>
          <w:color w:val="000000"/>
          <w:sz w:val="24"/>
        </w:rPr>
      </w:pPr>
      <w:r w:rsidRPr="008E54BB">
        <w:rPr>
          <w:b/>
          <w:color w:val="000000"/>
          <w:szCs w:val="28"/>
        </w:rPr>
        <w:t>Тема</w:t>
      </w:r>
      <w:r w:rsidRPr="008E54BB">
        <w:rPr>
          <w:b/>
          <w:color w:val="000000"/>
          <w:szCs w:val="28"/>
          <w:lang w:val="uk-UA"/>
        </w:rPr>
        <w:t xml:space="preserve"> </w:t>
      </w:r>
      <w:r w:rsidRPr="008E54BB">
        <w:rPr>
          <w:b/>
          <w:color w:val="000000"/>
          <w:szCs w:val="28"/>
        </w:rPr>
        <w:t>1</w:t>
      </w:r>
      <w:r w:rsidRPr="00930D7C">
        <w:rPr>
          <w:color w:val="000000"/>
          <w:sz w:val="24"/>
        </w:rPr>
        <w:t xml:space="preserve">. </w:t>
      </w:r>
      <w:r w:rsidRPr="00F30E70">
        <w:rPr>
          <w:rFonts w:eastAsiaTheme="minorHAnsi"/>
          <w:b/>
        </w:rPr>
        <w:t>Витоки та сутність демократії.</w:t>
      </w:r>
    </w:p>
    <w:p w14:paraId="65C652AB" w14:textId="77777777" w:rsidR="000441A1" w:rsidRPr="00B56718" w:rsidRDefault="000441A1" w:rsidP="000441A1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56718">
        <w:rPr>
          <w:rFonts w:ascii="Times New Roman" w:hAnsi="Times New Roman"/>
          <w:sz w:val="28"/>
          <w:szCs w:val="28"/>
        </w:rPr>
        <w:t xml:space="preserve">Предмет, завдання та зміст навчальної дисципліни «Демократія: від теорії до практики». </w:t>
      </w:r>
    </w:p>
    <w:p w14:paraId="045E63CF" w14:textId="77777777" w:rsidR="000441A1" w:rsidRPr="00B56718" w:rsidRDefault="000441A1" w:rsidP="000441A1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56718">
        <w:rPr>
          <w:rFonts w:ascii="Times New Roman" w:hAnsi="Times New Roman"/>
          <w:sz w:val="28"/>
          <w:szCs w:val="28"/>
        </w:rPr>
        <w:t xml:space="preserve">Передумови формування демократії в Україні. </w:t>
      </w:r>
    </w:p>
    <w:p w14:paraId="3427AF14" w14:textId="77777777" w:rsidR="000441A1" w:rsidRPr="00B56718" w:rsidRDefault="000441A1" w:rsidP="000441A1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56718">
        <w:rPr>
          <w:rFonts w:ascii="Times New Roman" w:hAnsi="Times New Roman"/>
          <w:sz w:val="28"/>
          <w:szCs w:val="28"/>
        </w:rPr>
        <w:t xml:space="preserve">Сутність та зміст демократії, її основні ознаки. </w:t>
      </w:r>
    </w:p>
    <w:p w14:paraId="7174528D" w14:textId="77777777" w:rsidR="000441A1" w:rsidRPr="00B56718" w:rsidRDefault="000441A1" w:rsidP="000441A1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 w:cs="Times New Roman"/>
          <w:i w:val="0"/>
        </w:rPr>
        <w:t>Тема 2</w:t>
      </w:r>
      <w:r w:rsidRPr="007E15F4">
        <w:rPr>
          <w:rFonts w:ascii="Times New Roman" w:hAnsi="Times New Roman" w:cs="Times New Roman"/>
          <w:i w:val="0"/>
        </w:rPr>
        <w:t xml:space="preserve">. </w:t>
      </w:r>
      <w:r w:rsidRPr="007E15F4">
        <w:rPr>
          <w:rFonts w:ascii="Times New Roman" w:hAnsi="Times New Roman"/>
          <w:i w:val="0"/>
        </w:rPr>
        <w:t>Загально-правові аспекти основних засад демократії в Україні</w:t>
      </w:r>
    </w:p>
    <w:p w14:paraId="168FE595" w14:textId="77777777" w:rsidR="000441A1" w:rsidRPr="00B56718" w:rsidRDefault="000441A1" w:rsidP="000441A1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56718">
        <w:rPr>
          <w:rFonts w:ascii="Times New Roman" w:hAnsi="Times New Roman"/>
          <w:sz w:val="28"/>
          <w:szCs w:val="28"/>
        </w:rPr>
        <w:t xml:space="preserve">Нормативно-правові засади здійснення демократії: загальна характеристика. Основні види демократії і Україні. </w:t>
      </w:r>
    </w:p>
    <w:p w14:paraId="2967506F" w14:textId="77777777" w:rsidR="000441A1" w:rsidRPr="00B56718" w:rsidRDefault="000441A1" w:rsidP="000441A1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Електронн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B56718">
        <w:rPr>
          <w:rFonts w:ascii="Times New Roman" w:hAnsi="Times New Roman"/>
          <w:sz w:val="28"/>
          <w:szCs w:val="28"/>
        </w:rPr>
        <w:t xml:space="preserve"> урядування та електронна демократія в Україні. </w:t>
      </w:r>
    </w:p>
    <w:p w14:paraId="7B857ADA" w14:textId="77777777" w:rsidR="000441A1" w:rsidRPr="00B56718" w:rsidRDefault="000441A1" w:rsidP="000441A1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56718">
        <w:rPr>
          <w:rFonts w:ascii="Times New Roman" w:hAnsi="Times New Roman"/>
          <w:sz w:val="28"/>
          <w:szCs w:val="28"/>
        </w:rPr>
        <w:t>Пряма демократія. Представницька демократія. Індекс демократії в Україні. Основні елементи демократі: вибори як елемент демократії.</w:t>
      </w:r>
    </w:p>
    <w:p w14:paraId="4AC6F6CE" w14:textId="77777777" w:rsidR="000441A1" w:rsidRPr="007E15F4" w:rsidRDefault="000441A1" w:rsidP="000441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7E15F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Основні принципи демократії</w:t>
      </w:r>
    </w:p>
    <w:p w14:paraId="4DF70F2E" w14:textId="77777777" w:rsidR="000441A1" w:rsidRPr="00B56718" w:rsidRDefault="000441A1" w:rsidP="000441A1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56718">
        <w:rPr>
          <w:rFonts w:ascii="Times New Roman" w:hAnsi="Times New Roman"/>
          <w:sz w:val="28"/>
          <w:szCs w:val="28"/>
        </w:rPr>
        <w:t xml:space="preserve">Сутність та загальна характеристика поняття принципів демократії. </w:t>
      </w:r>
    </w:p>
    <w:p w14:paraId="1A0E4974" w14:textId="77777777" w:rsidR="000441A1" w:rsidRPr="00B56718" w:rsidRDefault="000441A1" w:rsidP="000441A1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56718">
        <w:rPr>
          <w:rFonts w:ascii="Times New Roman" w:hAnsi="Times New Roman"/>
          <w:sz w:val="28"/>
          <w:szCs w:val="28"/>
        </w:rPr>
        <w:t>Основні види принципів демократії. Принцип законності в демократії. Принцип поділу влади. Принцип виборності основних органів державної влади. Принцип участі громадян у виборах інших формах демократії. Принцип толерантності. Принцип прозорості. Принцип демократизму. Принцип плюралізму. Принцип гласності. Принцип рівності. Принцип незалежного контролю.</w:t>
      </w:r>
    </w:p>
    <w:p w14:paraId="3124B6A4" w14:textId="77777777" w:rsidR="000441A1" w:rsidRPr="00B56718" w:rsidRDefault="000441A1" w:rsidP="000441A1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56718">
        <w:rPr>
          <w:rFonts w:ascii="Times New Roman" w:hAnsi="Times New Roman"/>
          <w:sz w:val="28"/>
          <w:szCs w:val="28"/>
        </w:rPr>
        <w:t>Ознаки, що характерні для принципів демократії.</w:t>
      </w:r>
    </w:p>
    <w:p w14:paraId="687F80B3" w14:textId="77777777" w:rsidR="000441A1" w:rsidRPr="00B56718" w:rsidRDefault="000441A1" w:rsidP="000441A1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56718">
        <w:rPr>
          <w:rFonts w:ascii="Times New Roman" w:hAnsi="Times New Roman"/>
          <w:sz w:val="28"/>
          <w:szCs w:val="28"/>
        </w:rPr>
        <w:t>Основні проблеми реалізації принципів демократії в Україні.</w:t>
      </w:r>
    </w:p>
    <w:p w14:paraId="7E794C08" w14:textId="77777777" w:rsidR="000441A1" w:rsidRDefault="000441A1" w:rsidP="000441A1">
      <w:pPr>
        <w:jc w:val="both"/>
        <w:rPr>
          <w:b/>
          <w:sz w:val="28"/>
          <w:szCs w:val="28"/>
        </w:rPr>
      </w:pPr>
      <w:r w:rsidRPr="00260AF6">
        <w:rPr>
          <w:b/>
          <w:sz w:val="28"/>
          <w:szCs w:val="28"/>
        </w:rPr>
        <w:t>Тема 4. Права та свободи людини: способи та засоби їх захисту в демократичному суспільстві</w:t>
      </w:r>
    </w:p>
    <w:p w14:paraId="0E66DC86" w14:textId="77777777" w:rsidR="000441A1" w:rsidRPr="00260AF6" w:rsidRDefault="000441A1" w:rsidP="000441A1">
      <w:pPr>
        <w:jc w:val="both"/>
        <w:rPr>
          <w:b/>
          <w:sz w:val="28"/>
          <w:szCs w:val="28"/>
        </w:rPr>
      </w:pPr>
    </w:p>
    <w:p w14:paraId="1B26BFD9" w14:textId="77777777" w:rsidR="000441A1" w:rsidRPr="00260AF6" w:rsidRDefault="000441A1" w:rsidP="000441A1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60AF6">
        <w:rPr>
          <w:rFonts w:ascii="Times New Roman" w:hAnsi="Times New Roman"/>
          <w:sz w:val="28"/>
          <w:szCs w:val="28"/>
        </w:rPr>
        <w:t xml:space="preserve">Сутність та походження прав людини. </w:t>
      </w:r>
    </w:p>
    <w:p w14:paraId="32487714" w14:textId="77777777" w:rsidR="00950E87" w:rsidRDefault="000441A1" w:rsidP="00950E87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60AF6">
        <w:rPr>
          <w:rFonts w:ascii="Times New Roman" w:hAnsi="Times New Roman"/>
          <w:sz w:val="28"/>
          <w:szCs w:val="28"/>
        </w:rPr>
        <w:t xml:space="preserve">Покоління прав людини: основні види прав людини. </w:t>
      </w:r>
    </w:p>
    <w:p w14:paraId="1EFA0F3A" w14:textId="210D07F8" w:rsidR="000441A1" w:rsidRPr="00950E87" w:rsidRDefault="000441A1" w:rsidP="00950E87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50E87">
        <w:rPr>
          <w:rFonts w:ascii="Times New Roman" w:hAnsi="Times New Roman"/>
          <w:sz w:val="28"/>
          <w:szCs w:val="28"/>
        </w:rPr>
        <w:lastRenderedPageBreak/>
        <w:t xml:space="preserve">Основні обов’язки держави відносно прав людини: поважати захищати, втілювати. </w:t>
      </w:r>
    </w:p>
    <w:p w14:paraId="7A26E002" w14:textId="77777777" w:rsidR="000441A1" w:rsidRPr="00260AF6" w:rsidRDefault="000441A1" w:rsidP="000441A1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60AF6">
        <w:rPr>
          <w:rFonts w:ascii="Times New Roman" w:hAnsi="Times New Roman"/>
          <w:sz w:val="28"/>
          <w:szCs w:val="28"/>
        </w:rPr>
        <w:t xml:space="preserve">Негативні та позитивні права людини. </w:t>
      </w:r>
    </w:p>
    <w:p w14:paraId="406CB8EB" w14:textId="77777777" w:rsidR="000441A1" w:rsidRDefault="000441A1" w:rsidP="000441A1">
      <w:pPr>
        <w:jc w:val="both"/>
        <w:rPr>
          <w:b/>
          <w:sz w:val="28"/>
          <w:szCs w:val="28"/>
        </w:rPr>
      </w:pPr>
      <w:r w:rsidRPr="00260AF6">
        <w:rPr>
          <w:b/>
          <w:sz w:val="28"/>
          <w:szCs w:val="28"/>
        </w:rPr>
        <w:t>Тема 5. Способи та засоби  захисту прав та свобод людини в демократичному суспільстві</w:t>
      </w:r>
    </w:p>
    <w:p w14:paraId="25FEE384" w14:textId="77777777" w:rsidR="000441A1" w:rsidRPr="00260AF6" w:rsidRDefault="000441A1" w:rsidP="000441A1">
      <w:pPr>
        <w:jc w:val="both"/>
        <w:rPr>
          <w:b/>
          <w:sz w:val="28"/>
          <w:szCs w:val="28"/>
        </w:rPr>
      </w:pPr>
    </w:p>
    <w:p w14:paraId="3E6B181E" w14:textId="77777777" w:rsidR="000441A1" w:rsidRPr="00260AF6" w:rsidRDefault="000441A1" w:rsidP="000441A1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60AF6">
        <w:rPr>
          <w:rFonts w:ascii="Times New Roman" w:hAnsi="Times New Roman"/>
          <w:sz w:val="28"/>
          <w:szCs w:val="28"/>
        </w:rPr>
        <w:t xml:space="preserve">Основні документи у сфері захисту прав людини. </w:t>
      </w:r>
    </w:p>
    <w:p w14:paraId="2D891695" w14:textId="77777777" w:rsidR="000441A1" w:rsidRPr="00260AF6" w:rsidRDefault="000441A1" w:rsidP="000441A1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60AF6">
        <w:rPr>
          <w:rFonts w:ascii="Times New Roman" w:hAnsi="Times New Roman"/>
          <w:sz w:val="28"/>
          <w:szCs w:val="28"/>
        </w:rPr>
        <w:t xml:space="preserve">Національні механізми захисту прав людини: дієве законодавство, правоохоронні органи, судова система, Уповноважений Верховної Ради України з прав людини, громадські організації тощо. </w:t>
      </w:r>
    </w:p>
    <w:p w14:paraId="0F457DBE" w14:textId="44E7816E" w:rsidR="000441A1" w:rsidRPr="00950E87" w:rsidRDefault="000441A1" w:rsidP="00950E8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60AF6">
        <w:rPr>
          <w:rFonts w:ascii="Times New Roman" w:hAnsi="Times New Roman"/>
          <w:sz w:val="28"/>
          <w:szCs w:val="28"/>
        </w:rPr>
        <w:t>Захист прав людини під час воєнних дій.</w:t>
      </w:r>
    </w:p>
    <w:p w14:paraId="77F5A72E" w14:textId="77777777" w:rsidR="000441A1" w:rsidRPr="000E1999" w:rsidRDefault="000441A1" w:rsidP="000441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0E1999">
        <w:rPr>
          <w:b/>
          <w:sz w:val="28"/>
          <w:szCs w:val="28"/>
        </w:rPr>
        <w:t>. Демократія в Україні та механізми її реалізації</w:t>
      </w:r>
    </w:p>
    <w:p w14:paraId="261B82A7" w14:textId="77777777" w:rsidR="000441A1" w:rsidRPr="000E1999" w:rsidRDefault="000441A1" w:rsidP="000441A1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E1999">
        <w:rPr>
          <w:rFonts w:ascii="Times New Roman" w:hAnsi="Times New Roman"/>
          <w:sz w:val="28"/>
          <w:szCs w:val="28"/>
        </w:rPr>
        <w:t xml:space="preserve">Сутність, загальна характеристика та значення демократії. </w:t>
      </w:r>
    </w:p>
    <w:p w14:paraId="08700CB9" w14:textId="77777777" w:rsidR="000441A1" w:rsidRPr="000E1999" w:rsidRDefault="000441A1" w:rsidP="000441A1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E1999">
        <w:rPr>
          <w:rFonts w:ascii="Times New Roman" w:hAnsi="Times New Roman"/>
          <w:sz w:val="28"/>
          <w:szCs w:val="28"/>
        </w:rPr>
        <w:t xml:space="preserve">Розподіл влади в Україні на законодавчу, виконавчу та судову. Державна влада та публічна влада: сутність та загальна характеристика. </w:t>
      </w:r>
    </w:p>
    <w:p w14:paraId="4DA4D6B2" w14:textId="77777777" w:rsidR="000441A1" w:rsidRPr="000E1999" w:rsidRDefault="000441A1" w:rsidP="000441A1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E1999">
        <w:rPr>
          <w:rFonts w:ascii="Times New Roman" w:hAnsi="Times New Roman"/>
          <w:sz w:val="28"/>
          <w:szCs w:val="28"/>
        </w:rPr>
        <w:t xml:space="preserve">Система стримувань та противаг. </w:t>
      </w:r>
    </w:p>
    <w:p w14:paraId="47CD3B10" w14:textId="77777777" w:rsidR="000441A1" w:rsidRPr="000E1999" w:rsidRDefault="000441A1" w:rsidP="000441A1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E1999">
        <w:rPr>
          <w:rFonts w:ascii="Times New Roman" w:hAnsi="Times New Roman"/>
          <w:sz w:val="28"/>
          <w:szCs w:val="28"/>
        </w:rPr>
        <w:t xml:space="preserve">Сучасний адміністративно-територіальний устрій України. Вибори, виборчі системи, політичні партії та їх функції. </w:t>
      </w:r>
    </w:p>
    <w:p w14:paraId="005D3846" w14:textId="195835BC" w:rsidR="00950E87" w:rsidRPr="00950E87" w:rsidRDefault="000441A1" w:rsidP="00950E87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E1999">
        <w:rPr>
          <w:rFonts w:ascii="Times New Roman" w:hAnsi="Times New Roman"/>
          <w:sz w:val="28"/>
          <w:szCs w:val="28"/>
        </w:rPr>
        <w:t xml:space="preserve">Роль влади у вирішенні питань суспільства, сучасний стан соціально-економічного розвитку України. </w:t>
      </w:r>
    </w:p>
    <w:p w14:paraId="1C2974F0" w14:textId="77777777" w:rsidR="000441A1" w:rsidRDefault="000441A1" w:rsidP="000441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0E19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Теорія к</w:t>
      </w:r>
      <w:r w:rsidRPr="000E1999">
        <w:rPr>
          <w:b/>
          <w:sz w:val="28"/>
          <w:szCs w:val="28"/>
        </w:rPr>
        <w:t>онституціоналізм</w:t>
      </w:r>
      <w:r>
        <w:rPr>
          <w:b/>
          <w:sz w:val="28"/>
          <w:szCs w:val="28"/>
        </w:rPr>
        <w:t>у</w:t>
      </w:r>
    </w:p>
    <w:p w14:paraId="7D77E091" w14:textId="77777777" w:rsidR="000441A1" w:rsidRPr="000E1999" w:rsidRDefault="000441A1" w:rsidP="000441A1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0E1999">
        <w:rPr>
          <w:rFonts w:ascii="Times New Roman" w:hAnsi="Times New Roman"/>
          <w:sz w:val="28"/>
          <w:szCs w:val="28"/>
        </w:rPr>
        <w:t xml:space="preserve">Теорія конституціоналізму (Дж. Локк, Ш.-Л. Монтеск'є), конституція та її роль у державі. </w:t>
      </w:r>
    </w:p>
    <w:p w14:paraId="7AEF2284" w14:textId="77777777" w:rsidR="000441A1" w:rsidRPr="000E1999" w:rsidRDefault="000441A1" w:rsidP="000441A1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0E1999">
        <w:rPr>
          <w:rFonts w:ascii="Times New Roman" w:hAnsi="Times New Roman"/>
          <w:sz w:val="28"/>
          <w:szCs w:val="28"/>
        </w:rPr>
        <w:t xml:space="preserve">Поняття, сутність і характерні ознаки конституціоналізму як політико-правового явища. </w:t>
      </w:r>
    </w:p>
    <w:p w14:paraId="430C2E4B" w14:textId="77777777" w:rsidR="000441A1" w:rsidRDefault="000441A1" w:rsidP="000441A1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0E1999">
        <w:rPr>
          <w:rFonts w:ascii="Times New Roman" w:hAnsi="Times New Roman"/>
          <w:sz w:val="28"/>
          <w:szCs w:val="28"/>
        </w:rPr>
        <w:t>Форми правління: президентська, парламентська, змішана.</w:t>
      </w:r>
    </w:p>
    <w:p w14:paraId="4558D554" w14:textId="77777777" w:rsidR="000441A1" w:rsidRPr="00216562" w:rsidRDefault="000441A1" w:rsidP="000441A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7BFCC86F" w14:textId="77777777" w:rsidR="000441A1" w:rsidRPr="005F3B56" w:rsidRDefault="000441A1" w:rsidP="000441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Pr="005F3B56">
        <w:rPr>
          <w:b/>
          <w:sz w:val="28"/>
          <w:szCs w:val="28"/>
        </w:rPr>
        <w:t>. Конституціоналізм та Україна</w:t>
      </w:r>
    </w:p>
    <w:p w14:paraId="2BA2511F" w14:textId="77777777" w:rsidR="000441A1" w:rsidRPr="005F3B56" w:rsidRDefault="000441A1" w:rsidP="000441A1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F3B56">
        <w:rPr>
          <w:rFonts w:ascii="Times New Roman" w:hAnsi="Times New Roman"/>
          <w:sz w:val="28"/>
          <w:szCs w:val="28"/>
        </w:rPr>
        <w:t xml:space="preserve">Україна та конституціоналізм. Розвиток конституціоналізму на українських землях (Руська правда, Литовські статути, Конституція Пилипа орлика, Універсали Української Народної республіки, Конституції СРСР, Конституція України та етапи її трансформації). </w:t>
      </w:r>
    </w:p>
    <w:p w14:paraId="0D0EE36A" w14:textId="77777777" w:rsidR="000441A1" w:rsidRPr="005F3B56" w:rsidRDefault="000441A1" w:rsidP="000441A1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F3B56">
        <w:rPr>
          <w:rFonts w:ascii="Times New Roman" w:hAnsi="Times New Roman"/>
          <w:sz w:val="28"/>
          <w:szCs w:val="28"/>
        </w:rPr>
        <w:t xml:space="preserve">Конституційний розвиток після прийняття Конституції України 1996 р. Конституційна реформа. </w:t>
      </w:r>
    </w:p>
    <w:p w14:paraId="4C5923F8" w14:textId="11D87A70" w:rsidR="000441A1" w:rsidRPr="00950E87" w:rsidRDefault="000441A1" w:rsidP="00950E87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F3B56">
        <w:rPr>
          <w:rFonts w:ascii="Times New Roman" w:hAnsi="Times New Roman"/>
          <w:sz w:val="28"/>
          <w:szCs w:val="28"/>
        </w:rPr>
        <w:t xml:space="preserve">Політико-правова характеристика сучасного етапу становлення нової </w:t>
      </w:r>
      <w:r w:rsidR="00950E87">
        <w:rPr>
          <w:rFonts w:ascii="Times New Roman" w:hAnsi="Times New Roman"/>
          <w:sz w:val="28"/>
          <w:szCs w:val="28"/>
        </w:rPr>
        <w:t>конституційної системи України</w:t>
      </w:r>
    </w:p>
    <w:p w14:paraId="12C5D097" w14:textId="77777777" w:rsidR="000441A1" w:rsidRPr="007E15F4" w:rsidRDefault="000441A1" w:rsidP="000441A1">
      <w:pPr>
        <w:pStyle w:val="af9"/>
        <w:spacing w:line="360" w:lineRule="auto"/>
        <w:jc w:val="both"/>
        <w:rPr>
          <w:b/>
          <w:sz w:val="28"/>
          <w:szCs w:val="28"/>
        </w:rPr>
      </w:pPr>
      <w:r w:rsidRPr="007E15F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7E15F4">
        <w:rPr>
          <w:b/>
          <w:sz w:val="28"/>
          <w:szCs w:val="28"/>
        </w:rPr>
        <w:t>.</w:t>
      </w:r>
      <w:r w:rsidRPr="007E15F4">
        <w:rPr>
          <w:bCs/>
          <w:sz w:val="28"/>
          <w:szCs w:val="28"/>
        </w:rPr>
        <w:t xml:space="preserve"> </w:t>
      </w:r>
      <w:r w:rsidRPr="007E15F4">
        <w:rPr>
          <w:b/>
          <w:sz w:val="28"/>
          <w:szCs w:val="28"/>
        </w:rPr>
        <w:t>Вибори в Україні</w:t>
      </w:r>
    </w:p>
    <w:p w14:paraId="49DFEF1F" w14:textId="77777777" w:rsidR="000441A1" w:rsidRPr="00216562" w:rsidRDefault="000441A1" w:rsidP="000441A1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16562">
        <w:rPr>
          <w:rFonts w:ascii="Times New Roman" w:hAnsi="Times New Roman"/>
          <w:sz w:val="28"/>
          <w:szCs w:val="28"/>
        </w:rPr>
        <w:t xml:space="preserve">Поняття та функції виборів. Конституційно-правовий інститут виборів: загальна характеристика. </w:t>
      </w:r>
    </w:p>
    <w:p w14:paraId="2EE54FEE" w14:textId="77777777" w:rsidR="000441A1" w:rsidRPr="00216562" w:rsidRDefault="000441A1" w:rsidP="000441A1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16562">
        <w:rPr>
          <w:rFonts w:ascii="Times New Roman" w:hAnsi="Times New Roman"/>
          <w:sz w:val="28"/>
          <w:szCs w:val="28"/>
        </w:rPr>
        <w:lastRenderedPageBreak/>
        <w:t xml:space="preserve">Становлення інституту виборів в Україні. Види виборів і виборчих систем в Україні. </w:t>
      </w:r>
    </w:p>
    <w:p w14:paraId="2E3824DE" w14:textId="77777777" w:rsidR="000441A1" w:rsidRDefault="000441A1" w:rsidP="000441A1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16562">
        <w:rPr>
          <w:rFonts w:ascii="Times New Roman" w:hAnsi="Times New Roman"/>
          <w:sz w:val="28"/>
          <w:szCs w:val="28"/>
        </w:rPr>
        <w:t xml:space="preserve">Мажоритарна, пропорційна та змішана виборчі системи: основні характеристики. </w:t>
      </w:r>
    </w:p>
    <w:p w14:paraId="3AEB3676" w14:textId="77777777" w:rsidR="000441A1" w:rsidRDefault="000441A1" w:rsidP="000441A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6C95103A" w14:textId="77777777" w:rsidR="000441A1" w:rsidRPr="002A383C" w:rsidRDefault="000441A1" w:rsidP="000441A1">
      <w:pPr>
        <w:pStyle w:val="af9"/>
        <w:spacing w:line="360" w:lineRule="auto"/>
        <w:jc w:val="both"/>
        <w:rPr>
          <w:b/>
          <w:sz w:val="28"/>
          <w:szCs w:val="28"/>
        </w:rPr>
      </w:pPr>
      <w:r w:rsidRPr="007E15F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10</w:t>
      </w:r>
      <w:r w:rsidRPr="007E15F4">
        <w:rPr>
          <w:b/>
          <w:sz w:val="28"/>
          <w:szCs w:val="28"/>
        </w:rPr>
        <w:t>.</w:t>
      </w:r>
      <w:r w:rsidRPr="007E15F4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7E15F4">
        <w:rPr>
          <w:b/>
          <w:sz w:val="28"/>
          <w:szCs w:val="28"/>
        </w:rPr>
        <w:t>иборче право та виборчі системи в Україні</w:t>
      </w:r>
    </w:p>
    <w:p w14:paraId="2D9C663A" w14:textId="77777777" w:rsidR="000441A1" w:rsidRPr="002A383C" w:rsidRDefault="000441A1" w:rsidP="000441A1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A383C">
        <w:rPr>
          <w:rFonts w:ascii="Times New Roman" w:hAnsi="Times New Roman"/>
          <w:sz w:val="28"/>
          <w:szCs w:val="28"/>
        </w:rPr>
        <w:t xml:space="preserve">Виборче право України. Об’єктивне і суб’єктивне, активне та пасивне виборче право. </w:t>
      </w:r>
    </w:p>
    <w:p w14:paraId="640A7AF0" w14:textId="77777777" w:rsidR="000441A1" w:rsidRPr="002A383C" w:rsidRDefault="000441A1" w:rsidP="000441A1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A383C">
        <w:rPr>
          <w:rFonts w:ascii="Times New Roman" w:hAnsi="Times New Roman"/>
          <w:sz w:val="28"/>
          <w:szCs w:val="28"/>
        </w:rPr>
        <w:t xml:space="preserve">Конституційно-правові принципи виборів в Україні: суверенності народу; єдиновладдя народу; повновладдя народу; безпосереднього волевиявлення народу; поєднання безпосередньої і представницької демократії; пріоритетності безпосереднього народовладдя в системі демократії; політичного плюралізму; конституційності й законності; загальності у здійсненні безпосереднього народовладдя; рівності у здійсненні безпосереднього народовладдя; відкритості та гласності тощо. </w:t>
      </w:r>
    </w:p>
    <w:p w14:paraId="011B280D" w14:textId="77777777" w:rsidR="000441A1" w:rsidRPr="002A383C" w:rsidRDefault="000441A1" w:rsidP="000441A1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A383C">
        <w:rPr>
          <w:rFonts w:ascii="Times New Roman" w:hAnsi="Times New Roman"/>
          <w:sz w:val="28"/>
          <w:szCs w:val="28"/>
        </w:rPr>
        <w:t>Юридична відповідальність за порушення законодавства про вибори в Україні.</w:t>
      </w:r>
    </w:p>
    <w:p w14:paraId="09DC2C8E" w14:textId="77777777" w:rsidR="000441A1" w:rsidRPr="00216562" w:rsidRDefault="000441A1" w:rsidP="000441A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5EA5EF0B" w14:textId="77777777" w:rsidR="000441A1" w:rsidRPr="002A383C" w:rsidRDefault="000441A1" w:rsidP="000441A1">
      <w:pPr>
        <w:rPr>
          <w:b/>
          <w:sz w:val="28"/>
          <w:szCs w:val="28"/>
        </w:rPr>
      </w:pPr>
      <w:r w:rsidRPr="002A383C">
        <w:rPr>
          <w:b/>
          <w:sz w:val="28"/>
          <w:szCs w:val="28"/>
        </w:rPr>
        <w:t>Тема 11. Політичні партії як основний інститут демократичної політичної системи</w:t>
      </w:r>
    </w:p>
    <w:p w14:paraId="1ED06BD3" w14:textId="77777777" w:rsidR="000441A1" w:rsidRDefault="000441A1" w:rsidP="000441A1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2A383C">
        <w:rPr>
          <w:rFonts w:ascii="Times New Roman" w:hAnsi="Times New Roman"/>
          <w:sz w:val="28"/>
          <w:szCs w:val="28"/>
        </w:rPr>
        <w:t xml:space="preserve">Поняття та сутність політичної партії. </w:t>
      </w:r>
    </w:p>
    <w:p w14:paraId="3CC55252" w14:textId="77777777" w:rsidR="000441A1" w:rsidRPr="002A383C" w:rsidRDefault="000441A1" w:rsidP="000441A1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2A383C">
        <w:rPr>
          <w:rFonts w:ascii="Times New Roman" w:hAnsi="Times New Roman"/>
          <w:sz w:val="28"/>
          <w:szCs w:val="28"/>
        </w:rPr>
        <w:t xml:space="preserve">Право громадян на об’єднання в політичні партії. </w:t>
      </w:r>
    </w:p>
    <w:p w14:paraId="78F3F75E" w14:textId="77777777" w:rsidR="000441A1" w:rsidRPr="002A383C" w:rsidRDefault="000441A1" w:rsidP="000441A1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2A383C">
        <w:rPr>
          <w:rFonts w:ascii="Times New Roman" w:hAnsi="Times New Roman"/>
          <w:sz w:val="28"/>
          <w:szCs w:val="28"/>
        </w:rPr>
        <w:t xml:space="preserve">Специфіка законодавчого регулювання статусу політичних партій в сучасній Україні. </w:t>
      </w:r>
    </w:p>
    <w:p w14:paraId="4265BA59" w14:textId="77777777" w:rsidR="000441A1" w:rsidRDefault="000441A1" w:rsidP="000441A1">
      <w:pPr>
        <w:jc w:val="both"/>
        <w:rPr>
          <w:sz w:val="28"/>
          <w:szCs w:val="28"/>
        </w:rPr>
      </w:pPr>
    </w:p>
    <w:p w14:paraId="53AAC312" w14:textId="77777777" w:rsidR="000441A1" w:rsidRDefault="000441A1" w:rsidP="000441A1">
      <w:pPr>
        <w:rPr>
          <w:b/>
          <w:sz w:val="28"/>
          <w:szCs w:val="28"/>
        </w:rPr>
      </w:pPr>
      <w:r w:rsidRPr="002A383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12. Діяльність п</w:t>
      </w:r>
      <w:r w:rsidRPr="002A383C">
        <w:rPr>
          <w:b/>
          <w:sz w:val="28"/>
          <w:szCs w:val="28"/>
        </w:rPr>
        <w:t>олітичн</w:t>
      </w:r>
      <w:r>
        <w:rPr>
          <w:b/>
          <w:sz w:val="28"/>
          <w:szCs w:val="28"/>
        </w:rPr>
        <w:t>их партій в Україні</w:t>
      </w:r>
    </w:p>
    <w:p w14:paraId="590A621A" w14:textId="77777777" w:rsidR="000441A1" w:rsidRPr="002A383C" w:rsidRDefault="000441A1" w:rsidP="000441A1">
      <w:pPr>
        <w:rPr>
          <w:b/>
          <w:sz w:val="28"/>
          <w:szCs w:val="28"/>
        </w:rPr>
      </w:pPr>
    </w:p>
    <w:p w14:paraId="7E62741B" w14:textId="77777777" w:rsidR="000441A1" w:rsidRDefault="000441A1" w:rsidP="000441A1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2A383C">
        <w:rPr>
          <w:rFonts w:ascii="Times New Roman" w:hAnsi="Times New Roman"/>
          <w:sz w:val="28"/>
          <w:szCs w:val="28"/>
        </w:rPr>
        <w:t>Конституційні гарантії діяльності політичних партій. Обмеження щодо утворення і діяльності політичних партій.</w:t>
      </w:r>
    </w:p>
    <w:p w14:paraId="220D28E5" w14:textId="77777777" w:rsidR="000441A1" w:rsidRPr="006325D1" w:rsidRDefault="000441A1" w:rsidP="000441A1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325D1">
        <w:rPr>
          <w:rFonts w:ascii="Times New Roman" w:hAnsi="Times New Roman"/>
          <w:sz w:val="28"/>
          <w:szCs w:val="28"/>
        </w:rPr>
        <w:t>Функції політичних партій у демократичному суспільстві: у</w:t>
      </w:r>
      <w:r w:rsidRPr="006325D1">
        <w:rPr>
          <w:rFonts w:ascii="Times New Roman" w:eastAsia="TimesNewRomanPSMT" w:hAnsi="Times New Roman"/>
          <w:sz w:val="28"/>
          <w:szCs w:val="28"/>
        </w:rPr>
        <w:t>часть у політичному управлінні; добір політичних лідерів і еліт; представництво суспільних інтересів; узгодження різних соціальних інтересів; залучення громадян до участі в політиці; забезпечення конкуренції у боротьбі за політичну владу; формування громадської думки щодо суспільно важливих питань; формування й забезпечення легітимності політичної системи.</w:t>
      </w:r>
    </w:p>
    <w:p w14:paraId="6DE6A10C" w14:textId="77777777" w:rsidR="000441A1" w:rsidRPr="00212857" w:rsidRDefault="000441A1" w:rsidP="000441A1">
      <w:pPr>
        <w:jc w:val="both"/>
        <w:rPr>
          <w:sz w:val="28"/>
          <w:szCs w:val="28"/>
        </w:rPr>
      </w:pPr>
    </w:p>
    <w:p w14:paraId="43BD2A9E" w14:textId="77777777" w:rsidR="000441A1" w:rsidRPr="00212857" w:rsidRDefault="000441A1" w:rsidP="000441A1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212857">
        <w:rPr>
          <w:b/>
          <w:bCs/>
          <w:sz w:val="28"/>
          <w:szCs w:val="28"/>
          <w:bdr w:val="none" w:sz="0" w:space="0" w:color="auto" w:frame="1"/>
        </w:rPr>
        <w:t xml:space="preserve">Тема </w:t>
      </w:r>
      <w:r>
        <w:rPr>
          <w:b/>
          <w:bCs/>
          <w:sz w:val="28"/>
          <w:szCs w:val="28"/>
          <w:bdr w:val="none" w:sz="0" w:space="0" w:color="auto" w:frame="1"/>
        </w:rPr>
        <w:t>13</w:t>
      </w:r>
      <w:r w:rsidRPr="00212857">
        <w:rPr>
          <w:b/>
          <w:bCs/>
          <w:sz w:val="28"/>
          <w:szCs w:val="28"/>
          <w:bdr w:val="none" w:sz="0" w:space="0" w:color="auto" w:frame="1"/>
        </w:rPr>
        <w:t>. Громадянське суспільство та участь громадян у суспільному та політичному житті</w:t>
      </w:r>
    </w:p>
    <w:p w14:paraId="4B18C08C" w14:textId="77777777" w:rsidR="000441A1" w:rsidRPr="00212857" w:rsidRDefault="000441A1" w:rsidP="000441A1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2857">
        <w:rPr>
          <w:rFonts w:ascii="Times New Roman" w:hAnsi="Times New Roman"/>
          <w:sz w:val="28"/>
          <w:szCs w:val="28"/>
          <w:bdr w:val="none" w:sz="0" w:space="0" w:color="auto" w:frame="1"/>
        </w:rPr>
        <w:t>Основні підходи до визначення та характерис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тики громадянського суспільства.</w:t>
      </w:r>
    </w:p>
    <w:p w14:paraId="0F9F89D6" w14:textId="77777777" w:rsidR="000441A1" w:rsidRPr="00212857" w:rsidRDefault="000441A1" w:rsidP="000441A1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285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Загальна характеристика громадянського суспільства та його складові. </w:t>
      </w:r>
    </w:p>
    <w:p w14:paraId="76779B73" w14:textId="77777777" w:rsidR="000441A1" w:rsidRPr="00212857" w:rsidRDefault="000441A1" w:rsidP="000441A1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285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Роль та призначення громадянського суспільства в розбудові демократії. </w:t>
      </w:r>
    </w:p>
    <w:p w14:paraId="65937A45" w14:textId="77777777" w:rsidR="000441A1" w:rsidRPr="00212857" w:rsidRDefault="000441A1" w:rsidP="000441A1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285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Основні інститути громадянського суспільства. </w:t>
      </w:r>
    </w:p>
    <w:p w14:paraId="65C68DB1" w14:textId="77777777" w:rsidR="000441A1" w:rsidRPr="00212857" w:rsidRDefault="000441A1" w:rsidP="000441A1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2857">
        <w:rPr>
          <w:rFonts w:ascii="Times New Roman" w:hAnsi="Times New Roman"/>
          <w:sz w:val="28"/>
          <w:szCs w:val="28"/>
          <w:bdr w:val="none" w:sz="0" w:space="0" w:color="auto" w:frame="1"/>
        </w:rPr>
        <w:t>Функції громадянського суспільства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36BD55" w14:textId="77777777" w:rsidR="000441A1" w:rsidRPr="00212857" w:rsidRDefault="000441A1" w:rsidP="000441A1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2857">
        <w:rPr>
          <w:rFonts w:ascii="Times New Roman" w:hAnsi="Times New Roman"/>
          <w:sz w:val="28"/>
          <w:szCs w:val="28"/>
          <w:bdr w:val="none" w:sz="0" w:space="0" w:color="auto" w:frame="1"/>
        </w:rPr>
        <w:t>Молодь та громадянське суспільство.</w:t>
      </w:r>
    </w:p>
    <w:p w14:paraId="080A2D4A" w14:textId="77777777" w:rsidR="000441A1" w:rsidRDefault="000441A1" w:rsidP="000441A1">
      <w:pPr>
        <w:pStyle w:val="Numeri1"/>
        <w:spacing w:after="0"/>
        <w:ind w:left="0" w:firstLine="0"/>
        <w:rPr>
          <w:rFonts w:ascii="Times New Roman" w:hAnsi="Times New Roman" w:cs="Times New Roman"/>
          <w:sz w:val="28"/>
          <w:lang w:val="uk-UA"/>
        </w:rPr>
      </w:pPr>
    </w:p>
    <w:p w14:paraId="09782755" w14:textId="77777777" w:rsidR="000441A1" w:rsidRPr="006F2FF5" w:rsidRDefault="000441A1" w:rsidP="000441A1">
      <w:pPr>
        <w:widowControl w:val="0"/>
        <w:autoSpaceDE w:val="0"/>
        <w:autoSpaceDN w:val="0"/>
        <w:adjustRightInd w:val="0"/>
        <w:spacing w:after="24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>Тема 14</w:t>
      </w:r>
      <w:r w:rsidRPr="006F2FF5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Гендерна політика і демократія.</w:t>
      </w:r>
    </w:p>
    <w:p w14:paraId="6189AB3D" w14:textId="77777777" w:rsidR="000441A1" w:rsidRPr="00BA1252" w:rsidRDefault="000441A1" w:rsidP="000441A1">
      <w:pPr>
        <w:pStyle w:val="a9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sz w:val="20"/>
          <w:szCs w:val="20"/>
          <w:lang w:eastAsia="ru-RU"/>
        </w:rPr>
      </w:pPr>
      <w:r w:rsidRPr="00BA1252">
        <w:rPr>
          <w:rFonts w:ascii="Times New Roman" w:eastAsiaTheme="minorHAnsi" w:hAnsi="Times New Roman"/>
          <w:sz w:val="28"/>
          <w:szCs w:val="28"/>
          <w:lang w:eastAsia="ru-RU"/>
        </w:rPr>
        <w:t>Основні підходи до розуміння гендерної термінології («гендер», «гендерна рівність», «гендерні стереотипи», «гендерний мейнстрімінг» тощо).</w:t>
      </w:r>
    </w:p>
    <w:p w14:paraId="797B284F" w14:textId="77777777" w:rsidR="000441A1" w:rsidRPr="00BA1252" w:rsidRDefault="000441A1" w:rsidP="000441A1">
      <w:pPr>
        <w:pStyle w:val="a9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sz w:val="20"/>
          <w:szCs w:val="20"/>
          <w:lang w:eastAsia="ru-RU"/>
        </w:rPr>
      </w:pPr>
      <w:r w:rsidRPr="00BA1252">
        <w:rPr>
          <w:rFonts w:ascii="Times New Roman" w:eastAsiaTheme="minorHAnsi" w:hAnsi="Times New Roman"/>
          <w:sz w:val="28"/>
          <w:szCs w:val="28"/>
          <w:lang w:eastAsia="ru-RU"/>
        </w:rPr>
        <w:t>Причини виникнення гендерної нерівності.</w:t>
      </w:r>
    </w:p>
    <w:p w14:paraId="04C66726" w14:textId="77777777" w:rsidR="000441A1" w:rsidRPr="008876B4" w:rsidRDefault="000441A1" w:rsidP="000441A1">
      <w:pPr>
        <w:pStyle w:val="a9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sz w:val="20"/>
          <w:szCs w:val="20"/>
          <w:lang w:eastAsia="ru-RU"/>
        </w:rPr>
      </w:pPr>
      <w:r w:rsidRPr="00BA1252">
        <w:rPr>
          <w:rFonts w:ascii="Times New Roman" w:eastAsiaTheme="minorHAnsi" w:hAnsi="Times New Roman"/>
          <w:sz w:val="28"/>
          <w:szCs w:val="28"/>
          <w:lang w:eastAsia="ru-RU"/>
        </w:rPr>
        <w:t xml:space="preserve">Співвідношення паритетної демократії та гендерної рівності. </w:t>
      </w:r>
    </w:p>
    <w:p w14:paraId="4A6FC770" w14:textId="77777777" w:rsidR="000441A1" w:rsidRPr="00BA1252" w:rsidRDefault="000441A1" w:rsidP="000441A1">
      <w:pPr>
        <w:pStyle w:val="a9"/>
        <w:spacing w:before="100" w:beforeAutospacing="1" w:after="100" w:afterAutospacing="1"/>
        <w:jc w:val="both"/>
        <w:rPr>
          <w:rFonts w:ascii="Times New Roman" w:eastAsiaTheme="minorHAnsi" w:hAnsi="Times New Roman"/>
          <w:sz w:val="20"/>
          <w:szCs w:val="20"/>
          <w:lang w:eastAsia="ru-RU"/>
        </w:rPr>
      </w:pPr>
    </w:p>
    <w:p w14:paraId="3D42FB17" w14:textId="77777777" w:rsidR="000441A1" w:rsidRDefault="000441A1" w:rsidP="000441A1">
      <w:pPr>
        <w:spacing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8876B4">
        <w:rPr>
          <w:b/>
          <w:bCs/>
          <w:sz w:val="28"/>
          <w:szCs w:val="28"/>
          <w:bdr w:val="none" w:sz="0" w:space="0" w:color="auto" w:frame="1"/>
        </w:rPr>
        <w:t xml:space="preserve">Тема </w:t>
      </w:r>
      <w:r>
        <w:rPr>
          <w:b/>
          <w:bCs/>
          <w:sz w:val="28"/>
          <w:szCs w:val="28"/>
          <w:bdr w:val="none" w:sz="0" w:space="0" w:color="auto" w:frame="1"/>
        </w:rPr>
        <w:t>15</w:t>
      </w:r>
      <w:r w:rsidRPr="008876B4">
        <w:rPr>
          <w:b/>
          <w:bCs/>
          <w:sz w:val="28"/>
          <w:szCs w:val="28"/>
          <w:bdr w:val="none" w:sz="0" w:space="0" w:color="auto" w:frame="1"/>
        </w:rPr>
        <w:t xml:space="preserve">. Громадянськість та демократія. </w:t>
      </w:r>
    </w:p>
    <w:p w14:paraId="4DA76E4E" w14:textId="77777777" w:rsidR="000441A1" w:rsidRPr="008876B4" w:rsidRDefault="000441A1" w:rsidP="000441A1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76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Сутність та зміст громадянськості, її основні ознаки. </w:t>
      </w:r>
    </w:p>
    <w:p w14:paraId="2B3F9515" w14:textId="77777777" w:rsidR="000441A1" w:rsidRPr="008876B4" w:rsidRDefault="000441A1" w:rsidP="000441A1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76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Обов'язки громадян в умовах демократії. </w:t>
      </w:r>
    </w:p>
    <w:p w14:paraId="41470BF0" w14:textId="77777777" w:rsidR="000441A1" w:rsidRPr="008876B4" w:rsidRDefault="000441A1" w:rsidP="000441A1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76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Роль влади у створенні умов для громадянської участі. </w:t>
      </w:r>
    </w:p>
    <w:p w14:paraId="5DA1D0B3" w14:textId="77777777" w:rsidR="000441A1" w:rsidRPr="008876B4" w:rsidRDefault="000441A1" w:rsidP="000441A1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76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Рівні залучення громадян владою: від маніпуляції до делегування повноважень та громадського контролю. </w:t>
      </w:r>
    </w:p>
    <w:p w14:paraId="23D04D0E" w14:textId="77777777" w:rsidR="000441A1" w:rsidRDefault="000441A1" w:rsidP="000441A1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76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Загальна характеристика концепції громадськості Джоела Вестхаймера та Йозефа Кагне: громадянин, який несе особисту відповідальність; громадянин, який бере активну участь; громадянин, орієнтований на справедливість та правосуддя. </w:t>
      </w:r>
    </w:p>
    <w:p w14:paraId="0928C664" w14:textId="77777777" w:rsidR="000441A1" w:rsidRPr="006F05E4" w:rsidRDefault="000441A1" w:rsidP="000441A1">
      <w:pPr>
        <w:pStyle w:val="a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C4F958F" w14:textId="77777777" w:rsidR="000441A1" w:rsidRDefault="000441A1" w:rsidP="000441A1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>
        <w:rPr>
          <w:b/>
          <w:sz w:val="28"/>
          <w:szCs w:val="28"/>
        </w:rPr>
        <w:t xml:space="preserve">Тема 16. </w:t>
      </w:r>
      <w:r w:rsidRPr="006F05E4">
        <w:rPr>
          <w:b/>
          <w:sz w:val="28"/>
          <w:szCs w:val="28"/>
        </w:rPr>
        <w:t>Д</w:t>
      </w:r>
      <w:r w:rsidRPr="006F05E4">
        <w:rPr>
          <w:b/>
          <w:sz w:val="28"/>
          <w:szCs w:val="28"/>
          <w:lang w:val="en-US"/>
        </w:rPr>
        <w:t>емократичні основи політичного життя сучасного суспільства.</w:t>
      </w:r>
      <w:r w:rsidRPr="00237CAC">
        <w:rPr>
          <w:b/>
          <w:sz w:val="32"/>
          <w:szCs w:val="32"/>
          <w:lang w:val="en-US"/>
        </w:rPr>
        <w:t xml:space="preserve"> </w:t>
      </w:r>
    </w:p>
    <w:p w14:paraId="142987BD" w14:textId="77777777" w:rsidR="000441A1" w:rsidRPr="000F5643" w:rsidRDefault="000441A1" w:rsidP="000441A1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0F5643">
        <w:rPr>
          <w:rFonts w:ascii="Times New Roman" w:hAnsi="Times New Roman"/>
          <w:sz w:val="28"/>
          <w:szCs w:val="28"/>
          <w:lang w:val="en-US"/>
        </w:rPr>
        <w:t>Типи політичних режимів.</w:t>
      </w:r>
    </w:p>
    <w:p w14:paraId="184909A5" w14:textId="77777777" w:rsidR="000441A1" w:rsidRPr="000F5643" w:rsidRDefault="000441A1" w:rsidP="000441A1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F5643">
        <w:rPr>
          <w:rFonts w:ascii="Times New Roman" w:hAnsi="Times New Roman"/>
          <w:sz w:val="28"/>
          <w:szCs w:val="28"/>
        </w:rPr>
        <w:t>Методологічні підходи до аналізу демократії.</w:t>
      </w:r>
    </w:p>
    <w:p w14:paraId="4503CA52" w14:textId="77777777" w:rsidR="000441A1" w:rsidRPr="000F5643" w:rsidRDefault="000441A1" w:rsidP="000441A1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F5643">
        <w:rPr>
          <w:rFonts w:ascii="Times New Roman" w:hAnsi="Times New Roman"/>
          <w:sz w:val="28"/>
          <w:szCs w:val="28"/>
        </w:rPr>
        <w:t>Народ в системі політичної влади.</w:t>
      </w:r>
    </w:p>
    <w:p w14:paraId="35B9E1EE" w14:textId="0EEC6FD8" w:rsidR="0025484C" w:rsidRPr="00066C98" w:rsidRDefault="000441A1" w:rsidP="0025484C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F5643">
        <w:rPr>
          <w:rFonts w:ascii="Times New Roman" w:hAnsi="Times New Roman"/>
          <w:sz w:val="28"/>
          <w:szCs w:val="28"/>
        </w:rPr>
        <w:t>Сучасний стан України з точки зору політичного режиму.</w:t>
      </w:r>
    </w:p>
    <w:p w14:paraId="3410B13D" w14:textId="77777777" w:rsidR="0025484C" w:rsidRPr="00A32268" w:rsidRDefault="0025484C" w:rsidP="0025484C">
      <w:pPr>
        <w:rPr>
          <w:iCs/>
        </w:rPr>
      </w:pPr>
    </w:p>
    <w:p w14:paraId="015C4AC8" w14:textId="347E68C3" w:rsidR="00995EB9" w:rsidRPr="003D53BD" w:rsidRDefault="00066C98" w:rsidP="00995EB9">
      <w:pPr>
        <w:shd w:val="clear" w:color="auto" w:fill="FFFFFF"/>
        <w:spacing w:before="112" w:after="8" w:line="340" w:lineRule="auto"/>
        <w:ind w:left="1325" w:right="168"/>
        <w:jc w:val="right"/>
        <w:rPr>
          <w:iCs/>
          <w:sz w:val="28"/>
        </w:rPr>
      </w:pPr>
      <w:r>
        <w:rPr>
          <w:b/>
          <w:iCs/>
          <w:sz w:val="28"/>
        </w:rPr>
        <w:t>5</w:t>
      </w:r>
      <w:r w:rsidR="00995EB9">
        <w:rPr>
          <w:b/>
          <w:iCs/>
          <w:sz w:val="28"/>
        </w:rPr>
        <w:t>.</w:t>
      </w:r>
      <w:r w:rsidR="00995EB9" w:rsidRPr="003D53BD">
        <w:rPr>
          <w:b/>
          <w:iCs/>
          <w:sz w:val="28"/>
        </w:rPr>
        <w:t> ПОРЯДОК ОЦІНЮВАННЯ РЕЗУЛЬТАТІВ НАВЧАННЯ</w:t>
      </w:r>
    </w:p>
    <w:p w14:paraId="4CAD96AC" w14:textId="77777777" w:rsidR="00995EB9" w:rsidRPr="003D53BD" w:rsidRDefault="00995EB9" w:rsidP="00995EB9">
      <w:pPr>
        <w:widowControl w:val="0"/>
        <w:autoSpaceDE w:val="0"/>
        <w:autoSpaceDN w:val="0"/>
        <w:ind w:left="993"/>
        <w:outlineLvl w:val="1"/>
        <w:rPr>
          <w:b/>
          <w:bCs/>
          <w:sz w:val="28"/>
          <w:szCs w:val="28"/>
        </w:rPr>
      </w:pPr>
      <w:r w:rsidRPr="003D53BD">
        <w:rPr>
          <w:b/>
          <w:bCs/>
          <w:sz w:val="28"/>
          <w:szCs w:val="28"/>
        </w:rPr>
        <w:t>Критерії</w:t>
      </w:r>
      <w:r w:rsidRPr="003D53BD">
        <w:rPr>
          <w:b/>
          <w:bCs/>
          <w:spacing w:val="-3"/>
          <w:sz w:val="28"/>
          <w:szCs w:val="28"/>
        </w:rPr>
        <w:t xml:space="preserve"> </w:t>
      </w:r>
      <w:r w:rsidRPr="003D53BD">
        <w:rPr>
          <w:b/>
          <w:bCs/>
          <w:sz w:val="28"/>
          <w:szCs w:val="28"/>
        </w:rPr>
        <w:t>оцінювання</w:t>
      </w:r>
    </w:p>
    <w:p w14:paraId="3A7A3148" w14:textId="77777777" w:rsidR="00995EB9" w:rsidRPr="00E51B01" w:rsidRDefault="00995EB9" w:rsidP="00995EB9">
      <w:pPr>
        <w:widowControl w:val="0"/>
        <w:numPr>
          <w:ilvl w:val="0"/>
          <w:numId w:val="3"/>
        </w:numPr>
        <w:tabs>
          <w:tab w:val="left" w:pos="1244"/>
        </w:tabs>
        <w:autoSpaceDE w:val="0"/>
        <w:autoSpaceDN w:val="0"/>
        <w:spacing w:before="178"/>
        <w:ind w:right="149" w:firstLine="708"/>
        <w:jc w:val="both"/>
        <w:rPr>
          <w:sz w:val="28"/>
        </w:rPr>
      </w:pPr>
      <w:r w:rsidRPr="00E51B01">
        <w:rPr>
          <w:sz w:val="28"/>
        </w:rPr>
        <w:t>Критерієм успішного проходження здобувачем освіти оцінювання може бути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sz w:val="28"/>
        </w:rPr>
        <w:t>.</w:t>
      </w:r>
    </w:p>
    <w:p w14:paraId="7CC17291" w14:textId="77777777" w:rsidR="00995EB9" w:rsidRPr="00E51B01" w:rsidRDefault="00995EB9" w:rsidP="00995EB9">
      <w:pPr>
        <w:widowControl w:val="0"/>
        <w:numPr>
          <w:ilvl w:val="0"/>
          <w:numId w:val="3"/>
        </w:numPr>
        <w:tabs>
          <w:tab w:val="left" w:pos="1208"/>
        </w:tabs>
        <w:autoSpaceDE w:val="0"/>
        <w:autoSpaceDN w:val="0"/>
        <w:spacing w:before="2"/>
        <w:ind w:right="148" w:firstLine="708"/>
        <w:jc w:val="both"/>
        <w:rPr>
          <w:sz w:val="28"/>
        </w:rPr>
      </w:pPr>
      <w:r w:rsidRPr="00E51B01">
        <w:rPr>
          <w:sz w:val="28"/>
        </w:rPr>
        <w:t>Мінімальний пороговий рівень оцінки варто визначати за допомогою якісних критеріїв і трансформувати його в мінімальну позитивну оцінку  числової (рейтингової) шкали, що використовується.</w:t>
      </w:r>
    </w:p>
    <w:p w14:paraId="24551598" w14:textId="77777777" w:rsidR="00995EB9" w:rsidRDefault="00995EB9" w:rsidP="00995EB9">
      <w:pPr>
        <w:widowControl w:val="0"/>
        <w:autoSpaceDE w:val="0"/>
        <w:autoSpaceDN w:val="0"/>
        <w:ind w:left="929" w:right="129"/>
        <w:rPr>
          <w:sz w:val="28"/>
          <w:szCs w:val="28"/>
        </w:rPr>
      </w:pPr>
    </w:p>
    <w:p w14:paraId="38DDCFF6" w14:textId="77777777" w:rsidR="00950E87" w:rsidRDefault="00950E87" w:rsidP="00410E4E">
      <w:pPr>
        <w:jc w:val="center"/>
        <w:rPr>
          <w:b/>
          <w:bCs/>
        </w:rPr>
      </w:pPr>
    </w:p>
    <w:p w14:paraId="2D6EA0F3" w14:textId="77777777" w:rsidR="00410E4E" w:rsidRPr="004E4051" w:rsidRDefault="00410E4E" w:rsidP="00410E4E">
      <w:pPr>
        <w:jc w:val="center"/>
        <w:rPr>
          <w:b/>
          <w:bCs/>
        </w:rPr>
      </w:pPr>
      <w:r w:rsidRPr="004E4051">
        <w:rPr>
          <w:b/>
          <w:bCs/>
        </w:rPr>
        <w:lastRenderedPageBreak/>
        <w:t>Шкала оцінювання</w:t>
      </w:r>
      <w:r>
        <w:rPr>
          <w:b/>
          <w:bCs/>
        </w:rPr>
        <w:t>: національна</w:t>
      </w:r>
      <w:r w:rsidRPr="004E4051">
        <w:rPr>
          <w:b/>
          <w:bCs/>
        </w:rPr>
        <w:t xml:space="preserve"> та </w:t>
      </w:r>
      <w:r>
        <w:rPr>
          <w:b/>
          <w:bCs/>
        </w:rPr>
        <w:t>ЄКТС</w:t>
      </w:r>
    </w:p>
    <w:tbl>
      <w:tblPr>
        <w:tblW w:w="86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430"/>
        <w:gridCol w:w="3129"/>
        <w:gridCol w:w="2926"/>
      </w:tblGrid>
      <w:tr w:rsidR="00410E4E" w:rsidRPr="004E4051" w14:paraId="4EDD96DF" w14:textId="77777777" w:rsidTr="00A83BC8">
        <w:trPr>
          <w:trHeight w:val="450"/>
        </w:trPr>
        <w:tc>
          <w:tcPr>
            <w:tcW w:w="1126" w:type="dxa"/>
            <w:vMerge w:val="restart"/>
          </w:tcPr>
          <w:p w14:paraId="08214DCB" w14:textId="77777777" w:rsidR="00410E4E" w:rsidRDefault="00410E4E" w:rsidP="00A83BC8">
            <w:pPr>
              <w:contextualSpacing/>
              <w:rPr>
                <w:sz w:val="26"/>
                <w:szCs w:val="26"/>
              </w:rPr>
            </w:pPr>
          </w:p>
          <w:p w14:paraId="00B20B1D" w14:textId="77777777" w:rsidR="00410E4E" w:rsidRDefault="00410E4E" w:rsidP="00A83BC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</w:p>
          <w:p w14:paraId="49610B03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14:paraId="2AF043C4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Сума балів за всі </w:t>
            </w:r>
            <w:r>
              <w:rPr>
                <w:sz w:val="26"/>
                <w:szCs w:val="26"/>
              </w:rPr>
              <w:t>види</w:t>
            </w:r>
            <w:r w:rsidRPr="00946E75">
              <w:rPr>
                <w:sz w:val="26"/>
                <w:szCs w:val="26"/>
              </w:rPr>
              <w:t xml:space="preserve">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14:paraId="5E6474B1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410E4E" w:rsidRPr="004E4051" w14:paraId="35CF10F2" w14:textId="77777777" w:rsidTr="00A83BC8">
        <w:trPr>
          <w:trHeight w:val="450"/>
        </w:trPr>
        <w:tc>
          <w:tcPr>
            <w:tcW w:w="1126" w:type="dxa"/>
            <w:vMerge/>
          </w:tcPr>
          <w:p w14:paraId="25F1CA6C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vAlign w:val="center"/>
          </w:tcPr>
          <w:p w14:paraId="47EF49CE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129" w:type="dxa"/>
            <w:vAlign w:val="center"/>
          </w:tcPr>
          <w:p w14:paraId="41EF42FF" w14:textId="77777777" w:rsidR="00410E4E" w:rsidRPr="00946E75" w:rsidRDefault="00410E4E" w:rsidP="00A83BC8">
            <w:pPr>
              <w:ind w:right="-14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 xml:space="preserve">ля </w:t>
            </w:r>
            <w:r>
              <w:rPr>
                <w:sz w:val="26"/>
                <w:szCs w:val="26"/>
              </w:rPr>
              <w:t>екзамену</w:t>
            </w:r>
            <w:r w:rsidRPr="00946E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46E75">
              <w:rPr>
                <w:sz w:val="26"/>
                <w:szCs w:val="26"/>
              </w:rPr>
              <w:t>курсового проекту (роботи)</w:t>
            </w:r>
            <w:r>
              <w:rPr>
                <w:sz w:val="26"/>
                <w:szCs w:val="26"/>
              </w:rPr>
              <w:t>, практики</w:t>
            </w:r>
          </w:p>
        </w:tc>
        <w:tc>
          <w:tcPr>
            <w:tcW w:w="2926" w:type="dxa"/>
            <w:shd w:val="clear" w:color="auto" w:fill="auto"/>
          </w:tcPr>
          <w:p w14:paraId="12E9FE57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>ля заліку</w:t>
            </w:r>
          </w:p>
        </w:tc>
      </w:tr>
      <w:tr w:rsidR="00410E4E" w:rsidRPr="004E4051" w14:paraId="4BB2E00D" w14:textId="77777777" w:rsidTr="00A83BC8">
        <w:tc>
          <w:tcPr>
            <w:tcW w:w="1126" w:type="dxa"/>
          </w:tcPr>
          <w:p w14:paraId="63C9D660" w14:textId="77777777" w:rsidR="00410E4E" w:rsidRDefault="00410E4E" w:rsidP="00A83BC8">
            <w:pPr>
              <w:ind w:left="18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430" w:type="dxa"/>
            <w:vAlign w:val="center"/>
          </w:tcPr>
          <w:p w14:paraId="5131FF22" w14:textId="77777777" w:rsidR="00410E4E" w:rsidRPr="00F51728" w:rsidRDefault="00410E4E" w:rsidP="00A83BC8">
            <w:pPr>
              <w:ind w:left="180"/>
              <w:contextualSpacing/>
              <w:rPr>
                <w:b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3129" w:type="dxa"/>
            <w:vAlign w:val="center"/>
          </w:tcPr>
          <w:p w14:paraId="0615A887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14:paraId="07EEE91C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</w:p>
          <w:p w14:paraId="73719522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</w:p>
          <w:p w14:paraId="677341DE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зараховано</w:t>
            </w:r>
          </w:p>
        </w:tc>
      </w:tr>
      <w:tr w:rsidR="00410E4E" w:rsidRPr="004E4051" w14:paraId="6268DE12" w14:textId="77777777" w:rsidTr="00A83BC8">
        <w:trPr>
          <w:trHeight w:val="194"/>
        </w:trPr>
        <w:tc>
          <w:tcPr>
            <w:tcW w:w="1126" w:type="dxa"/>
          </w:tcPr>
          <w:p w14:paraId="284A3CF9" w14:textId="77777777" w:rsidR="00410E4E" w:rsidRDefault="00410E4E" w:rsidP="00A83BC8">
            <w:pPr>
              <w:spacing w:line="360" w:lineRule="auto"/>
              <w:ind w:left="18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430" w:type="dxa"/>
            <w:vAlign w:val="center"/>
          </w:tcPr>
          <w:p w14:paraId="4311E5AA" w14:textId="77777777" w:rsidR="00410E4E" w:rsidRDefault="00410E4E" w:rsidP="00A83BC8">
            <w:pPr>
              <w:spacing w:line="360" w:lineRule="auto"/>
              <w:ind w:left="18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14:paraId="20A46FFE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926" w:type="dxa"/>
            <w:vMerge/>
          </w:tcPr>
          <w:p w14:paraId="5F6936D1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</w:p>
        </w:tc>
      </w:tr>
      <w:tr w:rsidR="00410E4E" w:rsidRPr="004E4051" w14:paraId="7803831A" w14:textId="77777777" w:rsidTr="00A83BC8">
        <w:trPr>
          <w:trHeight w:val="300"/>
        </w:trPr>
        <w:tc>
          <w:tcPr>
            <w:tcW w:w="1126" w:type="dxa"/>
          </w:tcPr>
          <w:p w14:paraId="6C1C32D3" w14:textId="77777777" w:rsidR="00410E4E" w:rsidRDefault="00410E4E" w:rsidP="00A83BC8">
            <w:pPr>
              <w:spacing w:line="360" w:lineRule="auto"/>
              <w:ind w:left="18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430" w:type="dxa"/>
            <w:vAlign w:val="center"/>
          </w:tcPr>
          <w:p w14:paraId="10D6C423" w14:textId="77777777" w:rsidR="00410E4E" w:rsidRDefault="00410E4E" w:rsidP="00A83BC8">
            <w:pPr>
              <w:spacing w:line="360" w:lineRule="auto"/>
              <w:ind w:left="18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14:paraId="1A2F3361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14:paraId="1FD2E0B7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</w:p>
        </w:tc>
      </w:tr>
      <w:tr w:rsidR="00410E4E" w:rsidRPr="004E4051" w14:paraId="18E410A3" w14:textId="77777777" w:rsidTr="00A83BC8">
        <w:tc>
          <w:tcPr>
            <w:tcW w:w="1126" w:type="dxa"/>
          </w:tcPr>
          <w:p w14:paraId="39C9663F" w14:textId="77777777" w:rsidR="00410E4E" w:rsidRPr="006231D5" w:rsidRDefault="00410E4E" w:rsidP="00A83BC8">
            <w:pPr>
              <w:spacing w:line="360" w:lineRule="auto"/>
              <w:ind w:left="18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14:paraId="7E6444A4" w14:textId="77777777" w:rsidR="00410E4E" w:rsidRDefault="00410E4E" w:rsidP="00A83BC8">
            <w:pPr>
              <w:spacing w:line="360" w:lineRule="auto"/>
              <w:ind w:left="18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14:paraId="67AA4BE6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14:paraId="0B2EAE5E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</w:p>
        </w:tc>
      </w:tr>
      <w:tr w:rsidR="00410E4E" w:rsidRPr="004E4051" w14:paraId="6BBE570F" w14:textId="77777777" w:rsidTr="00A83BC8">
        <w:trPr>
          <w:trHeight w:val="228"/>
        </w:trPr>
        <w:tc>
          <w:tcPr>
            <w:tcW w:w="1126" w:type="dxa"/>
          </w:tcPr>
          <w:p w14:paraId="005EF172" w14:textId="77777777" w:rsidR="00410E4E" w:rsidRPr="006231D5" w:rsidRDefault="00410E4E" w:rsidP="00A83BC8">
            <w:pPr>
              <w:spacing w:line="360" w:lineRule="auto"/>
              <w:ind w:left="18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14:paraId="556146AE" w14:textId="77777777" w:rsidR="00410E4E" w:rsidRDefault="00410E4E" w:rsidP="00A83BC8">
            <w:pPr>
              <w:spacing w:line="360" w:lineRule="auto"/>
              <w:ind w:left="18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14:paraId="0FE157C2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14:paraId="52F06778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</w:p>
        </w:tc>
      </w:tr>
      <w:tr w:rsidR="00410E4E" w:rsidRPr="004E4051" w14:paraId="390BF4AE" w14:textId="77777777" w:rsidTr="00A83BC8">
        <w:tc>
          <w:tcPr>
            <w:tcW w:w="1126" w:type="dxa"/>
          </w:tcPr>
          <w:p w14:paraId="001ECCF2" w14:textId="77777777" w:rsidR="00410E4E" w:rsidRPr="006231D5" w:rsidRDefault="00410E4E" w:rsidP="00A83BC8">
            <w:pPr>
              <w:ind w:left="18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14:paraId="38A90202" w14:textId="77777777" w:rsidR="00410E4E" w:rsidRPr="006231D5" w:rsidRDefault="00410E4E" w:rsidP="00A83BC8">
            <w:pPr>
              <w:ind w:left="18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14:paraId="46BED301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14:paraId="21B1B225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410E4E" w:rsidRPr="004E4051" w14:paraId="4DE032E0" w14:textId="77777777" w:rsidTr="00A83BC8">
        <w:trPr>
          <w:trHeight w:val="708"/>
        </w:trPr>
        <w:tc>
          <w:tcPr>
            <w:tcW w:w="1126" w:type="dxa"/>
          </w:tcPr>
          <w:p w14:paraId="1AB69CBE" w14:textId="77777777" w:rsidR="00410E4E" w:rsidRPr="006231D5" w:rsidRDefault="00410E4E" w:rsidP="00A83BC8">
            <w:pPr>
              <w:ind w:left="18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14:paraId="6AA7DD38" w14:textId="77777777" w:rsidR="00410E4E" w:rsidRPr="006231D5" w:rsidRDefault="00410E4E" w:rsidP="00A83BC8">
            <w:pPr>
              <w:ind w:left="18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14:paraId="44DE9006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14:paraId="2948187D" w14:textId="77777777" w:rsidR="00410E4E" w:rsidRPr="00946E75" w:rsidRDefault="00410E4E" w:rsidP="00A83BC8">
            <w:pPr>
              <w:contextualSpacing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14:paraId="343CA940" w14:textId="77777777" w:rsidR="00995EB9" w:rsidRPr="00E51B01" w:rsidRDefault="00995EB9" w:rsidP="00995EB9">
      <w:pPr>
        <w:widowControl w:val="0"/>
        <w:autoSpaceDE w:val="0"/>
        <w:autoSpaceDN w:val="0"/>
        <w:rPr>
          <w:sz w:val="20"/>
          <w:szCs w:val="28"/>
        </w:rPr>
      </w:pPr>
    </w:p>
    <w:p w14:paraId="1635D8CA" w14:textId="31DA36E4" w:rsidR="00995EB9" w:rsidRPr="00E51B01" w:rsidRDefault="00995EB9" w:rsidP="00995EB9">
      <w:pPr>
        <w:widowControl w:val="0"/>
        <w:autoSpaceDE w:val="0"/>
        <w:autoSpaceDN w:val="0"/>
        <w:spacing w:before="89" w:line="360" w:lineRule="auto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950E87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="00950E87">
        <w:rPr>
          <w:b/>
          <w:bCs/>
          <w:sz w:val="28"/>
          <w:szCs w:val="28"/>
        </w:rPr>
        <w:t>М</w:t>
      </w:r>
      <w:r w:rsidR="00C33DB7">
        <w:rPr>
          <w:b/>
          <w:bCs/>
          <w:sz w:val="28"/>
          <w:szCs w:val="28"/>
        </w:rPr>
        <w:t>ЕТОДИ НАВЧАННЯ</w:t>
      </w:r>
    </w:p>
    <w:p w14:paraId="2ACA7D60" w14:textId="77777777" w:rsidR="00995EB9" w:rsidRPr="00E51B01" w:rsidRDefault="00995EB9" w:rsidP="00995EB9">
      <w:pPr>
        <w:widowControl w:val="0"/>
        <w:tabs>
          <w:tab w:val="left" w:pos="252"/>
        </w:tabs>
        <w:autoSpaceDE w:val="0"/>
        <w:autoSpaceDN w:val="0"/>
        <w:ind w:firstLine="567"/>
        <w:rPr>
          <w:sz w:val="20"/>
          <w:szCs w:val="28"/>
        </w:rPr>
      </w:pPr>
      <w:r w:rsidRPr="00E51B01">
        <w:rPr>
          <w:sz w:val="28"/>
        </w:rPr>
        <w:t xml:space="preserve">Засобами оцінювання результатів навчання можуть бути: </w:t>
      </w:r>
    </w:p>
    <w:p w14:paraId="353883FF" w14:textId="77777777" w:rsidR="00995EB9" w:rsidRPr="00E51B01" w:rsidRDefault="00995EB9" w:rsidP="00995EB9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2" w:right="367"/>
        <w:rPr>
          <w:sz w:val="28"/>
          <w:szCs w:val="28"/>
        </w:rPr>
      </w:pPr>
      <w:r w:rsidRPr="00E51B01">
        <w:rPr>
          <w:sz w:val="28"/>
          <w:szCs w:val="28"/>
        </w:rPr>
        <w:t>стандартизовані тести;</w:t>
      </w:r>
    </w:p>
    <w:p w14:paraId="542CA959" w14:textId="77777777" w:rsidR="00995EB9" w:rsidRPr="00E51B01" w:rsidRDefault="00995EB9" w:rsidP="00995EB9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2" w:right="367"/>
        <w:rPr>
          <w:sz w:val="28"/>
          <w:szCs w:val="28"/>
        </w:rPr>
      </w:pPr>
      <w:r w:rsidRPr="00E51B01">
        <w:rPr>
          <w:sz w:val="28"/>
          <w:szCs w:val="28"/>
        </w:rPr>
        <w:t>наскрізні проекти; командні проекти;</w:t>
      </w:r>
    </w:p>
    <w:p w14:paraId="5069A1C2" w14:textId="77777777" w:rsidR="00995EB9" w:rsidRDefault="00995EB9" w:rsidP="00995EB9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3" w:right="367"/>
        <w:rPr>
          <w:sz w:val="28"/>
          <w:szCs w:val="28"/>
        </w:rPr>
      </w:pPr>
      <w:r w:rsidRPr="00E51B01">
        <w:rPr>
          <w:sz w:val="28"/>
          <w:szCs w:val="28"/>
        </w:rPr>
        <w:t xml:space="preserve">презентації результатів виконаних завдань та досліджень; </w:t>
      </w:r>
    </w:p>
    <w:p w14:paraId="7F6F74ED" w14:textId="77777777" w:rsidR="00995EB9" w:rsidRPr="00E51B01" w:rsidRDefault="00995EB9" w:rsidP="00995EB9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3" w:right="367"/>
        <w:rPr>
          <w:sz w:val="28"/>
          <w:szCs w:val="28"/>
        </w:rPr>
      </w:pPr>
      <w:r w:rsidRPr="00E51B01">
        <w:rPr>
          <w:sz w:val="28"/>
          <w:szCs w:val="28"/>
        </w:rPr>
        <w:t>студентські презентації та виступи на наукових заходах;</w:t>
      </w:r>
    </w:p>
    <w:p w14:paraId="71E5A60D" w14:textId="77777777" w:rsidR="00995EB9" w:rsidRPr="00E51B01" w:rsidRDefault="00995EB9" w:rsidP="00995EB9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3" w:right="367"/>
        <w:rPr>
          <w:sz w:val="28"/>
          <w:szCs w:val="28"/>
        </w:rPr>
      </w:pPr>
      <w:r w:rsidRPr="00E51B01">
        <w:rPr>
          <w:sz w:val="28"/>
          <w:szCs w:val="28"/>
        </w:rPr>
        <w:t>інші види індивідуальних та групових завдань.</w:t>
      </w:r>
    </w:p>
    <w:p w14:paraId="1220279A" w14:textId="77777777" w:rsidR="00995EB9" w:rsidRPr="00E51B01" w:rsidRDefault="00995EB9" w:rsidP="00995EB9">
      <w:pPr>
        <w:widowControl w:val="0"/>
        <w:tabs>
          <w:tab w:val="left" w:pos="252"/>
        </w:tabs>
        <w:autoSpaceDE w:val="0"/>
        <w:autoSpaceDN w:val="0"/>
        <w:ind w:left="-17" w:right="2205"/>
        <w:rPr>
          <w:sz w:val="20"/>
          <w:szCs w:val="28"/>
        </w:rPr>
      </w:pPr>
    </w:p>
    <w:p w14:paraId="2A8FD299" w14:textId="45249788" w:rsidR="00950E87" w:rsidRPr="00950E87" w:rsidRDefault="00950E87" w:rsidP="00950E87">
      <w:pPr>
        <w:pStyle w:val="28"/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Pr="00950E87">
        <w:rPr>
          <w:rFonts w:ascii="Times New Roman" w:hAnsi="Times New Roman"/>
          <w:b/>
          <w:sz w:val="28"/>
          <w:szCs w:val="28"/>
          <w:lang w:val="uk-UA"/>
        </w:rPr>
        <w:t>М</w:t>
      </w:r>
      <w:r w:rsidR="00C33DB7">
        <w:rPr>
          <w:rFonts w:ascii="Times New Roman" w:hAnsi="Times New Roman"/>
          <w:b/>
          <w:sz w:val="28"/>
          <w:szCs w:val="28"/>
          <w:lang w:val="uk-UA"/>
        </w:rPr>
        <w:t>ЕТОДИ КОНТРОЛЮ</w:t>
      </w:r>
    </w:p>
    <w:p w14:paraId="16632D96" w14:textId="6A8F0727" w:rsidR="00995EB9" w:rsidRPr="00E51B01" w:rsidRDefault="00995EB9" w:rsidP="00950E87">
      <w:pPr>
        <w:pStyle w:val="28"/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51B01">
        <w:rPr>
          <w:rFonts w:ascii="Times New Roman" w:hAnsi="Times New Roman"/>
          <w:sz w:val="28"/>
          <w:lang w:val="uk-UA"/>
        </w:rPr>
        <w:t>Форма підсумкового контролю за навчальною дисципліною «</w:t>
      </w:r>
      <w:r w:rsidR="00CA61CB">
        <w:rPr>
          <w:rFonts w:ascii="Times New Roman" w:hAnsi="Times New Roman"/>
          <w:sz w:val="28"/>
          <w:lang w:val="uk-UA"/>
        </w:rPr>
        <w:t xml:space="preserve"> </w:t>
      </w:r>
      <w:r w:rsidR="00CA61CB" w:rsidRPr="00CA61CB">
        <w:rPr>
          <w:rFonts w:ascii="Times New Roman" w:hAnsi="Times New Roman"/>
          <w:sz w:val="28"/>
          <w:szCs w:val="28"/>
          <w:lang w:eastAsia="ru-RU"/>
        </w:rPr>
        <w:t>Основи демократії та права людини</w:t>
      </w:r>
      <w:r w:rsidR="00CA61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1B01">
        <w:rPr>
          <w:rFonts w:ascii="Times New Roman" w:hAnsi="Times New Roman"/>
          <w:sz w:val="28"/>
          <w:lang w:val="uk-UA"/>
        </w:rPr>
        <w:t xml:space="preserve">» </w:t>
      </w:r>
      <w:r>
        <w:rPr>
          <w:rFonts w:ascii="Times New Roman" w:hAnsi="Times New Roman"/>
          <w:sz w:val="28"/>
          <w:lang w:val="uk-UA"/>
        </w:rPr>
        <w:t>–</w:t>
      </w:r>
      <w:r w:rsidRPr="00E51B01">
        <w:rPr>
          <w:rFonts w:ascii="Times New Roman" w:hAnsi="Times New Roman"/>
          <w:sz w:val="28"/>
          <w:lang w:val="uk-UA"/>
        </w:rPr>
        <w:t xml:space="preserve"> </w:t>
      </w:r>
      <w:r w:rsidR="00CA61CB">
        <w:rPr>
          <w:rFonts w:ascii="Times New Roman" w:hAnsi="Times New Roman"/>
          <w:sz w:val="28"/>
          <w:lang w:val="uk-UA"/>
        </w:rPr>
        <w:t>залік</w:t>
      </w:r>
      <w:r w:rsidRPr="00E51B01">
        <w:rPr>
          <w:rFonts w:ascii="Times New Roman" w:hAnsi="Times New Roman"/>
          <w:sz w:val="28"/>
          <w:lang w:val="uk-UA"/>
        </w:rPr>
        <w:t>.</w:t>
      </w:r>
    </w:p>
    <w:p w14:paraId="75D8A0AA" w14:textId="77777777" w:rsidR="00995EB9" w:rsidRDefault="00995EB9" w:rsidP="00950E87">
      <w:pPr>
        <w:pStyle w:val="28"/>
        <w:widowControl w:val="0"/>
        <w:tabs>
          <w:tab w:val="left" w:pos="851"/>
          <w:tab w:val="left" w:pos="120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51B01">
        <w:rPr>
          <w:rFonts w:ascii="Times New Roman" w:hAnsi="Times New Roman"/>
          <w:sz w:val="28"/>
          <w:lang w:val="uk-UA"/>
        </w:rPr>
        <w:t>Форми поточного контролю під час навчальних занять: тестування, бліц-опитування, контрольна робота</w:t>
      </w:r>
      <w:r>
        <w:rPr>
          <w:rFonts w:ascii="Times New Roman" w:hAnsi="Times New Roman"/>
          <w:sz w:val="28"/>
          <w:lang w:val="uk-UA"/>
        </w:rPr>
        <w:t>,</w:t>
      </w:r>
      <w:r w:rsidRPr="00E51B01">
        <w:rPr>
          <w:rFonts w:ascii="Times New Roman" w:hAnsi="Times New Roman"/>
          <w:sz w:val="28"/>
          <w:lang w:val="uk-UA"/>
        </w:rPr>
        <w:t xml:space="preserve"> захист результатів виконання індивідуальної роботи, завдань у робочому зошиті, презентація, дискурс, тощо.</w:t>
      </w:r>
    </w:p>
    <w:p w14:paraId="12989D69" w14:textId="4FA1691B" w:rsidR="00995EB9" w:rsidRPr="00D9531E" w:rsidRDefault="00995EB9" w:rsidP="00950E87">
      <w:pPr>
        <w:pStyle w:val="28"/>
        <w:widowControl w:val="0"/>
        <w:tabs>
          <w:tab w:val="left" w:pos="851"/>
          <w:tab w:val="left" w:pos="120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D9531E">
        <w:rPr>
          <w:rFonts w:ascii="Times New Roman" w:hAnsi="Times New Roman"/>
          <w:sz w:val="28"/>
          <w:szCs w:val="28"/>
          <w:lang w:val="uk-UA"/>
        </w:rPr>
        <w:t>Форми контролю результатів навчання студе</w:t>
      </w:r>
      <w:r w:rsidR="00CA61CB">
        <w:rPr>
          <w:rFonts w:ascii="Times New Roman" w:hAnsi="Times New Roman"/>
          <w:sz w:val="28"/>
          <w:szCs w:val="28"/>
          <w:lang w:val="uk-UA"/>
        </w:rPr>
        <w:t xml:space="preserve">нтів за навчальною дисципліною “ </w:t>
      </w:r>
      <w:r w:rsidR="00CA61CB" w:rsidRPr="00CA61CB">
        <w:rPr>
          <w:rFonts w:ascii="Times New Roman" w:hAnsi="Times New Roman"/>
          <w:sz w:val="28"/>
          <w:szCs w:val="28"/>
          <w:lang w:eastAsia="ru-RU"/>
        </w:rPr>
        <w:t>Основи демократії та права людини</w:t>
      </w:r>
      <w:r w:rsidR="00CA61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1C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D9531E">
        <w:rPr>
          <w:rFonts w:ascii="Times New Roman" w:hAnsi="Times New Roman"/>
          <w:sz w:val="28"/>
          <w:szCs w:val="28"/>
          <w:lang w:val="uk-UA"/>
        </w:rPr>
        <w:t>та їх оцінювання</w:t>
      </w:r>
    </w:p>
    <w:p w14:paraId="03DB7E2B" w14:textId="77777777" w:rsidR="00995EB9" w:rsidRPr="00E51B01" w:rsidRDefault="00995EB9" w:rsidP="00995EB9">
      <w:pPr>
        <w:widowControl w:val="0"/>
        <w:shd w:val="clear" w:color="auto" w:fill="FFFFFF"/>
        <w:autoSpaceDE w:val="0"/>
        <w:autoSpaceDN w:val="0"/>
        <w:spacing w:before="1" w:after="8"/>
        <w:ind w:left="3382" w:hanging="2660"/>
      </w:pPr>
    </w:p>
    <w:p w14:paraId="34B0B5D8" w14:textId="77777777" w:rsidR="001F6F57" w:rsidRDefault="001F6F57" w:rsidP="00950E87">
      <w:pPr>
        <w:jc w:val="center"/>
        <w:rPr>
          <w:b/>
          <w:szCs w:val="28"/>
        </w:rPr>
      </w:pPr>
    </w:p>
    <w:p w14:paraId="6F7E7B78" w14:textId="418CDF0B" w:rsidR="00066C98" w:rsidRPr="00950E87" w:rsidRDefault="00066C98" w:rsidP="00950E87">
      <w:pPr>
        <w:jc w:val="center"/>
        <w:rPr>
          <w:b/>
          <w:szCs w:val="28"/>
        </w:rPr>
      </w:pPr>
      <w:r w:rsidRPr="00631439">
        <w:rPr>
          <w:b/>
          <w:szCs w:val="28"/>
        </w:rPr>
        <w:t>Розподіл балів, які отримують студенти</w:t>
      </w: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708"/>
        <w:gridCol w:w="709"/>
        <w:gridCol w:w="709"/>
        <w:gridCol w:w="985"/>
        <w:gridCol w:w="986"/>
        <w:gridCol w:w="986"/>
        <w:gridCol w:w="870"/>
        <w:gridCol w:w="1586"/>
      </w:tblGrid>
      <w:tr w:rsidR="00066C98" w:rsidRPr="008A5B1B" w14:paraId="511D30F7" w14:textId="77777777" w:rsidTr="00066C98">
        <w:tc>
          <w:tcPr>
            <w:tcW w:w="7371" w:type="dxa"/>
            <w:gridSpan w:val="9"/>
            <w:shd w:val="clear" w:color="auto" w:fill="auto"/>
          </w:tcPr>
          <w:p w14:paraId="625390B8" w14:textId="77777777" w:rsidR="00066C98" w:rsidRPr="008A5B1B" w:rsidRDefault="00066C98" w:rsidP="00066C98">
            <w:r w:rsidRPr="008A5B1B">
              <w:t>Поточне тестування та самостійна робота</w:t>
            </w:r>
          </w:p>
        </w:tc>
        <w:tc>
          <w:tcPr>
            <w:tcW w:w="1586" w:type="dxa"/>
            <w:shd w:val="clear" w:color="auto" w:fill="auto"/>
          </w:tcPr>
          <w:p w14:paraId="3AE3D2DD" w14:textId="77777777" w:rsidR="00066C98" w:rsidRPr="008A5B1B" w:rsidRDefault="00066C98" w:rsidP="00066C98">
            <w:r w:rsidRPr="008A5B1B">
              <w:t>Сума</w:t>
            </w:r>
          </w:p>
        </w:tc>
      </w:tr>
      <w:tr w:rsidR="00066C98" w:rsidRPr="008A5B1B" w14:paraId="08FBBAC4" w14:textId="77777777" w:rsidTr="00066C98">
        <w:tc>
          <w:tcPr>
            <w:tcW w:w="709" w:type="dxa"/>
            <w:shd w:val="clear" w:color="auto" w:fill="auto"/>
          </w:tcPr>
          <w:p w14:paraId="404AB2ED" w14:textId="77777777" w:rsidR="00066C98" w:rsidRPr="008A5B1B" w:rsidRDefault="00066C98" w:rsidP="00066C98">
            <w:r w:rsidRPr="008A5B1B">
              <w:t>Т1</w:t>
            </w:r>
          </w:p>
        </w:tc>
        <w:tc>
          <w:tcPr>
            <w:tcW w:w="709" w:type="dxa"/>
            <w:shd w:val="clear" w:color="auto" w:fill="auto"/>
          </w:tcPr>
          <w:p w14:paraId="0CBF03E5" w14:textId="77777777" w:rsidR="00066C98" w:rsidRPr="008A5B1B" w:rsidRDefault="00066C98" w:rsidP="00066C98">
            <w:r w:rsidRPr="008A5B1B">
              <w:t>Т2</w:t>
            </w:r>
          </w:p>
        </w:tc>
        <w:tc>
          <w:tcPr>
            <w:tcW w:w="708" w:type="dxa"/>
            <w:shd w:val="clear" w:color="auto" w:fill="auto"/>
          </w:tcPr>
          <w:p w14:paraId="17051AD9" w14:textId="77777777" w:rsidR="00066C98" w:rsidRPr="008A5B1B" w:rsidRDefault="00066C98" w:rsidP="00066C98">
            <w:r w:rsidRPr="008A5B1B">
              <w:t>Т3</w:t>
            </w:r>
          </w:p>
        </w:tc>
        <w:tc>
          <w:tcPr>
            <w:tcW w:w="709" w:type="dxa"/>
            <w:shd w:val="clear" w:color="auto" w:fill="auto"/>
          </w:tcPr>
          <w:p w14:paraId="39E3A237" w14:textId="77777777" w:rsidR="00066C98" w:rsidRPr="008A5B1B" w:rsidRDefault="00066C98" w:rsidP="00066C98">
            <w:r w:rsidRPr="008A5B1B">
              <w:t>Т4</w:t>
            </w:r>
          </w:p>
        </w:tc>
        <w:tc>
          <w:tcPr>
            <w:tcW w:w="709" w:type="dxa"/>
            <w:shd w:val="clear" w:color="auto" w:fill="auto"/>
          </w:tcPr>
          <w:p w14:paraId="6CD2F856" w14:textId="77777777" w:rsidR="00066C98" w:rsidRPr="008A5B1B" w:rsidRDefault="00066C98" w:rsidP="00066C98">
            <w:r w:rsidRPr="008A5B1B">
              <w:t>Т5</w:t>
            </w:r>
          </w:p>
        </w:tc>
        <w:tc>
          <w:tcPr>
            <w:tcW w:w="985" w:type="dxa"/>
            <w:shd w:val="clear" w:color="auto" w:fill="auto"/>
          </w:tcPr>
          <w:p w14:paraId="748DEBB5" w14:textId="77777777" w:rsidR="00066C98" w:rsidRPr="008A5B1B" w:rsidRDefault="00066C98" w:rsidP="00066C98">
            <w:r w:rsidRPr="008A5B1B">
              <w:t>Т6</w:t>
            </w:r>
          </w:p>
        </w:tc>
        <w:tc>
          <w:tcPr>
            <w:tcW w:w="986" w:type="dxa"/>
            <w:shd w:val="clear" w:color="auto" w:fill="auto"/>
          </w:tcPr>
          <w:p w14:paraId="03987153" w14:textId="77777777" w:rsidR="00066C98" w:rsidRPr="008A5B1B" w:rsidRDefault="00066C98" w:rsidP="00066C98">
            <w:r w:rsidRPr="008A5B1B">
              <w:t>Т7</w:t>
            </w:r>
          </w:p>
        </w:tc>
        <w:tc>
          <w:tcPr>
            <w:tcW w:w="986" w:type="dxa"/>
            <w:shd w:val="clear" w:color="auto" w:fill="auto"/>
          </w:tcPr>
          <w:p w14:paraId="0A40264B" w14:textId="77777777" w:rsidR="00066C98" w:rsidRPr="008A5B1B" w:rsidRDefault="00066C98" w:rsidP="00066C98">
            <w:r w:rsidRPr="008A5B1B">
              <w:t>Т8</w:t>
            </w:r>
          </w:p>
        </w:tc>
        <w:tc>
          <w:tcPr>
            <w:tcW w:w="870" w:type="dxa"/>
            <w:shd w:val="clear" w:color="auto" w:fill="auto"/>
          </w:tcPr>
          <w:p w14:paraId="5A09B401" w14:textId="77777777" w:rsidR="00066C98" w:rsidRPr="008A5B1B" w:rsidRDefault="00066C98" w:rsidP="00066C98">
            <w:r w:rsidRPr="008A5B1B">
              <w:t>Т9</w:t>
            </w:r>
          </w:p>
        </w:tc>
        <w:tc>
          <w:tcPr>
            <w:tcW w:w="1586" w:type="dxa"/>
            <w:vMerge w:val="restart"/>
            <w:shd w:val="clear" w:color="auto" w:fill="auto"/>
          </w:tcPr>
          <w:p w14:paraId="414B835F" w14:textId="77777777" w:rsidR="00066C98" w:rsidRPr="008A5B1B" w:rsidRDefault="00066C98" w:rsidP="00066C98">
            <w:r w:rsidRPr="008A5B1B">
              <w:t>100</w:t>
            </w:r>
          </w:p>
        </w:tc>
      </w:tr>
      <w:tr w:rsidR="00066C98" w:rsidRPr="008A5B1B" w14:paraId="2BD38FB7" w14:textId="77777777" w:rsidTr="00066C98">
        <w:tc>
          <w:tcPr>
            <w:tcW w:w="709" w:type="dxa"/>
            <w:shd w:val="clear" w:color="auto" w:fill="auto"/>
          </w:tcPr>
          <w:p w14:paraId="55E6D54C" w14:textId="52909F3F" w:rsidR="00066C98" w:rsidRPr="008A5B1B" w:rsidRDefault="00950E87" w:rsidP="00066C98"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1391B72E" w14:textId="113A1D50" w:rsidR="00066C98" w:rsidRPr="008A5B1B" w:rsidRDefault="00950E87" w:rsidP="00066C98">
            <w:r>
              <w:t>6</w:t>
            </w:r>
          </w:p>
        </w:tc>
        <w:tc>
          <w:tcPr>
            <w:tcW w:w="708" w:type="dxa"/>
            <w:shd w:val="clear" w:color="auto" w:fill="auto"/>
          </w:tcPr>
          <w:p w14:paraId="582D08C5" w14:textId="7D834F57" w:rsidR="00066C98" w:rsidRPr="008A5B1B" w:rsidRDefault="00950E87" w:rsidP="00066C98"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52B65C16" w14:textId="3187AF2C" w:rsidR="00066C98" w:rsidRPr="008A5B1B" w:rsidRDefault="00950E87" w:rsidP="00066C98"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38F78EC3" w14:textId="3D57FA7C" w:rsidR="00066C98" w:rsidRPr="008A5B1B" w:rsidRDefault="00950E87" w:rsidP="00066C98">
            <w:r>
              <w:t>6</w:t>
            </w:r>
          </w:p>
        </w:tc>
        <w:tc>
          <w:tcPr>
            <w:tcW w:w="985" w:type="dxa"/>
            <w:shd w:val="clear" w:color="auto" w:fill="auto"/>
          </w:tcPr>
          <w:p w14:paraId="0C2C8F5B" w14:textId="7331362B" w:rsidR="00066C98" w:rsidRPr="008A5B1B" w:rsidRDefault="00950E87" w:rsidP="00066C98">
            <w:r>
              <w:t>6</w:t>
            </w:r>
          </w:p>
        </w:tc>
        <w:tc>
          <w:tcPr>
            <w:tcW w:w="986" w:type="dxa"/>
            <w:shd w:val="clear" w:color="auto" w:fill="auto"/>
          </w:tcPr>
          <w:p w14:paraId="24845899" w14:textId="41F808A1" w:rsidR="00066C98" w:rsidRPr="008A5B1B" w:rsidRDefault="00950E87" w:rsidP="00066C98">
            <w:r>
              <w:t>6</w:t>
            </w:r>
          </w:p>
        </w:tc>
        <w:tc>
          <w:tcPr>
            <w:tcW w:w="986" w:type="dxa"/>
            <w:shd w:val="clear" w:color="auto" w:fill="auto"/>
          </w:tcPr>
          <w:p w14:paraId="0447A473" w14:textId="636FEFD0" w:rsidR="00066C98" w:rsidRPr="008A5B1B" w:rsidRDefault="00950E87" w:rsidP="00066C98">
            <w:r>
              <w:t>6</w:t>
            </w:r>
          </w:p>
        </w:tc>
        <w:tc>
          <w:tcPr>
            <w:tcW w:w="870" w:type="dxa"/>
            <w:shd w:val="clear" w:color="auto" w:fill="auto"/>
          </w:tcPr>
          <w:p w14:paraId="4B7C9277" w14:textId="584FEAE8" w:rsidR="00066C98" w:rsidRPr="008A5B1B" w:rsidRDefault="00950E87" w:rsidP="00066C98">
            <w:r>
              <w:t>6</w:t>
            </w:r>
          </w:p>
        </w:tc>
        <w:tc>
          <w:tcPr>
            <w:tcW w:w="1586" w:type="dxa"/>
            <w:vMerge/>
            <w:shd w:val="clear" w:color="auto" w:fill="auto"/>
          </w:tcPr>
          <w:p w14:paraId="050BAC09" w14:textId="77777777" w:rsidR="00066C98" w:rsidRPr="008A5B1B" w:rsidRDefault="00066C98" w:rsidP="00066C98"/>
        </w:tc>
      </w:tr>
      <w:tr w:rsidR="00066C98" w:rsidRPr="008A5B1B" w14:paraId="3E5F5C0C" w14:textId="77777777" w:rsidTr="00066C98">
        <w:tc>
          <w:tcPr>
            <w:tcW w:w="709" w:type="dxa"/>
            <w:shd w:val="clear" w:color="auto" w:fill="auto"/>
          </w:tcPr>
          <w:p w14:paraId="13DFA2AA" w14:textId="6B5B103F" w:rsidR="00066C98" w:rsidRPr="008A5B1B" w:rsidRDefault="00066C98" w:rsidP="00066C98">
            <w:r>
              <w:t>Т10</w:t>
            </w:r>
          </w:p>
        </w:tc>
        <w:tc>
          <w:tcPr>
            <w:tcW w:w="709" w:type="dxa"/>
            <w:shd w:val="clear" w:color="auto" w:fill="auto"/>
          </w:tcPr>
          <w:p w14:paraId="05701147" w14:textId="1F8B4390" w:rsidR="00066C98" w:rsidRPr="008A5B1B" w:rsidRDefault="00066C98" w:rsidP="00066C98">
            <w:r>
              <w:t>Т11</w:t>
            </w:r>
          </w:p>
        </w:tc>
        <w:tc>
          <w:tcPr>
            <w:tcW w:w="708" w:type="dxa"/>
            <w:shd w:val="clear" w:color="auto" w:fill="auto"/>
          </w:tcPr>
          <w:p w14:paraId="37538924" w14:textId="3CABBCC3" w:rsidR="00066C98" w:rsidRPr="008A5B1B" w:rsidRDefault="00066C98" w:rsidP="00066C98">
            <w:r>
              <w:t>Т12</w:t>
            </w:r>
          </w:p>
        </w:tc>
        <w:tc>
          <w:tcPr>
            <w:tcW w:w="709" w:type="dxa"/>
            <w:shd w:val="clear" w:color="auto" w:fill="auto"/>
          </w:tcPr>
          <w:p w14:paraId="1AC0F456" w14:textId="23754954" w:rsidR="00066C98" w:rsidRPr="008A5B1B" w:rsidRDefault="00066C98" w:rsidP="00066C98">
            <w:r>
              <w:t>Т13</w:t>
            </w:r>
          </w:p>
        </w:tc>
        <w:tc>
          <w:tcPr>
            <w:tcW w:w="709" w:type="dxa"/>
            <w:shd w:val="clear" w:color="auto" w:fill="auto"/>
          </w:tcPr>
          <w:p w14:paraId="776A3AF1" w14:textId="658ACFBD" w:rsidR="00066C98" w:rsidRPr="008A5B1B" w:rsidRDefault="00066C98" w:rsidP="00066C98">
            <w:r>
              <w:t>Т14</w:t>
            </w:r>
          </w:p>
        </w:tc>
        <w:tc>
          <w:tcPr>
            <w:tcW w:w="985" w:type="dxa"/>
            <w:shd w:val="clear" w:color="auto" w:fill="auto"/>
          </w:tcPr>
          <w:p w14:paraId="41641621" w14:textId="195076A8" w:rsidR="00066C98" w:rsidRPr="008A5B1B" w:rsidRDefault="00066C98" w:rsidP="00066C98">
            <w:r>
              <w:t>Т15</w:t>
            </w:r>
          </w:p>
        </w:tc>
        <w:tc>
          <w:tcPr>
            <w:tcW w:w="986" w:type="dxa"/>
            <w:shd w:val="clear" w:color="auto" w:fill="auto"/>
          </w:tcPr>
          <w:p w14:paraId="37B1BD17" w14:textId="3EE4BB36" w:rsidR="00066C98" w:rsidRPr="008A5B1B" w:rsidRDefault="00066C98" w:rsidP="00066C98">
            <w:r>
              <w:t>Т16</w:t>
            </w:r>
          </w:p>
        </w:tc>
        <w:tc>
          <w:tcPr>
            <w:tcW w:w="986" w:type="dxa"/>
            <w:shd w:val="clear" w:color="auto" w:fill="auto"/>
          </w:tcPr>
          <w:p w14:paraId="38AFF1AC" w14:textId="77777777" w:rsidR="00066C98" w:rsidRPr="008A5B1B" w:rsidRDefault="00066C98" w:rsidP="00066C98"/>
        </w:tc>
        <w:tc>
          <w:tcPr>
            <w:tcW w:w="870" w:type="dxa"/>
            <w:shd w:val="clear" w:color="auto" w:fill="auto"/>
          </w:tcPr>
          <w:p w14:paraId="50D736EA" w14:textId="77777777" w:rsidR="00066C98" w:rsidRPr="008A5B1B" w:rsidRDefault="00066C98" w:rsidP="00066C98"/>
        </w:tc>
        <w:tc>
          <w:tcPr>
            <w:tcW w:w="1586" w:type="dxa"/>
            <w:vMerge/>
            <w:shd w:val="clear" w:color="auto" w:fill="auto"/>
          </w:tcPr>
          <w:p w14:paraId="6B628A45" w14:textId="77777777" w:rsidR="00066C98" w:rsidRPr="008A5B1B" w:rsidRDefault="00066C98" w:rsidP="00066C98"/>
        </w:tc>
      </w:tr>
      <w:tr w:rsidR="00066C98" w:rsidRPr="008A5B1B" w14:paraId="12638B27" w14:textId="77777777" w:rsidTr="00066C98">
        <w:tc>
          <w:tcPr>
            <w:tcW w:w="709" w:type="dxa"/>
            <w:shd w:val="clear" w:color="auto" w:fill="auto"/>
          </w:tcPr>
          <w:p w14:paraId="3C38B038" w14:textId="5E30DF10" w:rsidR="00066C98" w:rsidRPr="008A5B1B" w:rsidRDefault="00950E87" w:rsidP="00066C98"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65CD24F7" w14:textId="5C41AA58" w:rsidR="00066C98" w:rsidRPr="008A5B1B" w:rsidRDefault="00950E87" w:rsidP="00066C98">
            <w:r>
              <w:t>6</w:t>
            </w:r>
          </w:p>
        </w:tc>
        <w:tc>
          <w:tcPr>
            <w:tcW w:w="708" w:type="dxa"/>
            <w:shd w:val="clear" w:color="auto" w:fill="auto"/>
          </w:tcPr>
          <w:p w14:paraId="0A1002A8" w14:textId="59E25E1F" w:rsidR="00066C98" w:rsidRPr="008A5B1B" w:rsidRDefault="00950E87" w:rsidP="00066C98"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2342A23A" w14:textId="27253802" w:rsidR="00066C98" w:rsidRPr="008A5B1B" w:rsidRDefault="00950E87" w:rsidP="00066C98"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4E565194" w14:textId="50534FB2" w:rsidR="00066C98" w:rsidRPr="008A5B1B" w:rsidRDefault="00950E87" w:rsidP="00066C98">
            <w:r>
              <w:t>6</w:t>
            </w:r>
          </w:p>
        </w:tc>
        <w:tc>
          <w:tcPr>
            <w:tcW w:w="985" w:type="dxa"/>
            <w:shd w:val="clear" w:color="auto" w:fill="auto"/>
          </w:tcPr>
          <w:p w14:paraId="608471AE" w14:textId="7D12ABBC" w:rsidR="00066C98" w:rsidRPr="008A5B1B" w:rsidRDefault="00950E87" w:rsidP="00066C98">
            <w:r>
              <w:t>6</w:t>
            </w:r>
          </w:p>
        </w:tc>
        <w:tc>
          <w:tcPr>
            <w:tcW w:w="986" w:type="dxa"/>
            <w:shd w:val="clear" w:color="auto" w:fill="auto"/>
          </w:tcPr>
          <w:p w14:paraId="540A1506" w14:textId="0CF3B926" w:rsidR="00066C98" w:rsidRPr="008A5B1B" w:rsidRDefault="00950E87" w:rsidP="00066C98">
            <w:r>
              <w:t>10</w:t>
            </w:r>
          </w:p>
        </w:tc>
        <w:tc>
          <w:tcPr>
            <w:tcW w:w="986" w:type="dxa"/>
            <w:shd w:val="clear" w:color="auto" w:fill="auto"/>
          </w:tcPr>
          <w:p w14:paraId="21D567D7" w14:textId="77777777" w:rsidR="00066C98" w:rsidRPr="008A5B1B" w:rsidRDefault="00066C98" w:rsidP="00066C98"/>
        </w:tc>
        <w:tc>
          <w:tcPr>
            <w:tcW w:w="870" w:type="dxa"/>
            <w:shd w:val="clear" w:color="auto" w:fill="auto"/>
          </w:tcPr>
          <w:p w14:paraId="12FD62B9" w14:textId="77777777" w:rsidR="00066C98" w:rsidRPr="008A5B1B" w:rsidRDefault="00066C98" w:rsidP="00066C98"/>
        </w:tc>
        <w:tc>
          <w:tcPr>
            <w:tcW w:w="1586" w:type="dxa"/>
            <w:vMerge/>
            <w:shd w:val="clear" w:color="auto" w:fill="auto"/>
          </w:tcPr>
          <w:p w14:paraId="1DC10EDA" w14:textId="77777777" w:rsidR="00066C98" w:rsidRPr="008A5B1B" w:rsidRDefault="00066C98" w:rsidP="00066C98">
            <w:pPr>
              <w:jc w:val="right"/>
            </w:pPr>
          </w:p>
        </w:tc>
      </w:tr>
    </w:tbl>
    <w:p w14:paraId="0FDE155D" w14:textId="3BF565AC" w:rsidR="00066C98" w:rsidRPr="004E4051" w:rsidRDefault="00066C98" w:rsidP="00066C98">
      <w:pPr>
        <w:ind w:firstLine="600"/>
      </w:pPr>
      <w:r w:rsidRPr="004E4051">
        <w:t>Т1, Т2 ... Т</w:t>
      </w:r>
      <w:r>
        <w:t>16</w:t>
      </w:r>
      <w:r w:rsidRPr="004E4051">
        <w:t xml:space="preserve"> – теми змістових модулів</w:t>
      </w:r>
      <w:r>
        <w:t>.</w:t>
      </w:r>
    </w:p>
    <w:p w14:paraId="43CE854B" w14:textId="77777777" w:rsidR="00995EB9" w:rsidRDefault="00995EB9" w:rsidP="0025484C">
      <w:pPr>
        <w:jc w:val="center"/>
        <w:rPr>
          <w:b/>
          <w:iCs/>
        </w:rPr>
      </w:pPr>
    </w:p>
    <w:p w14:paraId="20AA383B" w14:textId="77777777" w:rsidR="000F5643" w:rsidRDefault="000F5643" w:rsidP="000F5643">
      <w:pPr>
        <w:tabs>
          <w:tab w:val="left" w:pos="900"/>
          <w:tab w:val="left" w:pos="5490"/>
        </w:tabs>
        <w:rPr>
          <w:b/>
          <w:sz w:val="28"/>
          <w:szCs w:val="28"/>
        </w:rPr>
      </w:pPr>
    </w:p>
    <w:p w14:paraId="307FEFD4" w14:textId="77777777" w:rsidR="00950E87" w:rsidRDefault="00950E87" w:rsidP="000F5643">
      <w:pPr>
        <w:tabs>
          <w:tab w:val="left" w:pos="900"/>
          <w:tab w:val="left" w:pos="5490"/>
        </w:tabs>
        <w:jc w:val="center"/>
        <w:rPr>
          <w:b/>
          <w:sz w:val="28"/>
          <w:szCs w:val="28"/>
        </w:rPr>
      </w:pPr>
    </w:p>
    <w:p w14:paraId="08E7907A" w14:textId="6B6063CB" w:rsidR="0025484C" w:rsidRPr="003226F3" w:rsidRDefault="00FB652C" w:rsidP="000F5643">
      <w:pPr>
        <w:tabs>
          <w:tab w:val="left" w:pos="900"/>
          <w:tab w:val="left" w:pos="5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5484C" w:rsidRPr="003226F3">
        <w:rPr>
          <w:b/>
          <w:sz w:val="28"/>
          <w:szCs w:val="28"/>
        </w:rPr>
        <w:t>.</w:t>
      </w:r>
      <w:r w:rsidR="0046136E">
        <w:rPr>
          <w:b/>
          <w:sz w:val="28"/>
          <w:szCs w:val="28"/>
        </w:rPr>
        <w:t xml:space="preserve"> </w:t>
      </w:r>
      <w:r w:rsidR="0025484C" w:rsidRPr="003226F3">
        <w:rPr>
          <w:b/>
          <w:sz w:val="28"/>
          <w:szCs w:val="28"/>
        </w:rPr>
        <w:t>РЕКОМЕНДОВАН</w:t>
      </w:r>
      <w:r w:rsidR="008C301F">
        <w:rPr>
          <w:b/>
          <w:sz w:val="28"/>
          <w:szCs w:val="28"/>
        </w:rPr>
        <w:t>А ЛІТЕРАТУРА</w:t>
      </w:r>
    </w:p>
    <w:p w14:paraId="369E498D" w14:textId="77777777" w:rsidR="0025484C" w:rsidRPr="003226F3" w:rsidRDefault="0025484C" w:rsidP="000F5643">
      <w:pPr>
        <w:pStyle w:val="a9"/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226F3">
        <w:rPr>
          <w:rFonts w:ascii="Times New Roman" w:hAnsi="Times New Roman"/>
          <w:b/>
          <w:sz w:val="28"/>
          <w:szCs w:val="28"/>
        </w:rPr>
        <w:t>Законодавство</w:t>
      </w:r>
    </w:p>
    <w:p w14:paraId="55D8D15F" w14:textId="77777777" w:rsidR="00304C54" w:rsidRDefault="0025484C" w:rsidP="002A383C">
      <w:pPr>
        <w:pStyle w:val="Numerik1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8537F9">
        <w:rPr>
          <w:rFonts w:ascii="Times New Roman" w:hAnsi="Times New Roman"/>
          <w:sz w:val="28"/>
          <w:szCs w:val="28"/>
          <w:lang w:val="ru-RU"/>
        </w:rPr>
        <w:t xml:space="preserve">Конституція України від 28.06.1996 р. </w:t>
      </w:r>
      <w:r w:rsidRPr="008537F9">
        <w:rPr>
          <w:rFonts w:ascii="Times New Roman" w:hAnsi="Times New Roman"/>
          <w:i/>
          <w:sz w:val="28"/>
          <w:szCs w:val="28"/>
          <w:lang w:val="ru-RU"/>
        </w:rPr>
        <w:t>Вісник Верховної Ради України.</w:t>
      </w:r>
      <w:r w:rsidRPr="008537F9">
        <w:rPr>
          <w:rFonts w:ascii="Times New Roman" w:hAnsi="Times New Roman"/>
          <w:sz w:val="28"/>
          <w:szCs w:val="28"/>
          <w:lang w:val="ru-RU"/>
        </w:rPr>
        <w:t xml:space="preserve"> 1996. № 30. Ст. 141.</w:t>
      </w:r>
    </w:p>
    <w:p w14:paraId="0CA4CF45" w14:textId="77777777" w:rsidR="00581676" w:rsidRPr="007E15F4" w:rsidRDefault="00581676" w:rsidP="00581676">
      <w:pPr>
        <w:pStyle w:val="a9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7E15F4">
        <w:rPr>
          <w:rFonts w:ascii="Times New Roman" w:hAnsi="Times New Roman"/>
          <w:sz w:val="28"/>
          <w:szCs w:val="28"/>
        </w:rPr>
        <w:t xml:space="preserve">Загальна декларація прав людини від 10 грудня 1948 року. </w:t>
      </w:r>
      <w:hyperlink r:id="rId8" w:history="1">
        <w:r w:rsidRPr="007E15F4">
          <w:rPr>
            <w:rStyle w:val="af0"/>
            <w:rFonts w:ascii="Times New Roman" w:hAnsi="Times New Roman"/>
            <w:color w:val="auto"/>
            <w:sz w:val="28"/>
            <w:szCs w:val="28"/>
          </w:rPr>
          <w:t>URL:http://zakon4.rada.gov.ua/laws/show/995_015</w:t>
        </w:r>
      </w:hyperlink>
    </w:p>
    <w:p w14:paraId="29B03022" w14:textId="77777777" w:rsidR="00581676" w:rsidRPr="007E15F4" w:rsidRDefault="00581676" w:rsidP="00581676">
      <w:pPr>
        <w:pStyle w:val="a9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7E15F4">
        <w:rPr>
          <w:rFonts w:ascii="Times New Roman" w:hAnsi="Times New Roman"/>
          <w:sz w:val="28"/>
          <w:szCs w:val="28"/>
        </w:rPr>
        <w:t xml:space="preserve">Конвенція про захист прав людини і основоположних свобод. Міжнародний документ від 11 листопада 1950 року. </w:t>
      </w:r>
      <w:hyperlink r:id="rId9" w:history="1">
        <w:r w:rsidRPr="007E15F4">
          <w:rPr>
            <w:rStyle w:val="af0"/>
            <w:rFonts w:ascii="Times New Roman" w:hAnsi="Times New Roman"/>
            <w:color w:val="auto"/>
            <w:sz w:val="28"/>
            <w:szCs w:val="28"/>
          </w:rPr>
          <w:t>URL:http://zakon3.rada.gov.ua/laws/show/995_004</w:t>
        </w:r>
      </w:hyperlink>
    </w:p>
    <w:p w14:paraId="67334651" w14:textId="77777777" w:rsidR="00581676" w:rsidRPr="007E15F4" w:rsidRDefault="00581676" w:rsidP="00581676">
      <w:pPr>
        <w:pStyle w:val="a9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7E15F4">
        <w:rPr>
          <w:rFonts w:ascii="Times New Roman" w:hAnsi="Times New Roman"/>
          <w:sz w:val="28"/>
          <w:szCs w:val="28"/>
        </w:rPr>
        <w:t>Міжнародний Пакт про громадянські і політичні права. Міжнародний документ від 16.12.1966 року. URL:http://zakon5.rada.gov.ua/laws/show/995_043</w:t>
      </w:r>
    </w:p>
    <w:p w14:paraId="351D7395" w14:textId="77777777" w:rsidR="00581676" w:rsidRPr="007E15F4" w:rsidRDefault="00581676" w:rsidP="00581676">
      <w:pPr>
        <w:pStyle w:val="a9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7E15F4">
        <w:rPr>
          <w:rFonts w:ascii="Times New Roman" w:hAnsi="Times New Roman"/>
          <w:sz w:val="28"/>
          <w:szCs w:val="28"/>
        </w:rPr>
        <w:t>Конвенція Співдружності Незалежних Держав про права та основні свободи людини. Міжнародний документ від 26.05.1995 року. URL:http://zakon5.rada.gov.ua/laws/show/997_070</w:t>
      </w:r>
    </w:p>
    <w:p w14:paraId="45E7F305" w14:textId="77777777" w:rsidR="00581676" w:rsidRPr="007E15F4" w:rsidRDefault="00581676" w:rsidP="00581676">
      <w:pPr>
        <w:pStyle w:val="a9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7E15F4">
        <w:rPr>
          <w:rFonts w:ascii="Times New Roman" w:hAnsi="Times New Roman"/>
          <w:sz w:val="28"/>
          <w:szCs w:val="28"/>
        </w:rPr>
        <w:t>Конвенція про права дити</w:t>
      </w:r>
      <w:r>
        <w:rPr>
          <w:rFonts w:ascii="Times New Roman" w:hAnsi="Times New Roman"/>
          <w:sz w:val="28"/>
          <w:szCs w:val="28"/>
        </w:rPr>
        <w:t>ни. Міжнародний документ від 20 </w:t>
      </w:r>
      <w:r w:rsidRPr="007E15F4">
        <w:rPr>
          <w:rFonts w:ascii="Times New Roman" w:hAnsi="Times New Roman"/>
          <w:sz w:val="28"/>
          <w:szCs w:val="28"/>
        </w:rPr>
        <w:t xml:space="preserve">листопада 1989 року. Редакція від 20.11.2014 року </w:t>
      </w:r>
      <w:hyperlink r:id="rId10" w:history="1">
        <w:r w:rsidRPr="007E15F4">
          <w:rPr>
            <w:rStyle w:val="af0"/>
            <w:rFonts w:ascii="Times New Roman" w:hAnsi="Times New Roman"/>
            <w:color w:val="auto"/>
            <w:sz w:val="28"/>
            <w:szCs w:val="28"/>
          </w:rPr>
          <w:t>URL:http://zakon3.rada.gov.ua/laws/show/995_021</w:t>
        </w:r>
      </w:hyperlink>
    </w:p>
    <w:p w14:paraId="6E62E320" w14:textId="77777777" w:rsidR="00581676" w:rsidRPr="007E15F4" w:rsidRDefault="00581676" w:rsidP="00581676">
      <w:pPr>
        <w:pStyle w:val="a9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7E15F4">
        <w:rPr>
          <w:rFonts w:ascii="Times New Roman" w:hAnsi="Times New Roman"/>
          <w:sz w:val="28"/>
          <w:szCs w:val="28"/>
        </w:rPr>
        <w:t>Конвенція про захист прав людини і гідності людської істоти в зв’язку з використанням досягнень біологі</w:t>
      </w:r>
      <w:r>
        <w:rPr>
          <w:rFonts w:ascii="Times New Roman" w:hAnsi="Times New Roman"/>
          <w:sz w:val="28"/>
          <w:szCs w:val="28"/>
        </w:rPr>
        <w:t>ї та медицини від 4 квітня 1997 </w:t>
      </w:r>
      <w:r w:rsidRPr="007E15F4">
        <w:rPr>
          <w:rFonts w:ascii="Times New Roman" w:hAnsi="Times New Roman"/>
          <w:sz w:val="28"/>
          <w:szCs w:val="28"/>
        </w:rPr>
        <w:t xml:space="preserve">року. </w:t>
      </w:r>
      <w:hyperlink r:id="rId11" w:history="1">
        <w:r w:rsidRPr="007E15F4">
          <w:rPr>
            <w:rStyle w:val="af0"/>
            <w:rFonts w:ascii="Times New Roman" w:hAnsi="Times New Roman"/>
            <w:color w:val="auto"/>
            <w:sz w:val="28"/>
            <w:szCs w:val="28"/>
          </w:rPr>
          <w:t>URL:http://zakon4.rada.gov.ua/laws/show/994_334</w:t>
        </w:r>
      </w:hyperlink>
      <w:r w:rsidRPr="007E15F4">
        <w:rPr>
          <w:rFonts w:ascii="Times New Roman" w:hAnsi="Times New Roman"/>
          <w:sz w:val="28"/>
          <w:szCs w:val="28"/>
        </w:rPr>
        <w:t>.</w:t>
      </w:r>
    </w:p>
    <w:p w14:paraId="62B03A6F" w14:textId="77777777" w:rsidR="00581676" w:rsidRPr="007E15F4" w:rsidRDefault="00581676" w:rsidP="00581676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5F4">
        <w:rPr>
          <w:rFonts w:ascii="Times New Roman" w:hAnsi="Times New Roman"/>
          <w:sz w:val="28"/>
          <w:szCs w:val="28"/>
        </w:rPr>
        <w:t xml:space="preserve">Декларація про заходи щодо ліквідації міжнародного тероризму від 9 грудня 1994 року. </w:t>
      </w:r>
      <w:hyperlink r:id="rId12" w:history="1">
        <w:r w:rsidRPr="007E15F4">
          <w:rPr>
            <w:rStyle w:val="af0"/>
            <w:rFonts w:ascii="Times New Roman" w:hAnsi="Times New Roman"/>
            <w:color w:val="auto"/>
            <w:sz w:val="28"/>
            <w:szCs w:val="28"/>
          </w:rPr>
          <w:t>URL:http://zakon2.rada.gov.ua/laws/show/995_502</w:t>
        </w:r>
      </w:hyperlink>
    </w:p>
    <w:p w14:paraId="1DBE9F40" w14:textId="77777777" w:rsidR="00581676" w:rsidRPr="007E15F4" w:rsidRDefault="00581676" w:rsidP="00581676">
      <w:pPr>
        <w:widowControl w:val="0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E15F4">
        <w:rPr>
          <w:snapToGrid w:val="0"/>
          <w:kern w:val="28"/>
          <w:sz w:val="28"/>
          <w:szCs w:val="28"/>
        </w:rPr>
        <w:t xml:space="preserve">Про державну службу : Закон України від 10.12.2015 № 889.             URL: </w:t>
      </w:r>
      <w:hyperlink r:id="rId13" w:history="1">
        <w:r w:rsidRPr="007E15F4">
          <w:rPr>
            <w:rStyle w:val="af0"/>
            <w:rFonts w:eastAsiaTheme="majorEastAsia"/>
            <w:snapToGrid w:val="0"/>
            <w:color w:val="auto"/>
            <w:kern w:val="28"/>
            <w:sz w:val="28"/>
            <w:szCs w:val="28"/>
          </w:rPr>
          <w:t>http://zakon3.rada.gov.ua/laws/show/889-19</w:t>
        </w:r>
      </w:hyperlink>
      <w:r w:rsidRPr="007E15F4">
        <w:rPr>
          <w:sz w:val="28"/>
          <w:szCs w:val="28"/>
        </w:rPr>
        <w:t>.</w:t>
      </w:r>
    </w:p>
    <w:p w14:paraId="34F01572" w14:textId="77777777" w:rsidR="00581676" w:rsidRPr="007E15F4" w:rsidRDefault="00581676" w:rsidP="00581676">
      <w:pPr>
        <w:widowControl w:val="0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E15F4">
        <w:rPr>
          <w:snapToGrid w:val="0"/>
          <w:kern w:val="28"/>
          <w:sz w:val="28"/>
          <w:szCs w:val="28"/>
        </w:rPr>
        <w:t>Про запобігання корупції: Закон України від 14.10.2014 № 1700. URL:</w:t>
      </w:r>
      <w:r w:rsidRPr="007E15F4">
        <w:rPr>
          <w:sz w:val="28"/>
          <w:szCs w:val="28"/>
        </w:rPr>
        <w:t xml:space="preserve"> </w:t>
      </w:r>
      <w:hyperlink r:id="rId14" w:history="1">
        <w:r w:rsidRPr="007E15F4">
          <w:rPr>
            <w:rStyle w:val="af0"/>
            <w:rFonts w:eastAsiaTheme="majorEastAsia"/>
            <w:snapToGrid w:val="0"/>
            <w:color w:val="auto"/>
            <w:kern w:val="28"/>
            <w:sz w:val="28"/>
            <w:szCs w:val="28"/>
          </w:rPr>
          <w:t>http://zakon5.rada.gov.ua/laws/show/1700-18</w:t>
        </w:r>
      </w:hyperlink>
      <w:r w:rsidRPr="007E15F4">
        <w:rPr>
          <w:snapToGrid w:val="0"/>
          <w:kern w:val="28"/>
          <w:sz w:val="28"/>
          <w:szCs w:val="28"/>
        </w:rPr>
        <w:t>.</w:t>
      </w:r>
    </w:p>
    <w:p w14:paraId="79737CEB" w14:textId="77777777" w:rsidR="00581676" w:rsidRPr="007E15F4" w:rsidRDefault="00581676" w:rsidP="00581676">
      <w:pPr>
        <w:widowControl w:val="0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E15F4">
        <w:rPr>
          <w:rStyle w:val="rvts23"/>
          <w:sz w:val="28"/>
          <w:szCs w:val="28"/>
        </w:rPr>
        <w:t>Про забезпечення функціонування української мови як державної: Закон України від 25.04.2019</w:t>
      </w:r>
      <w:r w:rsidRPr="007E15F4">
        <w:rPr>
          <w:rStyle w:val="10"/>
          <w:sz w:val="28"/>
          <w:szCs w:val="28"/>
        </w:rPr>
        <w:t xml:space="preserve"> </w:t>
      </w:r>
      <w:r w:rsidRPr="007E15F4">
        <w:rPr>
          <w:rStyle w:val="rvts44"/>
          <w:sz w:val="28"/>
          <w:szCs w:val="28"/>
        </w:rPr>
        <w:t xml:space="preserve">№ 2704-VIII. </w:t>
      </w:r>
      <w:r w:rsidRPr="007E15F4">
        <w:rPr>
          <w:snapToGrid w:val="0"/>
          <w:kern w:val="28"/>
          <w:sz w:val="28"/>
          <w:szCs w:val="28"/>
        </w:rPr>
        <w:t>URL:</w:t>
      </w:r>
      <w:r w:rsidRPr="007E15F4">
        <w:t xml:space="preserve"> </w:t>
      </w:r>
      <w:hyperlink r:id="rId15" w:anchor="Text" w:history="1">
        <w:r w:rsidRPr="007E15F4">
          <w:rPr>
            <w:rStyle w:val="af0"/>
            <w:rFonts w:eastAsiaTheme="majorEastAsia"/>
            <w:snapToGrid w:val="0"/>
            <w:color w:val="auto"/>
            <w:kern w:val="28"/>
            <w:sz w:val="28"/>
            <w:szCs w:val="28"/>
          </w:rPr>
          <w:t>https://zakon.rada.gov.ua/laws/show/2704-19#Text</w:t>
        </w:r>
      </w:hyperlink>
    </w:p>
    <w:p w14:paraId="53A218F8" w14:textId="4968BD77" w:rsidR="00581676" w:rsidRPr="00581676" w:rsidRDefault="00581676" w:rsidP="00581676">
      <w:pPr>
        <w:pStyle w:val="a9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7E15F4">
        <w:rPr>
          <w:rFonts w:ascii="Times New Roman" w:hAnsi="Times New Roman"/>
          <w:sz w:val="28"/>
          <w:szCs w:val="28"/>
        </w:rPr>
        <w:lastRenderedPageBreak/>
        <w:t>Виборчий кодекс України від 19.12.2019 р.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5F4">
        <w:rPr>
          <w:rFonts w:ascii="Times New Roman" w:hAnsi="Times New Roman"/>
          <w:sz w:val="28"/>
          <w:szCs w:val="28"/>
        </w:rPr>
        <w:t xml:space="preserve">396-ІХ.                                                            </w:t>
      </w:r>
      <w:hyperlink r:id="rId16" w:anchor="Text" w:history="1">
        <w:r w:rsidRPr="007E15F4">
          <w:rPr>
            <w:rStyle w:val="af0"/>
            <w:rFonts w:ascii="Times New Roman" w:hAnsi="Times New Roman"/>
            <w:color w:val="auto"/>
            <w:sz w:val="28"/>
            <w:szCs w:val="28"/>
          </w:rPr>
          <w:t>URL:https://zakon.rada.gov.ua/laws/show/396-20#Text</w:t>
        </w:r>
      </w:hyperlink>
    </w:p>
    <w:p w14:paraId="7C113264" w14:textId="1CC328AD" w:rsidR="00304C54" w:rsidRPr="00FA0171" w:rsidRDefault="00304C54" w:rsidP="002A383C">
      <w:pPr>
        <w:pStyle w:val="Numerik1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8537F9">
        <w:rPr>
          <w:rFonts w:ascii="Times New Roman" w:hAnsi="Times New Roman"/>
          <w:sz w:val="28"/>
          <w:szCs w:val="28"/>
        </w:rPr>
        <w:t>Цивільний кодекс України, прийнятий 16 січня 2003 р. // Голос України. – 2003. – No 45-46, 47-48.</w:t>
      </w:r>
    </w:p>
    <w:p w14:paraId="06B0767D" w14:textId="4E7F11D1" w:rsidR="00FA0171" w:rsidRPr="00FA0171" w:rsidRDefault="00FA0171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Сімейний кодекс України від 10.01.2002.// Відомості Верховної Ради України. - 2002. - No21-22. - ст. 135. </w:t>
      </w:r>
    </w:p>
    <w:p w14:paraId="33074354" w14:textId="77777777" w:rsidR="0025484C" w:rsidRPr="008537F9" w:rsidRDefault="0025484C" w:rsidP="002A383C">
      <w:pPr>
        <w:pStyle w:val="Numerik1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8537F9">
        <w:rPr>
          <w:rFonts w:ascii="Times New Roman" w:hAnsi="Times New Roman"/>
          <w:sz w:val="28"/>
          <w:szCs w:val="28"/>
          <w:lang w:val="ru-RU"/>
        </w:rPr>
        <w:t xml:space="preserve">Кримінальний процесуальний кодекс України : Закон України від 13 квіт. 2012 р. № 4651-VI. </w:t>
      </w:r>
      <w:r w:rsidRPr="008537F9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537F9">
        <w:rPr>
          <w:rFonts w:ascii="Times New Roman" w:hAnsi="Times New Roman"/>
          <w:sz w:val="28"/>
          <w:szCs w:val="28"/>
          <w:lang w:val="ru-RU"/>
        </w:rPr>
        <w:t xml:space="preserve"> : [сайт]. URL: http://zakon2.rada.gov.ua/laws/show/4651-172.</w:t>
      </w:r>
    </w:p>
    <w:p w14:paraId="38AEB094" w14:textId="77777777" w:rsidR="0025484C" w:rsidRPr="008537F9" w:rsidRDefault="0025484C" w:rsidP="002A383C">
      <w:pPr>
        <w:pStyle w:val="27"/>
        <w:numPr>
          <w:ilvl w:val="0"/>
          <w:numId w:val="13"/>
        </w:numPr>
        <w:shd w:val="clear" w:color="auto" w:fill="auto"/>
        <w:tabs>
          <w:tab w:val="left" w:pos="567"/>
          <w:tab w:val="left" w:pos="596"/>
        </w:tabs>
        <w:spacing w:line="276" w:lineRule="auto"/>
        <w:ind w:right="20"/>
        <w:rPr>
          <w:rFonts w:cs="Times New Roman"/>
          <w:sz w:val="28"/>
          <w:szCs w:val="28"/>
        </w:rPr>
      </w:pPr>
      <w:r w:rsidRPr="008537F9">
        <w:rPr>
          <w:rFonts w:cs="Times New Roman"/>
          <w:sz w:val="28"/>
          <w:szCs w:val="28"/>
        </w:rPr>
        <w:t xml:space="preserve">Кодекс законів про працю України : Закон України від 10 груд. 1971 р. № 322-VІІI. </w:t>
      </w:r>
      <w:r w:rsidRPr="008537F9">
        <w:rPr>
          <w:rFonts w:cs="Times New Roman"/>
          <w:i/>
          <w:sz w:val="28"/>
          <w:szCs w:val="28"/>
        </w:rPr>
        <w:t>Верховна Рада України</w:t>
      </w:r>
      <w:r w:rsidRPr="008537F9">
        <w:rPr>
          <w:rFonts w:cs="Times New Roman"/>
          <w:sz w:val="28"/>
          <w:szCs w:val="28"/>
        </w:rPr>
        <w:t xml:space="preserve"> : [сайт]. URL: </w:t>
      </w:r>
      <w:hyperlink r:id="rId17" w:history="1">
        <w:r w:rsidRPr="008537F9">
          <w:rPr>
            <w:rFonts w:cs="Times New Roman"/>
            <w:sz w:val="28"/>
            <w:szCs w:val="28"/>
          </w:rPr>
          <w:t>https://zakon.rada.gov.ua/laws/show/322-08</w:t>
        </w:r>
      </w:hyperlink>
      <w:r w:rsidRPr="008537F9">
        <w:rPr>
          <w:rFonts w:cs="Times New Roman"/>
          <w:sz w:val="28"/>
          <w:szCs w:val="28"/>
        </w:rPr>
        <w:t xml:space="preserve">. </w:t>
      </w:r>
    </w:p>
    <w:p w14:paraId="20B8E70C" w14:textId="77777777" w:rsidR="0025484C" w:rsidRPr="008537F9" w:rsidRDefault="0025484C" w:rsidP="002A383C">
      <w:pPr>
        <w:pStyle w:val="Numerik1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8537F9">
        <w:rPr>
          <w:rFonts w:ascii="Times New Roman" w:hAnsi="Times New Roman"/>
          <w:sz w:val="28"/>
          <w:szCs w:val="28"/>
          <w:lang w:val="uk-UA"/>
        </w:rPr>
        <w:t xml:space="preserve">Цивільний процесуальний кодекс України </w:t>
      </w:r>
      <w:r w:rsidRPr="008537F9">
        <w:rPr>
          <w:rFonts w:ascii="Times New Roman" w:hAnsi="Times New Roman"/>
          <w:sz w:val="28"/>
          <w:szCs w:val="28"/>
          <w:lang w:val="ru-RU"/>
        </w:rPr>
        <w:t>: Закон України від 18 бер. 2004 р. №</w:t>
      </w:r>
      <w:r w:rsidRPr="008537F9">
        <w:rPr>
          <w:rFonts w:ascii="Times New Roman" w:hAnsi="Times New Roman"/>
          <w:sz w:val="28"/>
          <w:szCs w:val="28"/>
          <w:lang w:val="uk-UA"/>
        </w:rPr>
        <w:t> 1618</w:t>
      </w:r>
      <w:r w:rsidRPr="008537F9">
        <w:rPr>
          <w:rFonts w:ascii="Times New Roman" w:hAnsi="Times New Roman"/>
          <w:sz w:val="28"/>
          <w:szCs w:val="28"/>
          <w:lang w:val="ru-RU"/>
        </w:rPr>
        <w:t xml:space="preserve">-ІV. </w:t>
      </w:r>
      <w:r w:rsidRPr="008537F9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537F9">
        <w:rPr>
          <w:rFonts w:ascii="Times New Roman" w:hAnsi="Times New Roman"/>
          <w:sz w:val="28"/>
          <w:szCs w:val="28"/>
          <w:lang w:val="ru-RU"/>
        </w:rPr>
        <w:t xml:space="preserve"> : [сайт]. URL: </w:t>
      </w:r>
      <w:hyperlink r:id="rId18" w:history="1">
        <w:r w:rsidRPr="008537F9">
          <w:rPr>
            <w:rFonts w:ascii="Times New Roman" w:hAnsi="Times New Roman"/>
            <w:sz w:val="28"/>
            <w:szCs w:val="28"/>
            <w:lang w:val="ru-RU"/>
          </w:rPr>
          <w:t>https://zakon.rada.gov.ua/laws/show/1618-15</w:t>
        </w:r>
      </w:hyperlink>
      <w:r w:rsidRPr="008537F9">
        <w:rPr>
          <w:rFonts w:ascii="Times New Roman" w:hAnsi="Times New Roman"/>
          <w:sz w:val="28"/>
          <w:szCs w:val="28"/>
          <w:lang w:val="ru-RU"/>
        </w:rPr>
        <w:t>.</w:t>
      </w:r>
    </w:p>
    <w:p w14:paraId="7084838F" w14:textId="77777777" w:rsidR="0025484C" w:rsidRPr="008537F9" w:rsidRDefault="0025484C" w:rsidP="002A383C">
      <w:pPr>
        <w:pStyle w:val="a9"/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7F9">
        <w:rPr>
          <w:rFonts w:ascii="Times New Roman" w:hAnsi="Times New Roman"/>
          <w:sz w:val="28"/>
          <w:szCs w:val="28"/>
        </w:rPr>
        <w:t xml:space="preserve">Кримінальний кодекс України : Закон України від 05 квіт. 2001 р. № 2341-ІІІ. </w:t>
      </w:r>
      <w:r w:rsidRPr="008537F9">
        <w:rPr>
          <w:rFonts w:ascii="Times New Roman" w:hAnsi="Times New Roman"/>
          <w:i/>
          <w:sz w:val="28"/>
          <w:szCs w:val="28"/>
        </w:rPr>
        <w:t>Верховна Рада України</w:t>
      </w:r>
      <w:r w:rsidRPr="008537F9">
        <w:rPr>
          <w:rFonts w:ascii="Times New Roman" w:hAnsi="Times New Roman"/>
          <w:sz w:val="28"/>
          <w:szCs w:val="28"/>
        </w:rPr>
        <w:t xml:space="preserve"> : [сайт]. URL: </w:t>
      </w:r>
      <w:hyperlink r:id="rId19" w:history="1">
        <w:r w:rsidRPr="008537F9">
          <w:rPr>
            <w:rFonts w:ascii="Times New Roman" w:hAnsi="Times New Roman"/>
            <w:sz w:val="28"/>
            <w:szCs w:val="28"/>
            <w:lang w:eastAsia="ru-RU"/>
          </w:rPr>
          <w:t>https://zakon.rada.gov.ua/laws/show/2341-14</w:t>
        </w:r>
      </w:hyperlink>
      <w:r w:rsidRPr="008537F9">
        <w:rPr>
          <w:rFonts w:ascii="Times New Roman" w:hAnsi="Times New Roman"/>
          <w:sz w:val="28"/>
          <w:szCs w:val="28"/>
          <w:lang w:eastAsia="ru-RU"/>
        </w:rPr>
        <w:t>.</w:t>
      </w:r>
    </w:p>
    <w:p w14:paraId="26B7FABD" w14:textId="77777777" w:rsidR="0025484C" w:rsidRPr="008537F9" w:rsidRDefault="0025484C" w:rsidP="002A383C">
      <w:pPr>
        <w:pStyle w:val="a9"/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7F9">
        <w:rPr>
          <w:rFonts w:ascii="Times New Roman" w:hAnsi="Times New Roman"/>
          <w:sz w:val="28"/>
          <w:szCs w:val="28"/>
        </w:rPr>
        <w:t xml:space="preserve">Господарський процесуальний кодекс України : Закон України від 16 лист. 1991 р. № 1798-ХІІ. </w:t>
      </w:r>
      <w:r w:rsidRPr="008537F9">
        <w:rPr>
          <w:rFonts w:ascii="Times New Roman" w:hAnsi="Times New Roman"/>
          <w:i/>
          <w:sz w:val="28"/>
          <w:szCs w:val="28"/>
        </w:rPr>
        <w:t>Верховна Рада України</w:t>
      </w:r>
      <w:r w:rsidRPr="008537F9">
        <w:rPr>
          <w:rFonts w:ascii="Times New Roman" w:hAnsi="Times New Roman"/>
          <w:sz w:val="28"/>
          <w:szCs w:val="28"/>
        </w:rPr>
        <w:t xml:space="preserve"> : [сайт]. URL: </w:t>
      </w:r>
      <w:hyperlink r:id="rId20" w:history="1">
        <w:r w:rsidRPr="008537F9">
          <w:rPr>
            <w:rFonts w:ascii="Times New Roman" w:hAnsi="Times New Roman"/>
            <w:sz w:val="28"/>
            <w:szCs w:val="28"/>
            <w:lang w:eastAsia="ru-RU"/>
          </w:rPr>
          <w:t>https://zakon.rada.gov.ua/laws/show/1798-12</w:t>
        </w:r>
      </w:hyperlink>
      <w:r w:rsidRPr="008537F9">
        <w:rPr>
          <w:rFonts w:ascii="Times New Roman" w:hAnsi="Times New Roman"/>
          <w:sz w:val="28"/>
          <w:szCs w:val="28"/>
          <w:lang w:eastAsia="ru-RU"/>
        </w:rPr>
        <w:t>.</w:t>
      </w:r>
    </w:p>
    <w:p w14:paraId="34F2A4C0" w14:textId="164E2A07" w:rsidR="00304C54" w:rsidRPr="008537F9" w:rsidRDefault="00A637F9" w:rsidP="002A383C">
      <w:pPr>
        <w:pStyle w:val="a9"/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7F9">
        <w:rPr>
          <w:rFonts w:ascii="Times New Roman" w:hAnsi="Times New Roman"/>
          <w:sz w:val="28"/>
          <w:szCs w:val="28"/>
        </w:rPr>
        <w:t>Господарський кодекс України, прийнятий 16 січня 2003 р. // Голос України. – 2003. – No 49-50.</w:t>
      </w:r>
    </w:p>
    <w:p w14:paraId="2FA43A6B" w14:textId="42FF3211" w:rsidR="00EC009A" w:rsidRPr="008537F9" w:rsidRDefault="0025484C" w:rsidP="002A383C">
      <w:pPr>
        <w:pStyle w:val="a9"/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7F9">
        <w:rPr>
          <w:rFonts w:ascii="Times New Roman" w:hAnsi="Times New Roman"/>
          <w:sz w:val="28"/>
          <w:szCs w:val="28"/>
        </w:rPr>
        <w:t>Кодекс адміністративного судочинства України : Закон України від 06 лип. 2005 р. № 2747-І</w:t>
      </w:r>
      <w:r w:rsidRPr="008537F9">
        <w:rPr>
          <w:rFonts w:ascii="Times New Roman" w:hAnsi="Times New Roman"/>
          <w:sz w:val="28"/>
          <w:szCs w:val="28"/>
          <w:lang w:val="en-US"/>
        </w:rPr>
        <w:t>V</w:t>
      </w:r>
      <w:r w:rsidRPr="008537F9">
        <w:rPr>
          <w:rFonts w:ascii="Times New Roman" w:hAnsi="Times New Roman"/>
          <w:sz w:val="28"/>
          <w:szCs w:val="28"/>
        </w:rPr>
        <w:t xml:space="preserve">. </w:t>
      </w:r>
      <w:r w:rsidRPr="008537F9">
        <w:rPr>
          <w:rFonts w:ascii="Times New Roman" w:hAnsi="Times New Roman"/>
          <w:i/>
          <w:sz w:val="28"/>
          <w:szCs w:val="28"/>
        </w:rPr>
        <w:t>Верховна Рада України</w:t>
      </w:r>
      <w:r w:rsidRPr="008537F9">
        <w:rPr>
          <w:rFonts w:ascii="Times New Roman" w:hAnsi="Times New Roman"/>
          <w:sz w:val="28"/>
          <w:szCs w:val="28"/>
        </w:rPr>
        <w:t xml:space="preserve"> : [сайт]. URL: </w:t>
      </w:r>
      <w:hyperlink r:id="rId21" w:history="1">
        <w:r w:rsidRPr="008537F9">
          <w:rPr>
            <w:rFonts w:ascii="Times New Roman" w:hAnsi="Times New Roman"/>
            <w:sz w:val="28"/>
            <w:szCs w:val="28"/>
            <w:lang w:eastAsia="ru-RU"/>
          </w:rPr>
          <w:t>https://zakon.rada.gov.ua/laws/show/2747-15</w:t>
        </w:r>
      </w:hyperlink>
      <w:r w:rsidRPr="008537F9">
        <w:rPr>
          <w:rFonts w:ascii="Times New Roman" w:hAnsi="Times New Roman"/>
          <w:sz w:val="28"/>
          <w:szCs w:val="28"/>
          <w:lang w:eastAsia="ru-RU"/>
        </w:rPr>
        <w:t>.</w:t>
      </w:r>
    </w:p>
    <w:p w14:paraId="6EDE6D07" w14:textId="77777777" w:rsidR="0025484C" w:rsidRPr="008537F9" w:rsidRDefault="0025484C" w:rsidP="002A383C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Про адвокатуру та адвокатську діяльність : Закон України </w:t>
      </w:r>
      <w:r w:rsidRPr="008537F9">
        <w:rPr>
          <w:rFonts w:ascii="Times New Roman" w:hAnsi="Times New Roman"/>
          <w:bCs/>
          <w:sz w:val="28"/>
          <w:szCs w:val="28"/>
        </w:rPr>
        <w:t xml:space="preserve">від 05 лип. 2012 р. </w:t>
      </w:r>
      <w:r w:rsidRPr="008537F9">
        <w:rPr>
          <w:rFonts w:ascii="Times New Roman" w:hAnsi="Times New Roman"/>
          <w:sz w:val="28"/>
          <w:szCs w:val="28"/>
        </w:rPr>
        <w:t>№ 5076-</w:t>
      </w:r>
      <w:r w:rsidRPr="008537F9">
        <w:rPr>
          <w:rFonts w:ascii="Times New Roman" w:hAnsi="Times New Roman"/>
          <w:sz w:val="28"/>
          <w:szCs w:val="28"/>
          <w:lang w:val="en-US"/>
        </w:rPr>
        <w:t>V</w:t>
      </w:r>
      <w:r w:rsidRPr="008537F9">
        <w:rPr>
          <w:rFonts w:ascii="Times New Roman" w:hAnsi="Times New Roman"/>
          <w:sz w:val="28"/>
          <w:szCs w:val="28"/>
        </w:rPr>
        <w:t xml:space="preserve">І. </w:t>
      </w:r>
      <w:r w:rsidRPr="008537F9">
        <w:rPr>
          <w:rFonts w:ascii="Times New Roman" w:hAnsi="Times New Roman"/>
          <w:i/>
          <w:sz w:val="28"/>
          <w:szCs w:val="28"/>
        </w:rPr>
        <w:t>Верховна Рада України</w:t>
      </w:r>
      <w:r w:rsidRPr="008537F9">
        <w:rPr>
          <w:rFonts w:ascii="Times New Roman" w:hAnsi="Times New Roman"/>
          <w:sz w:val="28"/>
          <w:szCs w:val="28"/>
        </w:rPr>
        <w:t xml:space="preserve"> : [сайт]. URL: </w:t>
      </w:r>
      <w:hyperlink r:id="rId22" w:history="1">
        <w:r w:rsidRPr="008537F9">
          <w:rPr>
            <w:rFonts w:ascii="Times New Roman" w:hAnsi="Times New Roman"/>
            <w:sz w:val="28"/>
            <w:szCs w:val="28"/>
          </w:rPr>
          <w:t>https://zakon.rada.gov.ua/laws/show/5076-17</w:t>
        </w:r>
      </w:hyperlink>
      <w:r w:rsidRPr="008537F9">
        <w:rPr>
          <w:rFonts w:ascii="Times New Roman" w:hAnsi="Times New Roman"/>
          <w:sz w:val="28"/>
          <w:szCs w:val="28"/>
        </w:rPr>
        <w:t>.</w:t>
      </w:r>
    </w:p>
    <w:p w14:paraId="7F0D56D2" w14:textId="77777777" w:rsidR="00A637F9" w:rsidRPr="008537F9" w:rsidRDefault="0025484C" w:rsidP="002A383C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Про безоплатну правову допомогу : Закон України </w:t>
      </w:r>
      <w:r w:rsidRPr="008537F9">
        <w:rPr>
          <w:rFonts w:ascii="Times New Roman" w:hAnsi="Times New Roman"/>
          <w:bCs/>
          <w:sz w:val="28"/>
          <w:szCs w:val="28"/>
        </w:rPr>
        <w:t xml:space="preserve">від 02 черв. 2011 р. </w:t>
      </w:r>
      <w:r w:rsidRPr="008537F9">
        <w:rPr>
          <w:rFonts w:ascii="Times New Roman" w:hAnsi="Times New Roman"/>
          <w:sz w:val="28"/>
          <w:szCs w:val="28"/>
        </w:rPr>
        <w:t>№ 3460-</w:t>
      </w:r>
      <w:r w:rsidRPr="008537F9">
        <w:rPr>
          <w:rFonts w:ascii="Times New Roman" w:hAnsi="Times New Roman"/>
          <w:sz w:val="28"/>
          <w:szCs w:val="28"/>
          <w:lang w:val="en-US"/>
        </w:rPr>
        <w:t>V</w:t>
      </w:r>
      <w:r w:rsidRPr="008537F9">
        <w:rPr>
          <w:rFonts w:ascii="Times New Roman" w:hAnsi="Times New Roman"/>
          <w:sz w:val="28"/>
          <w:szCs w:val="28"/>
        </w:rPr>
        <w:t xml:space="preserve">І. </w:t>
      </w:r>
      <w:r w:rsidRPr="008537F9">
        <w:rPr>
          <w:rFonts w:ascii="Times New Roman" w:hAnsi="Times New Roman"/>
          <w:i/>
          <w:sz w:val="28"/>
          <w:szCs w:val="28"/>
        </w:rPr>
        <w:t>Верховна Рада України</w:t>
      </w:r>
      <w:r w:rsidRPr="008537F9">
        <w:rPr>
          <w:rFonts w:ascii="Times New Roman" w:hAnsi="Times New Roman"/>
          <w:sz w:val="28"/>
          <w:szCs w:val="28"/>
        </w:rPr>
        <w:t xml:space="preserve"> : [сайт]. URL: </w:t>
      </w:r>
      <w:hyperlink r:id="rId23" w:history="1">
        <w:r w:rsidRPr="008537F9">
          <w:rPr>
            <w:rFonts w:ascii="Times New Roman" w:hAnsi="Times New Roman"/>
            <w:sz w:val="28"/>
            <w:szCs w:val="28"/>
          </w:rPr>
          <w:t>https://zakon.rada.gov.ua/laws/show/3460-17</w:t>
        </w:r>
      </w:hyperlink>
    </w:p>
    <w:p w14:paraId="7203605B" w14:textId="493D1773" w:rsidR="00304C54" w:rsidRPr="008537F9" w:rsidRDefault="00304C54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політичні партії в Україні” від 05.04.2001 р. // Відомості Верховної Ради України. – 2001. – No 23. – Ст.118. </w:t>
      </w:r>
    </w:p>
    <w:p w14:paraId="073DB88A" w14:textId="22F98E0C" w:rsidR="00304C54" w:rsidRPr="008537F9" w:rsidRDefault="00304C54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благодійну діяльність та благодійні організації” від 03.07.2012 р. // Відомості Верховної Ради України. – 2013. – No 25. – Ст.1350. </w:t>
      </w:r>
    </w:p>
    <w:p w14:paraId="753F6D16" w14:textId="40DF858A" w:rsidR="00304C54" w:rsidRPr="008537F9" w:rsidRDefault="00304C54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lastRenderedPageBreak/>
        <w:t xml:space="preserve">Закон України “Про державну реєстрацію речових прав на нерухоме майно та їх обмежень” від 01.07.04р // Офіційний вісник України 2004. -No30. – ст.1993. </w:t>
      </w:r>
    </w:p>
    <w:p w14:paraId="70669411" w14:textId="57F7C9AD" w:rsidR="00304C54" w:rsidRPr="008537F9" w:rsidRDefault="00304C54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інформацію” від 02.10.1992р // ВВР України. – 1992. - No48. – ст.650. </w:t>
      </w:r>
    </w:p>
    <w:p w14:paraId="226F17FE" w14:textId="366D44D4" w:rsidR="00304C54" w:rsidRPr="008537F9" w:rsidRDefault="00304C54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нотаріат” від 02.09.93 р. // ВВР України- 1993.- No39.- ст. 383. </w:t>
      </w:r>
    </w:p>
    <w:p w14:paraId="1AF833F5" w14:textId="37611281" w:rsidR="00304C54" w:rsidRPr="008537F9" w:rsidRDefault="00304C54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електронні документи та електронний документообіг” від 22.05.2003 року// ВВР України. – 2003. - No 36. – ст. 275. </w:t>
      </w:r>
    </w:p>
    <w:p w14:paraId="3EEDF8D3" w14:textId="0918EC85" w:rsidR="00304C54" w:rsidRPr="008537F9" w:rsidRDefault="00304C54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електронний цифровий підпис” від 22.05.2003 року// ВВР України. – 2003. - No 36. – ст. 276 </w:t>
      </w:r>
    </w:p>
    <w:p w14:paraId="32A87EBC" w14:textId="26C350CE" w:rsidR="00304C54" w:rsidRPr="008537F9" w:rsidRDefault="00304C54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20.11.2003 р. “Про захист суспільної моралі” // Відомості Верховної Ради України. – 2004. - No14. – ст.192. </w:t>
      </w:r>
    </w:p>
    <w:p w14:paraId="3B316347" w14:textId="21D91FBA" w:rsidR="00304C54" w:rsidRPr="008537F9" w:rsidRDefault="00304C54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Європейська конвенція про захист прав і основних свобод людини від 4.11.1950 р. // Права людини: Міжнародні договори ООН і РЄ. – К., 2001. </w:t>
      </w:r>
    </w:p>
    <w:p w14:paraId="1D7A240A" w14:textId="0E86C487" w:rsidR="00304C54" w:rsidRPr="008537F9" w:rsidRDefault="00304C54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Основи законодавства про охорону здоров’я. Закон України від 19 листопада 1992 р. // Відомості Верховної Ради України. – 1993. – No4. – Ст.19. </w:t>
      </w:r>
    </w:p>
    <w:p w14:paraId="5EAE8375" w14:textId="29D64351" w:rsidR="00304C54" w:rsidRPr="008537F9" w:rsidRDefault="00304C54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16.11.1992 року “Про друковані засоби масової інформації (пресу) в Україні”// Відомості Верховної Ради України. – 1993. – No1. – Ст.1. </w:t>
      </w:r>
    </w:p>
    <w:p w14:paraId="67F6166A" w14:textId="111BFF72" w:rsidR="00304C54" w:rsidRPr="008537F9" w:rsidRDefault="00304C54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21.12.1993 року “Про телебачення і радіомовлення”// Відомості Верховної Ради України. – 1994. – No10. – Ст.43. </w:t>
      </w:r>
    </w:p>
    <w:p w14:paraId="5A47FE50" w14:textId="04389897" w:rsidR="00304C54" w:rsidRPr="008537F9" w:rsidRDefault="00304C54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21.05.1997 року „Про місцеве самоврядування в Україні ”// Відомості Верховної Ради України. – 1997. - No 30. – Ст. 170. </w:t>
      </w:r>
    </w:p>
    <w:p w14:paraId="2411DE14" w14:textId="689E0A52" w:rsidR="00304C54" w:rsidRPr="008537F9" w:rsidRDefault="00304C54" w:rsidP="002A383C">
      <w:pPr>
        <w:pStyle w:val="a9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12 травня 1991 року “Про захист прав споживачів” в редакції закону від 1 грудня 2006 р. //ВВР. 1991. No30. Ст.379. </w:t>
      </w:r>
    </w:p>
    <w:p w14:paraId="553386E1" w14:textId="17BFB5FE" w:rsidR="00304C54" w:rsidRPr="008537F9" w:rsidRDefault="00304C54" w:rsidP="0078463E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8537F9">
        <w:rPr>
          <w:b/>
          <w:sz w:val="28"/>
          <w:szCs w:val="28"/>
        </w:rPr>
        <w:t xml:space="preserve">Базова література </w:t>
      </w:r>
    </w:p>
    <w:p w14:paraId="77B724F3" w14:textId="2268198A" w:rsidR="00540720" w:rsidRPr="00540720" w:rsidRDefault="00540720" w:rsidP="002A383C">
      <w:pPr>
        <w:pStyle w:val="1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C2EEA">
        <w:rPr>
          <w:rFonts w:ascii="Times New Roman" w:hAnsi="Times New Roman"/>
          <w:sz w:val="28"/>
          <w:szCs w:val="28"/>
          <w:lang w:eastAsia="uk-UA" w:bidi="uk-UA"/>
        </w:rPr>
        <w:t xml:space="preserve">Демократія: від теорії до практики. Г. Берроуз, І. Совсун, С. Буров та ін. Київ, </w:t>
      </w:r>
      <w:r w:rsidRPr="004C2EEA">
        <w:rPr>
          <w:rFonts w:ascii="Times New Roman" w:hAnsi="Times New Roman"/>
          <w:sz w:val="28"/>
          <w:szCs w:val="28"/>
          <w:lang w:bidi="en-US"/>
        </w:rPr>
        <w:t>2019. 59 с.</w:t>
      </w:r>
    </w:p>
    <w:p w14:paraId="4F17DA8E" w14:textId="77777777" w:rsidR="002058E1" w:rsidRPr="003C7A94" w:rsidRDefault="002058E1" w:rsidP="002A383C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C7A94">
        <w:rPr>
          <w:rFonts w:ascii="Times New Roman" w:eastAsiaTheme="minorHAnsi" w:hAnsi="Times New Roman"/>
          <w:sz w:val="28"/>
          <w:szCs w:val="28"/>
          <w:lang w:val="en-US"/>
        </w:rPr>
        <w:t>Основи демократії: Навч. посібник для студентів вищ. навч. закладів / За заг. ред. А. Колодій; М-во освіти і науки України, Ін-т вищої освіти АПН України, Укр</w:t>
      </w:r>
      <w:proofErr w:type="gramStart"/>
      <w:r w:rsidRPr="003C7A94">
        <w:rPr>
          <w:rFonts w:ascii="Times New Roman" w:eastAsiaTheme="minorHAnsi" w:hAnsi="Times New Roman"/>
          <w:sz w:val="28"/>
          <w:szCs w:val="28"/>
          <w:lang w:val="en-US"/>
        </w:rPr>
        <w:t>.-</w:t>
      </w:r>
      <w:proofErr w:type="gramEnd"/>
      <w:r w:rsidRPr="003C7A94">
        <w:rPr>
          <w:rFonts w:ascii="Times New Roman" w:eastAsiaTheme="minorHAnsi" w:hAnsi="Times New Roman"/>
          <w:sz w:val="28"/>
          <w:szCs w:val="28"/>
          <w:lang w:val="en-US"/>
        </w:rPr>
        <w:t>канад. проект «Демократична освіта», Інститут вищої освіти. — К.: вид-во «Ай-Бі», 2002. — 684 с.  </w:t>
      </w:r>
    </w:p>
    <w:p w14:paraId="6128567F" w14:textId="77777777" w:rsidR="002058E1" w:rsidRPr="003C7A94" w:rsidRDefault="002058E1" w:rsidP="002A383C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C7A94">
        <w:rPr>
          <w:rFonts w:ascii="Times New Roman" w:eastAsiaTheme="minorHAnsi" w:hAnsi="Times New Roman"/>
          <w:sz w:val="28"/>
          <w:szCs w:val="28"/>
          <w:lang w:val="en-US"/>
        </w:rPr>
        <w:t>Основи демократії: Підручник для студентів вищих навчальних закладів / За заг. ред. А.Ф. Колодій. Третє видання, оновлене і доповнене. — Львів: Астролябія, 2009. — 832 с.  </w:t>
      </w:r>
    </w:p>
    <w:p w14:paraId="3BF56265" w14:textId="77777777" w:rsidR="00F521D1" w:rsidRDefault="002058E1" w:rsidP="002A383C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C7A94">
        <w:rPr>
          <w:rFonts w:ascii="Times New Roman" w:eastAsiaTheme="minorHAnsi" w:hAnsi="Times New Roman"/>
          <w:sz w:val="28"/>
          <w:szCs w:val="28"/>
          <w:lang w:val="en-US"/>
        </w:rPr>
        <w:lastRenderedPageBreak/>
        <w:t>Основи демократії. Права людини та їх забезпечення в умовах суспільних змін: Навч. посібн. // О.В. Філонов, В.М. Субботін, В.В.Пашутін, І. Я. Тодоров</w:t>
      </w:r>
      <w:proofErr w:type="gramStart"/>
      <w:r w:rsidRPr="003C7A94">
        <w:rPr>
          <w:rFonts w:ascii="Times New Roman" w:eastAsiaTheme="minorHAnsi" w:hAnsi="Times New Roman"/>
          <w:sz w:val="28"/>
          <w:szCs w:val="28"/>
          <w:lang w:val="en-US"/>
        </w:rPr>
        <w:t>.,</w:t>
      </w:r>
      <w:proofErr w:type="gramEnd"/>
      <w:r w:rsidRPr="003C7A94">
        <w:rPr>
          <w:rFonts w:ascii="Times New Roman" w:eastAsiaTheme="minorHAnsi" w:hAnsi="Times New Roman"/>
          <w:sz w:val="28"/>
          <w:szCs w:val="28"/>
          <w:lang w:val="en-US"/>
        </w:rPr>
        <w:t xml:space="preserve"> К.: Знання, 2006. - 215 с. </w:t>
      </w:r>
    </w:p>
    <w:p w14:paraId="6EE9C9A8" w14:textId="224DE6FC" w:rsidR="00F521D1" w:rsidRPr="00445EA6" w:rsidRDefault="00F521D1" w:rsidP="002A383C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D01910">
        <w:rPr>
          <w:rFonts w:ascii="Times New Roman" w:hAnsi="Times New Roman"/>
          <w:sz w:val="28"/>
          <w:szCs w:val="28"/>
        </w:rPr>
        <w:t xml:space="preserve">Право та правопорядок як виміри європейського соціуму / Українська людина в європейському світі: виміри ідентичності : </w:t>
      </w:r>
      <w:r w:rsidRPr="00D01910">
        <w:rPr>
          <w:rFonts w:ascii="Times New Roman" w:hAnsi="Times New Roman"/>
          <w:b/>
          <w:sz w:val="28"/>
          <w:szCs w:val="28"/>
        </w:rPr>
        <w:t>навчальний посібник</w:t>
      </w:r>
      <w:r w:rsidRPr="00D01910">
        <w:rPr>
          <w:rFonts w:ascii="Times New Roman" w:hAnsi="Times New Roman"/>
          <w:sz w:val="28"/>
          <w:szCs w:val="28"/>
        </w:rPr>
        <w:t xml:space="preserve"> / кол. авторів ; за ред. д-ра екон. наук, проф. Т.С.Смовженко, д-ра філос. наук, проф. З.Е.Скринник. – К. : УБС НБУ, 2015. – 609. </w:t>
      </w:r>
      <w:r w:rsidR="00445EA6" w:rsidRPr="00D01910">
        <w:rPr>
          <w:rFonts w:ascii="Times New Roman" w:hAnsi="Times New Roman"/>
          <w:sz w:val="28"/>
          <w:szCs w:val="28"/>
        </w:rPr>
        <w:t>С</w:t>
      </w:r>
    </w:p>
    <w:p w14:paraId="62A91DC1" w14:textId="21A31BCE" w:rsidR="00445EA6" w:rsidRDefault="00445EA6" w:rsidP="002A383C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A412C7">
        <w:rPr>
          <w:rFonts w:ascii="Times New Roman" w:hAnsi="Times New Roman"/>
          <w:color w:val="000000"/>
          <w:sz w:val="28"/>
          <w:szCs w:val="28"/>
        </w:rPr>
        <w:t>Соціальна відповідальність суспільних інститутів: інноваційний та соціально-гуманітарний аспект / редкол. ; за наук. ред. А. Я. Кузнєцової, Л. К. Семів, З. Е. Скринник. — Київ : ДВНЗ «Університет банківської справи», 2019. — 311  с.</w:t>
      </w:r>
    </w:p>
    <w:p w14:paraId="638B28F7" w14:textId="77EF30F5" w:rsidR="002058E1" w:rsidRPr="00F521D1" w:rsidRDefault="00F521D1" w:rsidP="002A383C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F521D1">
        <w:rPr>
          <w:color w:val="FF0000"/>
          <w:sz w:val="28"/>
          <w:szCs w:val="28"/>
        </w:rPr>
        <w:t xml:space="preserve"> </w:t>
      </w:r>
      <w:r w:rsidRPr="00F521D1">
        <w:rPr>
          <w:rFonts w:ascii="Times New Roman" w:hAnsi="Times New Roman"/>
          <w:sz w:val="28"/>
          <w:szCs w:val="28"/>
          <w:lang w:val="uk-UA"/>
        </w:rPr>
        <w:t>Кадикало О.І. Особливості нормативно-правового забезпечення соціального захисту окремих верств населення в Україні. Актуальні проблеми вітчизняної юриспруденції. 2021. № 3.</w:t>
      </w:r>
    </w:p>
    <w:p w14:paraId="6CAF7BF8" w14:textId="77777777" w:rsidR="002058E1" w:rsidRPr="003C7A94" w:rsidRDefault="002058E1" w:rsidP="002A383C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C7A94">
        <w:rPr>
          <w:rFonts w:ascii="Times New Roman" w:eastAsiaTheme="minorHAnsi" w:hAnsi="Times New Roman"/>
          <w:sz w:val="28"/>
          <w:szCs w:val="28"/>
          <w:lang w:val="en-US"/>
        </w:rPr>
        <w:t xml:space="preserve">Шведа Ю. Р. Теорія політичних партій та партійних </w:t>
      </w:r>
      <w:proofErr w:type="gramStart"/>
      <w:r w:rsidRPr="003C7A94">
        <w:rPr>
          <w:rFonts w:ascii="Times New Roman" w:eastAsiaTheme="minorHAnsi" w:hAnsi="Times New Roman"/>
          <w:sz w:val="28"/>
          <w:szCs w:val="28"/>
          <w:lang w:val="en-US"/>
        </w:rPr>
        <w:t>систем :</w:t>
      </w:r>
      <w:proofErr w:type="gramEnd"/>
      <w:r w:rsidRPr="003C7A94">
        <w:rPr>
          <w:rFonts w:ascii="Times New Roman" w:eastAsiaTheme="minorHAnsi" w:hAnsi="Times New Roman"/>
          <w:sz w:val="28"/>
          <w:szCs w:val="28"/>
          <w:lang w:val="en-US"/>
        </w:rPr>
        <w:t xml:space="preserve"> навч. посіб. / Ю. Р. Шведа. – </w:t>
      </w:r>
      <w:proofErr w:type="gramStart"/>
      <w:r w:rsidRPr="003C7A94">
        <w:rPr>
          <w:rFonts w:ascii="Times New Roman" w:eastAsiaTheme="minorHAnsi" w:hAnsi="Times New Roman"/>
          <w:sz w:val="28"/>
          <w:szCs w:val="28"/>
          <w:lang w:val="en-US"/>
        </w:rPr>
        <w:t>Львів :</w:t>
      </w:r>
      <w:proofErr w:type="gramEnd"/>
      <w:r w:rsidRPr="003C7A94">
        <w:rPr>
          <w:rFonts w:ascii="Times New Roman" w:eastAsiaTheme="minorHAnsi" w:hAnsi="Times New Roman"/>
          <w:sz w:val="28"/>
          <w:szCs w:val="28"/>
          <w:lang w:val="en-US"/>
        </w:rPr>
        <w:t xml:space="preserve"> Тріада плюс, 2004. – 528 с.  </w:t>
      </w:r>
    </w:p>
    <w:p w14:paraId="2333DD0B" w14:textId="77777777" w:rsidR="002058E1" w:rsidRPr="003C7A94" w:rsidRDefault="002058E1" w:rsidP="002A383C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C7A94">
        <w:rPr>
          <w:rFonts w:ascii="Times New Roman" w:eastAsiaTheme="minorHAnsi" w:hAnsi="Times New Roman"/>
          <w:sz w:val="28"/>
          <w:szCs w:val="28"/>
          <w:lang w:val="en-US"/>
        </w:rPr>
        <w:t>Воронянський О.В. Політологія: підручник / [Воронянський О. В., Кулішенко Т. Ю., Скубій І.В.]</w:t>
      </w:r>
      <w:proofErr w:type="gramStart"/>
      <w:r w:rsidRPr="003C7A94">
        <w:rPr>
          <w:rFonts w:ascii="Times New Roman" w:eastAsiaTheme="minorHAnsi" w:hAnsi="Times New Roman"/>
          <w:sz w:val="28"/>
          <w:szCs w:val="28"/>
          <w:lang w:val="en-US"/>
        </w:rPr>
        <w:t>;</w:t>
      </w:r>
      <w:proofErr w:type="gramEnd"/>
      <w:r w:rsidRPr="003C7A94">
        <w:rPr>
          <w:rFonts w:ascii="Times New Roman" w:eastAsiaTheme="minorHAnsi" w:hAnsi="Times New Roman"/>
          <w:sz w:val="28"/>
          <w:szCs w:val="28"/>
          <w:lang w:val="en-US"/>
        </w:rPr>
        <w:t xml:space="preserve"> Харків. нац. техн. ун-т сіл. госп-ва ім. Петра Василенка. - </w:t>
      </w:r>
      <w:proofErr w:type="gramStart"/>
      <w:r w:rsidRPr="003C7A94">
        <w:rPr>
          <w:rFonts w:ascii="Times New Roman" w:eastAsiaTheme="minorHAnsi" w:hAnsi="Times New Roman"/>
          <w:sz w:val="28"/>
          <w:szCs w:val="28"/>
          <w:lang w:val="en-US"/>
        </w:rPr>
        <w:t>Харків :</w:t>
      </w:r>
      <w:proofErr w:type="gramEnd"/>
      <w:r w:rsidRPr="003C7A94">
        <w:rPr>
          <w:rFonts w:ascii="Times New Roman" w:eastAsiaTheme="minorHAnsi" w:hAnsi="Times New Roman"/>
          <w:sz w:val="28"/>
          <w:szCs w:val="28"/>
          <w:lang w:val="en-US"/>
        </w:rPr>
        <w:t xml:space="preserve"> ХНТУСГ ім. Петра Василенка, 2017. - 179 с.  </w:t>
      </w:r>
    </w:p>
    <w:p w14:paraId="44C5EE1D" w14:textId="77777777" w:rsidR="002058E1" w:rsidRPr="003C7A94" w:rsidRDefault="002058E1" w:rsidP="002A383C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C7A94">
        <w:rPr>
          <w:rFonts w:ascii="Times New Roman" w:eastAsiaTheme="minorHAnsi" w:hAnsi="Times New Roman"/>
          <w:sz w:val="28"/>
          <w:szCs w:val="28"/>
          <w:lang w:val="en-US"/>
        </w:rPr>
        <w:t>Історія української суспільно–політичної думки: навч. посібник / Укл</w:t>
      </w:r>
      <w:proofErr w:type="gramStart"/>
      <w:r w:rsidRPr="003C7A94">
        <w:rPr>
          <w:rFonts w:ascii="Times New Roman" w:eastAsiaTheme="minorHAnsi" w:hAnsi="Times New Roman"/>
          <w:sz w:val="28"/>
          <w:szCs w:val="28"/>
          <w:lang w:val="en-US"/>
        </w:rPr>
        <w:t>.:</w:t>
      </w:r>
      <w:proofErr w:type="gramEnd"/>
      <w:r w:rsidRPr="003C7A94">
        <w:rPr>
          <w:rFonts w:ascii="Times New Roman" w:eastAsiaTheme="minorHAnsi" w:hAnsi="Times New Roman"/>
          <w:sz w:val="28"/>
          <w:szCs w:val="28"/>
          <w:lang w:val="en-US"/>
        </w:rPr>
        <w:t xml:space="preserve"> В. В. Морозов. – К.: Нац. екон. ун-т ім. В. Гетьмана, 2006. – 180 с. </w:t>
      </w:r>
    </w:p>
    <w:p w14:paraId="0BE585EE" w14:textId="77777777" w:rsidR="002058E1" w:rsidRPr="003C7A94" w:rsidRDefault="002058E1" w:rsidP="002A383C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C7A94">
        <w:rPr>
          <w:rFonts w:ascii="Times New Roman" w:eastAsiaTheme="minorHAnsi" w:hAnsi="Times New Roman"/>
          <w:sz w:val="28"/>
          <w:szCs w:val="28"/>
          <w:lang w:val="en-US"/>
        </w:rPr>
        <w:t>Ротар Н.Ю. Політична участь громадян України у системних трансформаціях перехідного періоду. — Чернівці, 2007.  </w:t>
      </w:r>
    </w:p>
    <w:p w14:paraId="7F4FB48E" w14:textId="67679FB9" w:rsidR="002058E1" w:rsidRPr="003C7A94" w:rsidRDefault="002058E1" w:rsidP="002A383C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C7A94">
        <w:rPr>
          <w:rFonts w:ascii="Times New Roman" w:eastAsiaTheme="minorHAnsi" w:hAnsi="Times New Roman"/>
          <w:sz w:val="28"/>
          <w:szCs w:val="28"/>
          <w:lang w:val="en-US"/>
        </w:rPr>
        <w:t xml:space="preserve">Рябов С.Г. Політичні вибори: Навч. </w:t>
      </w:r>
      <w:r w:rsidR="003C7A94">
        <w:rPr>
          <w:rFonts w:ascii="Times New Roman" w:eastAsiaTheme="minorHAnsi" w:hAnsi="Times New Roman"/>
          <w:sz w:val="28"/>
          <w:szCs w:val="28"/>
          <w:lang w:val="en-US"/>
        </w:rPr>
        <w:t>посібник. — К.</w:t>
      </w:r>
      <w:proofErr w:type="gramStart"/>
      <w:r w:rsidR="003C7A94">
        <w:rPr>
          <w:rFonts w:ascii="Times New Roman" w:eastAsiaTheme="minorHAnsi" w:hAnsi="Times New Roman"/>
          <w:sz w:val="28"/>
          <w:szCs w:val="28"/>
          <w:lang w:val="en-US"/>
        </w:rPr>
        <w:t>:</w:t>
      </w:r>
      <w:r w:rsidRPr="003C7A94">
        <w:rPr>
          <w:rFonts w:ascii="Times New Roman" w:eastAsiaTheme="minorHAnsi" w:hAnsi="Times New Roman"/>
          <w:sz w:val="28"/>
          <w:szCs w:val="28"/>
          <w:lang w:val="en-US"/>
        </w:rPr>
        <w:t>Тандем</w:t>
      </w:r>
      <w:proofErr w:type="gramEnd"/>
      <w:r w:rsidRPr="003C7A94">
        <w:rPr>
          <w:rFonts w:ascii="Times New Roman" w:eastAsiaTheme="minorHAnsi" w:hAnsi="Times New Roman"/>
          <w:sz w:val="28"/>
          <w:szCs w:val="28"/>
          <w:lang w:val="en-US"/>
        </w:rPr>
        <w:t xml:space="preserve">, 1998. — </w:t>
      </w:r>
      <w:r w:rsidR="003C7A94">
        <w:rPr>
          <w:rFonts w:ascii="Times New Roman" w:eastAsiaTheme="minorHAnsi" w:hAnsi="Times New Roman"/>
          <w:sz w:val="28"/>
          <w:szCs w:val="28"/>
          <w:lang w:val="en-US"/>
        </w:rPr>
        <w:t>96 с</w:t>
      </w:r>
      <w:r w:rsidRPr="003C7A94">
        <w:rPr>
          <w:rFonts w:ascii="Times New Roman" w:eastAsiaTheme="minorHAnsi" w:hAnsi="Times New Roman"/>
          <w:sz w:val="28"/>
          <w:szCs w:val="28"/>
          <w:lang w:val="en-US"/>
        </w:rPr>
        <w:t> </w:t>
      </w:r>
    </w:p>
    <w:p w14:paraId="17B3C3E5" w14:textId="234AABD0" w:rsidR="002058E1" w:rsidRPr="003C7A94" w:rsidRDefault="002058E1" w:rsidP="002A383C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C7A94">
        <w:rPr>
          <w:rFonts w:ascii="Times New Roman" w:eastAsiaTheme="minorHAnsi" w:hAnsi="Times New Roman"/>
          <w:sz w:val="28"/>
          <w:szCs w:val="28"/>
          <w:lang w:val="en-US"/>
        </w:rPr>
        <w:t>Романюк А. Порівняльний аналіз політичних систем країн Західної Європи. Інституційний  вимір. — Львів, 2004.   </w:t>
      </w:r>
    </w:p>
    <w:p w14:paraId="41D44A9C" w14:textId="4DD429C1" w:rsidR="00540720" w:rsidRPr="00540720" w:rsidRDefault="002058E1" w:rsidP="002A383C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C7A94">
        <w:rPr>
          <w:rFonts w:ascii="Times New Roman" w:eastAsiaTheme="minorHAnsi" w:hAnsi="Times New Roman"/>
          <w:sz w:val="28"/>
          <w:szCs w:val="28"/>
          <w:lang w:val="en-US"/>
        </w:rPr>
        <w:t xml:space="preserve">Піча, В. М. Політологія: підручник для студ. вищ. закл. освіти / В. М. Піча, Н. М. </w:t>
      </w:r>
      <w:proofErr w:type="gramStart"/>
      <w:r w:rsidRPr="003C7A94">
        <w:rPr>
          <w:rFonts w:ascii="Times New Roman" w:eastAsiaTheme="minorHAnsi" w:hAnsi="Times New Roman"/>
          <w:sz w:val="28"/>
          <w:szCs w:val="28"/>
          <w:lang w:val="en-US"/>
        </w:rPr>
        <w:t>Хома ;</w:t>
      </w:r>
      <w:proofErr w:type="gramEnd"/>
      <w:r w:rsidRPr="003C7A94">
        <w:rPr>
          <w:rFonts w:ascii="Times New Roman" w:eastAsiaTheme="minorHAnsi" w:hAnsi="Times New Roman"/>
          <w:sz w:val="28"/>
          <w:szCs w:val="28"/>
          <w:lang w:val="en-US"/>
        </w:rPr>
        <w:t xml:space="preserve"> за заг. ред. В. М. Пічі. – 5–те вид</w:t>
      </w:r>
      <w:proofErr w:type="gramStart"/>
      <w:r w:rsidRPr="003C7A94">
        <w:rPr>
          <w:rFonts w:ascii="Times New Roman" w:eastAsiaTheme="minorHAnsi" w:hAnsi="Times New Roman"/>
          <w:sz w:val="28"/>
          <w:szCs w:val="28"/>
          <w:lang w:val="en-US"/>
        </w:rPr>
        <w:t>.,</w:t>
      </w:r>
      <w:proofErr w:type="gramEnd"/>
      <w:r w:rsidRPr="003C7A94">
        <w:rPr>
          <w:rFonts w:ascii="Times New Roman" w:eastAsiaTheme="minorHAnsi" w:hAnsi="Times New Roman"/>
          <w:sz w:val="28"/>
          <w:szCs w:val="28"/>
          <w:lang w:val="en-US"/>
        </w:rPr>
        <w:t xml:space="preserve"> випр. і допов. – </w:t>
      </w:r>
      <w:proofErr w:type="gramStart"/>
      <w:r w:rsidRPr="003C7A94">
        <w:rPr>
          <w:rFonts w:ascii="Times New Roman" w:eastAsiaTheme="minorHAnsi" w:hAnsi="Times New Roman"/>
          <w:sz w:val="28"/>
          <w:szCs w:val="28"/>
          <w:lang w:val="en-US"/>
        </w:rPr>
        <w:t>Львів :</w:t>
      </w:r>
      <w:proofErr w:type="gramEnd"/>
      <w:r w:rsidRPr="003C7A94">
        <w:rPr>
          <w:rFonts w:ascii="Times New Roman" w:eastAsiaTheme="minorHAnsi" w:hAnsi="Times New Roman"/>
          <w:sz w:val="28"/>
          <w:szCs w:val="28"/>
          <w:lang w:val="en-US"/>
        </w:rPr>
        <w:t xml:space="preserve"> Магнолія, 2017. – 304 с. </w:t>
      </w:r>
    </w:p>
    <w:p w14:paraId="3F0F34F3" w14:textId="77777777" w:rsidR="0078463E" w:rsidRPr="003226F3" w:rsidRDefault="0078463E" w:rsidP="0078463E">
      <w:pPr>
        <w:spacing w:line="276" w:lineRule="auto"/>
        <w:jc w:val="both"/>
        <w:rPr>
          <w:sz w:val="28"/>
          <w:szCs w:val="28"/>
        </w:rPr>
      </w:pPr>
    </w:p>
    <w:p w14:paraId="72F4BAD6" w14:textId="77777777" w:rsidR="0025484C" w:rsidRDefault="0025484C" w:rsidP="0078463E">
      <w:pPr>
        <w:shd w:val="clear" w:color="auto" w:fill="FFFFFF"/>
        <w:tabs>
          <w:tab w:val="left" w:pos="365"/>
          <w:tab w:val="left" w:pos="613"/>
          <w:tab w:val="center" w:pos="3345"/>
        </w:tabs>
        <w:spacing w:before="14" w:line="276" w:lineRule="auto"/>
        <w:jc w:val="both"/>
        <w:rPr>
          <w:b/>
          <w:sz w:val="28"/>
          <w:szCs w:val="28"/>
        </w:rPr>
      </w:pPr>
      <w:r w:rsidRPr="003226F3">
        <w:rPr>
          <w:b/>
          <w:sz w:val="28"/>
          <w:szCs w:val="28"/>
        </w:rPr>
        <w:t>Інформаційні ресурси</w:t>
      </w:r>
    </w:p>
    <w:p w14:paraId="02F3290B" w14:textId="77777777" w:rsidR="0078463E" w:rsidRPr="007E7161" w:rsidRDefault="0078463E" w:rsidP="0078463E">
      <w:pPr>
        <w:shd w:val="clear" w:color="auto" w:fill="FFFFFF"/>
        <w:tabs>
          <w:tab w:val="left" w:pos="365"/>
          <w:tab w:val="left" w:pos="613"/>
          <w:tab w:val="center" w:pos="3345"/>
        </w:tabs>
        <w:spacing w:before="14" w:line="276" w:lineRule="auto"/>
        <w:jc w:val="both"/>
        <w:rPr>
          <w:b/>
          <w:sz w:val="28"/>
          <w:szCs w:val="28"/>
        </w:rPr>
      </w:pPr>
    </w:p>
    <w:p w14:paraId="31B0A4EB" w14:textId="77777777" w:rsidR="0025484C" w:rsidRPr="003226F3" w:rsidRDefault="0025484C" w:rsidP="002A383C">
      <w:pPr>
        <w:pStyle w:val="Numerik1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Інститут законодавства Верховної Ради України. URL: </w:t>
      </w:r>
      <w:hyperlink r:id="rId24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http://instzak.rada.gov.ua/instzak/control/uk/index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60B3AAE7" w14:textId="77777777" w:rsidR="0025484C" w:rsidRPr="003226F3" w:rsidRDefault="0025484C" w:rsidP="002A383C">
      <w:pPr>
        <w:pStyle w:val="Numerik1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Національна бібліотека України імені В. І. Вернадського. URL: </w:t>
      </w:r>
      <w:hyperlink r:id="rId25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http://www.nbuv.gov.ua</w:t>
        </w:r>
      </w:hyperlink>
    </w:p>
    <w:p w14:paraId="67B05075" w14:textId="77777777" w:rsidR="0025484C" w:rsidRPr="003226F3" w:rsidRDefault="0025484C" w:rsidP="002A383C">
      <w:pPr>
        <w:pStyle w:val="Numerik1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Національна парламентська бібліотека України. URL: </w:t>
      </w:r>
      <w:hyperlink r:id="rId26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http://www.rada.kiev.ua/LIBRARY/index.htm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720B91F6" w14:textId="77777777" w:rsidR="0025484C" w:rsidRPr="003226F3" w:rsidRDefault="0025484C" w:rsidP="002A383C">
      <w:pPr>
        <w:pStyle w:val="Numerik1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Офіційне інтернет-представництво Президента України. URL: </w:t>
      </w:r>
      <w:hyperlink r:id="rId27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http://www.president.gov.ua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40EB7511" w14:textId="77777777" w:rsidR="0025484C" w:rsidRPr="003226F3" w:rsidRDefault="0025484C" w:rsidP="002A383C">
      <w:pPr>
        <w:pStyle w:val="Numerik1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lastRenderedPageBreak/>
        <w:t xml:space="preserve">Офіційний веб-портал Верховної Ради України. URL: </w:t>
      </w:r>
      <w:hyperlink r:id="rId28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http://www.rada.gov.ua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23F6D9D4" w14:textId="77777777" w:rsidR="0025484C" w:rsidRPr="003226F3" w:rsidRDefault="0025484C" w:rsidP="002A383C">
      <w:pPr>
        <w:pStyle w:val="Numerik1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Офіційний веб-сайт Верховного Суду України. URL: </w:t>
      </w:r>
      <w:hyperlink r:id="rId29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http://www.scourt.gov.ua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500F6CE3" w14:textId="77777777" w:rsidR="0025484C" w:rsidRPr="003226F3" w:rsidRDefault="0025484C" w:rsidP="002A383C">
      <w:pPr>
        <w:pStyle w:val="Numerik1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Офіційний веб-сайт Генеральної прокуратури України. URL: </w:t>
      </w:r>
      <w:hyperlink r:id="rId30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http://www.gp.gov.ua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7AD11641" w14:textId="77777777" w:rsidR="0025484C" w:rsidRPr="003226F3" w:rsidRDefault="0025484C" w:rsidP="002A383C">
      <w:pPr>
        <w:pStyle w:val="Numerik1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Офіційний веб-сайт Конституційного Суду України. URL: </w:t>
      </w:r>
      <w:hyperlink r:id="rId31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http://www.ccu.gov.ua/uk/index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424FBAFE" w14:textId="77777777" w:rsidR="0025484C" w:rsidRPr="003226F3" w:rsidRDefault="0025484C" w:rsidP="002A383C">
      <w:pPr>
        <w:pStyle w:val="Numerik1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Офіційний вісник України (Єдине повне офіційне періодичне видання нормативно-правових актів України). URL: </w:t>
      </w:r>
      <w:hyperlink r:id="rId32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http://ovu.com.ua/articles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07C57406" w14:textId="77777777" w:rsidR="0025484C" w:rsidRPr="003226F3" w:rsidRDefault="0025484C" w:rsidP="002A383C">
      <w:pPr>
        <w:pStyle w:val="Numerik1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Судова влада України: офіційний веб-сайт. URL: </w:t>
      </w:r>
      <w:hyperlink r:id="rId33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http://court.gov.ua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3D00C42D" w14:textId="77777777" w:rsidR="0025484C" w:rsidRPr="003226F3" w:rsidRDefault="0025484C" w:rsidP="002A383C">
      <w:pPr>
        <w:pStyle w:val="Numerik1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Уповноважений Верховної Ради України з прав людини. URL: </w:t>
      </w:r>
      <w:hyperlink r:id="rId34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http://www.ombudsman.gov.ua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6172BC73" w14:textId="77777777" w:rsidR="0025484C" w:rsidRDefault="0025484C" w:rsidP="002A383C">
      <w:pPr>
        <w:pStyle w:val="Numerik1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Урядовий портал (Єдиний веб-портал органів виконавчої влади України). URL: </w:t>
      </w:r>
      <w:hyperlink r:id="rId35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http://www.kmu.gov.ua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962B43C" w14:textId="77777777" w:rsidR="0078463E" w:rsidRPr="003226F3" w:rsidRDefault="0078463E" w:rsidP="0078463E">
      <w:pPr>
        <w:pStyle w:val="Numerik1"/>
        <w:spacing w:after="0" w:line="276" w:lineRule="auto"/>
        <w:ind w:left="360" w:firstLine="0"/>
        <w:rPr>
          <w:rFonts w:ascii="Times New Roman" w:hAnsi="Times New Roman"/>
          <w:sz w:val="28"/>
          <w:szCs w:val="28"/>
          <w:lang w:val="uk-UA"/>
        </w:rPr>
      </w:pPr>
    </w:p>
    <w:p w14:paraId="43C17DFD" w14:textId="7E6DE7CE" w:rsidR="0078463E" w:rsidRPr="00913EE1" w:rsidRDefault="0025484C" w:rsidP="0078463E">
      <w:pPr>
        <w:jc w:val="both"/>
        <w:rPr>
          <w:sz w:val="28"/>
          <w:szCs w:val="28"/>
        </w:rPr>
      </w:pPr>
      <w:r w:rsidRPr="003226F3">
        <w:rPr>
          <w:sz w:val="28"/>
          <w:szCs w:val="28"/>
        </w:rPr>
        <w:t xml:space="preserve">LIGA Online – платна база законодавства компанії «Ліга», а також новини українського законодавства, каталог юридичних посилань, огляди преси. URL: </w:t>
      </w:r>
      <w:hyperlink r:id="rId36" w:history="1">
        <w:r w:rsidRPr="003226F3">
          <w:rPr>
            <w:sz w:val="28"/>
            <w:szCs w:val="28"/>
          </w:rPr>
          <w:t>http://www.liga.kiev.ua</w:t>
        </w:r>
      </w:hyperlink>
      <w:r w:rsidRPr="003226F3">
        <w:rPr>
          <w:sz w:val="28"/>
          <w:szCs w:val="28"/>
        </w:rPr>
        <w:t>.</w:t>
      </w:r>
      <w:r w:rsidR="0078463E" w:rsidRPr="0078463E">
        <w:rPr>
          <w:sz w:val="28"/>
          <w:szCs w:val="28"/>
        </w:rPr>
        <w:t xml:space="preserve"> </w:t>
      </w:r>
      <w:r w:rsidR="0078463E" w:rsidRPr="00913EE1">
        <w:rPr>
          <w:sz w:val="28"/>
          <w:szCs w:val="28"/>
        </w:rPr>
        <w:t>Верховна Рада України</w:t>
      </w:r>
    </w:p>
    <w:p w14:paraId="710B31EB" w14:textId="77777777" w:rsidR="0078463E" w:rsidRPr="00855A5C" w:rsidRDefault="00272A9E" w:rsidP="0078463E">
      <w:pPr>
        <w:jc w:val="both"/>
        <w:rPr>
          <w:sz w:val="28"/>
          <w:szCs w:val="28"/>
          <w:lang w:val="ru-RU"/>
        </w:rPr>
      </w:pPr>
      <w:hyperlink r:id="rId37" w:history="1">
        <w:r w:rsidR="0078463E" w:rsidRPr="008270F8">
          <w:rPr>
            <w:rStyle w:val="af0"/>
            <w:sz w:val="28"/>
            <w:szCs w:val="28"/>
          </w:rPr>
          <w:t>http://www.rada.</w:t>
        </w:r>
        <w:r w:rsidR="0078463E" w:rsidRPr="008270F8">
          <w:rPr>
            <w:rStyle w:val="af0"/>
            <w:sz w:val="28"/>
            <w:szCs w:val="28"/>
            <w:lang w:val="en-US"/>
          </w:rPr>
          <w:t>gov</w:t>
        </w:r>
        <w:r w:rsidR="0078463E" w:rsidRPr="008270F8">
          <w:rPr>
            <w:rStyle w:val="af0"/>
            <w:sz w:val="28"/>
            <w:szCs w:val="28"/>
          </w:rPr>
          <w:t>.ua</w:t>
        </w:r>
      </w:hyperlink>
    </w:p>
    <w:p w14:paraId="5586EA7F" w14:textId="77777777" w:rsidR="0078463E" w:rsidRPr="00913EE1" w:rsidRDefault="0078463E" w:rsidP="0078463E">
      <w:pPr>
        <w:rPr>
          <w:sz w:val="28"/>
          <w:szCs w:val="28"/>
        </w:rPr>
      </w:pPr>
    </w:p>
    <w:p w14:paraId="33DEFA28" w14:textId="77777777" w:rsidR="0078463E" w:rsidRPr="00913EE1" w:rsidRDefault="0078463E" w:rsidP="0078463E">
      <w:pPr>
        <w:rPr>
          <w:sz w:val="28"/>
          <w:szCs w:val="28"/>
        </w:rPr>
      </w:pPr>
      <w:r>
        <w:rPr>
          <w:sz w:val="28"/>
          <w:szCs w:val="28"/>
        </w:rPr>
        <w:t>Верховний Суд</w:t>
      </w:r>
    </w:p>
    <w:p w14:paraId="0C2F9937" w14:textId="77777777" w:rsidR="0078463E" w:rsidRPr="007E3243" w:rsidRDefault="00272A9E" w:rsidP="0078463E">
      <w:pPr>
        <w:rPr>
          <w:sz w:val="28"/>
          <w:szCs w:val="28"/>
          <w:lang w:val="ru-RU"/>
        </w:rPr>
      </w:pPr>
      <w:hyperlink r:id="rId38" w:history="1">
        <w:r w:rsidR="0078463E" w:rsidRPr="008270F8">
          <w:rPr>
            <w:rStyle w:val="af0"/>
            <w:sz w:val="28"/>
            <w:szCs w:val="28"/>
          </w:rPr>
          <w:t>http://www.s</w:t>
        </w:r>
        <w:r w:rsidR="0078463E" w:rsidRPr="008270F8">
          <w:rPr>
            <w:rStyle w:val="af0"/>
            <w:sz w:val="28"/>
            <w:szCs w:val="28"/>
            <w:lang w:val="en-US"/>
          </w:rPr>
          <w:t>upreme</w:t>
        </w:r>
        <w:r w:rsidR="0078463E" w:rsidRPr="007E3243">
          <w:rPr>
            <w:rStyle w:val="af0"/>
            <w:sz w:val="28"/>
            <w:szCs w:val="28"/>
            <w:lang w:val="ru-RU"/>
          </w:rPr>
          <w:t>.</w:t>
        </w:r>
        <w:r w:rsidR="0078463E" w:rsidRPr="008270F8">
          <w:rPr>
            <w:rStyle w:val="af0"/>
            <w:sz w:val="28"/>
            <w:szCs w:val="28"/>
          </w:rPr>
          <w:t>court.gov.ua</w:t>
        </w:r>
      </w:hyperlink>
    </w:p>
    <w:p w14:paraId="19158DCD" w14:textId="77777777" w:rsidR="0078463E" w:rsidRPr="00913EE1" w:rsidRDefault="0078463E" w:rsidP="0078463E">
      <w:pPr>
        <w:rPr>
          <w:sz w:val="28"/>
          <w:szCs w:val="28"/>
        </w:rPr>
      </w:pPr>
    </w:p>
    <w:p w14:paraId="6AEDBB80" w14:textId="77777777" w:rsidR="0078463E" w:rsidRPr="00913EE1" w:rsidRDefault="0078463E" w:rsidP="0078463E">
      <w:pPr>
        <w:rPr>
          <w:sz w:val="28"/>
          <w:szCs w:val="28"/>
        </w:rPr>
      </w:pPr>
      <w:r w:rsidRPr="00913EE1">
        <w:rPr>
          <w:sz w:val="28"/>
          <w:szCs w:val="28"/>
        </w:rPr>
        <w:t>Кабінет Міністрів України</w:t>
      </w:r>
    </w:p>
    <w:p w14:paraId="3D3F0906" w14:textId="77777777" w:rsidR="0078463E" w:rsidRPr="007E3243" w:rsidRDefault="00272A9E" w:rsidP="0078463E">
      <w:pPr>
        <w:rPr>
          <w:sz w:val="28"/>
          <w:szCs w:val="28"/>
        </w:rPr>
      </w:pPr>
      <w:hyperlink r:id="rId39" w:history="1">
        <w:r w:rsidR="0078463E" w:rsidRPr="008270F8">
          <w:rPr>
            <w:rStyle w:val="af0"/>
            <w:sz w:val="28"/>
            <w:szCs w:val="28"/>
          </w:rPr>
          <w:t>http://www.kmu.gov.ua</w:t>
        </w:r>
      </w:hyperlink>
    </w:p>
    <w:p w14:paraId="3649F7D5" w14:textId="77777777" w:rsidR="0078463E" w:rsidRPr="00913EE1" w:rsidRDefault="0078463E" w:rsidP="0078463E">
      <w:pPr>
        <w:rPr>
          <w:sz w:val="28"/>
          <w:szCs w:val="28"/>
        </w:rPr>
      </w:pPr>
    </w:p>
    <w:p w14:paraId="4EB57940" w14:textId="77777777" w:rsidR="0078463E" w:rsidRPr="00913EE1" w:rsidRDefault="0078463E" w:rsidP="0078463E">
      <w:pPr>
        <w:rPr>
          <w:sz w:val="28"/>
          <w:szCs w:val="28"/>
        </w:rPr>
      </w:pPr>
      <w:r w:rsidRPr="00913EE1">
        <w:rPr>
          <w:sz w:val="28"/>
          <w:szCs w:val="28"/>
        </w:rPr>
        <w:t xml:space="preserve">Міністерство юстиції України </w:t>
      </w:r>
    </w:p>
    <w:p w14:paraId="22F9620C" w14:textId="77777777" w:rsidR="0078463E" w:rsidRPr="00855A5C" w:rsidRDefault="00272A9E" w:rsidP="0078463E">
      <w:pPr>
        <w:rPr>
          <w:sz w:val="28"/>
          <w:szCs w:val="28"/>
          <w:lang w:val="ru-RU"/>
        </w:rPr>
      </w:pPr>
      <w:hyperlink r:id="rId40" w:history="1">
        <w:r w:rsidR="0078463E" w:rsidRPr="008270F8">
          <w:rPr>
            <w:rStyle w:val="af0"/>
            <w:sz w:val="28"/>
            <w:szCs w:val="28"/>
          </w:rPr>
          <w:t>http://www.minjust.gov.ua</w:t>
        </w:r>
      </w:hyperlink>
    </w:p>
    <w:p w14:paraId="54331903" w14:textId="77777777" w:rsidR="0078463E" w:rsidRPr="00913EE1" w:rsidRDefault="0078463E" w:rsidP="0078463E">
      <w:pPr>
        <w:rPr>
          <w:sz w:val="28"/>
          <w:szCs w:val="28"/>
        </w:rPr>
      </w:pPr>
    </w:p>
    <w:p w14:paraId="475359D6" w14:textId="77777777" w:rsidR="0078463E" w:rsidRPr="00913EE1" w:rsidRDefault="0078463E" w:rsidP="0078463E">
      <w:pPr>
        <w:rPr>
          <w:sz w:val="28"/>
          <w:szCs w:val="28"/>
        </w:rPr>
      </w:pPr>
      <w:r w:rsidRPr="00913EE1">
        <w:rPr>
          <w:sz w:val="28"/>
          <w:szCs w:val="28"/>
        </w:rPr>
        <w:t xml:space="preserve">Інформаційно-пошукова системи по законодавству </w:t>
      </w:r>
    </w:p>
    <w:p w14:paraId="63AA4719" w14:textId="77777777" w:rsidR="0078463E" w:rsidRPr="00913EE1" w:rsidRDefault="0078463E" w:rsidP="0078463E">
      <w:pPr>
        <w:rPr>
          <w:sz w:val="28"/>
          <w:szCs w:val="28"/>
        </w:rPr>
      </w:pPr>
      <w:r w:rsidRPr="00913EE1">
        <w:rPr>
          <w:sz w:val="28"/>
          <w:szCs w:val="28"/>
        </w:rPr>
        <w:t xml:space="preserve">"Ліга": </w:t>
      </w:r>
      <w:hyperlink r:id="rId41" w:history="1">
        <w:r w:rsidRPr="00913EE1">
          <w:rPr>
            <w:rStyle w:val="af0"/>
            <w:sz w:val="28"/>
            <w:szCs w:val="28"/>
          </w:rPr>
          <w:t>http://www.liga.kiev.ua/</w:t>
        </w:r>
      </w:hyperlink>
    </w:p>
    <w:p w14:paraId="16767A8D" w14:textId="77777777" w:rsidR="0078463E" w:rsidRPr="00913EE1" w:rsidRDefault="0078463E" w:rsidP="0078463E">
      <w:pPr>
        <w:rPr>
          <w:sz w:val="28"/>
          <w:szCs w:val="28"/>
        </w:rPr>
      </w:pPr>
    </w:p>
    <w:p w14:paraId="5A483F59" w14:textId="77777777" w:rsidR="0078463E" w:rsidRPr="00913EE1" w:rsidRDefault="0078463E" w:rsidP="0078463E">
      <w:pPr>
        <w:rPr>
          <w:sz w:val="28"/>
          <w:szCs w:val="28"/>
        </w:rPr>
      </w:pPr>
      <w:r w:rsidRPr="00913EE1">
        <w:rPr>
          <w:sz w:val="28"/>
          <w:szCs w:val="28"/>
        </w:rPr>
        <w:t>http://www.nau.kiev.ua/</w:t>
      </w:r>
    </w:p>
    <w:p w14:paraId="20B32827" w14:textId="77777777" w:rsidR="0078463E" w:rsidRPr="00913EE1" w:rsidRDefault="0078463E" w:rsidP="0078463E">
      <w:pPr>
        <w:rPr>
          <w:sz w:val="28"/>
          <w:szCs w:val="28"/>
        </w:rPr>
      </w:pPr>
      <w:r w:rsidRPr="00913EE1">
        <w:rPr>
          <w:sz w:val="28"/>
          <w:szCs w:val="28"/>
        </w:rPr>
        <w:t>www.lawukraine.com</w:t>
      </w:r>
    </w:p>
    <w:p w14:paraId="14182C73" w14:textId="77777777" w:rsidR="0078463E" w:rsidRPr="00913EE1" w:rsidRDefault="00272A9E" w:rsidP="0078463E">
      <w:pPr>
        <w:rPr>
          <w:sz w:val="28"/>
          <w:szCs w:val="28"/>
        </w:rPr>
      </w:pPr>
      <w:hyperlink r:id="rId42" w:history="1">
        <w:r w:rsidR="0078463E" w:rsidRPr="00913EE1">
          <w:rPr>
            <w:rStyle w:val="af0"/>
            <w:sz w:val="28"/>
            <w:szCs w:val="28"/>
          </w:rPr>
          <w:t>www.pravovik.com.ua</w:t>
        </w:r>
      </w:hyperlink>
    </w:p>
    <w:p w14:paraId="3850CCF0" w14:textId="77777777" w:rsidR="0025484C" w:rsidRDefault="0025484C" w:rsidP="008876B4"/>
    <w:sectPr w:rsidR="0025484C" w:rsidSect="00EA0A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8822B" w14:textId="77777777" w:rsidR="00302254" w:rsidRDefault="00302254" w:rsidP="00CC12B7">
      <w:r>
        <w:separator/>
      </w:r>
    </w:p>
  </w:endnote>
  <w:endnote w:type="continuationSeparator" w:id="0">
    <w:p w14:paraId="7DF8C977" w14:textId="77777777" w:rsidR="00302254" w:rsidRDefault="00302254" w:rsidP="00CC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UkrainianTimesET">
    <w:altName w:val="Times New Roman"/>
    <w:charset w:val="00"/>
    <w:family w:val="roman"/>
    <w:pitch w:val="variable"/>
  </w:font>
  <w:font w:name="Literaturnaya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A08A0" w14:textId="77777777" w:rsidR="00302254" w:rsidRDefault="00302254" w:rsidP="00CC12B7">
      <w:r>
        <w:separator/>
      </w:r>
    </w:p>
  </w:footnote>
  <w:footnote w:type="continuationSeparator" w:id="0">
    <w:p w14:paraId="4F1595AD" w14:textId="77777777" w:rsidR="00302254" w:rsidRDefault="00302254" w:rsidP="00CC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D81F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AE6BC5"/>
    <w:multiLevelType w:val="hybridMultilevel"/>
    <w:tmpl w:val="4F64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7ACF"/>
    <w:multiLevelType w:val="singleLevel"/>
    <w:tmpl w:val="DF56A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3">
    <w:nsid w:val="057464DA"/>
    <w:multiLevelType w:val="multilevel"/>
    <w:tmpl w:val="6AEA1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484569"/>
    <w:multiLevelType w:val="multilevel"/>
    <w:tmpl w:val="6AEA1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C26AFB"/>
    <w:multiLevelType w:val="hybridMultilevel"/>
    <w:tmpl w:val="FE2A38C4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F4F40"/>
    <w:multiLevelType w:val="hybridMultilevel"/>
    <w:tmpl w:val="6A24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8C2EC6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330D35"/>
    <w:multiLevelType w:val="hybridMultilevel"/>
    <w:tmpl w:val="A4A6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B50C6"/>
    <w:multiLevelType w:val="hybridMultilevel"/>
    <w:tmpl w:val="F9C23A64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167D8"/>
    <w:multiLevelType w:val="multilevel"/>
    <w:tmpl w:val="A216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3274DC6"/>
    <w:multiLevelType w:val="hybridMultilevel"/>
    <w:tmpl w:val="E3FAB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555"/>
    <w:multiLevelType w:val="multilevel"/>
    <w:tmpl w:val="A216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7B50B1E"/>
    <w:multiLevelType w:val="hybridMultilevel"/>
    <w:tmpl w:val="4AD8C0EE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B331D"/>
    <w:multiLevelType w:val="hybridMultilevel"/>
    <w:tmpl w:val="17F0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008"/>
    <w:multiLevelType w:val="hybridMultilevel"/>
    <w:tmpl w:val="639A5FC2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A6E3D"/>
    <w:multiLevelType w:val="hybridMultilevel"/>
    <w:tmpl w:val="D144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37E5C"/>
    <w:multiLevelType w:val="hybridMultilevel"/>
    <w:tmpl w:val="BB0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CD36FE"/>
    <w:multiLevelType w:val="hybridMultilevel"/>
    <w:tmpl w:val="F190DE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547BE"/>
    <w:multiLevelType w:val="multilevel"/>
    <w:tmpl w:val="6AEA1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072473"/>
    <w:multiLevelType w:val="hybridMultilevel"/>
    <w:tmpl w:val="1BF0123E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04754"/>
    <w:multiLevelType w:val="hybridMultilevel"/>
    <w:tmpl w:val="B1C8F120"/>
    <w:lvl w:ilvl="0" w:tplc="25EE6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45897"/>
    <w:multiLevelType w:val="hybridMultilevel"/>
    <w:tmpl w:val="A0020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852FB"/>
    <w:multiLevelType w:val="hybridMultilevel"/>
    <w:tmpl w:val="4AD8C0EE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FA7"/>
    <w:multiLevelType w:val="multilevel"/>
    <w:tmpl w:val="A216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6AC5C34"/>
    <w:multiLevelType w:val="hybridMultilevel"/>
    <w:tmpl w:val="B1C8FC2C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B31698"/>
    <w:multiLevelType w:val="hybridMultilevel"/>
    <w:tmpl w:val="F2A40050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17EDF"/>
    <w:multiLevelType w:val="hybridMultilevel"/>
    <w:tmpl w:val="1F60EA88"/>
    <w:lvl w:ilvl="0" w:tplc="E4B0D4D8">
      <w:start w:val="1"/>
      <w:numFmt w:val="decimal"/>
      <w:lvlText w:val="%1."/>
      <w:lvlJc w:val="left"/>
      <w:pPr>
        <w:ind w:left="2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00D714">
      <w:numFmt w:val="bullet"/>
      <w:lvlText w:val="•"/>
      <w:lvlJc w:val="left"/>
      <w:pPr>
        <w:ind w:left="1226" w:hanging="317"/>
      </w:pPr>
      <w:rPr>
        <w:rFonts w:hint="default"/>
      </w:rPr>
    </w:lvl>
    <w:lvl w:ilvl="2" w:tplc="994C9D90">
      <w:numFmt w:val="bullet"/>
      <w:lvlText w:val="•"/>
      <w:lvlJc w:val="left"/>
      <w:pPr>
        <w:ind w:left="2233" w:hanging="317"/>
      </w:pPr>
      <w:rPr>
        <w:rFonts w:hint="default"/>
      </w:rPr>
    </w:lvl>
    <w:lvl w:ilvl="3" w:tplc="095C6B04">
      <w:numFmt w:val="bullet"/>
      <w:lvlText w:val="•"/>
      <w:lvlJc w:val="left"/>
      <w:pPr>
        <w:ind w:left="3239" w:hanging="317"/>
      </w:pPr>
      <w:rPr>
        <w:rFonts w:hint="default"/>
      </w:rPr>
    </w:lvl>
    <w:lvl w:ilvl="4" w:tplc="DE701C36">
      <w:numFmt w:val="bullet"/>
      <w:lvlText w:val="•"/>
      <w:lvlJc w:val="left"/>
      <w:pPr>
        <w:ind w:left="4246" w:hanging="317"/>
      </w:pPr>
      <w:rPr>
        <w:rFonts w:hint="default"/>
      </w:rPr>
    </w:lvl>
    <w:lvl w:ilvl="5" w:tplc="C0C264AE">
      <w:numFmt w:val="bullet"/>
      <w:lvlText w:val="•"/>
      <w:lvlJc w:val="left"/>
      <w:pPr>
        <w:ind w:left="5253" w:hanging="317"/>
      </w:pPr>
      <w:rPr>
        <w:rFonts w:hint="default"/>
      </w:rPr>
    </w:lvl>
    <w:lvl w:ilvl="6" w:tplc="023C1118">
      <w:numFmt w:val="bullet"/>
      <w:lvlText w:val="•"/>
      <w:lvlJc w:val="left"/>
      <w:pPr>
        <w:ind w:left="6259" w:hanging="317"/>
      </w:pPr>
      <w:rPr>
        <w:rFonts w:hint="default"/>
      </w:rPr>
    </w:lvl>
    <w:lvl w:ilvl="7" w:tplc="1B8C462C">
      <w:numFmt w:val="bullet"/>
      <w:lvlText w:val="•"/>
      <w:lvlJc w:val="left"/>
      <w:pPr>
        <w:ind w:left="7266" w:hanging="317"/>
      </w:pPr>
      <w:rPr>
        <w:rFonts w:hint="default"/>
      </w:rPr>
    </w:lvl>
    <w:lvl w:ilvl="8" w:tplc="6726912C">
      <w:numFmt w:val="bullet"/>
      <w:lvlText w:val="•"/>
      <w:lvlJc w:val="left"/>
      <w:pPr>
        <w:ind w:left="8273" w:hanging="317"/>
      </w:pPr>
      <w:rPr>
        <w:rFonts w:hint="default"/>
      </w:rPr>
    </w:lvl>
  </w:abstractNum>
  <w:abstractNum w:abstractNumId="27">
    <w:nsid w:val="5F08117A"/>
    <w:multiLevelType w:val="hybridMultilevel"/>
    <w:tmpl w:val="3514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C4660"/>
    <w:multiLevelType w:val="hybridMultilevel"/>
    <w:tmpl w:val="322C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25100"/>
    <w:multiLevelType w:val="hybridMultilevel"/>
    <w:tmpl w:val="51244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A5610"/>
    <w:multiLevelType w:val="multilevel"/>
    <w:tmpl w:val="DA265C0C"/>
    <w:lvl w:ilvl="0">
      <w:start w:val="4"/>
      <w:numFmt w:val="decimal"/>
      <w:lvlText w:val="%1"/>
      <w:lvlJc w:val="left"/>
      <w:pPr>
        <w:ind w:left="1418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193" w:hanging="492"/>
      </w:pPr>
      <w:rPr>
        <w:rFonts w:hint="default"/>
      </w:rPr>
    </w:lvl>
    <w:lvl w:ilvl="3">
      <w:numFmt w:val="bullet"/>
      <w:lvlText w:val="•"/>
      <w:lvlJc w:val="left"/>
      <w:pPr>
        <w:ind w:left="4079" w:hanging="492"/>
      </w:pPr>
      <w:rPr>
        <w:rFonts w:hint="default"/>
      </w:rPr>
    </w:lvl>
    <w:lvl w:ilvl="4">
      <w:numFmt w:val="bullet"/>
      <w:lvlText w:val="•"/>
      <w:lvlJc w:val="left"/>
      <w:pPr>
        <w:ind w:left="4966" w:hanging="492"/>
      </w:pPr>
      <w:rPr>
        <w:rFonts w:hint="default"/>
      </w:rPr>
    </w:lvl>
    <w:lvl w:ilvl="5">
      <w:numFmt w:val="bullet"/>
      <w:lvlText w:val="•"/>
      <w:lvlJc w:val="left"/>
      <w:pPr>
        <w:ind w:left="5853" w:hanging="492"/>
      </w:pPr>
      <w:rPr>
        <w:rFonts w:hint="default"/>
      </w:rPr>
    </w:lvl>
    <w:lvl w:ilvl="6">
      <w:numFmt w:val="bullet"/>
      <w:lvlText w:val="•"/>
      <w:lvlJc w:val="left"/>
      <w:pPr>
        <w:ind w:left="6739" w:hanging="492"/>
      </w:pPr>
      <w:rPr>
        <w:rFonts w:hint="default"/>
      </w:rPr>
    </w:lvl>
    <w:lvl w:ilvl="7">
      <w:numFmt w:val="bullet"/>
      <w:lvlText w:val="•"/>
      <w:lvlJc w:val="left"/>
      <w:pPr>
        <w:ind w:left="7626" w:hanging="492"/>
      </w:pPr>
      <w:rPr>
        <w:rFonts w:hint="default"/>
      </w:rPr>
    </w:lvl>
    <w:lvl w:ilvl="8">
      <w:numFmt w:val="bullet"/>
      <w:lvlText w:val="•"/>
      <w:lvlJc w:val="left"/>
      <w:pPr>
        <w:ind w:left="8513" w:hanging="492"/>
      </w:pPr>
      <w:rPr>
        <w:rFonts w:hint="default"/>
      </w:rPr>
    </w:lvl>
  </w:abstractNum>
  <w:abstractNum w:abstractNumId="31">
    <w:nsid w:val="6753242B"/>
    <w:multiLevelType w:val="hybridMultilevel"/>
    <w:tmpl w:val="BC909098"/>
    <w:lvl w:ilvl="0" w:tplc="ADC86F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5779D4"/>
    <w:multiLevelType w:val="hybridMultilevel"/>
    <w:tmpl w:val="1D70C6E2"/>
    <w:lvl w:ilvl="0" w:tplc="F3966C48">
      <w:numFmt w:val="bullet"/>
      <w:lvlText w:val="–"/>
      <w:lvlJc w:val="left"/>
      <w:pPr>
        <w:ind w:left="565" w:hanging="281"/>
      </w:pPr>
      <w:rPr>
        <w:rFonts w:ascii="Times New Roman" w:eastAsia="Times New Roman" w:hAnsi="Times New Roman" w:hint="default"/>
        <w:w w:val="100"/>
        <w:sz w:val="28"/>
      </w:rPr>
    </w:lvl>
    <w:lvl w:ilvl="1" w:tplc="7FE4EDFE">
      <w:numFmt w:val="bullet"/>
      <w:lvlText w:val="-"/>
      <w:lvlJc w:val="left"/>
      <w:pPr>
        <w:ind w:left="798" w:hanging="274"/>
      </w:pPr>
      <w:rPr>
        <w:rFonts w:ascii="Times New Roman" w:eastAsia="Times New Roman" w:hAnsi="Times New Roman" w:hint="default"/>
        <w:w w:val="100"/>
        <w:sz w:val="28"/>
      </w:rPr>
    </w:lvl>
    <w:lvl w:ilvl="2" w:tplc="E6A83A90">
      <w:numFmt w:val="bullet"/>
      <w:lvlText w:val="•"/>
      <w:lvlJc w:val="left"/>
      <w:pPr>
        <w:ind w:left="798" w:hanging="169"/>
      </w:pPr>
      <w:rPr>
        <w:rFonts w:ascii="Times New Roman" w:eastAsia="Times New Roman" w:hAnsi="Times New Roman" w:hint="default"/>
        <w:w w:val="100"/>
        <w:sz w:val="28"/>
      </w:rPr>
    </w:lvl>
    <w:lvl w:ilvl="3" w:tplc="161467FC">
      <w:numFmt w:val="bullet"/>
      <w:lvlText w:val="•"/>
      <w:lvlJc w:val="left"/>
      <w:pPr>
        <w:ind w:left="798" w:hanging="605"/>
      </w:pPr>
      <w:rPr>
        <w:rFonts w:ascii="Times New Roman" w:eastAsia="Times New Roman" w:hAnsi="Times New Roman" w:hint="default"/>
        <w:w w:val="100"/>
        <w:sz w:val="28"/>
      </w:rPr>
    </w:lvl>
    <w:lvl w:ilvl="4" w:tplc="CCCE6F90">
      <w:numFmt w:val="bullet"/>
      <w:lvlText w:val="•"/>
      <w:lvlJc w:val="left"/>
      <w:pPr>
        <w:ind w:left="3838" w:hanging="605"/>
      </w:pPr>
      <w:rPr>
        <w:rFonts w:hint="default"/>
      </w:rPr>
    </w:lvl>
    <w:lvl w:ilvl="5" w:tplc="4294B034">
      <w:numFmt w:val="bullet"/>
      <w:lvlText w:val="•"/>
      <w:lvlJc w:val="left"/>
      <w:pPr>
        <w:ind w:left="4851" w:hanging="605"/>
      </w:pPr>
      <w:rPr>
        <w:rFonts w:hint="default"/>
      </w:rPr>
    </w:lvl>
    <w:lvl w:ilvl="6" w:tplc="4D1EF318">
      <w:numFmt w:val="bullet"/>
      <w:lvlText w:val="•"/>
      <w:lvlJc w:val="left"/>
      <w:pPr>
        <w:ind w:left="5863" w:hanging="605"/>
      </w:pPr>
      <w:rPr>
        <w:rFonts w:hint="default"/>
      </w:rPr>
    </w:lvl>
    <w:lvl w:ilvl="7" w:tplc="A5680DD6">
      <w:numFmt w:val="bullet"/>
      <w:lvlText w:val="•"/>
      <w:lvlJc w:val="left"/>
      <w:pPr>
        <w:ind w:left="6875" w:hanging="605"/>
      </w:pPr>
      <w:rPr>
        <w:rFonts w:hint="default"/>
      </w:rPr>
    </w:lvl>
    <w:lvl w:ilvl="8" w:tplc="120A6338">
      <w:numFmt w:val="bullet"/>
      <w:lvlText w:val="•"/>
      <w:lvlJc w:val="left"/>
      <w:pPr>
        <w:ind w:left="7888" w:hanging="605"/>
      </w:pPr>
      <w:rPr>
        <w:rFonts w:hint="default"/>
      </w:rPr>
    </w:lvl>
  </w:abstractNum>
  <w:abstractNum w:abstractNumId="34">
    <w:nsid w:val="75CA292E"/>
    <w:multiLevelType w:val="hybridMultilevel"/>
    <w:tmpl w:val="09BA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30"/>
  </w:num>
  <w:num w:numId="5">
    <w:abstractNumId w:val="33"/>
  </w:num>
  <w:num w:numId="6">
    <w:abstractNumId w:val="23"/>
  </w:num>
  <w:num w:numId="7">
    <w:abstractNumId w:val="6"/>
  </w:num>
  <w:num w:numId="8">
    <w:abstractNumId w:val="31"/>
  </w:num>
  <w:num w:numId="9">
    <w:abstractNumId w:val="11"/>
  </w:num>
  <w:num w:numId="10">
    <w:abstractNumId w:val="9"/>
  </w:num>
  <w:num w:numId="11">
    <w:abstractNumId w:val="3"/>
  </w:num>
  <w:num w:numId="12">
    <w:abstractNumId w:val="18"/>
  </w:num>
  <w:num w:numId="13">
    <w:abstractNumId w:val="4"/>
  </w:num>
  <w:num w:numId="14">
    <w:abstractNumId w:val="1"/>
  </w:num>
  <w:num w:numId="15">
    <w:abstractNumId w:val="27"/>
  </w:num>
  <w:num w:numId="16">
    <w:abstractNumId w:val="13"/>
  </w:num>
  <w:num w:numId="17">
    <w:abstractNumId w:val="28"/>
  </w:num>
  <w:num w:numId="18">
    <w:abstractNumId w:val="34"/>
  </w:num>
  <w:num w:numId="19">
    <w:abstractNumId w:val="10"/>
  </w:num>
  <w:num w:numId="20">
    <w:abstractNumId w:val="21"/>
  </w:num>
  <w:num w:numId="21">
    <w:abstractNumId w:val="7"/>
  </w:num>
  <w:num w:numId="22">
    <w:abstractNumId w:val="29"/>
  </w:num>
  <w:num w:numId="23">
    <w:abstractNumId w:val="24"/>
  </w:num>
  <w:num w:numId="24">
    <w:abstractNumId w:val="8"/>
  </w:num>
  <w:num w:numId="25">
    <w:abstractNumId w:val="14"/>
  </w:num>
  <w:num w:numId="26">
    <w:abstractNumId w:val="12"/>
  </w:num>
  <w:num w:numId="27">
    <w:abstractNumId w:val="19"/>
  </w:num>
  <w:num w:numId="28">
    <w:abstractNumId w:val="5"/>
  </w:num>
  <w:num w:numId="29">
    <w:abstractNumId w:val="22"/>
  </w:num>
  <w:num w:numId="30">
    <w:abstractNumId w:val="25"/>
  </w:num>
  <w:num w:numId="31">
    <w:abstractNumId w:val="2"/>
  </w:num>
  <w:num w:numId="32">
    <w:abstractNumId w:val="20"/>
  </w:num>
  <w:num w:numId="33">
    <w:abstractNumId w:val="17"/>
  </w:num>
  <w:num w:numId="34">
    <w:abstractNumId w:val="15"/>
  </w:num>
  <w:num w:numId="35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2B7"/>
    <w:rsid w:val="000228F5"/>
    <w:rsid w:val="000441A1"/>
    <w:rsid w:val="00063EC4"/>
    <w:rsid w:val="00066C98"/>
    <w:rsid w:val="000859ED"/>
    <w:rsid w:val="000929E8"/>
    <w:rsid w:val="000C744C"/>
    <w:rsid w:val="000D4B22"/>
    <w:rsid w:val="000E1999"/>
    <w:rsid w:val="000F40BF"/>
    <w:rsid w:val="000F5643"/>
    <w:rsid w:val="000F764D"/>
    <w:rsid w:val="00113C3D"/>
    <w:rsid w:val="00127743"/>
    <w:rsid w:val="00152A87"/>
    <w:rsid w:val="00162F78"/>
    <w:rsid w:val="00165D46"/>
    <w:rsid w:val="00186D4E"/>
    <w:rsid w:val="001A76B9"/>
    <w:rsid w:val="001D107A"/>
    <w:rsid w:val="001E7C54"/>
    <w:rsid w:val="001F2114"/>
    <w:rsid w:val="001F6F57"/>
    <w:rsid w:val="002058E1"/>
    <w:rsid w:val="00212857"/>
    <w:rsid w:val="00216562"/>
    <w:rsid w:val="0025484C"/>
    <w:rsid w:val="00260AF6"/>
    <w:rsid w:val="002643C1"/>
    <w:rsid w:val="00272A9E"/>
    <w:rsid w:val="0027686A"/>
    <w:rsid w:val="0028203F"/>
    <w:rsid w:val="00290B42"/>
    <w:rsid w:val="002A383C"/>
    <w:rsid w:val="002A7791"/>
    <w:rsid w:val="002D1E18"/>
    <w:rsid w:val="002D6070"/>
    <w:rsid w:val="002E3943"/>
    <w:rsid w:val="00302254"/>
    <w:rsid w:val="00304C54"/>
    <w:rsid w:val="0030630E"/>
    <w:rsid w:val="00306389"/>
    <w:rsid w:val="00335785"/>
    <w:rsid w:val="00350D61"/>
    <w:rsid w:val="00374A42"/>
    <w:rsid w:val="003909CD"/>
    <w:rsid w:val="003B39F1"/>
    <w:rsid w:val="003C7A94"/>
    <w:rsid w:val="003D7D70"/>
    <w:rsid w:val="00400EE7"/>
    <w:rsid w:val="00410E4E"/>
    <w:rsid w:val="004247AE"/>
    <w:rsid w:val="00445EA6"/>
    <w:rsid w:val="0045178C"/>
    <w:rsid w:val="00455443"/>
    <w:rsid w:val="0046136E"/>
    <w:rsid w:val="004627B1"/>
    <w:rsid w:val="004A6DB3"/>
    <w:rsid w:val="004D1C9C"/>
    <w:rsid w:val="004D53E9"/>
    <w:rsid w:val="00502640"/>
    <w:rsid w:val="00540720"/>
    <w:rsid w:val="005459CF"/>
    <w:rsid w:val="00576258"/>
    <w:rsid w:val="0057636C"/>
    <w:rsid w:val="005778E5"/>
    <w:rsid w:val="00581676"/>
    <w:rsid w:val="005C0ECD"/>
    <w:rsid w:val="005D23C6"/>
    <w:rsid w:val="005D35AB"/>
    <w:rsid w:val="005F3B56"/>
    <w:rsid w:val="00604283"/>
    <w:rsid w:val="00616562"/>
    <w:rsid w:val="006325D1"/>
    <w:rsid w:val="00641745"/>
    <w:rsid w:val="00641BF1"/>
    <w:rsid w:val="00647F84"/>
    <w:rsid w:val="006600FE"/>
    <w:rsid w:val="00667F55"/>
    <w:rsid w:val="00670234"/>
    <w:rsid w:val="00682E3B"/>
    <w:rsid w:val="006C38E0"/>
    <w:rsid w:val="006F05E4"/>
    <w:rsid w:val="006F2FF5"/>
    <w:rsid w:val="006F3BF8"/>
    <w:rsid w:val="0070679B"/>
    <w:rsid w:val="0072548B"/>
    <w:rsid w:val="0077479F"/>
    <w:rsid w:val="00780B2A"/>
    <w:rsid w:val="00782DE9"/>
    <w:rsid w:val="007843A5"/>
    <w:rsid w:val="0078463E"/>
    <w:rsid w:val="007A15DA"/>
    <w:rsid w:val="007A7492"/>
    <w:rsid w:val="007B3ECF"/>
    <w:rsid w:val="007E35EB"/>
    <w:rsid w:val="00812B44"/>
    <w:rsid w:val="00825EB3"/>
    <w:rsid w:val="00844A04"/>
    <w:rsid w:val="0084503A"/>
    <w:rsid w:val="008537F9"/>
    <w:rsid w:val="0086002D"/>
    <w:rsid w:val="00875C29"/>
    <w:rsid w:val="00875F85"/>
    <w:rsid w:val="008876B4"/>
    <w:rsid w:val="008C2D20"/>
    <w:rsid w:val="008C301F"/>
    <w:rsid w:val="00905599"/>
    <w:rsid w:val="00950E87"/>
    <w:rsid w:val="00956C1B"/>
    <w:rsid w:val="00995EB9"/>
    <w:rsid w:val="00997DCB"/>
    <w:rsid w:val="009C5E1E"/>
    <w:rsid w:val="009F4CDC"/>
    <w:rsid w:val="009F6EE3"/>
    <w:rsid w:val="00A222B5"/>
    <w:rsid w:val="00A4050D"/>
    <w:rsid w:val="00A44C72"/>
    <w:rsid w:val="00A47193"/>
    <w:rsid w:val="00A47232"/>
    <w:rsid w:val="00A60341"/>
    <w:rsid w:val="00A637F9"/>
    <w:rsid w:val="00A835D1"/>
    <w:rsid w:val="00A83BC8"/>
    <w:rsid w:val="00A8783A"/>
    <w:rsid w:val="00A93413"/>
    <w:rsid w:val="00AB3844"/>
    <w:rsid w:val="00B0212C"/>
    <w:rsid w:val="00B56718"/>
    <w:rsid w:val="00B6502A"/>
    <w:rsid w:val="00B77CC6"/>
    <w:rsid w:val="00B87E89"/>
    <w:rsid w:val="00B91530"/>
    <w:rsid w:val="00BC64C0"/>
    <w:rsid w:val="00BD761D"/>
    <w:rsid w:val="00BE3E38"/>
    <w:rsid w:val="00BF3610"/>
    <w:rsid w:val="00C33DB7"/>
    <w:rsid w:val="00C354CE"/>
    <w:rsid w:val="00C86E5C"/>
    <w:rsid w:val="00C94C3C"/>
    <w:rsid w:val="00C97919"/>
    <w:rsid w:val="00CA61CB"/>
    <w:rsid w:val="00CC0F46"/>
    <w:rsid w:val="00CC12B7"/>
    <w:rsid w:val="00CC1764"/>
    <w:rsid w:val="00CC2D28"/>
    <w:rsid w:val="00CE0BA7"/>
    <w:rsid w:val="00CE198C"/>
    <w:rsid w:val="00CF3768"/>
    <w:rsid w:val="00D15DB3"/>
    <w:rsid w:val="00D17459"/>
    <w:rsid w:val="00D1796F"/>
    <w:rsid w:val="00D2117F"/>
    <w:rsid w:val="00D61FE3"/>
    <w:rsid w:val="00D93B93"/>
    <w:rsid w:val="00DA5FFC"/>
    <w:rsid w:val="00DB2D2D"/>
    <w:rsid w:val="00DE24AB"/>
    <w:rsid w:val="00DE5311"/>
    <w:rsid w:val="00E23AF9"/>
    <w:rsid w:val="00E515A2"/>
    <w:rsid w:val="00E554EB"/>
    <w:rsid w:val="00E608DD"/>
    <w:rsid w:val="00E906C6"/>
    <w:rsid w:val="00E973E0"/>
    <w:rsid w:val="00EA0AEE"/>
    <w:rsid w:val="00EB5430"/>
    <w:rsid w:val="00EC009A"/>
    <w:rsid w:val="00ED1FA9"/>
    <w:rsid w:val="00ED72A6"/>
    <w:rsid w:val="00EE26E0"/>
    <w:rsid w:val="00EE50F7"/>
    <w:rsid w:val="00EE5EAE"/>
    <w:rsid w:val="00F01827"/>
    <w:rsid w:val="00F27E0C"/>
    <w:rsid w:val="00F30E70"/>
    <w:rsid w:val="00F521D1"/>
    <w:rsid w:val="00F53DE0"/>
    <w:rsid w:val="00FA0171"/>
    <w:rsid w:val="00FA0256"/>
    <w:rsid w:val="00FA5D84"/>
    <w:rsid w:val="00FB652C"/>
    <w:rsid w:val="00FD3063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5F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B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8167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484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66C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25484C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uiPriority w:val="99"/>
    <w:rsid w:val="00CC12B7"/>
    <w:pPr>
      <w:widowControl w:val="0"/>
      <w:snapToGrid w:val="0"/>
      <w:spacing w:line="256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footnote text"/>
    <w:basedOn w:val="a"/>
    <w:link w:val="a4"/>
    <w:uiPriority w:val="99"/>
    <w:rsid w:val="00CC12B7"/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CC12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uiPriority w:val="99"/>
    <w:rsid w:val="00CC12B7"/>
    <w:rPr>
      <w:vertAlign w:val="superscript"/>
    </w:rPr>
  </w:style>
  <w:style w:type="character" w:styleId="a6">
    <w:name w:val="Emphasis"/>
    <w:uiPriority w:val="20"/>
    <w:qFormat/>
    <w:rsid w:val="00CC12B7"/>
    <w:rPr>
      <w:i/>
      <w:iCs/>
    </w:rPr>
  </w:style>
  <w:style w:type="paragraph" w:customStyle="1" w:styleId="Style1">
    <w:name w:val="Style1"/>
    <w:basedOn w:val="a"/>
    <w:uiPriority w:val="99"/>
    <w:rsid w:val="00CC12B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C12B7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CC12B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25484C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254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7">
    <w:name w:val="Body Text Indent"/>
    <w:basedOn w:val="a"/>
    <w:link w:val="a8"/>
    <w:uiPriority w:val="99"/>
    <w:rsid w:val="0025484C"/>
    <w:pPr>
      <w:spacing w:after="120"/>
      <w:ind w:left="283"/>
    </w:pPr>
  </w:style>
  <w:style w:type="character" w:customStyle="1" w:styleId="a8">
    <w:name w:val="Отступ основного текста Знак"/>
    <w:basedOn w:val="a0"/>
    <w:link w:val="a7"/>
    <w:uiPriority w:val="99"/>
    <w:rsid w:val="0025484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2">
    <w:name w:val="Обычный1 Знак"/>
    <w:link w:val="11"/>
    <w:uiPriority w:val="99"/>
    <w:locked/>
    <w:rsid w:val="0025484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"/>
    <w:uiPriority w:val="99"/>
    <w:qFormat/>
    <w:rsid w:val="002548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semiHidden/>
    <w:rsid w:val="0025484C"/>
    <w:pPr>
      <w:spacing w:after="120" w:line="480" w:lineRule="auto"/>
      <w:ind w:left="283"/>
    </w:pPr>
    <w:rPr>
      <w:sz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484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Body Text"/>
    <w:basedOn w:val="a"/>
    <w:link w:val="ab"/>
    <w:rsid w:val="0025484C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25484C"/>
    <w:rPr>
      <w:rFonts w:ascii="Calibri" w:eastAsia="Calibri" w:hAnsi="Calibri" w:cs="Times New Roman"/>
      <w:lang w:val="ru-RU"/>
    </w:rPr>
  </w:style>
  <w:style w:type="table" w:customStyle="1" w:styleId="TableNormal1">
    <w:name w:val="Table Normal1"/>
    <w:uiPriority w:val="99"/>
    <w:semiHidden/>
    <w:rsid w:val="0025484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5484C"/>
    <w:pPr>
      <w:widowControl w:val="0"/>
      <w:autoSpaceDE w:val="0"/>
      <w:autoSpaceDN w:val="0"/>
    </w:pPr>
    <w:rPr>
      <w:sz w:val="22"/>
      <w:szCs w:val="22"/>
      <w:lang w:val="ru-RU" w:eastAsia="en-US"/>
    </w:rPr>
  </w:style>
  <w:style w:type="table" w:customStyle="1" w:styleId="TableNormal11">
    <w:name w:val="Table Normal11"/>
    <w:uiPriority w:val="99"/>
    <w:semiHidden/>
    <w:rsid w:val="0025484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25484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rsid w:val="002548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5484C"/>
    <w:rPr>
      <w:rFonts w:ascii="Calibri" w:eastAsia="Calibri" w:hAnsi="Calibri" w:cs="Times New Roman"/>
      <w:lang w:val="ru-RU"/>
    </w:rPr>
  </w:style>
  <w:style w:type="paragraph" w:styleId="ae">
    <w:name w:val="footer"/>
    <w:basedOn w:val="a"/>
    <w:link w:val="af"/>
    <w:uiPriority w:val="99"/>
    <w:rsid w:val="002548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5484C"/>
    <w:rPr>
      <w:rFonts w:ascii="Calibri" w:eastAsia="Calibri" w:hAnsi="Calibri" w:cs="Times New Roman"/>
      <w:lang w:val="ru-RU"/>
    </w:rPr>
  </w:style>
  <w:style w:type="character" w:styleId="af0">
    <w:name w:val="Hyperlink"/>
    <w:rsid w:val="0025484C"/>
    <w:rPr>
      <w:rFonts w:cs="Times New Roman"/>
      <w:color w:val="0563C1"/>
      <w:u w:val="single"/>
    </w:rPr>
  </w:style>
  <w:style w:type="character" w:styleId="af1">
    <w:name w:val="FollowedHyperlink"/>
    <w:uiPriority w:val="99"/>
    <w:semiHidden/>
    <w:rsid w:val="0025484C"/>
    <w:rPr>
      <w:rFonts w:cs="Times New Roman"/>
      <w:color w:val="954F72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5484C"/>
    <w:rPr>
      <w:rFonts w:ascii="Segoe UI" w:eastAsia="Calibri" w:hAnsi="Segoe UI" w:cs="Segoe UI"/>
      <w:sz w:val="18"/>
      <w:szCs w:val="18"/>
      <w:lang w:val="ru-RU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84C"/>
    <w:rPr>
      <w:rFonts w:ascii="Segoe UI" w:eastAsia="Calibri" w:hAnsi="Segoe UI" w:cs="Segoe UI"/>
      <w:sz w:val="18"/>
      <w:szCs w:val="18"/>
      <w:lang w:val="ru-RU"/>
    </w:rPr>
  </w:style>
  <w:style w:type="table" w:styleId="af4">
    <w:name w:val="Table Grid"/>
    <w:basedOn w:val="a1"/>
    <w:uiPriority w:val="59"/>
    <w:rsid w:val="0025484C"/>
    <w:pPr>
      <w:spacing w:line="240" w:lineRule="auto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25484C"/>
    <w:pPr>
      <w:spacing w:after="120" w:line="480" w:lineRule="auto"/>
    </w:pPr>
    <w:rPr>
      <w:rFonts w:eastAsia="Calibri"/>
      <w:sz w:val="28"/>
      <w:lang w:val="ru-RU" w:eastAsia="ru-RU"/>
    </w:rPr>
  </w:style>
  <w:style w:type="character" w:customStyle="1" w:styleId="24">
    <w:name w:val="Основной текст 2 Знак"/>
    <w:basedOn w:val="a0"/>
    <w:link w:val="23"/>
    <w:rsid w:val="0025484C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HTML1">
    <w:name w:val="Стандартный HTML1"/>
    <w:basedOn w:val="a"/>
    <w:rsid w:val="00254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paragraph" w:styleId="3">
    <w:name w:val="Body Text 3"/>
    <w:basedOn w:val="a"/>
    <w:link w:val="30"/>
    <w:rsid w:val="0025484C"/>
    <w:pPr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5484C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customStyle="1" w:styleId="13">
    <w:name w:val="Звичайний1"/>
    <w:rsid w:val="0025484C"/>
    <w:pPr>
      <w:widowControl w:val="0"/>
      <w:spacing w:line="300" w:lineRule="auto"/>
      <w:ind w:left="440" w:hanging="440"/>
      <w:jc w:val="left"/>
    </w:pPr>
    <w:rPr>
      <w:rFonts w:ascii="Times New Roman" w:eastAsia="Calibri" w:hAnsi="Times New Roman" w:cs="Times New Roman"/>
      <w:sz w:val="16"/>
      <w:szCs w:val="20"/>
      <w:lang w:eastAsia="uk-UA"/>
    </w:rPr>
  </w:style>
  <w:style w:type="character" w:styleId="HTML">
    <w:name w:val="HTML Cite"/>
    <w:basedOn w:val="a0"/>
    <w:uiPriority w:val="99"/>
    <w:rsid w:val="0025484C"/>
    <w:rPr>
      <w:rFonts w:cs="Times New Roman"/>
      <w:i/>
      <w:iCs/>
    </w:rPr>
  </w:style>
  <w:style w:type="character" w:customStyle="1" w:styleId="25">
    <w:name w:val="Основной текст (2)_"/>
    <w:basedOn w:val="a0"/>
    <w:link w:val="26"/>
    <w:rsid w:val="0025484C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5">
    <w:name w:val="Основной текст_"/>
    <w:basedOn w:val="a0"/>
    <w:link w:val="27"/>
    <w:rsid w:val="0025484C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5484C"/>
    <w:pPr>
      <w:widowControl w:val="0"/>
      <w:shd w:val="clear" w:color="auto" w:fill="FFFFFF"/>
      <w:spacing w:line="0" w:lineRule="atLeast"/>
    </w:pPr>
    <w:rPr>
      <w:rFonts w:cstheme="minorBidi"/>
      <w:b/>
      <w:bCs/>
      <w:sz w:val="18"/>
      <w:szCs w:val="18"/>
      <w:lang w:eastAsia="en-US"/>
    </w:rPr>
  </w:style>
  <w:style w:type="paragraph" w:customStyle="1" w:styleId="27">
    <w:name w:val="Основной текст2"/>
    <w:basedOn w:val="a"/>
    <w:link w:val="af5"/>
    <w:rsid w:val="0025484C"/>
    <w:pPr>
      <w:widowControl w:val="0"/>
      <w:shd w:val="clear" w:color="auto" w:fill="FFFFFF"/>
      <w:spacing w:line="221" w:lineRule="exact"/>
      <w:jc w:val="both"/>
    </w:pPr>
    <w:rPr>
      <w:rFonts w:cstheme="minorBidi"/>
      <w:sz w:val="18"/>
      <w:szCs w:val="18"/>
      <w:lang w:eastAsia="en-US"/>
    </w:rPr>
  </w:style>
  <w:style w:type="paragraph" w:customStyle="1" w:styleId="H3">
    <w:name w:val="H3"/>
    <w:rsid w:val="0025484C"/>
    <w:pPr>
      <w:widowControl w:val="0"/>
      <w:suppressAutoHyphens/>
      <w:spacing w:after="240" w:line="240" w:lineRule="auto"/>
    </w:pPr>
    <w:rPr>
      <w:rFonts w:ascii="UkrainianTimesET" w:eastAsia="Times New Roman" w:hAnsi="UkrainianTimesET" w:cs="UkrainianTimesET"/>
      <w:b/>
      <w:caps/>
      <w:spacing w:val="6"/>
      <w:kern w:val="1"/>
      <w:sz w:val="20"/>
      <w:szCs w:val="20"/>
      <w:lang w:val="ru-RU" w:eastAsia="ar-SA"/>
    </w:rPr>
  </w:style>
  <w:style w:type="paragraph" w:customStyle="1" w:styleId="Numerik1">
    <w:name w:val="Numerik1"/>
    <w:basedOn w:val="a"/>
    <w:rsid w:val="0025484C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  <w:textAlignment w:val="baseline"/>
    </w:pPr>
    <w:rPr>
      <w:rFonts w:ascii="Arial" w:hAnsi="Arial"/>
      <w:szCs w:val="20"/>
      <w:lang w:val="en-AU" w:eastAsia="ru-RU"/>
    </w:rPr>
  </w:style>
  <w:style w:type="character" w:customStyle="1" w:styleId="dat0">
    <w:name w:val="dat0"/>
    <w:rsid w:val="0025484C"/>
  </w:style>
  <w:style w:type="paragraph" w:customStyle="1" w:styleId="14">
    <w:name w:val="Без интервала1"/>
    <w:rsid w:val="0025484C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2548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0">
    <w:name w:val="A4"/>
    <w:uiPriority w:val="99"/>
    <w:rsid w:val="0025484C"/>
    <w:rPr>
      <w:rFonts w:cs="Literaturnaya"/>
      <w:color w:val="000000"/>
      <w:sz w:val="20"/>
      <w:szCs w:val="20"/>
    </w:rPr>
  </w:style>
  <w:style w:type="paragraph" w:styleId="af6">
    <w:name w:val="endnote text"/>
    <w:aliases w:val=" Знак Знак"/>
    <w:basedOn w:val="a"/>
    <w:link w:val="af7"/>
    <w:unhideWhenUsed/>
    <w:rsid w:val="0025484C"/>
    <w:rPr>
      <w:sz w:val="20"/>
      <w:szCs w:val="20"/>
      <w:lang w:val="ru-RU" w:eastAsia="ru-RU"/>
    </w:rPr>
  </w:style>
  <w:style w:type="character" w:customStyle="1" w:styleId="af7">
    <w:name w:val="Текст концевой сноски Знак"/>
    <w:aliases w:val=" Знак Знак Знак"/>
    <w:basedOn w:val="a0"/>
    <w:link w:val="af6"/>
    <w:rsid w:val="002548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urrentlevel">
    <w:name w:val="current_level"/>
    <w:rsid w:val="0025484C"/>
  </w:style>
  <w:style w:type="character" w:styleId="af8">
    <w:name w:val="Strong"/>
    <w:basedOn w:val="a0"/>
    <w:uiPriority w:val="22"/>
    <w:qFormat/>
    <w:rsid w:val="0025484C"/>
    <w:rPr>
      <w:b/>
      <w:bCs/>
    </w:rPr>
  </w:style>
  <w:style w:type="paragraph" w:customStyle="1" w:styleId="Numeri1">
    <w:name w:val="Numeriñ1"/>
    <w:basedOn w:val="a"/>
    <w:rsid w:val="00E608DD"/>
    <w:pPr>
      <w:tabs>
        <w:tab w:val="left" w:pos="0"/>
      </w:tabs>
      <w:spacing w:after="20"/>
      <w:ind w:left="397" w:hanging="397"/>
      <w:jc w:val="both"/>
    </w:pPr>
    <w:rPr>
      <w:rFonts w:ascii="Arial" w:hAnsi="Arial" w:cs="Arial"/>
      <w:lang w:val="ru-RU" w:eastAsia="ru-RU"/>
    </w:rPr>
  </w:style>
  <w:style w:type="paragraph" w:styleId="af9">
    <w:name w:val="No Spacing"/>
    <w:uiPriority w:val="1"/>
    <w:qFormat/>
    <w:rsid w:val="00875C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a">
    <w:name w:val="Normal (Web)"/>
    <w:basedOn w:val="a"/>
    <w:uiPriority w:val="99"/>
    <w:semiHidden/>
    <w:unhideWhenUsed/>
    <w:rsid w:val="00D2117F"/>
    <w:pPr>
      <w:spacing w:before="100" w:beforeAutospacing="1" w:after="100" w:afterAutospacing="1"/>
    </w:pPr>
    <w:rPr>
      <w:rFonts w:eastAsiaTheme="minorHAnsi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58167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rvts23">
    <w:name w:val="rvts23"/>
    <w:basedOn w:val="a0"/>
    <w:rsid w:val="00581676"/>
  </w:style>
  <w:style w:type="character" w:customStyle="1" w:styleId="rvts44">
    <w:name w:val="rvts44"/>
    <w:basedOn w:val="a0"/>
    <w:rsid w:val="00581676"/>
  </w:style>
  <w:style w:type="paragraph" w:customStyle="1" w:styleId="28">
    <w:name w:val="Абзац списка2"/>
    <w:basedOn w:val="a"/>
    <w:rsid w:val="00995EB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066C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zakon.rada.gov.ua/laws/show/1798-12" TargetMode="External"/><Relationship Id="rId21" Type="http://schemas.openxmlformats.org/officeDocument/2006/relationships/hyperlink" Target="https://zakon.rada.gov.ua/laws/show/2747-15" TargetMode="External"/><Relationship Id="rId22" Type="http://schemas.openxmlformats.org/officeDocument/2006/relationships/hyperlink" Target="https://zakon.rada.gov.ua/laws/show/5076-17" TargetMode="External"/><Relationship Id="rId23" Type="http://schemas.openxmlformats.org/officeDocument/2006/relationships/hyperlink" Target="https://zakon.rada.gov.ua/laws/show/3460-17" TargetMode="External"/><Relationship Id="rId24" Type="http://schemas.openxmlformats.org/officeDocument/2006/relationships/hyperlink" Target="http://instzak.rada.gov.ua/instzak/control/uk/index" TargetMode="External"/><Relationship Id="rId25" Type="http://schemas.openxmlformats.org/officeDocument/2006/relationships/hyperlink" Target="http://www.nbuv.gov.ua" TargetMode="External"/><Relationship Id="rId26" Type="http://schemas.openxmlformats.org/officeDocument/2006/relationships/hyperlink" Target="http://www.rada.kiev.ua/LIBRARY/index.htm" TargetMode="External"/><Relationship Id="rId27" Type="http://schemas.openxmlformats.org/officeDocument/2006/relationships/hyperlink" Target="http://www.president.gov.ua" TargetMode="External"/><Relationship Id="rId28" Type="http://schemas.openxmlformats.org/officeDocument/2006/relationships/hyperlink" Target="http://www.rada.gov.ua" TargetMode="External"/><Relationship Id="rId29" Type="http://schemas.openxmlformats.org/officeDocument/2006/relationships/hyperlink" Target="http://www.scourt.gov.u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gp.gov.ua" TargetMode="External"/><Relationship Id="rId31" Type="http://schemas.openxmlformats.org/officeDocument/2006/relationships/hyperlink" Target="http://www.ccu.gov.ua/uk/index" TargetMode="External"/><Relationship Id="rId32" Type="http://schemas.openxmlformats.org/officeDocument/2006/relationships/hyperlink" Target="http://ovu.com.ua/articles" TargetMode="External"/><Relationship Id="rId9" Type="http://schemas.openxmlformats.org/officeDocument/2006/relationships/hyperlink" Target="URL:http://zakon3.rada.gov.ua/laws/show/995_004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URL:http://zakon4.rada.gov.ua/laws/show/995_015" TargetMode="External"/><Relationship Id="rId33" Type="http://schemas.openxmlformats.org/officeDocument/2006/relationships/hyperlink" Target="http://court.gov.ua" TargetMode="External"/><Relationship Id="rId34" Type="http://schemas.openxmlformats.org/officeDocument/2006/relationships/hyperlink" Target="http://www.ombudsman.gov.ua" TargetMode="External"/><Relationship Id="rId35" Type="http://schemas.openxmlformats.org/officeDocument/2006/relationships/hyperlink" Target="http://www.kmu.gov.ua" TargetMode="External"/><Relationship Id="rId36" Type="http://schemas.openxmlformats.org/officeDocument/2006/relationships/hyperlink" Target="http://www.liga.kiev.ua" TargetMode="External"/><Relationship Id="rId10" Type="http://schemas.openxmlformats.org/officeDocument/2006/relationships/hyperlink" Target="URL:http://zakon3.rada.gov.ua/laws/show/995_021" TargetMode="External"/><Relationship Id="rId11" Type="http://schemas.openxmlformats.org/officeDocument/2006/relationships/hyperlink" Target="URL:http://zakon4.rada.gov.ua/laws/show/994_334" TargetMode="External"/><Relationship Id="rId12" Type="http://schemas.openxmlformats.org/officeDocument/2006/relationships/hyperlink" Target="URL:http://zakon2.rada.gov.ua/laws/show/995_502" TargetMode="External"/><Relationship Id="rId13" Type="http://schemas.openxmlformats.org/officeDocument/2006/relationships/hyperlink" Target="http://zakon3.rada.gov.ua/laws/show/889-19" TargetMode="External"/><Relationship Id="rId14" Type="http://schemas.openxmlformats.org/officeDocument/2006/relationships/hyperlink" Target="http://zakon5.rada.gov.ua/laws/show/1700-18" TargetMode="External"/><Relationship Id="rId15" Type="http://schemas.openxmlformats.org/officeDocument/2006/relationships/hyperlink" Target="https://zakon.rada.gov.ua/laws/show/2704-19" TargetMode="External"/><Relationship Id="rId16" Type="http://schemas.openxmlformats.org/officeDocument/2006/relationships/hyperlink" Target="URL:https://zakon.rada.gov.ua/laws/show/396-20" TargetMode="External"/><Relationship Id="rId17" Type="http://schemas.openxmlformats.org/officeDocument/2006/relationships/hyperlink" Target="https://zakon.rada.gov.ua/laws/show/322-08" TargetMode="External"/><Relationship Id="rId18" Type="http://schemas.openxmlformats.org/officeDocument/2006/relationships/hyperlink" Target="https://zakon.rada.gov.ua/laws/show/1618-15" TargetMode="External"/><Relationship Id="rId19" Type="http://schemas.openxmlformats.org/officeDocument/2006/relationships/hyperlink" Target="https://zakon.rada.gov.ua/laws/show/2341-14" TargetMode="External"/><Relationship Id="rId37" Type="http://schemas.openxmlformats.org/officeDocument/2006/relationships/hyperlink" Target="http://www.rada.gov.ua" TargetMode="External"/><Relationship Id="rId38" Type="http://schemas.openxmlformats.org/officeDocument/2006/relationships/hyperlink" Target="http://www.supreme.court.gov.ua" TargetMode="External"/><Relationship Id="rId39" Type="http://schemas.openxmlformats.org/officeDocument/2006/relationships/hyperlink" Target="http://www.kmu.gov.ua" TargetMode="External"/><Relationship Id="rId40" Type="http://schemas.openxmlformats.org/officeDocument/2006/relationships/hyperlink" Target="http://www.minjust.gov.ua" TargetMode="External"/><Relationship Id="rId41" Type="http://schemas.openxmlformats.org/officeDocument/2006/relationships/hyperlink" Target="http://www.liga.kiev.ua/" TargetMode="External"/><Relationship Id="rId42" Type="http://schemas.openxmlformats.org/officeDocument/2006/relationships/hyperlink" Target="http://www.pravovik.com.ua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15</Pages>
  <Words>3491</Words>
  <Characters>23606</Characters>
  <Application>Microsoft Macintosh Word</Application>
  <DocSecurity>0</DocSecurity>
  <Lines>694</Lines>
  <Paragraphs>371</Paragraphs>
  <ScaleCrop>false</ScaleCrop>
  <Company/>
  <LinksUpToDate>false</LinksUpToDate>
  <CharactersWithSpaces>26726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usernbu</dc:creator>
  <cp:lastModifiedBy>Oksana</cp:lastModifiedBy>
  <cp:revision>112</cp:revision>
  <cp:lastPrinted>2021-09-16T19:27:00Z</cp:lastPrinted>
  <dcterms:created xsi:type="dcterms:W3CDTF">2020-11-10T13:34:00Z</dcterms:created>
  <dcterms:modified xsi:type="dcterms:W3CDTF">2022-10-13T08:20:00Z</dcterms:modified>
</cp:coreProperties>
</file>