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9A" w:rsidRPr="009C0BEB" w:rsidRDefault="00B70E9A" w:rsidP="00B7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D0D0D" w:themeColor="text1" w:themeTint="F2"/>
          <w:sz w:val="28"/>
          <w:szCs w:val="28"/>
          <w:lang w:val="uk-UA"/>
        </w:rPr>
      </w:pPr>
      <w:r w:rsidRPr="009C0BEB">
        <w:rPr>
          <w:rFonts w:ascii="Times New Roman" w:eastAsia="Times New Roman" w:hAnsi="Times New Roman" w:cs="Times New Roman"/>
          <w:b/>
          <w:caps/>
          <w:color w:val="0D0D0D" w:themeColor="text1" w:themeTint="F2"/>
          <w:sz w:val="28"/>
          <w:szCs w:val="28"/>
          <w:lang w:val="uk-UA"/>
        </w:rPr>
        <w:t>Міністерство освіти і науки України</w:t>
      </w:r>
    </w:p>
    <w:p w:rsidR="00B70E9A" w:rsidRPr="009C0BEB" w:rsidRDefault="00B70E9A" w:rsidP="00B7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9C0BE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B70E9A" w:rsidRPr="009C0BEB" w:rsidRDefault="00B70E9A" w:rsidP="00B7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9C0BE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Економічний факультет</w:t>
      </w:r>
    </w:p>
    <w:p w:rsidR="00B70E9A" w:rsidRPr="009C0BEB" w:rsidRDefault="00B70E9A" w:rsidP="00B7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9C0BE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Кафедра соціального забезпечення та управління персоналом</w:t>
      </w:r>
    </w:p>
    <w:p w:rsidR="00B70E9A" w:rsidRPr="009C0BEB" w:rsidRDefault="00B70E9A" w:rsidP="00B7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B70E9A" w:rsidRPr="009C0BEB" w:rsidRDefault="00B70E9A" w:rsidP="00B7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B70E9A" w:rsidRPr="009C0BEB" w:rsidRDefault="00B70E9A" w:rsidP="00B7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B70E9A" w:rsidRPr="009C0BEB" w:rsidRDefault="00B70E9A" w:rsidP="00B70E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9C0BE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Затверджено</w:t>
      </w:r>
    </w:p>
    <w:p w:rsidR="00B70E9A" w:rsidRPr="009C0BEB" w:rsidRDefault="00B70E9A" w:rsidP="00B70E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9C0B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на засіданні кафедри соціального забезпечення</w:t>
      </w:r>
    </w:p>
    <w:p w:rsidR="00B70E9A" w:rsidRPr="009C0BEB" w:rsidRDefault="00B70E9A" w:rsidP="00B70E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9C0B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та управління персоналом</w:t>
      </w:r>
    </w:p>
    <w:p w:rsidR="00B70E9A" w:rsidRPr="009C0BEB" w:rsidRDefault="00B70E9A" w:rsidP="00B70E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9C0B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економічного факультету</w:t>
      </w:r>
    </w:p>
    <w:p w:rsidR="00B70E9A" w:rsidRPr="009C0BEB" w:rsidRDefault="00B70E9A" w:rsidP="00B70E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9C0B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Львівського національного університету</w:t>
      </w:r>
    </w:p>
    <w:p w:rsidR="00B70E9A" w:rsidRPr="009C0BEB" w:rsidRDefault="00B70E9A" w:rsidP="00B70E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9C0B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імені Івана Франка</w:t>
      </w:r>
    </w:p>
    <w:p w:rsidR="00B70E9A" w:rsidRPr="009C0BEB" w:rsidRDefault="00B70E9A" w:rsidP="00B70E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9C0B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(протокол №_____від_________2022 р.)</w:t>
      </w:r>
    </w:p>
    <w:p w:rsidR="00B70E9A" w:rsidRPr="009C0BEB" w:rsidRDefault="00B70E9A" w:rsidP="00B70E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</w:p>
    <w:p w:rsidR="00B70E9A" w:rsidRPr="009C0BEB" w:rsidRDefault="00961845" w:rsidP="00B70E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9C0B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в.о. з</w:t>
      </w:r>
      <w:r w:rsidR="00B70E9A" w:rsidRPr="009C0B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авідувач</w:t>
      </w:r>
      <w:r w:rsidRPr="009C0B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а</w:t>
      </w:r>
      <w:r w:rsidR="00B70E9A" w:rsidRPr="009C0B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кафедри______________________</w:t>
      </w:r>
    </w:p>
    <w:p w:rsidR="00B70E9A" w:rsidRPr="009C0BEB" w:rsidRDefault="00B70E9A" w:rsidP="00B70E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</w:p>
    <w:p w:rsidR="00B70E9A" w:rsidRPr="009C0BEB" w:rsidRDefault="00B70E9A" w:rsidP="00B7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B70E9A" w:rsidRPr="009C0BEB" w:rsidRDefault="00B70E9A" w:rsidP="00B7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B70E9A" w:rsidRPr="009C0BEB" w:rsidRDefault="00B70E9A" w:rsidP="00B7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9C0BE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Силабус з навчальної дисципліни</w:t>
      </w:r>
    </w:p>
    <w:p w:rsidR="00B70E9A" w:rsidRPr="009C0BEB" w:rsidRDefault="00B70E9A" w:rsidP="00B7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9C0BE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«Волонтерська діяльність та фандрайзинг»,</w:t>
      </w:r>
    </w:p>
    <w:p w:rsidR="00B70E9A" w:rsidRPr="009C0BEB" w:rsidRDefault="00B70E9A" w:rsidP="00B7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9C0BE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що викладається в межах ОПП  «Соціальне забезпечення»</w:t>
      </w:r>
    </w:p>
    <w:p w:rsidR="00B70E9A" w:rsidRPr="009C0BEB" w:rsidRDefault="00B70E9A" w:rsidP="00B7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9C0BE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першого (бакалаврського) рівня вищої освіти</w:t>
      </w:r>
    </w:p>
    <w:p w:rsidR="00B70E9A" w:rsidRPr="009C0BEB" w:rsidRDefault="00B70E9A" w:rsidP="00B7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9C0BE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для здобувачів спеціальності «Соціальне забезпечення»</w:t>
      </w:r>
    </w:p>
    <w:p w:rsidR="00B70E9A" w:rsidRPr="009C0BEB" w:rsidRDefault="00B70E9A" w:rsidP="00B7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B70E9A" w:rsidRPr="009C0BEB" w:rsidRDefault="00B70E9A" w:rsidP="00B7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B70E9A" w:rsidRPr="009C0BEB" w:rsidRDefault="00B70E9A" w:rsidP="00B7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B70E9A" w:rsidRPr="009C0BEB" w:rsidRDefault="00B70E9A" w:rsidP="00B7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B70E9A" w:rsidRPr="009C0BEB" w:rsidRDefault="00B70E9A" w:rsidP="00B7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B70E9A" w:rsidRPr="009C0BEB" w:rsidRDefault="00B70E9A" w:rsidP="00B7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B70E9A" w:rsidRPr="009C0BEB" w:rsidRDefault="00B70E9A" w:rsidP="00B7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B70E9A" w:rsidRPr="009C0BEB" w:rsidRDefault="00B70E9A" w:rsidP="00B7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B70E9A" w:rsidRPr="009C0BEB" w:rsidRDefault="00B70E9A" w:rsidP="00B7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B70E9A" w:rsidRPr="009C0BEB" w:rsidRDefault="00B70E9A" w:rsidP="00B7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B70E9A" w:rsidRPr="009C0BEB" w:rsidRDefault="00B70E9A" w:rsidP="00B7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B70E9A" w:rsidRPr="009C0BEB" w:rsidRDefault="00B70E9A" w:rsidP="00B7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B70E9A" w:rsidRPr="009C0BEB" w:rsidRDefault="00B70E9A" w:rsidP="00B7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B70E9A" w:rsidRPr="009C0BEB" w:rsidRDefault="00B70E9A" w:rsidP="00B7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B70E9A" w:rsidRPr="009C0BEB" w:rsidRDefault="00B70E9A" w:rsidP="00B7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B70E9A" w:rsidRPr="009C0BEB" w:rsidRDefault="00B70E9A" w:rsidP="00B7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B70E9A" w:rsidRPr="009C0BEB" w:rsidRDefault="00B70E9A" w:rsidP="00B7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B70E9A" w:rsidRPr="009C0BEB" w:rsidRDefault="00B70E9A" w:rsidP="00B7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9C0BE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Львів</w:t>
      </w:r>
    </w:p>
    <w:p w:rsidR="00B70E9A" w:rsidRPr="009C0BEB" w:rsidRDefault="00B70E9A" w:rsidP="00B7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B70E9A" w:rsidRPr="009C0BEB" w:rsidRDefault="00B70E9A" w:rsidP="00B7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</w:p>
    <w:p w:rsidR="00B70E9A" w:rsidRPr="009C0BEB" w:rsidRDefault="00B70E9A" w:rsidP="00B70E9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351"/>
        <w:gridCol w:w="8389"/>
      </w:tblGrid>
      <w:tr w:rsidR="009C0BEB" w:rsidRPr="009C0BEB" w:rsidTr="004D3E6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B70E9A" w:rsidP="004D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Назва курсу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B70E9A" w:rsidP="004D3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Волонтерська діяльність та фандрайзинг</w:t>
            </w:r>
          </w:p>
        </w:tc>
      </w:tr>
      <w:tr w:rsidR="009C0BEB" w:rsidRPr="009C0BEB" w:rsidTr="004D3E6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B70E9A" w:rsidP="004D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961845" w:rsidP="00961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м. Львів, </w:t>
            </w:r>
            <w:r w:rsidRPr="009C0BEB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проспект</w:t>
            </w:r>
            <w:r w:rsidRPr="009C0BEB">
              <w:rPr>
                <w:rFonts w:ascii="Times New Roman" w:eastAsia="Times New Roman" w:hAnsi="Times New Roman"/>
                <w:color w:val="0D0D0D" w:themeColor="text1" w:themeTint="F2"/>
                <w:spacing w:val="2"/>
                <w:w w:val="110"/>
                <w:sz w:val="24"/>
                <w:szCs w:val="24"/>
              </w:rPr>
              <w:t xml:space="preserve"> </w:t>
            </w:r>
            <w:r w:rsidRPr="009C0BEB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Свободи,</w:t>
            </w:r>
            <w:r w:rsidRPr="009C0BEB">
              <w:rPr>
                <w:rFonts w:ascii="Times New Roman" w:eastAsia="Times New Roman" w:hAnsi="Times New Roman"/>
                <w:color w:val="0D0D0D" w:themeColor="text1" w:themeTint="F2"/>
                <w:spacing w:val="11"/>
                <w:w w:val="110"/>
                <w:sz w:val="24"/>
                <w:szCs w:val="24"/>
              </w:rPr>
              <w:t xml:space="preserve"> </w:t>
            </w:r>
            <w:r w:rsidRPr="009C0BEB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w w:val="96"/>
                <w:sz w:val="24"/>
                <w:szCs w:val="24"/>
              </w:rPr>
              <w:t>18</w:t>
            </w:r>
          </w:p>
        </w:tc>
      </w:tr>
      <w:tr w:rsidR="009C0BEB" w:rsidRPr="009C0BEB" w:rsidTr="004D3E6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B70E9A" w:rsidP="004D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B70E9A" w:rsidP="004D3E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Економічний факультет, кафедра соціального забезпечення та управління персоналом</w:t>
            </w:r>
          </w:p>
        </w:tc>
      </w:tr>
      <w:tr w:rsidR="009C0BEB" w:rsidRPr="009C0BEB" w:rsidTr="004D3E6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B70E9A" w:rsidP="004D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B70E9A" w:rsidP="004D3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23 – Соціальна робота; 232 – Соціальне забезпечення</w:t>
            </w:r>
          </w:p>
        </w:tc>
      </w:tr>
      <w:tr w:rsidR="009C0BEB" w:rsidRPr="009C0BEB" w:rsidTr="004D3E6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B70E9A" w:rsidP="004D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 w:eastAsia="uk-UA"/>
              </w:rPr>
            </w:pPr>
            <w:r w:rsidRPr="009C0BE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Викладачі курсу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B70E9A" w:rsidP="004D3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Кліпкова Оксана Ігорівна, кандидат економічних наук, доцент кафедри соціального забезпечення та управління персоналом</w:t>
            </w:r>
          </w:p>
        </w:tc>
      </w:tr>
      <w:tr w:rsidR="009C0BEB" w:rsidRPr="009C0BEB" w:rsidTr="004D3E6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B70E9A" w:rsidP="004D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 w:eastAsia="uk-UA"/>
              </w:rPr>
            </w:pPr>
            <w:r w:rsidRPr="009C0BE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Контактна інформація викладачів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0A6FB7" w:rsidP="004D3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hyperlink r:id="rId7" w:history="1">
              <w:r w:rsidR="00B70E9A" w:rsidRPr="009C0BEB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en-US"/>
                </w:rPr>
                <w:t>oksana</w:t>
              </w:r>
              <w:r w:rsidR="00B70E9A" w:rsidRPr="009C0BEB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uk-UA"/>
                </w:rPr>
                <w:t>.</w:t>
              </w:r>
              <w:r w:rsidR="00B70E9A" w:rsidRPr="009C0BEB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en-US"/>
                </w:rPr>
                <w:t>klipkova</w:t>
              </w:r>
              <w:r w:rsidR="00B70E9A" w:rsidRPr="009C0BEB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uk-UA"/>
                </w:rPr>
                <w:t>@</w:t>
              </w:r>
              <w:r w:rsidR="00B70E9A" w:rsidRPr="009C0BEB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en-US"/>
                </w:rPr>
                <w:t>lnu</w:t>
              </w:r>
              <w:r w:rsidR="00B70E9A" w:rsidRPr="009C0BEB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uk-UA"/>
                </w:rPr>
                <w:t>.</w:t>
              </w:r>
              <w:r w:rsidR="00B70E9A" w:rsidRPr="009C0BEB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en-US"/>
                </w:rPr>
                <w:t>edu</w:t>
              </w:r>
              <w:r w:rsidR="00B70E9A" w:rsidRPr="009C0BEB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uk-UA"/>
                </w:rPr>
                <w:t>.</w:t>
              </w:r>
              <w:r w:rsidR="00B70E9A" w:rsidRPr="009C0BEB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en-US"/>
                </w:rPr>
                <w:t>ua</w:t>
              </w:r>
            </w:hyperlink>
            <w:r w:rsidR="00B70E9A" w:rsidRPr="009C0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</w:p>
        </w:tc>
      </w:tr>
      <w:tr w:rsidR="009C0BEB" w:rsidRPr="009C0BEB" w:rsidTr="004D3E6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B70E9A" w:rsidP="004D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961845" w:rsidP="004D3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 xml:space="preserve">Консультації в день проведення лекцій/практичних занять (за попередньою домовленістю). </w:t>
            </w:r>
            <w:r w:rsidRPr="009C0BEB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pacing w:val="-4"/>
                <w:sz w:val="24"/>
                <w:szCs w:val="24"/>
              </w:rPr>
              <w:t xml:space="preserve"> Також</w:t>
            </w:r>
            <w:r w:rsidRPr="009C0BEB">
              <w:rPr>
                <w:rFonts w:ascii="Times New Roman" w:eastAsia="Times New Roman" w:hAnsi="Times New Roman" w:cs="Times New Roman"/>
                <w:color w:val="0D0D0D" w:themeColor="text1" w:themeTint="F2"/>
                <w:spacing w:val="-11"/>
                <w:w w:val="110"/>
                <w:sz w:val="24"/>
                <w:szCs w:val="24"/>
              </w:rPr>
              <w:t xml:space="preserve"> </w:t>
            </w:r>
            <w:r w:rsidRPr="009C0BEB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можливі</w:t>
            </w:r>
            <w:r w:rsidRPr="009C0BEB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  <w:w w:val="110"/>
                <w:sz w:val="24"/>
                <w:szCs w:val="24"/>
              </w:rPr>
              <w:t xml:space="preserve"> </w:t>
            </w:r>
            <w:r w:rsidRPr="009C0BEB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он-лайн</w:t>
            </w:r>
            <w:r w:rsidRPr="009C0BEB">
              <w:rPr>
                <w:rFonts w:ascii="Times New Roman" w:eastAsia="Times New Roman" w:hAnsi="Times New Roman" w:cs="Times New Roman"/>
                <w:color w:val="0D0D0D" w:themeColor="text1" w:themeTint="F2"/>
                <w:spacing w:val="4"/>
                <w:w w:val="110"/>
                <w:sz w:val="24"/>
                <w:szCs w:val="24"/>
              </w:rPr>
              <w:t xml:space="preserve"> </w:t>
            </w:r>
            <w:r w:rsidRPr="009C0BEB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консультації</w:t>
            </w:r>
            <w:r w:rsidRPr="009C0BEB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  <w:w w:val="110"/>
                <w:sz w:val="24"/>
                <w:szCs w:val="24"/>
              </w:rPr>
              <w:t xml:space="preserve"> </w:t>
            </w:r>
            <w:r w:rsidRPr="009C0BEB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через</w:t>
            </w:r>
            <w:r w:rsidRPr="009C0BEB">
              <w:rPr>
                <w:rFonts w:ascii="Times New Roman" w:eastAsia="Times New Roman" w:hAnsi="Times New Roman" w:cs="Times New Roman"/>
                <w:color w:val="0D0D0D" w:themeColor="text1" w:themeTint="F2"/>
                <w:spacing w:val="4"/>
                <w:w w:val="110"/>
                <w:sz w:val="24"/>
                <w:szCs w:val="24"/>
              </w:rPr>
              <w:t xml:space="preserve"> </w:t>
            </w:r>
            <w:r w:rsidRPr="009C0BEB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Zoom.</w:t>
            </w:r>
            <w:r w:rsidRPr="009C0BEB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w w:val="110"/>
                <w:sz w:val="24"/>
                <w:szCs w:val="24"/>
              </w:rPr>
              <w:t xml:space="preserve"> Для погодження часу он-лайн консультацій слід писати на електронну пошту викладача</w:t>
            </w:r>
          </w:p>
        </w:tc>
      </w:tr>
      <w:tr w:rsidR="009C0BEB" w:rsidRPr="009C0BEB" w:rsidTr="004D3E6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B70E9A" w:rsidP="004D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Сторінка курсу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B70E9A" w:rsidP="004D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</w:p>
        </w:tc>
      </w:tr>
      <w:tr w:rsidR="009C0BEB" w:rsidRPr="009C0BEB" w:rsidTr="004D3E6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B70E9A" w:rsidP="004D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Інформація про дисципліну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B70E9A" w:rsidP="004D3E6E">
            <w:pPr>
              <w:pStyle w:val="a5"/>
              <w:spacing w:before="0" w:beforeAutospacing="0" w:after="0" w:afterAutospacing="0"/>
              <w:ind w:firstLine="709"/>
              <w:jc w:val="both"/>
              <w:rPr>
                <w:color w:val="0D0D0D" w:themeColor="text1" w:themeTint="F2"/>
                <w:lang w:val="uk-UA"/>
              </w:rPr>
            </w:pPr>
            <w:r w:rsidRPr="009C0BEB">
              <w:rPr>
                <w:color w:val="0D0D0D" w:themeColor="text1" w:themeTint="F2"/>
                <w:lang w:val="uk-UA"/>
              </w:rPr>
              <w:t xml:space="preserve">Курс розроблено таким чином, щоб надати учасникам необхідні знання та вміння </w:t>
            </w:r>
            <w:r w:rsidRPr="009C0BEB">
              <w:rPr>
                <w:color w:val="0D0D0D" w:themeColor="text1" w:themeTint="F2"/>
                <w:lang w:val="uk-UA" w:eastAsia="uk-UA"/>
              </w:rPr>
              <w:t xml:space="preserve">у сфері волонтерської діяльності та фандрайзингу. </w:t>
            </w:r>
          </w:p>
        </w:tc>
      </w:tr>
      <w:tr w:rsidR="009C0BEB" w:rsidRPr="009C0BEB" w:rsidTr="004D3E6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B70E9A" w:rsidP="004D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Коротка анотація дисципліни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B70E9A" w:rsidP="004D3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Дисципліна «Волонтерська діяльність та фандрайзинг» є обов'язковою дисципліною з спеціальності 232 – «Соціальне забезпечення» для освітньої-професійної програми Бакалавра, яка викладається в </w:t>
            </w:r>
            <w:r w:rsidR="00961845" w:rsidRPr="009C0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</w:t>
            </w:r>
            <w:r w:rsidRPr="009C0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(</w:t>
            </w:r>
            <w:r w:rsidR="00961845" w:rsidRPr="009C0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другому</w:t>
            </w:r>
            <w:r w:rsidRPr="009C0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) семестрі в обсязі 4 (чотирьох) кредитів (за Європейською Кредитно-Трансферною Системою ECTS).</w:t>
            </w:r>
          </w:p>
        </w:tc>
      </w:tr>
      <w:tr w:rsidR="009C0BEB" w:rsidRPr="009C0BEB" w:rsidTr="004D3E6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B70E9A" w:rsidP="004D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Мета та цілі курсу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B70E9A" w:rsidP="004D3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Метою вивчення дисципліни є </w:t>
            </w: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 w:eastAsia="uk-UA"/>
              </w:rPr>
              <w:t>формування</w:t>
            </w:r>
            <w:r w:rsidRPr="009C0BE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 w:eastAsia="uk-UA"/>
              </w:rPr>
              <w:t xml:space="preserve"> </w:t>
            </w: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вмінь логічно, послідовно та аргументовано розкрити сутність соціальних та суспільних відносин у суспільстві та знань з теорії та практики залучення  грантів</w:t>
            </w:r>
          </w:p>
        </w:tc>
      </w:tr>
      <w:tr w:rsidR="009C0BEB" w:rsidRPr="009C0BEB" w:rsidTr="00961845">
        <w:trPr>
          <w:trHeight w:val="7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B70E9A" w:rsidP="004D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B70E9A" w:rsidP="00B70E9A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291"/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Боголіб, Т. М. Освітній та науковий фандрайзинг в Україні.</w:t>
            </w:r>
            <w:r w:rsidRPr="009C0BE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Наукові праці Донецького національного технічного університету. Сер.: Економічна</w:t>
            </w: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5 (2014): 11-17.</w:t>
            </w:r>
          </w:p>
          <w:p w:rsidR="00B70E9A" w:rsidRPr="009C0BEB" w:rsidRDefault="00B70E9A" w:rsidP="00B70E9A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291"/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Ганський, В. О., Дацко О. І., Флейчук М. І. До питання про природу волонтества: Економічний вимір. Сучасні напрями розвитку економіки, підприємництва, технологій та їх правового забезпечення (2022): 44.</w:t>
            </w:r>
          </w:p>
          <w:p w:rsidR="00B70E9A" w:rsidRPr="009C0BEB" w:rsidRDefault="00B70E9A" w:rsidP="00B70E9A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291"/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Гуменюк I. O. До питання про соціально-правові гарантії волонтерів в Україні. </w:t>
            </w:r>
            <w:r w:rsidRPr="009C0BE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  <w:t>Scientific Papers of the Legislation Institute of the Verkhovna Rada of Ukraine</w:t>
            </w: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  <w:t> 2 (2022): 50-58.</w:t>
            </w:r>
          </w:p>
          <w:p w:rsidR="00B70E9A" w:rsidRPr="009C0BEB" w:rsidRDefault="00B70E9A" w:rsidP="00B70E9A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291"/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Двуліт, З. П., Стасів Н. В., Моторнюк У. І. Джерела фінансування фандрайзингу та пріоритетні напрями його реалізації в Україні. </w:t>
            </w:r>
            <w:r w:rsidRPr="009C0BE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Вісник Національного університету Львівська політехніка. Менеджмент та підприємництво в Україні: етапи становлення і проблеми розвитку</w:t>
            </w: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899 (2018): 85-90.</w:t>
            </w:r>
          </w:p>
          <w:p w:rsidR="00B70E9A" w:rsidRPr="009C0BEB" w:rsidRDefault="00B70E9A" w:rsidP="00B70E9A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291"/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Демуз І. О. Фандрайзинг і грантрайтинг як особливий фінансовий механізм міжнародної підтримки наукових проектів в Україні." (2019).</w:t>
            </w:r>
          </w:p>
          <w:p w:rsidR="00B70E9A" w:rsidRPr="009C0BEB" w:rsidRDefault="00B70E9A" w:rsidP="00B70E9A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291"/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Дєліні М. М. Фандрайзинг та донорство як інструменти реалізації соціально-економічної відповідальності підприємництва. </w:t>
            </w:r>
            <w:r w:rsidRPr="009C0BE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Причорноморські економічні </w:t>
            </w:r>
            <w:r w:rsidRPr="009C0BE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lastRenderedPageBreak/>
              <w:t>студії</w:t>
            </w: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23 (2017): 75-78.</w:t>
            </w:r>
          </w:p>
        </w:tc>
      </w:tr>
      <w:tr w:rsidR="009C0BEB" w:rsidRPr="009C0BEB" w:rsidTr="004D3E6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B70E9A" w:rsidP="004D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B70E9A" w:rsidP="004D3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120</w:t>
            </w:r>
            <w:r w:rsidRPr="009C0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9C0BEB" w:rsidRPr="009C0BEB" w:rsidTr="004D3E6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B70E9A" w:rsidP="004D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B70E9A" w:rsidP="004D3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64</w:t>
            </w:r>
            <w:r w:rsidRPr="009C0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C0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годин аудиторних занять. З них 32 годин лекцій, 32 години практичних занять та 56 години самостійної роботи</w:t>
            </w:r>
          </w:p>
        </w:tc>
      </w:tr>
      <w:tr w:rsidR="009C0BEB" w:rsidRPr="009C0BEB" w:rsidTr="004D3E6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B70E9A" w:rsidP="004D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B70E9A" w:rsidP="004D3E6E">
            <w:pPr>
              <w:tabs>
                <w:tab w:val="left" w:pos="173"/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Після завершення цього курсу студент буде :</w:t>
            </w:r>
          </w:p>
          <w:p w:rsidR="00B70E9A" w:rsidRPr="009C0BEB" w:rsidRDefault="00B70E9A" w:rsidP="004D3E6E">
            <w:pPr>
              <w:tabs>
                <w:tab w:val="left" w:pos="173"/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знати: </w:t>
            </w:r>
          </w:p>
          <w:p w:rsidR="00B70E9A" w:rsidRPr="009C0BEB" w:rsidRDefault="00B70E9A" w:rsidP="00B70E9A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17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методологічні проблеми волонтерської роботи;</w:t>
            </w:r>
          </w:p>
          <w:p w:rsidR="00B70E9A" w:rsidRPr="009C0BEB" w:rsidRDefault="00B70E9A" w:rsidP="00B70E9A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17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роль та функції волонтерів у сфері соціально-педагогічної роботи;</w:t>
            </w:r>
          </w:p>
          <w:p w:rsidR="00B70E9A" w:rsidRPr="009C0BEB" w:rsidRDefault="00B70E9A" w:rsidP="00B70E9A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17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методи залучення людей до волонтерської діяльності та способами їх заохочення;</w:t>
            </w:r>
          </w:p>
          <w:p w:rsidR="00B70E9A" w:rsidRPr="009C0BEB" w:rsidRDefault="00B70E9A" w:rsidP="00B70E9A">
            <w:pPr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993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специфіку волонтерської роботи зі спеціальними групами клієнтів (люди похилого віку, безпритульні діти, людьми з ВІЛ/СНІД, люди з проблемами психічного здоров’я);</w:t>
            </w:r>
          </w:p>
          <w:p w:rsidR="00B70E9A" w:rsidRPr="009C0BEB" w:rsidRDefault="00B70E9A" w:rsidP="00B70E9A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17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вміти складати волонтерські програми та здійснювати управління діяльністю волонтерів;</w:t>
            </w:r>
          </w:p>
          <w:p w:rsidR="00B70E9A" w:rsidRPr="009C0BEB" w:rsidRDefault="00B70E9A" w:rsidP="00B70E9A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17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виробити індивідуальний стиль професійної поведінки та діяльності майбутніх фахівців з волонтерської роботи.</w:t>
            </w:r>
          </w:p>
          <w:p w:rsidR="00B70E9A" w:rsidRPr="009C0BEB" w:rsidRDefault="00B70E9A" w:rsidP="00B70E9A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851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C0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особливості процесу залучення грантів;</w:t>
            </w:r>
          </w:p>
          <w:p w:rsidR="00B70E9A" w:rsidRPr="009C0BEB" w:rsidRDefault="00B70E9A" w:rsidP="00B70E9A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851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C0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методи роботи фандрайзера;</w:t>
            </w:r>
          </w:p>
          <w:p w:rsidR="00B70E9A" w:rsidRPr="009C0BEB" w:rsidRDefault="00B70E9A" w:rsidP="00B70E9A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851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C0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основні етапи складання заявки на залучення гранту;</w:t>
            </w:r>
          </w:p>
          <w:p w:rsidR="00B70E9A" w:rsidRPr="009C0BEB" w:rsidRDefault="00B70E9A" w:rsidP="00B70E9A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851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C0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особливості планування бюджету та ведення супровідної документації та звітності.</w:t>
            </w:r>
          </w:p>
          <w:p w:rsidR="00B70E9A" w:rsidRPr="009C0BEB" w:rsidRDefault="00B70E9A" w:rsidP="004D3E6E">
            <w:pPr>
              <w:tabs>
                <w:tab w:val="left" w:pos="173"/>
                <w:tab w:val="left" w:pos="317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9C0BE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uk-UA" w:eastAsia="ru-RU"/>
              </w:rPr>
              <w:t>вміти:</w:t>
            </w:r>
          </w:p>
          <w:p w:rsidR="00B70E9A" w:rsidRPr="009C0BEB" w:rsidRDefault="00B70E9A" w:rsidP="00B70E9A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317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систематизувати уявлення про волонтерську роботу;</w:t>
            </w:r>
          </w:p>
          <w:p w:rsidR="00B70E9A" w:rsidRPr="009C0BEB" w:rsidRDefault="00B70E9A" w:rsidP="00B70E9A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317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застосовувати способи та інструменти залучення волонтерів на практиці;</w:t>
            </w:r>
          </w:p>
          <w:p w:rsidR="00B70E9A" w:rsidRPr="009C0BEB" w:rsidRDefault="00B70E9A" w:rsidP="00B70E9A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317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заохочувати волонтерів в організації;</w:t>
            </w:r>
          </w:p>
          <w:p w:rsidR="00B70E9A" w:rsidRPr="009C0BEB" w:rsidRDefault="00B70E9A" w:rsidP="00B70E9A">
            <w:pPr>
              <w:widowControl w:val="0"/>
              <w:numPr>
                <w:ilvl w:val="0"/>
                <w:numId w:val="4"/>
              </w:numPr>
              <w:tabs>
                <w:tab w:val="left" w:pos="317"/>
                <w:tab w:val="left" w:pos="1134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розробляти проекти робочого плану формального та неформального визнання волонтерів; </w:t>
            </w:r>
          </w:p>
          <w:p w:rsidR="00B70E9A" w:rsidRPr="009C0BEB" w:rsidRDefault="00B70E9A" w:rsidP="00B70E9A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317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розробляти волонтерські програми та здійснювати управління діяльністю волонтерів;</w:t>
            </w:r>
          </w:p>
          <w:p w:rsidR="00B70E9A" w:rsidRPr="009C0BEB" w:rsidRDefault="00B70E9A" w:rsidP="00B70E9A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317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сприяти наданню державної допомоги спеціальним групам клієнтів (людям похилого віку, безпритульним дітям, людям з ВІЛ/СНІД, людям з проблемами психічного здоров’я);</w:t>
            </w:r>
          </w:p>
          <w:p w:rsidR="00B70E9A" w:rsidRPr="009C0BEB" w:rsidRDefault="00B70E9A" w:rsidP="00B70E9A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317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застосовувати новітні технології під час роботи з із спеціальним групам клієнтів;</w:t>
            </w:r>
          </w:p>
          <w:p w:rsidR="00B70E9A" w:rsidRPr="009C0BEB" w:rsidRDefault="00B70E9A" w:rsidP="00B70E9A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317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володіти індивідуальним стилем фахівця з волонтерської роботи;</w:t>
            </w:r>
          </w:p>
          <w:p w:rsidR="00B70E9A" w:rsidRPr="009C0BEB" w:rsidRDefault="00B70E9A" w:rsidP="00B70E9A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317"/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C0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створити умови ефективного фандрайзингу;</w:t>
            </w:r>
          </w:p>
          <w:p w:rsidR="00B70E9A" w:rsidRPr="009C0BEB" w:rsidRDefault="00B70E9A" w:rsidP="004D3E6E">
            <w:pPr>
              <w:tabs>
                <w:tab w:val="left" w:pos="173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C0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здійснювати пошук донора гранту.</w:t>
            </w:r>
          </w:p>
        </w:tc>
      </w:tr>
      <w:tr w:rsidR="009C0BEB" w:rsidRPr="009C0BEB" w:rsidTr="004D3E6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B70E9A" w:rsidP="004D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Ключові слова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9C0BEB" w:rsidP="004D3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Волонтерська робота, </w:t>
            </w:r>
            <w:bookmarkStart w:id="0" w:name="_GoBack"/>
            <w:bookmarkEnd w:id="0"/>
            <w:r w:rsidR="00B70E9A" w:rsidRPr="009C0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соціальне забезпечення</w:t>
            </w:r>
          </w:p>
        </w:tc>
      </w:tr>
      <w:tr w:rsidR="009C0BEB" w:rsidRPr="009C0BEB" w:rsidTr="004D3E6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B70E9A" w:rsidP="004D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Формат курсу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B70E9A" w:rsidP="004D3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Очний</w:t>
            </w:r>
          </w:p>
        </w:tc>
      </w:tr>
      <w:tr w:rsidR="009C0BEB" w:rsidRPr="009C0BEB" w:rsidTr="004D3E6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B70E9A" w:rsidP="004D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B70E9A" w:rsidP="004D3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Проведення лекцій, практичних занять та консультації для кращого розуміння тем</w:t>
            </w:r>
          </w:p>
        </w:tc>
      </w:tr>
      <w:tr w:rsidR="009C0BEB" w:rsidRPr="009C0BEB" w:rsidTr="004D3E6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E9A" w:rsidRPr="009C0BEB" w:rsidRDefault="00B70E9A" w:rsidP="004D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7"/>
              <w:tblW w:w="8163" w:type="dxa"/>
              <w:tblLook w:val="04A0" w:firstRow="1" w:lastRow="0" w:firstColumn="1" w:lastColumn="0" w:noHBand="0" w:noVBand="1"/>
            </w:tblPr>
            <w:tblGrid>
              <w:gridCol w:w="706"/>
              <w:gridCol w:w="3350"/>
              <w:gridCol w:w="977"/>
              <w:gridCol w:w="3130"/>
            </w:tblGrid>
            <w:tr w:rsidR="009C0BEB" w:rsidRPr="009C0BEB" w:rsidTr="00B70E9A">
              <w:tc>
                <w:tcPr>
                  <w:tcW w:w="706" w:type="dxa"/>
                </w:tcPr>
                <w:p w:rsidR="00B70E9A" w:rsidRPr="009C0BEB" w:rsidRDefault="00B70E9A" w:rsidP="004D3E6E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>Тиж</w:t>
                  </w:r>
                </w:p>
                <w:p w:rsidR="00B70E9A" w:rsidRPr="009C0BEB" w:rsidRDefault="00B70E9A" w:rsidP="004D3E6E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>день</w:t>
                  </w:r>
                </w:p>
              </w:tc>
              <w:tc>
                <w:tcPr>
                  <w:tcW w:w="3488" w:type="dxa"/>
                </w:tcPr>
                <w:p w:rsidR="00B70E9A" w:rsidRPr="009C0BEB" w:rsidRDefault="00B70E9A" w:rsidP="004D3E6E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>Теми</w:t>
                  </w:r>
                </w:p>
              </w:tc>
              <w:tc>
                <w:tcPr>
                  <w:tcW w:w="839" w:type="dxa"/>
                </w:tcPr>
                <w:p w:rsidR="00B70E9A" w:rsidRPr="009C0BEB" w:rsidRDefault="00B70E9A" w:rsidP="004D3E6E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>Форма заняття</w:t>
                  </w:r>
                </w:p>
              </w:tc>
              <w:tc>
                <w:tcPr>
                  <w:tcW w:w="3130" w:type="dxa"/>
                </w:tcPr>
                <w:p w:rsidR="00B70E9A" w:rsidRPr="009C0BEB" w:rsidRDefault="00B70E9A" w:rsidP="004D3E6E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>Література</w:t>
                  </w:r>
                </w:p>
              </w:tc>
            </w:tr>
            <w:tr w:rsidR="009C0BEB" w:rsidRPr="009C0BEB" w:rsidTr="00B70E9A">
              <w:tc>
                <w:tcPr>
                  <w:tcW w:w="706" w:type="dxa"/>
                </w:tcPr>
                <w:p w:rsidR="00B70E9A" w:rsidRPr="009C0BEB" w:rsidRDefault="00B70E9A" w:rsidP="00B70E9A">
                  <w:pPr>
                    <w:ind w:left="-25" w:right="-52" w:hanging="2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3488" w:type="dxa"/>
                </w:tcPr>
                <w:p w:rsidR="00B70E9A" w:rsidRPr="009C0BEB" w:rsidRDefault="00B70E9A" w:rsidP="00B70E9A">
                  <w:pPr>
                    <w:widowControl w:val="0"/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pacing w:val="-10"/>
                      <w:sz w:val="24"/>
                      <w:szCs w:val="24"/>
                    </w:rPr>
                  </w:pPr>
                  <w:r w:rsidRPr="009C0BEB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 xml:space="preserve">Тема 1. </w:t>
                  </w:r>
                  <w:r w:rsidRPr="009C0BEB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pacing w:val="-10"/>
                      <w:sz w:val="24"/>
                      <w:szCs w:val="24"/>
                    </w:rPr>
                    <w:t>Особливості фінансування соціальної сфери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 xml:space="preserve">Структура соціальної сфери в Україні. 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lastRenderedPageBreak/>
                    <w:t xml:space="preserve">Видатки на утримання соціальної сфери. 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 xml:space="preserve">Попит на соціальні послуги. 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>Волонтери як цінний людський ресурс соціальної сфери.</w:t>
                  </w:r>
                </w:p>
              </w:tc>
              <w:tc>
                <w:tcPr>
                  <w:tcW w:w="839" w:type="dxa"/>
                </w:tcPr>
                <w:p w:rsidR="00B70E9A" w:rsidRPr="009C0BEB" w:rsidRDefault="00B70E9A" w:rsidP="00B70E9A">
                  <w:pPr>
                    <w:ind w:left="-25" w:right="-52" w:hanging="2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lastRenderedPageBreak/>
                    <w:t xml:space="preserve">1 год. л. </w:t>
                  </w:r>
                </w:p>
              </w:tc>
              <w:tc>
                <w:tcPr>
                  <w:tcW w:w="3130" w:type="dxa"/>
                  <w:vMerge w:val="restart"/>
                </w:tcPr>
                <w:p w:rsidR="00B70E9A" w:rsidRPr="009C0BEB" w:rsidRDefault="00B70E9A" w:rsidP="00B70E9A">
                  <w:pPr>
                    <w:pStyle w:val="a6"/>
                    <w:widowControl w:val="0"/>
                    <w:numPr>
                      <w:ilvl w:val="0"/>
                      <w:numId w:val="20"/>
                    </w:numPr>
                    <w:tabs>
                      <w:tab w:val="left" w:pos="185"/>
                      <w:tab w:val="left" w:pos="372"/>
                      <w:tab w:val="left" w:pos="1134"/>
                    </w:tabs>
                    <w:spacing w:before="100" w:beforeAutospacing="1" w:afterAutospacing="1"/>
                    <w:ind w:left="45" w:firstLine="0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>Боголіб, Т. М. Освітній та науковий фандрайзинг в Україні.</w:t>
                  </w:r>
                  <w:r w:rsidRPr="009C0BEB">
                    <w:rPr>
                      <w:rFonts w:ascii="Times New Roman" w:hAnsi="Times New Roman" w:cs="Times New Roman"/>
                      <w:i/>
                      <w:iCs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 xml:space="preserve">Наукові праці Донецького національного </w:t>
                  </w:r>
                  <w:r w:rsidRPr="009C0BEB">
                    <w:rPr>
                      <w:rFonts w:ascii="Times New Roman" w:hAnsi="Times New Roman" w:cs="Times New Roman"/>
                      <w:i/>
                      <w:iCs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lastRenderedPageBreak/>
                    <w:t>технічного університету. Сер.: Економічна</w:t>
                  </w: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> 5 (2014):11-17.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185"/>
                      <w:tab w:val="left" w:pos="372"/>
                      <w:tab w:val="left" w:pos="1134"/>
                    </w:tabs>
                    <w:spacing w:before="100" w:beforeAutospacing="1" w:afterAutospacing="1"/>
                    <w:ind w:left="45" w:firstLine="0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Ганський, В. О., Дацко О. І., Флейчук М. І. До питання про природу волонтества: Економічний вимір. Сучасні напрями розвитку економіки, підприємництва, технологій та їх правового забезпечення (2022): 44.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185"/>
                      <w:tab w:val="left" w:pos="372"/>
                      <w:tab w:val="left" w:pos="1134"/>
                    </w:tabs>
                    <w:spacing w:before="100" w:beforeAutospacing="1" w:afterAutospacing="1"/>
                    <w:ind w:left="45" w:firstLine="0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Гуменюк I. O. До питання про соціально-правові гарантії волонтерів в Україні. </w:t>
                  </w:r>
                  <w:r w:rsidRPr="009C0BEB">
                    <w:rPr>
                      <w:rFonts w:ascii="Times New Roman" w:hAnsi="Times New Roman" w:cs="Times New Roman"/>
                      <w:i/>
                      <w:iCs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en-US"/>
                    </w:rPr>
                    <w:t>Scientific Papers of the Legislation Institute of the Verkhovna Rada of Ukraine</w:t>
                  </w: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en-US"/>
                    </w:rPr>
                    <w:t> 2 (2022): 50-58.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185"/>
                      <w:tab w:val="left" w:pos="372"/>
                      <w:tab w:val="left" w:pos="1134"/>
                    </w:tabs>
                    <w:spacing w:before="100" w:beforeAutospacing="1" w:afterAutospacing="1"/>
                    <w:ind w:left="45" w:firstLine="0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Двуліт, З. П., Стасів Н. В., Моторнюк У. І. Джерела фінансування фандрайзингу та пріоритетні напрями його реалізації в Україні. </w:t>
                  </w:r>
                  <w:r w:rsidRPr="009C0BEB">
                    <w:rPr>
                      <w:rFonts w:ascii="Times New Roman" w:hAnsi="Times New Roman" w:cs="Times New Roman"/>
                      <w:i/>
                      <w:iCs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Вісник Національного університету Львівська політехніка. Менеджмент та підприємництво в Україні: етапи становлення і проблеми розвитку</w:t>
                  </w: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 899 (2018): 85-90.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185"/>
                      <w:tab w:val="left" w:pos="372"/>
                      <w:tab w:val="left" w:pos="1134"/>
                    </w:tabs>
                    <w:spacing w:before="100" w:beforeAutospacing="1" w:afterAutospacing="1"/>
                    <w:ind w:left="45" w:firstLine="0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Козак В. Фандрайзинг як інструмент розвитку територіальних громад в умовах децентралізації." </w:t>
                  </w:r>
                  <w:r w:rsidRPr="009C0BEB">
                    <w:rPr>
                      <w:rFonts w:ascii="Times New Roman" w:hAnsi="Times New Roman" w:cs="Times New Roman"/>
                      <w:i/>
                      <w:iCs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Державне управління та місцеве самоврядування</w:t>
                  </w: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 38 (2018).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185"/>
                      <w:tab w:val="left" w:pos="372"/>
                      <w:tab w:val="left" w:pos="1134"/>
                    </w:tabs>
                    <w:spacing w:before="100" w:beforeAutospacing="1" w:afterAutospacing="1"/>
                    <w:ind w:left="45" w:firstLine="0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Липитчук О. Тенденції розвитку іолонтерського руху в Україні </w:t>
                  </w:r>
                  <w:r w:rsidRPr="009C0BEB">
                    <w:rPr>
                      <w:rFonts w:ascii="Times New Roman" w:hAnsi="Times New Roman" w:cs="Times New Roman"/>
                      <w:i/>
                      <w:iCs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Scientific Collection «InterConf»</w:t>
                  </w: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 117 (2022): 180-188.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185"/>
                      <w:tab w:val="left" w:pos="372"/>
                      <w:tab w:val="left" w:pos="1134"/>
                    </w:tabs>
                    <w:spacing w:before="100" w:beforeAutospacing="1" w:afterAutospacing="1"/>
                    <w:ind w:left="45" w:firstLine="0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Мартинюк Я.</w:t>
                  </w:r>
                  <w:r w:rsidRPr="009C0BEB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</w:t>
                  </w:r>
                  <w:r w:rsidRPr="009C0BEB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Організація волонтерської діяльності в умовах територіальної громади</w:t>
                  </w: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. </w:t>
                  </w:r>
                  <w:r w:rsidRPr="009C0BEB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Humanitas 6</w:t>
                  </w: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:38-43 </w:t>
                  </w: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lastRenderedPageBreak/>
                    <w:t>(</w:t>
                  </w:r>
                  <w:r w:rsidRPr="009C0BEB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2022</w:t>
                  </w: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).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185"/>
                      <w:tab w:val="left" w:pos="372"/>
                      <w:tab w:val="left" w:pos="1134"/>
                    </w:tabs>
                    <w:spacing w:before="100" w:beforeAutospacing="1" w:afterAutospacing="1"/>
                    <w:ind w:left="45" w:firstLine="0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Олійник Г. М. Організація волонтерської роботи в зарубіжній та вітчизняній практиці. </w:t>
                  </w:r>
                  <w:r w:rsidRPr="009C0BEB">
                    <w:rPr>
                      <w:rFonts w:ascii="Times New Roman" w:hAnsi="Times New Roman" w:cs="Times New Roman"/>
                      <w:i/>
                      <w:iCs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Trends in science and practice of today</w:t>
                  </w: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 29 (2022): 269.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185"/>
                      <w:tab w:val="left" w:pos="372"/>
                      <w:tab w:val="left" w:pos="1134"/>
                    </w:tabs>
                    <w:spacing w:before="100" w:beforeAutospacing="1" w:afterAutospacing="1"/>
                    <w:ind w:left="45" w:firstLine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aps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</w:pPr>
                  <w:r w:rsidRPr="009C0BEB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Петровська К. В. Фандрайзинг в соціальній роботі</w:t>
                  </w: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».МФСА – К. : </w:t>
                  </w:r>
                  <w:r w:rsidRPr="009C0BEB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2016</w:t>
                  </w: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.– 186 с.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185"/>
                      <w:tab w:val="left" w:pos="372"/>
                      <w:tab w:val="left" w:pos="1134"/>
                    </w:tabs>
                    <w:spacing w:before="100" w:beforeAutospacing="1" w:afterAutospacing="1"/>
                    <w:ind w:left="45" w:firstLine="0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Підгаєцька А. Залучення студентів українських ЗВО до громадянської активності та волонтерської діяльності на прикладі канадських університетів  </w:t>
                  </w:r>
                  <w:r w:rsidRPr="009C0BEB">
                    <w:rPr>
                      <w:rFonts w:ascii="Times New Roman" w:hAnsi="Times New Roman" w:cs="Times New Roman"/>
                      <w:i/>
                      <w:iCs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Перспективи та інновації науки</w:t>
                  </w: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 4 (9) (2022).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185"/>
                      <w:tab w:val="left" w:pos="372"/>
                      <w:tab w:val="left" w:pos="1134"/>
                    </w:tabs>
                    <w:spacing w:before="100" w:beforeAutospacing="1" w:afterAutospacing="1"/>
                    <w:ind w:left="45" w:firstLine="0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Поліщук Н. Волонтерство як соціально-педагогічний феномен: термінологічний аналіз </w:t>
                  </w:r>
                  <w:r w:rsidRPr="009C0BEB">
                    <w:rPr>
                      <w:rFonts w:ascii="Times New Roman" w:hAnsi="Times New Roman" w:cs="Times New Roman"/>
                      <w:i/>
                      <w:iCs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Інноватика у вихованні</w:t>
                  </w: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 15 (2022): 320-329.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185"/>
                      <w:tab w:val="left" w:pos="372"/>
                      <w:tab w:val="left" w:pos="1134"/>
                    </w:tabs>
                    <w:spacing w:before="100" w:beforeAutospacing="1" w:afterAutospacing="1"/>
                    <w:ind w:left="45" w:firstLine="0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Посібник волонтера / В. В. Вашкович, О.Ю. Василенко, Т. О. Карабін, Я. В. Лазур, В. В. Манзюк, В. М. Рошканюк. Одеса : Видавничий дім «Гельветика», 2022. – 88 с.</w:t>
                  </w:r>
                </w:p>
                <w:p w:rsidR="00B70E9A" w:rsidRPr="009C0BEB" w:rsidRDefault="00B70E9A" w:rsidP="00B70E9A">
                  <w:pPr>
                    <w:pStyle w:val="a6"/>
                    <w:widowControl w:val="0"/>
                    <w:numPr>
                      <w:ilvl w:val="0"/>
                      <w:numId w:val="20"/>
                    </w:numPr>
                    <w:tabs>
                      <w:tab w:val="left" w:pos="372"/>
                      <w:tab w:val="left" w:pos="851"/>
                      <w:tab w:val="left" w:pos="1134"/>
                    </w:tabs>
                    <w:spacing w:before="100" w:beforeAutospacing="1" w:afterAutospacing="1"/>
                    <w:ind w:left="45" w:firstLine="0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>Ревуцька С. Риторико-мовленнєві компетентності у волонтерській діяльності. Актуальні питання гуманітарних наук (2022): 2022147.</w:t>
                  </w:r>
                </w:p>
                <w:p w:rsidR="00B70E9A" w:rsidRPr="009C0BEB" w:rsidRDefault="00B70E9A" w:rsidP="00B70E9A">
                  <w:pPr>
                    <w:pStyle w:val="a6"/>
                    <w:widowControl w:val="0"/>
                    <w:numPr>
                      <w:ilvl w:val="0"/>
                      <w:numId w:val="20"/>
                    </w:numPr>
                    <w:tabs>
                      <w:tab w:val="left" w:pos="372"/>
                      <w:tab w:val="left" w:pos="851"/>
                      <w:tab w:val="left" w:pos="1134"/>
                    </w:tabs>
                    <w:spacing w:before="100" w:beforeAutospacing="1" w:afterAutospacing="1"/>
                    <w:ind w:left="45" w:firstLine="0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 xml:space="preserve">Руп’як І. Й. Фандрайзинг в діяльності некомерційних організацій України [Текст] / І. Й Круп’як// П’яті Всеукраїнські наукові читання пам’яті С.І. Юрія приурочені 50-річчю кафедри : зб. наук. праць [м. </w:t>
                  </w: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lastRenderedPageBreak/>
                    <w:t>Тернопіль, 22 листоп. 2019 р.] / редкол. О. Ю. Мелих ; відп. за вип. О. П. Кириленко. – Тернопіль : ТНЕУ, 2019. – С. 133-136.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185"/>
                      <w:tab w:val="left" w:pos="372"/>
                      <w:tab w:val="left" w:pos="1134"/>
                    </w:tabs>
                    <w:spacing w:before="100" w:beforeAutospacing="1" w:afterAutospacing="1"/>
                    <w:ind w:left="45" w:firstLine="0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 xml:space="preserve">Соколова А. М. Фандрайзингова діяльність: сутність, особливості та перспективи розвитку. </w:t>
                  </w:r>
                  <w:r w:rsidRPr="009C0BEB">
                    <w:rPr>
                      <w:rFonts w:ascii="Times New Roman" w:hAnsi="Times New Roman" w:cs="Times New Roman"/>
                      <w:i/>
                      <w:iCs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>Економіка та держава</w:t>
                  </w: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> 1 (2013): 13-16.</w:t>
                  </w:r>
                </w:p>
                <w:p w:rsidR="00B70E9A" w:rsidRPr="009C0BEB" w:rsidRDefault="00B70E9A" w:rsidP="004D3E6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</w:tr>
            <w:tr w:rsidR="009C0BEB" w:rsidRPr="009C0BEB" w:rsidTr="00B70E9A">
              <w:tc>
                <w:tcPr>
                  <w:tcW w:w="706" w:type="dxa"/>
                </w:tcPr>
                <w:p w:rsidR="00B70E9A" w:rsidRPr="009C0BEB" w:rsidRDefault="00B70E9A" w:rsidP="00B70E9A">
                  <w:pPr>
                    <w:ind w:left="-25" w:right="-52" w:hanging="2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lastRenderedPageBreak/>
                    <w:t>1,2</w:t>
                  </w:r>
                </w:p>
              </w:tc>
              <w:tc>
                <w:tcPr>
                  <w:tcW w:w="3488" w:type="dxa"/>
                </w:tcPr>
                <w:p w:rsidR="00B70E9A" w:rsidRPr="009C0BEB" w:rsidRDefault="00B70E9A" w:rsidP="00B70E9A">
                  <w:pPr>
                    <w:widowControl w:val="0"/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>Тема 2. Волонтерська діяльність. Критерії волонтерства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 xml:space="preserve">Критерії волонтерської діяльності. 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 xml:space="preserve">Види та типи волонтерської роботи. 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 xml:space="preserve">Можливості волонтерської роботи. 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>Сучасні тенденції волонтерського руху.</w:t>
                  </w:r>
                </w:p>
              </w:tc>
              <w:tc>
                <w:tcPr>
                  <w:tcW w:w="839" w:type="dxa"/>
                </w:tcPr>
                <w:p w:rsidR="00B70E9A" w:rsidRPr="009C0BEB" w:rsidRDefault="00B70E9A" w:rsidP="00B70E9A">
                  <w:pPr>
                    <w:ind w:left="-25" w:right="-52" w:hanging="2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>1 год. л. / 2 год. пр.</w:t>
                  </w:r>
                </w:p>
              </w:tc>
              <w:tc>
                <w:tcPr>
                  <w:tcW w:w="3130" w:type="dxa"/>
                  <w:vMerge/>
                </w:tcPr>
                <w:p w:rsidR="00B70E9A" w:rsidRPr="009C0BEB" w:rsidRDefault="00B70E9A" w:rsidP="004D3E6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</w:tr>
            <w:tr w:rsidR="009C0BEB" w:rsidRPr="009C0BEB" w:rsidTr="00B70E9A">
              <w:tc>
                <w:tcPr>
                  <w:tcW w:w="706" w:type="dxa"/>
                </w:tcPr>
                <w:p w:rsidR="00B70E9A" w:rsidRPr="009C0BEB" w:rsidRDefault="00B70E9A" w:rsidP="00B70E9A">
                  <w:pPr>
                    <w:ind w:left="-25" w:right="-52" w:hanging="2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3488" w:type="dxa"/>
                </w:tcPr>
                <w:p w:rsidR="00B70E9A" w:rsidRPr="009C0BEB" w:rsidRDefault="00B70E9A" w:rsidP="00B70E9A">
                  <w:pPr>
                    <w:widowControl w:val="0"/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pacing w:val="-10"/>
                      <w:sz w:val="24"/>
                      <w:szCs w:val="24"/>
                    </w:rPr>
                  </w:pPr>
                  <w:r w:rsidRPr="009C0BEB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 xml:space="preserve">Тема 3. </w:t>
                  </w:r>
                  <w:r w:rsidRPr="009C0BEB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pacing w:val="-10"/>
                      <w:sz w:val="24"/>
                      <w:szCs w:val="24"/>
                    </w:rPr>
                    <w:t>Готовність організацій соціальної сфери працювати з волонтерами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 xml:space="preserve">Опис ідеальної організації, де бажають працювати волонтери. 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 xml:space="preserve">Основні проблеми, з якими зустрічаються організації в роботі з волонтерами. SWOT аналіз. </w:t>
                  </w:r>
                </w:p>
                <w:p w:rsidR="00B70E9A" w:rsidRPr="009C0BEB" w:rsidRDefault="00B70E9A" w:rsidP="00B70E9A">
                  <w:pPr>
                    <w:tabs>
                      <w:tab w:val="left" w:pos="285"/>
                      <w:tab w:val="left" w:pos="851"/>
                      <w:tab w:val="left" w:pos="1134"/>
                    </w:tabs>
                    <w:ind w:left="-25" w:right="-52" w:hanging="2"/>
                    <w:jc w:val="both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</w:rPr>
                    <w:t>Доцільність використання волонтерської допомоги. Вивчення ставлення персоналу до залучення волонтерів.</w:t>
                  </w:r>
                </w:p>
              </w:tc>
              <w:tc>
                <w:tcPr>
                  <w:tcW w:w="839" w:type="dxa"/>
                </w:tcPr>
                <w:p w:rsidR="00B70E9A" w:rsidRPr="009C0BEB" w:rsidRDefault="00B70E9A" w:rsidP="00B70E9A">
                  <w:pPr>
                    <w:ind w:left="-25" w:right="-52" w:hanging="2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 xml:space="preserve">1 год. л. </w:t>
                  </w:r>
                </w:p>
              </w:tc>
              <w:tc>
                <w:tcPr>
                  <w:tcW w:w="3130" w:type="dxa"/>
                  <w:vMerge/>
                </w:tcPr>
                <w:p w:rsidR="00B70E9A" w:rsidRPr="009C0BEB" w:rsidRDefault="00B70E9A" w:rsidP="004D3E6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</w:tr>
            <w:tr w:rsidR="009C0BEB" w:rsidRPr="009C0BEB" w:rsidTr="00B70E9A">
              <w:tc>
                <w:tcPr>
                  <w:tcW w:w="706" w:type="dxa"/>
                </w:tcPr>
                <w:p w:rsidR="00B70E9A" w:rsidRPr="009C0BEB" w:rsidRDefault="00B70E9A" w:rsidP="00B70E9A">
                  <w:pPr>
                    <w:ind w:left="-25" w:right="-52" w:hanging="2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>3,4</w:t>
                  </w:r>
                </w:p>
              </w:tc>
              <w:tc>
                <w:tcPr>
                  <w:tcW w:w="3488" w:type="dxa"/>
                </w:tcPr>
                <w:p w:rsidR="00B70E9A" w:rsidRPr="009C0BEB" w:rsidRDefault="00B70E9A" w:rsidP="00B70E9A">
                  <w:pPr>
                    <w:widowControl w:val="0"/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pacing w:val="-10"/>
                      <w:sz w:val="24"/>
                      <w:szCs w:val="24"/>
                    </w:rPr>
                  </w:pPr>
                  <w:r w:rsidRPr="009C0BEB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 xml:space="preserve">Тема 4. </w:t>
                  </w:r>
                  <w:r w:rsidRPr="009C0BEB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pacing w:val="-10"/>
                      <w:sz w:val="24"/>
                      <w:szCs w:val="24"/>
                    </w:rPr>
                    <w:t>Волонтерство в соціальній роботі зі спеціальними групами клієнтів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 xml:space="preserve">Особливості групи клієнтів та волонтерів. Особливості роботи з безпритульними дітьми. Волонтерство у роботі з людьми з ВІЛ/СНІД. Волонтерство у роботі з людьми з проблемами психічного здоров’я. 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>Бачення організації щодо роботи волонтерів.</w:t>
                  </w:r>
                </w:p>
              </w:tc>
              <w:tc>
                <w:tcPr>
                  <w:tcW w:w="839" w:type="dxa"/>
                </w:tcPr>
                <w:p w:rsidR="00B70E9A" w:rsidRPr="009C0BEB" w:rsidRDefault="00B70E9A" w:rsidP="00B70E9A">
                  <w:pPr>
                    <w:ind w:left="-25" w:right="-52" w:hanging="2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>1 год. л. / 2 год. пр.</w:t>
                  </w:r>
                </w:p>
              </w:tc>
              <w:tc>
                <w:tcPr>
                  <w:tcW w:w="3130" w:type="dxa"/>
                  <w:vMerge/>
                </w:tcPr>
                <w:p w:rsidR="00B70E9A" w:rsidRPr="009C0BEB" w:rsidRDefault="00B70E9A" w:rsidP="004D3E6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</w:tr>
            <w:tr w:rsidR="009C0BEB" w:rsidRPr="009C0BEB" w:rsidTr="00B70E9A">
              <w:tc>
                <w:tcPr>
                  <w:tcW w:w="706" w:type="dxa"/>
                </w:tcPr>
                <w:p w:rsidR="00B70E9A" w:rsidRPr="009C0BEB" w:rsidRDefault="00B70E9A" w:rsidP="00B70E9A">
                  <w:pPr>
                    <w:ind w:left="-25" w:right="-52" w:hanging="2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3488" w:type="dxa"/>
                </w:tcPr>
                <w:p w:rsidR="00B70E9A" w:rsidRPr="009C0BEB" w:rsidRDefault="00B70E9A" w:rsidP="00B70E9A">
                  <w:pPr>
                    <w:widowControl w:val="0"/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pacing w:val="-10"/>
                      <w:sz w:val="24"/>
                      <w:szCs w:val="24"/>
                    </w:rPr>
                  </w:pPr>
                  <w:r w:rsidRPr="009C0BEB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 xml:space="preserve">Тема 5. </w:t>
                  </w:r>
                  <w:r w:rsidRPr="009C0BEB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pacing w:val="-10"/>
                      <w:sz w:val="24"/>
                      <w:szCs w:val="24"/>
                    </w:rPr>
                    <w:t>Цикл використання праці волонтерів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9"/>
                    </w:numPr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 xml:space="preserve">Волонтерська програма, як комплекс заходів для ефективної роботи волонтерів. 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9"/>
                    </w:numPr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 xml:space="preserve">Роль координатора волонтерської програми. 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9"/>
                    </w:numPr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 xml:space="preserve">Необхідні кроки до залучення </w:t>
                  </w: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lastRenderedPageBreak/>
                    <w:t>волонтерів.</w:t>
                  </w:r>
                </w:p>
              </w:tc>
              <w:tc>
                <w:tcPr>
                  <w:tcW w:w="839" w:type="dxa"/>
                </w:tcPr>
                <w:p w:rsidR="00B70E9A" w:rsidRPr="009C0BEB" w:rsidRDefault="00B70E9A" w:rsidP="00B70E9A">
                  <w:pPr>
                    <w:ind w:left="-25" w:right="-52" w:hanging="2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lastRenderedPageBreak/>
                    <w:t xml:space="preserve">1 год. л. </w:t>
                  </w:r>
                </w:p>
              </w:tc>
              <w:tc>
                <w:tcPr>
                  <w:tcW w:w="3130" w:type="dxa"/>
                  <w:vMerge/>
                </w:tcPr>
                <w:p w:rsidR="00B70E9A" w:rsidRPr="009C0BEB" w:rsidRDefault="00B70E9A" w:rsidP="004D3E6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</w:tr>
            <w:tr w:rsidR="009C0BEB" w:rsidRPr="009C0BEB" w:rsidTr="00B70E9A">
              <w:tc>
                <w:tcPr>
                  <w:tcW w:w="706" w:type="dxa"/>
                </w:tcPr>
                <w:p w:rsidR="00B70E9A" w:rsidRPr="009C0BEB" w:rsidRDefault="00B70E9A" w:rsidP="00B70E9A">
                  <w:pPr>
                    <w:ind w:left="-25" w:right="-52" w:hanging="2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lastRenderedPageBreak/>
                    <w:t>5,6</w:t>
                  </w:r>
                </w:p>
              </w:tc>
              <w:tc>
                <w:tcPr>
                  <w:tcW w:w="3488" w:type="dxa"/>
                </w:tcPr>
                <w:p w:rsidR="00B70E9A" w:rsidRPr="009C0BEB" w:rsidRDefault="00B70E9A" w:rsidP="00B70E9A">
                  <w:pPr>
                    <w:widowControl w:val="0"/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</w:rPr>
                  </w:pPr>
                  <w:r w:rsidRPr="009C0BEB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 xml:space="preserve">Тема 6. </w:t>
                  </w:r>
                  <w:r w:rsidRPr="009C0BEB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pacing w:val="-10"/>
                      <w:sz w:val="24"/>
                      <w:szCs w:val="24"/>
                    </w:rPr>
                    <w:t>Мотивація до волонтерської діяльності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10"/>
                    </w:numPr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 xml:space="preserve">Теорії мотивацій. 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10"/>
                    </w:numPr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 xml:space="preserve">Особливості мотивації відповідно до віку волонтерів. 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10"/>
                    </w:numPr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 xml:space="preserve">Способи визначення набору мотиваційних чинників до волонтерської діяльності. 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10"/>
                    </w:numPr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>Можливі помилки координаторів волонтерських програм.</w:t>
                  </w:r>
                </w:p>
              </w:tc>
              <w:tc>
                <w:tcPr>
                  <w:tcW w:w="839" w:type="dxa"/>
                </w:tcPr>
                <w:p w:rsidR="00B70E9A" w:rsidRPr="009C0BEB" w:rsidRDefault="00B70E9A" w:rsidP="00B70E9A">
                  <w:pPr>
                    <w:ind w:left="-25" w:right="-52" w:hanging="2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>1 год. л. / 2 год. пр.</w:t>
                  </w:r>
                </w:p>
              </w:tc>
              <w:tc>
                <w:tcPr>
                  <w:tcW w:w="3130" w:type="dxa"/>
                  <w:vMerge/>
                </w:tcPr>
                <w:p w:rsidR="00B70E9A" w:rsidRPr="009C0BEB" w:rsidRDefault="00B70E9A" w:rsidP="004D3E6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</w:tr>
            <w:tr w:rsidR="009C0BEB" w:rsidRPr="009C0BEB" w:rsidTr="00B70E9A">
              <w:tc>
                <w:tcPr>
                  <w:tcW w:w="706" w:type="dxa"/>
                </w:tcPr>
                <w:p w:rsidR="00B70E9A" w:rsidRPr="009C0BEB" w:rsidRDefault="00B70E9A" w:rsidP="00B70E9A">
                  <w:pPr>
                    <w:ind w:left="-25" w:right="-52" w:hanging="2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3488" w:type="dxa"/>
                </w:tcPr>
                <w:p w:rsidR="00B70E9A" w:rsidRPr="009C0BEB" w:rsidRDefault="00B70E9A" w:rsidP="00B70E9A">
                  <w:pPr>
                    <w:widowControl w:val="0"/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pacing w:val="-10"/>
                      <w:sz w:val="24"/>
                      <w:szCs w:val="24"/>
                    </w:rPr>
                  </w:pPr>
                  <w:r w:rsidRPr="009C0BEB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 xml:space="preserve">Тема 7. </w:t>
                  </w:r>
                  <w:r w:rsidRPr="009C0BEB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pacing w:val="-10"/>
                      <w:sz w:val="24"/>
                      <w:szCs w:val="24"/>
                    </w:rPr>
                    <w:t>Створення волонтерських посад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 xml:space="preserve">Визначення потенційних місць для волонтерів. 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 xml:space="preserve">Створення посадових обов‘язків. 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 xml:space="preserve">Визначення потенційних ризиків. 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>Створення робочого місця для волонтера.</w:t>
                  </w:r>
                </w:p>
              </w:tc>
              <w:tc>
                <w:tcPr>
                  <w:tcW w:w="839" w:type="dxa"/>
                </w:tcPr>
                <w:p w:rsidR="00B70E9A" w:rsidRPr="009C0BEB" w:rsidRDefault="00B70E9A" w:rsidP="00B70E9A">
                  <w:pPr>
                    <w:ind w:left="-25" w:right="-52" w:hanging="2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 xml:space="preserve">1 год. л. </w:t>
                  </w:r>
                </w:p>
              </w:tc>
              <w:tc>
                <w:tcPr>
                  <w:tcW w:w="3130" w:type="dxa"/>
                  <w:vMerge/>
                </w:tcPr>
                <w:p w:rsidR="00B70E9A" w:rsidRPr="009C0BEB" w:rsidRDefault="00B70E9A" w:rsidP="004D3E6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</w:tr>
            <w:tr w:rsidR="009C0BEB" w:rsidRPr="009C0BEB" w:rsidTr="00B70E9A">
              <w:tc>
                <w:tcPr>
                  <w:tcW w:w="706" w:type="dxa"/>
                </w:tcPr>
                <w:p w:rsidR="00B70E9A" w:rsidRPr="009C0BEB" w:rsidRDefault="00B70E9A" w:rsidP="00B70E9A">
                  <w:pPr>
                    <w:ind w:left="-25" w:right="-52" w:hanging="2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>7,8</w:t>
                  </w:r>
                </w:p>
              </w:tc>
              <w:tc>
                <w:tcPr>
                  <w:tcW w:w="3488" w:type="dxa"/>
                </w:tcPr>
                <w:p w:rsidR="00B70E9A" w:rsidRPr="009C0BEB" w:rsidRDefault="00B70E9A" w:rsidP="00B70E9A">
                  <w:pPr>
                    <w:widowControl w:val="0"/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pacing w:val="-10"/>
                      <w:sz w:val="24"/>
                      <w:szCs w:val="24"/>
                    </w:rPr>
                  </w:pPr>
                  <w:r w:rsidRPr="009C0BEB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 xml:space="preserve">Тема 8. </w:t>
                  </w:r>
                  <w:r w:rsidRPr="009C0BEB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pacing w:val="-10"/>
                      <w:sz w:val="24"/>
                      <w:szCs w:val="24"/>
                    </w:rPr>
                    <w:t>Залучення волонтерів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 xml:space="preserve">Види залучення волонтерів. 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 xml:space="preserve">Основні інструменти для залучення волонтерів. 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 xml:space="preserve">Створення повідомлень для потенційних волонтерів. 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>Принципи залучення. Особливості співбесіди з волонтерами. Запитання, які ставляться волонтеру. Завершення співбесіди.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>Винагородження праці волонтерів. Види та типи винагородження.</w:t>
                  </w:r>
                </w:p>
              </w:tc>
              <w:tc>
                <w:tcPr>
                  <w:tcW w:w="839" w:type="dxa"/>
                </w:tcPr>
                <w:p w:rsidR="00B70E9A" w:rsidRPr="009C0BEB" w:rsidRDefault="00B70E9A" w:rsidP="00B70E9A">
                  <w:pPr>
                    <w:ind w:left="-25" w:right="-52" w:hanging="2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>1 год. л. / 2 год. пр.</w:t>
                  </w:r>
                </w:p>
              </w:tc>
              <w:tc>
                <w:tcPr>
                  <w:tcW w:w="3130" w:type="dxa"/>
                  <w:vMerge/>
                </w:tcPr>
                <w:p w:rsidR="00B70E9A" w:rsidRPr="009C0BEB" w:rsidRDefault="00B70E9A" w:rsidP="004D3E6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</w:tr>
            <w:tr w:rsidR="009C0BEB" w:rsidRPr="009C0BEB" w:rsidTr="00B70E9A">
              <w:tc>
                <w:tcPr>
                  <w:tcW w:w="706" w:type="dxa"/>
                </w:tcPr>
                <w:p w:rsidR="00B70E9A" w:rsidRPr="009C0BEB" w:rsidRDefault="00B70E9A" w:rsidP="00B70E9A">
                  <w:pPr>
                    <w:ind w:left="-25" w:right="-52" w:hanging="2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>9</w:t>
                  </w:r>
                </w:p>
              </w:tc>
              <w:tc>
                <w:tcPr>
                  <w:tcW w:w="3488" w:type="dxa"/>
                </w:tcPr>
                <w:p w:rsidR="00B70E9A" w:rsidRPr="009C0BEB" w:rsidRDefault="00B70E9A" w:rsidP="00B70E9A">
                  <w:pPr>
                    <w:widowControl w:val="0"/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>Тема 9. Сутність, принципи та основні поняття фандрайзингу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13"/>
                    </w:numPr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>Основні поняття, принципи та напрями здійснення фандрайзингу.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13"/>
                    </w:numPr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>Донори та способи взаємодії з ними.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13"/>
                    </w:numPr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>Правила успішного фандрайзингу.</w:t>
                  </w:r>
                </w:p>
              </w:tc>
              <w:tc>
                <w:tcPr>
                  <w:tcW w:w="839" w:type="dxa"/>
                </w:tcPr>
                <w:p w:rsidR="00B70E9A" w:rsidRPr="009C0BEB" w:rsidRDefault="00B70E9A" w:rsidP="00B70E9A">
                  <w:pPr>
                    <w:ind w:left="-25" w:right="-52" w:hanging="2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>1 год. л..</w:t>
                  </w:r>
                </w:p>
              </w:tc>
              <w:tc>
                <w:tcPr>
                  <w:tcW w:w="3130" w:type="dxa"/>
                  <w:vMerge/>
                </w:tcPr>
                <w:p w:rsidR="00B70E9A" w:rsidRPr="009C0BEB" w:rsidRDefault="00B70E9A" w:rsidP="004D3E6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</w:tr>
            <w:tr w:rsidR="009C0BEB" w:rsidRPr="009C0BEB" w:rsidTr="00B70E9A">
              <w:tc>
                <w:tcPr>
                  <w:tcW w:w="706" w:type="dxa"/>
                </w:tcPr>
                <w:p w:rsidR="00B70E9A" w:rsidRPr="009C0BEB" w:rsidRDefault="00B70E9A" w:rsidP="00B70E9A">
                  <w:pPr>
                    <w:ind w:left="-25" w:right="-52" w:hanging="2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>9,10</w:t>
                  </w:r>
                </w:p>
              </w:tc>
              <w:tc>
                <w:tcPr>
                  <w:tcW w:w="3488" w:type="dxa"/>
                </w:tcPr>
                <w:p w:rsidR="00B70E9A" w:rsidRPr="009C0BEB" w:rsidRDefault="00B70E9A" w:rsidP="00B70E9A">
                  <w:pPr>
                    <w:widowControl w:val="0"/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>Тема 10. Досвід та перспективи розвитку фандрайзингу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14"/>
                    </w:numPr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>Історія розвитку фандрайзингу.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14"/>
                    </w:numPr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lastRenderedPageBreak/>
                    <w:t xml:space="preserve">Використання ІТ та </w:t>
                  </w: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en-US"/>
                    </w:rPr>
                    <w:t>HR</w:t>
                  </w: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</w:rPr>
                    <w:t xml:space="preserve"> – </w:t>
                  </w: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>технологій.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14"/>
                    </w:numPr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>Перспективи розвитку фандрайзингу в Україні.</w:t>
                  </w:r>
                </w:p>
              </w:tc>
              <w:tc>
                <w:tcPr>
                  <w:tcW w:w="839" w:type="dxa"/>
                </w:tcPr>
                <w:p w:rsidR="00B70E9A" w:rsidRPr="009C0BEB" w:rsidRDefault="00B70E9A" w:rsidP="00B70E9A">
                  <w:pPr>
                    <w:ind w:left="-25" w:right="-52" w:hanging="2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lastRenderedPageBreak/>
                    <w:t>1 год. л. / 2 год. пр.</w:t>
                  </w:r>
                </w:p>
              </w:tc>
              <w:tc>
                <w:tcPr>
                  <w:tcW w:w="3130" w:type="dxa"/>
                  <w:vMerge/>
                </w:tcPr>
                <w:p w:rsidR="00B70E9A" w:rsidRPr="009C0BEB" w:rsidRDefault="00B70E9A" w:rsidP="004D3E6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</w:tr>
            <w:tr w:rsidR="009C0BEB" w:rsidRPr="009C0BEB" w:rsidTr="00B70E9A">
              <w:tc>
                <w:tcPr>
                  <w:tcW w:w="706" w:type="dxa"/>
                </w:tcPr>
                <w:p w:rsidR="00B70E9A" w:rsidRPr="009C0BEB" w:rsidRDefault="00B70E9A" w:rsidP="00B70E9A">
                  <w:pPr>
                    <w:ind w:left="-25" w:right="-52" w:hanging="2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lastRenderedPageBreak/>
                    <w:t>11</w:t>
                  </w:r>
                </w:p>
              </w:tc>
              <w:tc>
                <w:tcPr>
                  <w:tcW w:w="3488" w:type="dxa"/>
                </w:tcPr>
                <w:p w:rsidR="00B70E9A" w:rsidRPr="009C0BEB" w:rsidRDefault="00B70E9A" w:rsidP="00B70E9A">
                  <w:pPr>
                    <w:widowControl w:val="0"/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>Тема 11. Фонди та гранти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15"/>
                    </w:numPr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>Фонди. Види фондів та їх значення.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15"/>
                    </w:numPr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>Сутність поняття «грант» та їх класифікація.</w:t>
                  </w:r>
                </w:p>
                <w:p w:rsidR="00B70E9A" w:rsidRPr="009C0BEB" w:rsidRDefault="00B70E9A" w:rsidP="00B70E9A">
                  <w:pPr>
                    <w:tabs>
                      <w:tab w:val="left" w:pos="285"/>
                    </w:tabs>
                    <w:ind w:left="-25" w:right="-52" w:hanging="2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</w:rPr>
                    <w:t>Процес пошуку гранту.</w:t>
                  </w:r>
                </w:p>
              </w:tc>
              <w:tc>
                <w:tcPr>
                  <w:tcW w:w="839" w:type="dxa"/>
                </w:tcPr>
                <w:p w:rsidR="00B70E9A" w:rsidRPr="009C0BEB" w:rsidRDefault="00B70E9A" w:rsidP="00B70E9A">
                  <w:pPr>
                    <w:ind w:left="-25" w:right="-52" w:hanging="2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 xml:space="preserve">1 год. л. </w:t>
                  </w:r>
                </w:p>
              </w:tc>
              <w:tc>
                <w:tcPr>
                  <w:tcW w:w="3130" w:type="dxa"/>
                  <w:vMerge/>
                </w:tcPr>
                <w:p w:rsidR="00B70E9A" w:rsidRPr="009C0BEB" w:rsidRDefault="00B70E9A" w:rsidP="004D3E6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</w:tr>
            <w:tr w:rsidR="009C0BEB" w:rsidRPr="009C0BEB" w:rsidTr="00B70E9A">
              <w:tc>
                <w:tcPr>
                  <w:tcW w:w="706" w:type="dxa"/>
                </w:tcPr>
                <w:p w:rsidR="00B70E9A" w:rsidRPr="009C0BEB" w:rsidRDefault="00B70E9A" w:rsidP="00B70E9A">
                  <w:pPr>
                    <w:ind w:left="-25" w:right="-52" w:hanging="2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>11,12</w:t>
                  </w:r>
                </w:p>
              </w:tc>
              <w:tc>
                <w:tcPr>
                  <w:tcW w:w="3488" w:type="dxa"/>
                </w:tcPr>
                <w:p w:rsidR="00B70E9A" w:rsidRPr="009C0BEB" w:rsidRDefault="00B70E9A" w:rsidP="00B70E9A">
                  <w:pPr>
                    <w:widowControl w:val="0"/>
                    <w:tabs>
                      <w:tab w:val="left" w:pos="285"/>
                      <w:tab w:val="left" w:pos="993"/>
                    </w:tabs>
                    <w:ind w:left="-25" w:right="-52" w:hanging="2"/>
                    <w:jc w:val="both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>Тема 12. Планування фандрайзингової діяльності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16"/>
                    </w:numPr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>Модель планування фандрайзингу.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16"/>
                    </w:numPr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>Проєкт: особливості створення та реалізації.</w:t>
                  </w:r>
                </w:p>
              </w:tc>
              <w:tc>
                <w:tcPr>
                  <w:tcW w:w="839" w:type="dxa"/>
                </w:tcPr>
                <w:p w:rsidR="00B70E9A" w:rsidRPr="009C0BEB" w:rsidRDefault="00B70E9A" w:rsidP="00B70E9A">
                  <w:pPr>
                    <w:ind w:left="-25" w:right="-52" w:hanging="2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>1 год. л. / 2 год. пр.</w:t>
                  </w:r>
                </w:p>
              </w:tc>
              <w:tc>
                <w:tcPr>
                  <w:tcW w:w="3130" w:type="dxa"/>
                  <w:vMerge/>
                </w:tcPr>
                <w:p w:rsidR="00B70E9A" w:rsidRPr="009C0BEB" w:rsidRDefault="00B70E9A" w:rsidP="004D3E6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</w:tr>
            <w:tr w:rsidR="009C0BEB" w:rsidRPr="009C0BEB" w:rsidTr="00B70E9A">
              <w:tc>
                <w:tcPr>
                  <w:tcW w:w="706" w:type="dxa"/>
                </w:tcPr>
                <w:p w:rsidR="00B70E9A" w:rsidRPr="009C0BEB" w:rsidRDefault="00B70E9A" w:rsidP="00B70E9A">
                  <w:pPr>
                    <w:ind w:left="-25" w:right="-52" w:hanging="2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>13</w:t>
                  </w:r>
                </w:p>
              </w:tc>
              <w:tc>
                <w:tcPr>
                  <w:tcW w:w="3488" w:type="dxa"/>
                </w:tcPr>
                <w:p w:rsidR="00B70E9A" w:rsidRPr="009C0BEB" w:rsidRDefault="00B70E9A" w:rsidP="00B70E9A">
                  <w:pPr>
                    <w:widowControl w:val="0"/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>Тема 13. Вибір стратегії та звернення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17"/>
                    </w:numPr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>Вироблення стратегії фандрайзингу.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17"/>
                    </w:numPr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>Спонсорський пакет. Звернення. Види заявок.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17"/>
                    </w:numPr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>Супровідна документація гранті</w:t>
                  </w:r>
                </w:p>
              </w:tc>
              <w:tc>
                <w:tcPr>
                  <w:tcW w:w="839" w:type="dxa"/>
                </w:tcPr>
                <w:p w:rsidR="00B70E9A" w:rsidRPr="009C0BEB" w:rsidRDefault="00B70E9A" w:rsidP="00B70E9A">
                  <w:pPr>
                    <w:ind w:left="-25" w:right="-52" w:hanging="2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 xml:space="preserve">1 год. л. </w:t>
                  </w:r>
                </w:p>
              </w:tc>
              <w:tc>
                <w:tcPr>
                  <w:tcW w:w="3130" w:type="dxa"/>
                  <w:vMerge/>
                </w:tcPr>
                <w:p w:rsidR="00B70E9A" w:rsidRPr="009C0BEB" w:rsidRDefault="00B70E9A" w:rsidP="004D3E6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</w:tr>
            <w:tr w:rsidR="009C0BEB" w:rsidRPr="009C0BEB" w:rsidTr="00B70E9A">
              <w:tc>
                <w:tcPr>
                  <w:tcW w:w="706" w:type="dxa"/>
                </w:tcPr>
                <w:p w:rsidR="00B70E9A" w:rsidRPr="009C0BEB" w:rsidRDefault="00B70E9A" w:rsidP="00B70E9A">
                  <w:pPr>
                    <w:ind w:left="-25" w:right="-52" w:hanging="2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>13,14</w:t>
                  </w:r>
                </w:p>
              </w:tc>
              <w:tc>
                <w:tcPr>
                  <w:tcW w:w="3488" w:type="dxa"/>
                </w:tcPr>
                <w:p w:rsidR="00B70E9A" w:rsidRPr="009C0BEB" w:rsidRDefault="00B70E9A" w:rsidP="00B70E9A">
                  <w:pPr>
                    <w:widowControl w:val="0"/>
                    <w:tabs>
                      <w:tab w:val="left" w:pos="285"/>
                      <w:tab w:val="left" w:pos="993"/>
                    </w:tabs>
                    <w:ind w:left="-25" w:right="-52" w:hanging="2"/>
                    <w:jc w:val="both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>Тема. 14. Бюджет та результати діяльності фандрайзингу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18"/>
                    </w:numPr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>Складання бюджету проєкту.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18"/>
                    </w:numPr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>Результати фандрайзингової роботи.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18"/>
                    </w:numPr>
                    <w:tabs>
                      <w:tab w:val="left" w:pos="285"/>
                      <w:tab w:val="left" w:pos="993"/>
                    </w:tabs>
                    <w:ind w:left="-25" w:right="-52" w:hanging="2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>Розвиток проєкту після закінчення фінансування. Моніторинг та оцінювання</w:t>
                  </w:r>
                </w:p>
              </w:tc>
              <w:tc>
                <w:tcPr>
                  <w:tcW w:w="839" w:type="dxa"/>
                </w:tcPr>
                <w:p w:rsidR="00B70E9A" w:rsidRPr="009C0BEB" w:rsidRDefault="00B70E9A" w:rsidP="00B70E9A">
                  <w:pPr>
                    <w:ind w:left="-25" w:right="-52" w:hanging="2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>1 год. л. / 2 год. пр.</w:t>
                  </w:r>
                </w:p>
              </w:tc>
              <w:tc>
                <w:tcPr>
                  <w:tcW w:w="3130" w:type="dxa"/>
                  <w:vMerge/>
                </w:tcPr>
                <w:p w:rsidR="00B70E9A" w:rsidRPr="009C0BEB" w:rsidRDefault="00B70E9A" w:rsidP="004D3E6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</w:tr>
            <w:tr w:rsidR="009C0BEB" w:rsidRPr="009C0BEB" w:rsidTr="00B70E9A">
              <w:tc>
                <w:tcPr>
                  <w:tcW w:w="706" w:type="dxa"/>
                </w:tcPr>
                <w:p w:rsidR="00B70E9A" w:rsidRPr="009C0BEB" w:rsidRDefault="00B70E9A" w:rsidP="004D3E6E">
                  <w:pPr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>15,16</w:t>
                  </w:r>
                </w:p>
              </w:tc>
              <w:tc>
                <w:tcPr>
                  <w:tcW w:w="3488" w:type="dxa"/>
                </w:tcPr>
                <w:p w:rsidR="00B70E9A" w:rsidRPr="009C0BEB" w:rsidRDefault="00B70E9A" w:rsidP="004D3E6E">
                  <w:pPr>
                    <w:widowControl w:val="0"/>
                    <w:tabs>
                      <w:tab w:val="left" w:pos="285"/>
                      <w:tab w:val="left" w:pos="993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>Тема 15. Основні методики роботи фандрайзера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19"/>
                    </w:numPr>
                    <w:tabs>
                      <w:tab w:val="left" w:pos="285"/>
                      <w:tab w:val="left" w:pos="993"/>
                    </w:tabs>
                    <w:ind w:left="0" w:firstLine="0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>Корпоративний фандрайзинг.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19"/>
                    </w:numPr>
                    <w:tabs>
                      <w:tab w:val="left" w:pos="285"/>
                      <w:tab w:val="left" w:pos="993"/>
                    </w:tabs>
                    <w:ind w:left="0" w:firstLine="0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>Методика роботи із державними установами та місцевого самоврядування.</w:t>
                  </w:r>
                </w:p>
                <w:p w:rsidR="00B70E9A" w:rsidRPr="009C0BEB" w:rsidRDefault="00B70E9A" w:rsidP="00B70E9A">
                  <w:pPr>
                    <w:widowControl w:val="0"/>
                    <w:numPr>
                      <w:ilvl w:val="0"/>
                      <w:numId w:val="19"/>
                    </w:numPr>
                    <w:tabs>
                      <w:tab w:val="left" w:pos="285"/>
                      <w:tab w:val="left" w:pos="993"/>
                    </w:tabs>
                    <w:ind w:left="0" w:firstLine="0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  <w:lang w:val="uk-UA"/>
                    </w:rPr>
                    <w:t>Приватні пожертви.</w:t>
                  </w:r>
                </w:p>
                <w:p w:rsidR="00B70E9A" w:rsidRPr="009C0BEB" w:rsidRDefault="00B70E9A" w:rsidP="004D3E6E">
                  <w:pPr>
                    <w:tabs>
                      <w:tab w:val="left" w:pos="285"/>
                    </w:tabs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pacing w:val="-10"/>
                      <w:sz w:val="24"/>
                      <w:szCs w:val="24"/>
                    </w:rPr>
                    <w:t>Методика роботи із бізнес-структурами</w:t>
                  </w:r>
                </w:p>
              </w:tc>
              <w:tc>
                <w:tcPr>
                  <w:tcW w:w="839" w:type="dxa"/>
                </w:tcPr>
                <w:p w:rsidR="00B70E9A" w:rsidRPr="009C0BEB" w:rsidRDefault="00B70E9A" w:rsidP="00B70E9A">
                  <w:pPr>
                    <w:ind w:left="-112" w:right="-119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9C0BE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>2 год. л. / 2 год. пр.</w:t>
                  </w:r>
                </w:p>
              </w:tc>
              <w:tc>
                <w:tcPr>
                  <w:tcW w:w="3130" w:type="dxa"/>
                  <w:vMerge/>
                </w:tcPr>
                <w:p w:rsidR="00B70E9A" w:rsidRPr="009C0BEB" w:rsidRDefault="00B70E9A" w:rsidP="004D3E6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</w:tr>
          </w:tbl>
          <w:p w:rsidR="00B70E9A" w:rsidRPr="009C0BEB" w:rsidRDefault="00B70E9A" w:rsidP="004D3E6E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C0BEB" w:rsidRPr="009C0BEB" w:rsidTr="004D3E6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B70E9A" w:rsidP="004D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B70E9A" w:rsidP="004D3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B70E9A" w:rsidRPr="009C0BEB" w:rsidRDefault="00B70E9A" w:rsidP="004D3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Залік в кінці семестру</w:t>
            </w:r>
          </w:p>
        </w:tc>
      </w:tr>
      <w:tr w:rsidR="009C0BEB" w:rsidRPr="009C0BEB" w:rsidTr="004D3E6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B70E9A" w:rsidP="004D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Пререквізити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B70E9A" w:rsidP="004D3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Для вивчення курсу студенти потребують базових знань з соціального забезпечення та менеджменту</w:t>
            </w:r>
          </w:p>
        </w:tc>
      </w:tr>
      <w:tr w:rsidR="009C0BEB" w:rsidRPr="009C0BEB" w:rsidTr="004D3E6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B70E9A" w:rsidP="004D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 xml:space="preserve">Навчальні методи та техніки, які будуть використовуватися </w:t>
            </w:r>
            <w:r w:rsidRPr="009C0BE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lastRenderedPageBreak/>
              <w:t>під час викладання курсу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B70E9A" w:rsidP="004D3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lastRenderedPageBreak/>
              <w:t>Презентація, лекції, колаборативне навчання (форми – групові проекти, спільні розробки, навчальні спільноти і т. д.) проектно-орієнтоване навчання, дискусія, моделювання, виконання письмових завдань.</w:t>
            </w:r>
          </w:p>
        </w:tc>
      </w:tr>
      <w:tr w:rsidR="009C0BEB" w:rsidRPr="009C0BEB" w:rsidTr="004D3E6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B70E9A" w:rsidP="004D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lastRenderedPageBreak/>
              <w:t>Необхідне обладнання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B70E9A" w:rsidP="004D3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Із урахуванням особливостей навчальної дисципліни. Вивчення курсу може не потребувати використання програмного забезпечення, крім загально вживаних програм і операційних систем.</w:t>
            </w:r>
          </w:p>
        </w:tc>
      </w:tr>
      <w:tr w:rsidR="009C0BEB" w:rsidRPr="009C0BEB" w:rsidTr="004D3E6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B70E9A" w:rsidP="004D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B70E9A" w:rsidP="004D3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Оцінювання проводиться за 100-бальною шкалою. Бали нараховуються за наступним співвідношенням:</w:t>
            </w:r>
          </w:p>
          <w:p w:rsidR="00B70E9A" w:rsidRPr="009C0BEB" w:rsidRDefault="00B70E9A" w:rsidP="004D3E6E">
            <w:pPr>
              <w:widowControl w:val="0"/>
              <w:numPr>
                <w:ilvl w:val="0"/>
                <w:numId w:val="1"/>
              </w:numPr>
              <w:tabs>
                <w:tab w:val="left" w:pos="291"/>
                <w:tab w:val="left" w:pos="851"/>
                <w:tab w:val="left" w:pos="1134"/>
              </w:tabs>
              <w:spacing w:after="0" w:line="240" w:lineRule="auto"/>
              <w:ind w:left="0" w:firstLine="8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активність на практичному заня</w:t>
            </w:r>
            <w:r w:rsidR="003679FA"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тті: 50 % остаточної оцінки – 50</w:t>
            </w: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балів;</w:t>
            </w:r>
          </w:p>
          <w:p w:rsidR="00B70E9A" w:rsidRPr="009C0BEB" w:rsidRDefault="00B70E9A" w:rsidP="004D3E6E">
            <w:pPr>
              <w:widowControl w:val="0"/>
              <w:numPr>
                <w:ilvl w:val="0"/>
                <w:numId w:val="1"/>
              </w:numPr>
              <w:tabs>
                <w:tab w:val="left" w:pos="291"/>
                <w:tab w:val="left" w:pos="851"/>
                <w:tab w:val="left" w:pos="1134"/>
              </w:tabs>
              <w:spacing w:after="0" w:line="240" w:lineRule="auto"/>
              <w:ind w:left="0" w:firstLine="8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усний виступ з промовою, участь у деба</w:t>
            </w:r>
            <w:r w:rsidR="003679FA"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тах: 30 % остаточної оцінки – 30</w:t>
            </w: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балів;</w:t>
            </w:r>
          </w:p>
          <w:p w:rsidR="00B70E9A" w:rsidRPr="009C0BEB" w:rsidRDefault="00B70E9A" w:rsidP="004D3E6E">
            <w:pPr>
              <w:widowControl w:val="0"/>
              <w:numPr>
                <w:ilvl w:val="0"/>
                <w:numId w:val="1"/>
              </w:numPr>
              <w:tabs>
                <w:tab w:val="left" w:pos="291"/>
                <w:tab w:val="left" w:pos="851"/>
                <w:tab w:val="left" w:pos="1134"/>
              </w:tabs>
              <w:spacing w:after="0" w:line="240" w:lineRule="auto"/>
              <w:ind w:left="0" w:firstLine="8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підготовка есе на задану т</w:t>
            </w:r>
            <w:r w:rsidR="003679FA"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ему: 20 % остаточної оцінки – 20</w:t>
            </w: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балів.</w:t>
            </w:r>
          </w:p>
          <w:p w:rsidR="00B70E9A" w:rsidRPr="009C0BEB" w:rsidRDefault="00B70E9A" w:rsidP="004D3E6E">
            <w:pPr>
              <w:widowControl w:val="0"/>
              <w:tabs>
                <w:tab w:val="left" w:pos="291"/>
                <w:tab w:val="left" w:pos="851"/>
                <w:tab w:val="left" w:pos="1134"/>
              </w:tabs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Підсумкова максимальна кількість балів 100.</w:t>
            </w:r>
          </w:p>
          <w:p w:rsidR="00B70E9A" w:rsidRPr="009C0BEB" w:rsidRDefault="00B70E9A" w:rsidP="004D3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Письмові роботи:</w:t>
            </w:r>
            <w:r w:rsidRPr="009C0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Очікується, що студенти виконають декілька видів письмових робіт (есе, конспект промови…).</w:t>
            </w:r>
          </w:p>
          <w:p w:rsidR="00B70E9A" w:rsidRPr="009C0BEB" w:rsidRDefault="00B70E9A" w:rsidP="004D3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Академічна доброчесність</w:t>
            </w:r>
            <w:r w:rsidRPr="009C0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</w:p>
          <w:p w:rsidR="00B70E9A" w:rsidRPr="009C0BEB" w:rsidRDefault="00B70E9A" w:rsidP="004D3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Відвідання занять</w:t>
            </w:r>
            <w:r w:rsidRPr="009C0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r w:rsidRPr="009C0BE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та активність у аудиторії</w:t>
            </w:r>
            <w:r w:rsidRPr="009C0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:rsidR="00B70E9A" w:rsidRPr="009C0BEB" w:rsidRDefault="00B70E9A" w:rsidP="004D3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Література.</w:t>
            </w:r>
            <w:r w:rsidRPr="009C0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B70E9A" w:rsidRPr="009C0BEB" w:rsidRDefault="00B70E9A" w:rsidP="004D3E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uk-UA"/>
              </w:rPr>
            </w:pPr>
            <w:r w:rsidRPr="009C0BE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П</w:t>
            </w:r>
            <w:r w:rsidRPr="009C0BE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uk-UA" w:eastAsia="uk-UA"/>
              </w:rPr>
              <w:t>олітика виставлення балів.</w:t>
            </w:r>
            <w:r w:rsidRPr="009C0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uk-UA"/>
              </w:rPr>
              <w:t xml:space="preserve"> Враховуються бали набрані на за виконання письмових робіт, виступах із промовами, участі у дебатах та ін.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B70E9A" w:rsidRPr="009C0BEB" w:rsidRDefault="00B70E9A" w:rsidP="004D3E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uk-UA"/>
              </w:rPr>
            </w:pPr>
            <w:r w:rsidRPr="009C0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9C0BEB" w:rsidRPr="009C0BEB" w:rsidTr="004D3E6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B70E9A" w:rsidP="004D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uk-UA" w:eastAsia="uk-UA"/>
              </w:rPr>
              <w:t>Питання до заліку чи екзамену.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B70E9A" w:rsidP="004D3E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uk-UA"/>
              </w:rPr>
            </w:pPr>
            <w:r w:rsidRPr="009C0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uk-UA"/>
              </w:rPr>
              <w:t xml:space="preserve">Питання на </w:t>
            </w:r>
            <w:r w:rsidR="003679FA" w:rsidRPr="009C0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uk-UA"/>
              </w:rPr>
              <w:t>залік</w:t>
            </w:r>
          </w:p>
          <w:p w:rsidR="00B70E9A" w:rsidRPr="009C0BEB" w:rsidRDefault="00B70E9A" w:rsidP="00B70E9A">
            <w:pPr>
              <w:pStyle w:val="a8"/>
              <w:numPr>
                <w:ilvl w:val="0"/>
                <w:numId w:val="21"/>
              </w:numPr>
              <w:tabs>
                <w:tab w:val="left" w:pos="360"/>
              </w:tabs>
              <w:spacing w:after="0"/>
              <w:ind w:left="357" w:hanging="357"/>
              <w:rPr>
                <w:color w:val="0D0D0D" w:themeColor="text1" w:themeTint="F2"/>
                <w:sz w:val="24"/>
                <w:szCs w:val="24"/>
              </w:rPr>
            </w:pPr>
            <w:r w:rsidRPr="009C0BEB">
              <w:rPr>
                <w:color w:val="0D0D0D" w:themeColor="text1" w:themeTint="F2"/>
                <w:sz w:val="24"/>
                <w:szCs w:val="24"/>
              </w:rPr>
              <w:t>Структура соціальної сфери в Україні.</w:t>
            </w:r>
          </w:p>
          <w:p w:rsidR="00B70E9A" w:rsidRPr="009C0BEB" w:rsidRDefault="00B70E9A" w:rsidP="00B70E9A">
            <w:pPr>
              <w:pStyle w:val="a8"/>
              <w:numPr>
                <w:ilvl w:val="0"/>
                <w:numId w:val="22"/>
              </w:numPr>
              <w:tabs>
                <w:tab w:val="left" w:pos="360"/>
              </w:tabs>
              <w:spacing w:after="0"/>
              <w:ind w:left="357" w:hanging="357"/>
              <w:rPr>
                <w:color w:val="0D0D0D" w:themeColor="text1" w:themeTint="F2"/>
                <w:sz w:val="24"/>
                <w:szCs w:val="24"/>
              </w:rPr>
            </w:pPr>
            <w:r w:rsidRPr="009C0BEB">
              <w:rPr>
                <w:color w:val="0D0D0D" w:themeColor="text1" w:themeTint="F2"/>
                <w:sz w:val="24"/>
                <w:szCs w:val="24"/>
              </w:rPr>
              <w:t>Попит на соціальні послуги.</w:t>
            </w:r>
          </w:p>
          <w:p w:rsidR="00B70E9A" w:rsidRPr="009C0BEB" w:rsidRDefault="00B70E9A" w:rsidP="00B70E9A">
            <w:pPr>
              <w:pStyle w:val="a8"/>
              <w:numPr>
                <w:ilvl w:val="0"/>
                <w:numId w:val="23"/>
              </w:numPr>
              <w:tabs>
                <w:tab w:val="left" w:pos="360"/>
              </w:tabs>
              <w:spacing w:after="0"/>
              <w:ind w:left="357" w:hanging="357"/>
              <w:rPr>
                <w:color w:val="0D0D0D" w:themeColor="text1" w:themeTint="F2"/>
                <w:sz w:val="24"/>
                <w:szCs w:val="24"/>
              </w:rPr>
            </w:pPr>
            <w:r w:rsidRPr="009C0BEB">
              <w:rPr>
                <w:color w:val="0D0D0D" w:themeColor="text1" w:themeTint="F2"/>
                <w:sz w:val="24"/>
                <w:szCs w:val="24"/>
              </w:rPr>
              <w:t>Волонтери як цінний людський ресурс соціальної сфери.</w:t>
            </w:r>
          </w:p>
          <w:p w:rsidR="00B70E9A" w:rsidRPr="009C0BEB" w:rsidRDefault="00B70E9A" w:rsidP="00B70E9A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Критерії волонтерської діяльності.</w:t>
            </w:r>
          </w:p>
          <w:p w:rsidR="00B70E9A" w:rsidRPr="009C0BEB" w:rsidRDefault="00B70E9A" w:rsidP="00B70E9A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Види та типи волонтерської роботи.</w:t>
            </w:r>
          </w:p>
          <w:p w:rsidR="00B70E9A" w:rsidRPr="009C0BEB" w:rsidRDefault="00B70E9A" w:rsidP="00B70E9A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Можливості волонтерської роботи.</w:t>
            </w:r>
          </w:p>
          <w:p w:rsidR="00B70E9A" w:rsidRPr="009C0BEB" w:rsidRDefault="00B70E9A" w:rsidP="00B70E9A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Сучасні тенденції волонтерського руху.</w:t>
            </w:r>
          </w:p>
          <w:p w:rsidR="00B70E9A" w:rsidRPr="009C0BEB" w:rsidRDefault="00B70E9A" w:rsidP="00B70E9A">
            <w:pPr>
              <w:pStyle w:val="a6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Опис ідеальної організації, де бажають працювати волонтери.</w:t>
            </w:r>
          </w:p>
          <w:p w:rsidR="00B70E9A" w:rsidRPr="009C0BEB" w:rsidRDefault="00B70E9A" w:rsidP="00B70E9A">
            <w:pPr>
              <w:pStyle w:val="a6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Основні проблеми, з якими зустрічаються організації в роботі з волонтерами.</w:t>
            </w:r>
          </w:p>
          <w:p w:rsidR="00B70E9A" w:rsidRPr="009C0BEB" w:rsidRDefault="00B70E9A" w:rsidP="00B70E9A">
            <w:pPr>
              <w:pStyle w:val="a6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Доцільність використання волонтерської допомоги.</w:t>
            </w:r>
          </w:p>
          <w:p w:rsidR="00B70E9A" w:rsidRPr="009C0BEB" w:rsidRDefault="00B70E9A" w:rsidP="00B70E9A">
            <w:pPr>
              <w:pStyle w:val="a6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Вивчення ставлення персоналу до залучення волонтерів.</w:t>
            </w:r>
          </w:p>
          <w:p w:rsidR="00B70E9A" w:rsidRPr="009C0BEB" w:rsidRDefault="00B70E9A" w:rsidP="00B70E9A">
            <w:pPr>
              <w:pStyle w:val="a6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Відбір координатора роботи волонтерів.</w:t>
            </w:r>
          </w:p>
          <w:p w:rsidR="00B70E9A" w:rsidRPr="009C0BEB" w:rsidRDefault="00B70E9A" w:rsidP="00B70E9A">
            <w:pPr>
              <w:pStyle w:val="a6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Цикл використання праці волонтерів.</w:t>
            </w:r>
          </w:p>
          <w:p w:rsidR="00B70E9A" w:rsidRPr="009C0BEB" w:rsidRDefault="00B70E9A" w:rsidP="00B70E9A">
            <w:pPr>
              <w:pStyle w:val="a6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Волонтерська програма, як комплекс заходів для ефективної роботи волонтерів.</w:t>
            </w:r>
          </w:p>
          <w:p w:rsidR="00B70E9A" w:rsidRPr="009C0BEB" w:rsidRDefault="00B70E9A" w:rsidP="00B70E9A">
            <w:pPr>
              <w:pStyle w:val="a6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Роль координатора волонтерської програми.</w:t>
            </w:r>
          </w:p>
          <w:p w:rsidR="00B70E9A" w:rsidRPr="009C0BEB" w:rsidRDefault="00B70E9A" w:rsidP="00B70E9A">
            <w:pPr>
              <w:pStyle w:val="a6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Необхідні кроки до залучення волонтерів.</w:t>
            </w:r>
          </w:p>
          <w:p w:rsidR="00B70E9A" w:rsidRPr="009C0BEB" w:rsidRDefault="00B70E9A" w:rsidP="00B70E9A">
            <w:pPr>
              <w:pStyle w:val="a6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Способи визначення набору мотиваційних чинників до волонтерської діяльності.</w:t>
            </w:r>
          </w:p>
          <w:p w:rsidR="00B70E9A" w:rsidRPr="009C0BEB" w:rsidRDefault="00B70E9A" w:rsidP="00B70E9A">
            <w:pPr>
              <w:pStyle w:val="a6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Можливі помилки координаторів волонтерських програм.</w:t>
            </w:r>
          </w:p>
          <w:p w:rsidR="00B70E9A" w:rsidRPr="009C0BEB" w:rsidRDefault="00B70E9A" w:rsidP="00B70E9A">
            <w:pPr>
              <w:pStyle w:val="a6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Визначення потенційних місць для волонтерів.</w:t>
            </w:r>
          </w:p>
          <w:p w:rsidR="00B70E9A" w:rsidRPr="009C0BEB" w:rsidRDefault="00B70E9A" w:rsidP="00B70E9A">
            <w:pPr>
              <w:pStyle w:val="a6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Створення посадових обов‘язків.</w:t>
            </w:r>
          </w:p>
          <w:p w:rsidR="00B70E9A" w:rsidRPr="009C0BEB" w:rsidRDefault="00B70E9A" w:rsidP="00B70E9A">
            <w:pPr>
              <w:pStyle w:val="a6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Визначення потенційних ризиків.</w:t>
            </w:r>
          </w:p>
          <w:p w:rsidR="00B70E9A" w:rsidRPr="009C0BEB" w:rsidRDefault="00B70E9A" w:rsidP="00B70E9A">
            <w:pPr>
              <w:pStyle w:val="a6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Створення робочого місця для волонтера.</w:t>
            </w:r>
          </w:p>
          <w:p w:rsidR="00B70E9A" w:rsidRPr="009C0BEB" w:rsidRDefault="00B70E9A" w:rsidP="00B70E9A">
            <w:pPr>
              <w:pStyle w:val="a6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Види залучення волонтерів.</w:t>
            </w:r>
          </w:p>
          <w:p w:rsidR="00B70E9A" w:rsidRPr="009C0BEB" w:rsidRDefault="00B70E9A" w:rsidP="00B70E9A">
            <w:pPr>
              <w:pStyle w:val="a6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Основні інструменти  та принципи для залучення волонтерів.</w:t>
            </w:r>
          </w:p>
          <w:p w:rsidR="00B70E9A" w:rsidRPr="009C0BEB" w:rsidRDefault="00B70E9A" w:rsidP="00B70E9A">
            <w:pPr>
              <w:pStyle w:val="a6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Створення повідомлень для потенційних волонтерів.</w:t>
            </w:r>
          </w:p>
          <w:p w:rsidR="00B70E9A" w:rsidRPr="009C0BEB" w:rsidRDefault="00B70E9A" w:rsidP="00B70E9A">
            <w:pPr>
              <w:pStyle w:val="a6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Особливості групи клієнтів та волонтерів.</w:t>
            </w:r>
          </w:p>
          <w:p w:rsidR="00B70E9A" w:rsidRPr="009C0BEB" w:rsidRDefault="00B70E9A" w:rsidP="00B70E9A">
            <w:pPr>
              <w:pStyle w:val="a6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Напрямки роботи з волонтерами похилого віку.</w:t>
            </w:r>
          </w:p>
          <w:p w:rsidR="00B70E9A" w:rsidRPr="009C0BEB" w:rsidRDefault="00B70E9A" w:rsidP="00B70E9A">
            <w:pPr>
              <w:pStyle w:val="a6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Етичні аспекти залучення до роботи волонтерів похилого віку.</w:t>
            </w:r>
          </w:p>
          <w:p w:rsidR="00B70E9A" w:rsidRPr="009C0BEB" w:rsidRDefault="00B70E9A" w:rsidP="00B70E9A">
            <w:pPr>
              <w:pStyle w:val="a6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Особливості роботи з безпритульними дітьми.</w:t>
            </w:r>
          </w:p>
          <w:p w:rsidR="00B70E9A" w:rsidRPr="009C0BEB" w:rsidRDefault="00B70E9A" w:rsidP="00B70E9A">
            <w:pPr>
              <w:pStyle w:val="a6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Особливості волонтерів, які працюють з безпритульними дітьми.</w:t>
            </w:r>
          </w:p>
          <w:p w:rsidR="00B70E9A" w:rsidRPr="009C0BEB" w:rsidRDefault="00B70E9A" w:rsidP="00B70E9A">
            <w:pPr>
              <w:pStyle w:val="a6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Волонтерство у роботі з людьми з ВІЛ/СНІД</w:t>
            </w:r>
          </w:p>
          <w:p w:rsidR="00B70E9A" w:rsidRPr="009C0BEB" w:rsidRDefault="00B70E9A" w:rsidP="00B70E9A">
            <w:pPr>
              <w:pStyle w:val="a6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Особливості роботи волонтерів у хоспісах.</w:t>
            </w:r>
          </w:p>
          <w:p w:rsidR="00B70E9A" w:rsidRPr="009C0BEB" w:rsidRDefault="00B70E9A" w:rsidP="00B70E9A">
            <w:pPr>
              <w:pStyle w:val="a6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Волонтерство у роботі з людьми з проблемами психічного здоров’я.</w:t>
            </w:r>
          </w:p>
          <w:p w:rsidR="00B70E9A" w:rsidRPr="009C0BEB" w:rsidRDefault="00B70E9A" w:rsidP="00B70E9A">
            <w:pPr>
              <w:pStyle w:val="a6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Фонди і гранти.</w:t>
            </w:r>
          </w:p>
          <w:p w:rsidR="00B70E9A" w:rsidRPr="009C0BEB" w:rsidRDefault="00B70E9A" w:rsidP="00B70E9A">
            <w:pPr>
              <w:pStyle w:val="a6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Особливості фандрайзингу в Україні.</w:t>
            </w:r>
          </w:p>
          <w:p w:rsidR="00B70E9A" w:rsidRPr="009C0BEB" w:rsidRDefault="00B70E9A" w:rsidP="00B70E9A">
            <w:pPr>
              <w:pStyle w:val="a6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0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Методи роботи франдрайзингу </w:t>
            </w:r>
          </w:p>
          <w:p w:rsidR="00B70E9A" w:rsidRPr="009C0BEB" w:rsidRDefault="00B70E9A" w:rsidP="003679FA">
            <w:pPr>
              <w:shd w:val="clear" w:color="auto" w:fill="FFFFFF"/>
              <w:tabs>
                <w:tab w:val="left" w:pos="262"/>
                <w:tab w:val="num" w:pos="40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uk-UA"/>
              </w:rPr>
              <w:t xml:space="preserve">Перелік завдань, виконання яких є обов’язковими для одержання підсумкової оцінки за </w:t>
            </w:r>
            <w:r w:rsidR="003679FA" w:rsidRPr="009C0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uk-UA"/>
              </w:rPr>
              <w:t xml:space="preserve">залік </w:t>
            </w:r>
            <w:r w:rsidRPr="009C0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uk-UA"/>
              </w:rPr>
              <w:t>будуть розміщені на веб-сторінці кафедри соціального забезпечення та управління персоналом</w:t>
            </w:r>
          </w:p>
        </w:tc>
      </w:tr>
      <w:tr w:rsidR="009C0BEB" w:rsidRPr="009C0BEB" w:rsidTr="004D3E6E">
        <w:trPr>
          <w:trHeight w:val="47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B70E9A" w:rsidP="004D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lastRenderedPageBreak/>
              <w:t>Опитування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9A" w:rsidRPr="009C0BEB" w:rsidRDefault="00B70E9A" w:rsidP="004D3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9C0B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70E9A" w:rsidRPr="009C0BEB" w:rsidRDefault="00B70E9A" w:rsidP="00B70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B70E9A" w:rsidRPr="009C0BEB" w:rsidRDefault="00B70E9A" w:rsidP="00B70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B70E9A" w:rsidRPr="009C0BEB" w:rsidRDefault="00B70E9A" w:rsidP="00B70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9C0BE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Доцент кафедри соціального забезпечення </w:t>
      </w:r>
    </w:p>
    <w:p w:rsidR="00B70E9A" w:rsidRPr="009C0BEB" w:rsidRDefault="00961845" w:rsidP="00B70E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9C0BE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т</w:t>
      </w:r>
      <w:r w:rsidR="00B70E9A" w:rsidRPr="009C0BE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а управління персоналом </w:t>
      </w:r>
      <w:r w:rsidR="00B70E9A" w:rsidRPr="009C0BE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ab/>
      </w:r>
      <w:r w:rsidR="00B70E9A" w:rsidRPr="009C0BE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ab/>
      </w:r>
      <w:r w:rsidR="00B70E9A" w:rsidRPr="009C0BE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ab/>
      </w:r>
      <w:r w:rsidR="00B70E9A" w:rsidRPr="009C0BE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ab/>
      </w:r>
      <w:r w:rsidR="00B70E9A" w:rsidRPr="009C0BE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ab/>
        <w:t>Оксана КЛІПКОВА</w:t>
      </w:r>
    </w:p>
    <w:p w:rsidR="00B70E9A" w:rsidRPr="009C0BEB" w:rsidRDefault="00B70E9A" w:rsidP="00B70E9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</w:p>
    <w:p w:rsidR="00B70E9A" w:rsidRPr="009C0BEB" w:rsidRDefault="00B70E9A" w:rsidP="00B70E9A">
      <w:pPr>
        <w:rPr>
          <w:color w:val="0D0D0D" w:themeColor="text1" w:themeTint="F2"/>
        </w:rPr>
      </w:pPr>
    </w:p>
    <w:p w:rsidR="00B70E9A" w:rsidRPr="009C0BEB" w:rsidRDefault="00B70E9A" w:rsidP="00B70E9A">
      <w:pPr>
        <w:rPr>
          <w:color w:val="0D0D0D" w:themeColor="text1" w:themeTint="F2"/>
        </w:rPr>
      </w:pPr>
    </w:p>
    <w:p w:rsidR="001A09F4" w:rsidRPr="009C0BEB" w:rsidRDefault="001A09F4">
      <w:pPr>
        <w:rPr>
          <w:color w:val="0D0D0D" w:themeColor="text1" w:themeTint="F2"/>
        </w:rPr>
      </w:pPr>
    </w:p>
    <w:sectPr w:rsidR="001A09F4" w:rsidRPr="009C0BEB">
      <w:footerReference w:type="default" r:id="rId8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FB7" w:rsidRDefault="000A6FB7">
      <w:pPr>
        <w:spacing w:after="0" w:line="240" w:lineRule="auto"/>
      </w:pPr>
      <w:r>
        <w:separator/>
      </w:r>
    </w:p>
  </w:endnote>
  <w:endnote w:type="continuationSeparator" w:id="0">
    <w:p w:rsidR="000A6FB7" w:rsidRDefault="000A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D80" w:rsidRDefault="003679FA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9C0BEB">
      <w:rPr>
        <w:noProof/>
      </w:rPr>
      <w:t>8</w:t>
    </w:r>
    <w:r>
      <w:fldChar w:fldCharType="end"/>
    </w:r>
  </w:p>
  <w:p w:rsidR="00505D80" w:rsidRDefault="000A6F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FB7" w:rsidRDefault="000A6FB7">
      <w:pPr>
        <w:spacing w:after="0" w:line="240" w:lineRule="auto"/>
      </w:pPr>
      <w:r>
        <w:separator/>
      </w:r>
    </w:p>
  </w:footnote>
  <w:footnote w:type="continuationSeparator" w:id="0">
    <w:p w:rsidR="000A6FB7" w:rsidRDefault="000A6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156B1"/>
    <w:multiLevelType w:val="hybridMultilevel"/>
    <w:tmpl w:val="3B3E2446"/>
    <w:lvl w:ilvl="0" w:tplc="119CFA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946C76"/>
    <w:multiLevelType w:val="hybridMultilevel"/>
    <w:tmpl w:val="93387580"/>
    <w:lvl w:ilvl="0" w:tplc="B6D20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1165"/>
    <w:multiLevelType w:val="hybridMultilevel"/>
    <w:tmpl w:val="1D1070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903D17"/>
    <w:multiLevelType w:val="hybridMultilevel"/>
    <w:tmpl w:val="4C0A9B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E341CE"/>
    <w:multiLevelType w:val="hybridMultilevel"/>
    <w:tmpl w:val="F02A372A"/>
    <w:lvl w:ilvl="0" w:tplc="2EFABA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90B32"/>
    <w:multiLevelType w:val="hybridMultilevel"/>
    <w:tmpl w:val="5F56CA38"/>
    <w:lvl w:ilvl="0" w:tplc="4022BB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8E2C3A"/>
    <w:multiLevelType w:val="hybridMultilevel"/>
    <w:tmpl w:val="C8AC1D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C34BAD"/>
    <w:multiLevelType w:val="hybridMultilevel"/>
    <w:tmpl w:val="F0C204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BC5822"/>
    <w:multiLevelType w:val="hybridMultilevel"/>
    <w:tmpl w:val="B0B238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7520AC"/>
    <w:multiLevelType w:val="hybridMultilevel"/>
    <w:tmpl w:val="ECB46A7E"/>
    <w:lvl w:ilvl="0" w:tplc="46F6D6A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E7F1155"/>
    <w:multiLevelType w:val="hybridMultilevel"/>
    <w:tmpl w:val="2EC6B7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BE1882"/>
    <w:multiLevelType w:val="hybridMultilevel"/>
    <w:tmpl w:val="2CD8A54C"/>
    <w:lvl w:ilvl="0" w:tplc="1F428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F648D9"/>
    <w:multiLevelType w:val="hybridMultilevel"/>
    <w:tmpl w:val="07B87B82"/>
    <w:lvl w:ilvl="0" w:tplc="B6D206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DB2377"/>
    <w:multiLevelType w:val="hybridMultilevel"/>
    <w:tmpl w:val="FA120980"/>
    <w:lvl w:ilvl="0" w:tplc="E1AE8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EB6979"/>
    <w:multiLevelType w:val="hybridMultilevel"/>
    <w:tmpl w:val="4B48A06C"/>
    <w:lvl w:ilvl="0" w:tplc="C4DCC9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4439D"/>
    <w:multiLevelType w:val="singleLevel"/>
    <w:tmpl w:val="2C20396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64902E76"/>
    <w:multiLevelType w:val="hybridMultilevel"/>
    <w:tmpl w:val="F9EC5AF6"/>
    <w:lvl w:ilvl="0" w:tplc="33B407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57A10B0"/>
    <w:multiLevelType w:val="hybridMultilevel"/>
    <w:tmpl w:val="C9869F4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>
    <w:nsid w:val="76031225"/>
    <w:multiLevelType w:val="hybridMultilevel"/>
    <w:tmpl w:val="94BC8F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D9056F"/>
    <w:multiLevelType w:val="hybridMultilevel"/>
    <w:tmpl w:val="29D409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11"/>
  </w:num>
  <w:num w:numId="9">
    <w:abstractNumId w:val="19"/>
  </w:num>
  <w:num w:numId="10">
    <w:abstractNumId w:val="7"/>
  </w:num>
  <w:num w:numId="11">
    <w:abstractNumId w:val="20"/>
  </w:num>
  <w:num w:numId="12">
    <w:abstractNumId w:val="9"/>
  </w:num>
  <w:num w:numId="13">
    <w:abstractNumId w:val="12"/>
  </w:num>
  <w:num w:numId="14">
    <w:abstractNumId w:val="14"/>
  </w:num>
  <w:num w:numId="15">
    <w:abstractNumId w:val="4"/>
  </w:num>
  <w:num w:numId="16">
    <w:abstractNumId w:val="6"/>
  </w:num>
  <w:num w:numId="17">
    <w:abstractNumId w:val="17"/>
  </w:num>
  <w:num w:numId="18">
    <w:abstractNumId w:val="0"/>
  </w:num>
  <w:num w:numId="19">
    <w:abstractNumId w:val="10"/>
  </w:num>
  <w:num w:numId="20">
    <w:abstractNumId w:val="18"/>
  </w:num>
  <w:num w:numId="21">
    <w:abstractNumId w:val="16"/>
  </w:num>
  <w:num w:numId="22">
    <w:abstractNumId w:val="16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16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F4"/>
    <w:rsid w:val="000A6FB7"/>
    <w:rsid w:val="001A09F4"/>
    <w:rsid w:val="003679FA"/>
    <w:rsid w:val="00961845"/>
    <w:rsid w:val="009C0BEB"/>
    <w:rsid w:val="00B7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63868-51A1-4E57-8B5E-B9304395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70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70E9A"/>
  </w:style>
  <w:style w:type="paragraph" w:styleId="a5">
    <w:name w:val="Normal (Web)"/>
    <w:basedOn w:val="a"/>
    <w:uiPriority w:val="99"/>
    <w:unhideWhenUsed/>
    <w:rsid w:val="00B7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70E9A"/>
    <w:pPr>
      <w:spacing w:after="0" w:line="240" w:lineRule="auto"/>
      <w:ind w:left="720"/>
      <w:contextualSpacing/>
    </w:pPr>
    <w:rPr>
      <w:lang w:val="uk-UA"/>
    </w:rPr>
  </w:style>
  <w:style w:type="table" w:styleId="a7">
    <w:name w:val="Table Grid"/>
    <w:basedOn w:val="a1"/>
    <w:uiPriority w:val="39"/>
    <w:rsid w:val="00B70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70E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rsid w:val="00B70E9A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ksana.klipkova@l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2022-08-12T12:00:00Z</dcterms:created>
  <dcterms:modified xsi:type="dcterms:W3CDTF">2022-10-19T18:02:00Z</dcterms:modified>
</cp:coreProperties>
</file>