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FB" w:rsidRPr="00BB51A6" w:rsidRDefault="003075FB" w:rsidP="003075FB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B51A6">
        <w:rPr>
          <w:rFonts w:ascii="Times New Roman" w:hAnsi="Times New Roman"/>
          <w:b/>
          <w:i/>
          <w:sz w:val="26"/>
          <w:szCs w:val="26"/>
        </w:rPr>
        <w:t>МІНІСТЕРСТВО ОСВІТИ І НАУКИ УКРАЇНИ</w:t>
      </w:r>
    </w:p>
    <w:p w:rsidR="003075FB" w:rsidRPr="00BB51A6" w:rsidRDefault="003075FB" w:rsidP="003075FB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B51A6">
        <w:rPr>
          <w:rFonts w:ascii="Times New Roman" w:hAnsi="Times New Roman"/>
          <w:b/>
          <w:i/>
          <w:sz w:val="26"/>
          <w:szCs w:val="26"/>
        </w:rPr>
        <w:t>ЛЬВІВСЬКИЙ НАЦІОНАЛЬНИЙ УНІВЕРСИТЕТ імені ІВАНА ФРАНКА</w:t>
      </w:r>
    </w:p>
    <w:p w:rsidR="003075FB" w:rsidRPr="00BB51A6" w:rsidRDefault="003075FB" w:rsidP="003075FB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075FB" w:rsidRDefault="003075FB" w:rsidP="003075FB">
      <w:pPr>
        <w:spacing w:after="0"/>
        <w:ind w:left="198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– економічний</w:t>
      </w:r>
    </w:p>
    <w:p w:rsidR="003075FB" w:rsidRPr="00BB51A6" w:rsidRDefault="003075FB" w:rsidP="003075FB">
      <w:pPr>
        <w:spacing w:after="0"/>
        <w:ind w:left="1985"/>
        <w:rPr>
          <w:rFonts w:ascii="Times New Roman" w:hAnsi="Times New Roman"/>
          <w:b/>
          <w:sz w:val="26"/>
          <w:szCs w:val="26"/>
        </w:rPr>
      </w:pPr>
      <w:r w:rsidRPr="00BB51A6">
        <w:rPr>
          <w:rFonts w:ascii="Times New Roman" w:hAnsi="Times New Roman"/>
          <w:b/>
          <w:sz w:val="26"/>
          <w:szCs w:val="26"/>
        </w:rPr>
        <w:t>Кафедра безпеки інформації та бізнес</w:t>
      </w:r>
      <w:r w:rsidR="00DB1A98">
        <w:rPr>
          <w:rFonts w:ascii="Times New Roman" w:hAnsi="Times New Roman"/>
          <w:b/>
          <w:sz w:val="26"/>
          <w:szCs w:val="26"/>
        </w:rPr>
        <w:t>-</w:t>
      </w:r>
      <w:r w:rsidRPr="00BB51A6">
        <w:rPr>
          <w:rFonts w:ascii="Times New Roman" w:hAnsi="Times New Roman"/>
          <w:b/>
          <w:sz w:val="26"/>
          <w:szCs w:val="26"/>
        </w:rPr>
        <w:t>комунікацій</w:t>
      </w:r>
    </w:p>
    <w:p w:rsidR="003075FB" w:rsidRPr="00BB51A6" w:rsidRDefault="003075FB" w:rsidP="003075F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075FB" w:rsidRPr="00BB51A6" w:rsidRDefault="003075FB" w:rsidP="003075FB">
      <w:pPr>
        <w:spacing w:after="0"/>
        <w:ind w:firstLine="5245"/>
        <w:rPr>
          <w:rFonts w:ascii="Times New Roman" w:hAnsi="Times New Roman"/>
          <w:sz w:val="26"/>
          <w:szCs w:val="26"/>
        </w:rPr>
      </w:pPr>
    </w:p>
    <w:p w:rsidR="003075FB" w:rsidRDefault="003075FB" w:rsidP="003075FB">
      <w:pPr>
        <w:spacing w:after="0"/>
        <w:ind w:firstLine="4536"/>
        <w:rPr>
          <w:rFonts w:ascii="Times New Roman" w:hAnsi="Times New Roman"/>
          <w:b/>
          <w:sz w:val="26"/>
          <w:szCs w:val="26"/>
        </w:rPr>
      </w:pPr>
      <w:r w:rsidRPr="00BB51A6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>атверджено</w:t>
      </w:r>
    </w:p>
    <w:p w:rsidR="003075FB" w:rsidRPr="003075FB" w:rsidRDefault="003075FB" w:rsidP="003075FB">
      <w:pPr>
        <w:tabs>
          <w:tab w:val="left" w:pos="142"/>
        </w:tabs>
        <w:spacing w:after="0"/>
        <w:ind w:left="4111"/>
        <w:rPr>
          <w:rFonts w:ascii="Times New Roman" w:hAnsi="Times New Roman"/>
          <w:sz w:val="26"/>
          <w:szCs w:val="26"/>
        </w:rPr>
      </w:pPr>
      <w:r w:rsidRPr="003075FB">
        <w:rPr>
          <w:rFonts w:ascii="Times New Roman" w:hAnsi="Times New Roman"/>
          <w:sz w:val="26"/>
          <w:szCs w:val="26"/>
        </w:rPr>
        <w:t>На засіданні кафедри безпеки інформації та бізнес</w:t>
      </w:r>
      <w:r w:rsidR="00DB1A98">
        <w:rPr>
          <w:rFonts w:ascii="Times New Roman" w:hAnsi="Times New Roman"/>
          <w:sz w:val="26"/>
          <w:szCs w:val="26"/>
        </w:rPr>
        <w:t>-</w:t>
      </w:r>
      <w:r w:rsidRPr="003075FB">
        <w:rPr>
          <w:rFonts w:ascii="Times New Roman" w:hAnsi="Times New Roman"/>
          <w:sz w:val="26"/>
          <w:szCs w:val="26"/>
        </w:rPr>
        <w:t>комунікацій</w:t>
      </w:r>
    </w:p>
    <w:p w:rsidR="003075FB" w:rsidRPr="00BB51A6" w:rsidRDefault="003075FB" w:rsidP="003075FB">
      <w:pPr>
        <w:tabs>
          <w:tab w:val="left" w:pos="142"/>
        </w:tabs>
        <w:spacing w:after="0"/>
        <w:ind w:left="41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BB51A6">
        <w:rPr>
          <w:rFonts w:ascii="Times New Roman" w:hAnsi="Times New Roman"/>
          <w:sz w:val="26"/>
          <w:szCs w:val="26"/>
        </w:rPr>
        <w:t xml:space="preserve">акультету економічного </w:t>
      </w:r>
    </w:p>
    <w:p w:rsidR="003075FB" w:rsidRDefault="003075FB" w:rsidP="003075FB">
      <w:pPr>
        <w:tabs>
          <w:tab w:val="left" w:pos="142"/>
        </w:tabs>
        <w:spacing w:after="0" w:line="360" w:lineRule="auto"/>
        <w:ind w:left="4111"/>
        <w:rPr>
          <w:rFonts w:ascii="Times New Roman" w:hAnsi="Times New Roman"/>
          <w:sz w:val="26"/>
          <w:szCs w:val="26"/>
        </w:rPr>
      </w:pPr>
      <w:r w:rsidRPr="003075FB">
        <w:rPr>
          <w:rFonts w:ascii="Times New Roman" w:hAnsi="Times New Roman"/>
          <w:sz w:val="26"/>
          <w:szCs w:val="26"/>
        </w:rPr>
        <w:t>Львівського національного університету імені</w:t>
      </w:r>
      <w:r w:rsidR="005479B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75FB">
        <w:rPr>
          <w:rFonts w:ascii="Times New Roman" w:hAnsi="Times New Roman"/>
          <w:sz w:val="26"/>
          <w:szCs w:val="26"/>
        </w:rPr>
        <w:t>І.Франка</w:t>
      </w:r>
    </w:p>
    <w:p w:rsidR="003075FB" w:rsidRPr="003075FB" w:rsidRDefault="003075FB" w:rsidP="003075FB">
      <w:pPr>
        <w:tabs>
          <w:tab w:val="left" w:pos="142"/>
        </w:tabs>
        <w:spacing w:after="0" w:line="360" w:lineRule="auto"/>
        <w:ind w:left="41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(протокол №   </w:t>
      </w:r>
      <w:r w:rsidR="00DB1A9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  від   </w:t>
      </w:r>
      <w:r w:rsidR="00DB1A9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DB1A98">
        <w:rPr>
          <w:rFonts w:ascii="Times New Roman" w:hAnsi="Times New Roman"/>
          <w:sz w:val="26"/>
          <w:szCs w:val="26"/>
        </w:rPr>
        <w:t>січня</w:t>
      </w:r>
      <w:r>
        <w:rPr>
          <w:rFonts w:ascii="Times New Roman" w:hAnsi="Times New Roman"/>
          <w:sz w:val="26"/>
          <w:szCs w:val="26"/>
        </w:rPr>
        <w:t xml:space="preserve">    202</w:t>
      </w:r>
      <w:r w:rsidR="00DB1A9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р.)</w:t>
      </w:r>
    </w:p>
    <w:p w:rsidR="003075FB" w:rsidRDefault="00473DAE" w:rsidP="003075FB">
      <w:pPr>
        <w:tabs>
          <w:tab w:val="left" w:pos="142"/>
        </w:tabs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746AC8AE" wp14:editId="3FA1B1AC">
            <wp:simplePos x="0" y="0"/>
            <wp:positionH relativeFrom="page">
              <wp:posOffset>4751672</wp:posOffset>
            </wp:positionH>
            <wp:positionV relativeFrom="paragraph">
              <wp:posOffset>197090</wp:posOffset>
            </wp:positionV>
            <wp:extent cx="1153598" cy="549698"/>
            <wp:effectExtent l="0" t="0" r="8890" b="3175"/>
            <wp:wrapNone/>
            <wp:docPr id="1" name="image1.png" descr="C:\Users\Оля\Downloads\Підпис_Хмелярчук_М.І.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98" cy="54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DAE" w:rsidRDefault="00473DAE" w:rsidP="003075FB">
      <w:pPr>
        <w:tabs>
          <w:tab w:val="left" w:pos="142"/>
        </w:tabs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</w:p>
    <w:p w:rsidR="00473DAE" w:rsidRDefault="00473DAE" w:rsidP="003075FB">
      <w:pPr>
        <w:tabs>
          <w:tab w:val="left" w:pos="142"/>
        </w:tabs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</w:p>
    <w:p w:rsidR="003075FB" w:rsidRPr="00BB51A6" w:rsidRDefault="003075FB" w:rsidP="003075FB">
      <w:pPr>
        <w:tabs>
          <w:tab w:val="left" w:pos="142"/>
        </w:tabs>
        <w:spacing w:after="0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Завідувач </w:t>
      </w:r>
      <w:proofErr w:type="spellStart"/>
      <w:r>
        <w:rPr>
          <w:rFonts w:ascii="Times New Roman" w:hAnsi="Times New Roman"/>
          <w:sz w:val="26"/>
          <w:szCs w:val="26"/>
        </w:rPr>
        <w:t>кафедри__________Х</w:t>
      </w:r>
      <w:proofErr w:type="spellEnd"/>
      <w:r>
        <w:rPr>
          <w:rFonts w:ascii="Times New Roman" w:hAnsi="Times New Roman"/>
          <w:sz w:val="26"/>
          <w:szCs w:val="26"/>
        </w:rPr>
        <w:t>мелярчук М.І.</w:t>
      </w:r>
    </w:p>
    <w:p w:rsidR="003075FB" w:rsidRPr="00BB51A6" w:rsidRDefault="003075FB" w:rsidP="003075FB">
      <w:pPr>
        <w:spacing w:after="0"/>
        <w:ind w:firstLine="5245"/>
        <w:rPr>
          <w:rFonts w:ascii="Times New Roman" w:hAnsi="Times New Roman"/>
          <w:sz w:val="26"/>
          <w:szCs w:val="26"/>
        </w:rPr>
      </w:pPr>
    </w:p>
    <w:p w:rsidR="003075FB" w:rsidRPr="00BB51A6" w:rsidRDefault="003075FB" w:rsidP="003075FB">
      <w:pPr>
        <w:pStyle w:val="2"/>
        <w:shd w:val="clear" w:color="auto" w:fill="FFFFFF"/>
        <w:spacing w:before="0" w:after="0" w:line="276" w:lineRule="auto"/>
        <w:jc w:val="center"/>
        <w:rPr>
          <w:i/>
          <w:iCs/>
          <w:sz w:val="26"/>
          <w:szCs w:val="26"/>
          <w:lang w:val="uk-UA"/>
        </w:rPr>
      </w:pPr>
    </w:p>
    <w:p w:rsidR="003075FB" w:rsidRDefault="003075FB" w:rsidP="003075FB">
      <w:pPr>
        <w:pStyle w:val="2"/>
        <w:shd w:val="clear" w:color="auto" w:fill="FFFFFF"/>
        <w:spacing w:before="0" w:after="0" w:line="276" w:lineRule="auto"/>
        <w:jc w:val="center"/>
        <w:rPr>
          <w:iCs/>
          <w:sz w:val="26"/>
          <w:szCs w:val="26"/>
          <w:lang w:val="uk-UA"/>
        </w:rPr>
      </w:pPr>
      <w:proofErr w:type="spellStart"/>
      <w:r>
        <w:rPr>
          <w:iCs/>
          <w:sz w:val="26"/>
          <w:szCs w:val="26"/>
          <w:lang w:val="uk-UA"/>
        </w:rPr>
        <w:t>Силабус</w:t>
      </w:r>
      <w:proofErr w:type="spellEnd"/>
      <w:r>
        <w:rPr>
          <w:iCs/>
          <w:sz w:val="26"/>
          <w:szCs w:val="26"/>
          <w:lang w:val="uk-UA"/>
        </w:rPr>
        <w:t xml:space="preserve"> навчальної дисципліни</w:t>
      </w:r>
    </w:p>
    <w:p w:rsidR="008F3332" w:rsidRPr="00DB1A98" w:rsidRDefault="008F3332" w:rsidP="00DB1A98">
      <w:pPr>
        <w:pStyle w:val="2"/>
        <w:shd w:val="clear" w:color="auto" w:fill="FFFFFF"/>
        <w:spacing w:before="0" w:after="0" w:line="276" w:lineRule="auto"/>
        <w:jc w:val="center"/>
        <w:rPr>
          <w:i/>
          <w:iCs/>
          <w:sz w:val="26"/>
          <w:szCs w:val="26"/>
        </w:rPr>
      </w:pPr>
      <w:r w:rsidRPr="008F3332">
        <w:rPr>
          <w:rFonts w:cs="Calibri"/>
          <w:sz w:val="28"/>
          <w:lang w:eastAsia="ar-SA"/>
        </w:rPr>
        <w:t>«</w:t>
      </w:r>
      <w:r w:rsidR="00DB1A98" w:rsidRPr="007C6571">
        <w:rPr>
          <w:i/>
          <w:iCs/>
          <w:sz w:val="26"/>
          <w:szCs w:val="26"/>
        </w:rPr>
        <w:t>СУЧАСНІ ТЕХНОЛОГІЇ ІНФОРМАЦІЙНОЇ БЕЗПЕКИ</w:t>
      </w:r>
      <w:r w:rsidRPr="008F3332">
        <w:rPr>
          <w:rFonts w:cs="Calibri"/>
          <w:sz w:val="28"/>
          <w:lang w:eastAsia="ar-SA"/>
        </w:rPr>
        <w:t>»</w:t>
      </w:r>
      <w:r w:rsidRPr="008F3332">
        <w:rPr>
          <w:rFonts w:eastAsia="Calibri"/>
          <w:sz w:val="26"/>
          <w:szCs w:val="26"/>
          <w:lang w:eastAsia="ar-SA"/>
        </w:rPr>
        <w:t>,</w:t>
      </w:r>
    </w:p>
    <w:p w:rsidR="005479B1" w:rsidRPr="00FC15A8" w:rsidRDefault="005479B1" w:rsidP="003075FB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 w:rsidRPr="00FC15A8">
        <w:rPr>
          <w:rFonts w:ascii="Times New Roman" w:eastAsia="Calibri" w:hAnsi="Times New Roman"/>
          <w:bCs/>
          <w:sz w:val="26"/>
          <w:szCs w:val="26"/>
          <w:lang w:eastAsia="ar-SA"/>
        </w:rPr>
        <w:t>що викладається в межах ОПП</w:t>
      </w:r>
    </w:p>
    <w:p w:rsidR="00FC15A8" w:rsidRPr="000607E4" w:rsidRDefault="00FC15A8" w:rsidP="003075FB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  <w:i/>
          <w:sz w:val="26"/>
          <w:szCs w:val="26"/>
          <w:lang w:eastAsia="ar-SA"/>
        </w:rPr>
      </w:pPr>
      <w:r w:rsidRPr="000607E4">
        <w:rPr>
          <w:rFonts w:ascii="Times New Roman" w:eastAsia="Calibri" w:hAnsi="Times New Roman"/>
          <w:bCs/>
          <w:i/>
          <w:sz w:val="26"/>
          <w:szCs w:val="26"/>
          <w:lang w:eastAsia="ar-SA"/>
        </w:rPr>
        <w:t xml:space="preserve"> «</w:t>
      </w:r>
      <w:r w:rsidR="000607E4" w:rsidRPr="000607E4">
        <w:rPr>
          <w:rFonts w:ascii="Times New Roman" w:eastAsia="Calibri" w:hAnsi="Times New Roman"/>
          <w:bCs/>
          <w:i/>
          <w:sz w:val="26"/>
          <w:szCs w:val="26"/>
          <w:lang w:eastAsia="ar-SA"/>
        </w:rPr>
        <w:t>Економіка та безпека інформації</w:t>
      </w:r>
      <w:r w:rsidRPr="000607E4">
        <w:rPr>
          <w:rFonts w:ascii="Times New Roman" w:eastAsia="Calibri" w:hAnsi="Times New Roman"/>
          <w:bCs/>
          <w:i/>
          <w:sz w:val="26"/>
          <w:szCs w:val="26"/>
          <w:lang w:eastAsia="ar-SA"/>
        </w:rPr>
        <w:t>»</w:t>
      </w:r>
    </w:p>
    <w:p w:rsidR="00FC15A8" w:rsidRDefault="00FC15A8" w:rsidP="003075FB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6"/>
          <w:szCs w:val="26"/>
          <w:lang w:eastAsia="ar-SA"/>
        </w:rPr>
      </w:pPr>
    </w:p>
    <w:p w:rsidR="003075FB" w:rsidRPr="00FC15A8" w:rsidRDefault="00DB1A98" w:rsidP="00FC15A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Другого</w:t>
      </w:r>
      <w:r w:rsidR="00FC15A8" w:rsidRPr="00FC15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магістерського</w:t>
      </w:r>
      <w:r w:rsidR="00FC15A8" w:rsidRPr="00FC15A8">
        <w:rPr>
          <w:rFonts w:ascii="Times New Roman" w:hAnsi="Times New Roman"/>
          <w:sz w:val="24"/>
          <w:szCs w:val="24"/>
        </w:rPr>
        <w:t>) рівня вищої освіти для здобувачів зі спеціальності</w:t>
      </w:r>
    </w:p>
    <w:p w:rsidR="003075FB" w:rsidRPr="00FC15A8" w:rsidRDefault="00DB1A98" w:rsidP="00FC15A8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051</w:t>
      </w:r>
      <w:r w:rsidR="008F333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Економіка</w:t>
      </w:r>
    </w:p>
    <w:p w:rsidR="003075FB" w:rsidRDefault="003075FB" w:rsidP="003075FB">
      <w:pPr>
        <w:pStyle w:val="2"/>
        <w:shd w:val="clear" w:color="auto" w:fill="FFFFFF"/>
        <w:spacing w:before="0" w:after="0" w:line="276" w:lineRule="auto"/>
        <w:jc w:val="center"/>
        <w:rPr>
          <w:b w:val="0"/>
          <w:i/>
          <w:iCs/>
          <w:color w:val="FF0000"/>
          <w:sz w:val="26"/>
          <w:szCs w:val="26"/>
          <w:lang w:val="uk-UA"/>
        </w:rPr>
      </w:pPr>
    </w:p>
    <w:p w:rsidR="003075FB" w:rsidRPr="00BB51A6" w:rsidRDefault="003075FB" w:rsidP="003075FB">
      <w:pPr>
        <w:pStyle w:val="2"/>
        <w:shd w:val="clear" w:color="auto" w:fill="FFFFFF"/>
        <w:spacing w:before="0" w:after="0" w:line="276" w:lineRule="auto"/>
        <w:jc w:val="center"/>
        <w:rPr>
          <w:b w:val="0"/>
          <w:sz w:val="26"/>
          <w:szCs w:val="26"/>
        </w:rPr>
      </w:pPr>
    </w:p>
    <w:p w:rsidR="003075FB" w:rsidRPr="00BB51A6" w:rsidRDefault="003075FB" w:rsidP="003075FB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</w:p>
    <w:p w:rsidR="003075FB" w:rsidRDefault="003075FB" w:rsidP="003075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5FB" w:rsidRPr="00B71DCF" w:rsidRDefault="003075FB" w:rsidP="003075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5FB" w:rsidRPr="00B71DCF" w:rsidRDefault="003075FB" w:rsidP="003075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5FB" w:rsidRPr="00B71DCF" w:rsidRDefault="003075FB" w:rsidP="003075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5FB" w:rsidRPr="00B71DCF" w:rsidRDefault="003075FB" w:rsidP="003075F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75FB" w:rsidRPr="00B71DCF" w:rsidRDefault="003075FB" w:rsidP="003075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075FB" w:rsidRDefault="003075FB" w:rsidP="00FC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AC">
        <w:rPr>
          <w:rFonts w:ascii="Times New Roman" w:hAnsi="Times New Roman"/>
          <w:sz w:val="26"/>
          <w:szCs w:val="26"/>
        </w:rPr>
        <w:t>2022 –  2023 навчальний рі</w:t>
      </w:r>
      <w:r w:rsidR="00FC15A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3DD0" w:rsidRPr="00CC5481" w:rsidRDefault="003D3DD0" w:rsidP="00FA4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2093"/>
        <w:gridCol w:w="993"/>
        <w:gridCol w:w="4677"/>
        <w:gridCol w:w="1276"/>
        <w:gridCol w:w="1134"/>
        <w:gridCol w:w="7"/>
      </w:tblGrid>
      <w:tr w:rsidR="003D3DD0" w:rsidRPr="00387CCC" w:rsidTr="000C6C2E">
        <w:tc>
          <w:tcPr>
            <w:tcW w:w="2093" w:type="dxa"/>
          </w:tcPr>
          <w:p w:rsidR="003D3DD0" w:rsidRPr="00387CCC" w:rsidRDefault="003D3DD0" w:rsidP="0068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="00687CAE"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87" w:type="dxa"/>
            <w:gridSpan w:val="5"/>
          </w:tcPr>
          <w:p w:rsidR="003D3DD0" w:rsidRPr="00387CCC" w:rsidRDefault="00B73AE4" w:rsidP="00B73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E4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Сучасні технології інформаційної безпеки</w:t>
            </w:r>
            <w:r w:rsidRPr="00387CCC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D3DD0" w:rsidRPr="00387CCC" w:rsidTr="000C6C2E">
        <w:tc>
          <w:tcPr>
            <w:tcW w:w="2093" w:type="dxa"/>
          </w:tcPr>
          <w:p w:rsidR="003D3DD0" w:rsidRPr="00387CCC" w:rsidRDefault="003D3DD0" w:rsidP="0068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викладання </w:t>
            </w:r>
            <w:r w:rsidR="00687CAE"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87" w:type="dxa"/>
            <w:gridSpan w:val="5"/>
          </w:tcPr>
          <w:p w:rsidR="00CA4519" w:rsidRPr="00387CCC" w:rsidRDefault="00CA4519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D3DD0" w:rsidRPr="00387CCC" w:rsidTr="000C6C2E">
        <w:tc>
          <w:tcPr>
            <w:tcW w:w="2093" w:type="dxa"/>
          </w:tcPr>
          <w:p w:rsidR="003D3DD0" w:rsidRPr="00387CCC" w:rsidRDefault="003D3DD0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087" w:type="dxa"/>
            <w:gridSpan w:val="5"/>
          </w:tcPr>
          <w:p w:rsidR="00073873" w:rsidRPr="00387CCC" w:rsidRDefault="00073873" w:rsidP="00FA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DD0" w:rsidRPr="00387CCC" w:rsidRDefault="00FC15A8" w:rsidP="00FA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Економічний</w:t>
            </w:r>
            <w:r w:rsidR="003D3DD0" w:rsidRPr="003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факультет, кафедра </w:t>
            </w:r>
            <w:r w:rsidRPr="00387CCC">
              <w:rPr>
                <w:rFonts w:ascii="Times New Roman" w:hAnsi="Times New Roman"/>
                <w:sz w:val="24"/>
                <w:szCs w:val="24"/>
              </w:rPr>
              <w:t xml:space="preserve">безпеки інформації та </w:t>
            </w:r>
            <w:proofErr w:type="spellStart"/>
            <w:r w:rsidRPr="00387CCC">
              <w:rPr>
                <w:rFonts w:ascii="Times New Roman" w:hAnsi="Times New Roman"/>
                <w:sz w:val="24"/>
                <w:szCs w:val="24"/>
              </w:rPr>
              <w:t>бізнес</w:t>
            </w:r>
            <w:r w:rsidR="00B73A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Pr="00387CCC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</w:p>
        </w:tc>
      </w:tr>
      <w:tr w:rsidR="003D3DD0" w:rsidRPr="00387CCC" w:rsidTr="000C6C2E">
        <w:tc>
          <w:tcPr>
            <w:tcW w:w="2093" w:type="dxa"/>
          </w:tcPr>
          <w:p w:rsidR="003D3DD0" w:rsidRPr="00387CCC" w:rsidRDefault="003D3DD0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087" w:type="dxa"/>
            <w:gridSpan w:val="5"/>
          </w:tcPr>
          <w:p w:rsidR="001F125B" w:rsidRPr="00B73AE4" w:rsidRDefault="00B73AE4" w:rsidP="001F125B">
            <w:r w:rsidRPr="00B73AE4">
              <w:rPr>
                <w:rFonts w:ascii="Times New Roman" w:hAnsi="Times New Roman"/>
                <w:sz w:val="24"/>
              </w:rPr>
              <w:t>05</w:t>
            </w:r>
            <w:r w:rsidR="001F125B" w:rsidRPr="00B73AE4">
              <w:rPr>
                <w:rFonts w:ascii="Times New Roman" w:hAnsi="Times New Roman"/>
                <w:sz w:val="26"/>
                <w:szCs w:val="26"/>
              </w:rPr>
              <w:t xml:space="preserve"> – «</w:t>
            </w:r>
            <w:r w:rsidRPr="00B73AE4">
              <w:rPr>
                <w:rFonts w:ascii="Times New Roman" w:hAnsi="Times New Roman"/>
                <w:sz w:val="24"/>
              </w:rPr>
              <w:t xml:space="preserve">Соціальні та поведінкові науки </w:t>
            </w:r>
            <w:r w:rsidR="001F125B" w:rsidRPr="00B73AE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C15A8" w:rsidRPr="00387CCC" w:rsidRDefault="00B73AE4" w:rsidP="00FC15A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051 Економіка</w:t>
            </w:r>
            <w:r w:rsidR="00FC15A8" w:rsidRPr="00387CC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FC15A8" w:rsidRPr="00387CCC" w:rsidRDefault="00FC15A8" w:rsidP="00FC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D0" w:rsidRPr="00387CCC" w:rsidTr="000C6C2E">
        <w:tc>
          <w:tcPr>
            <w:tcW w:w="2093" w:type="dxa"/>
          </w:tcPr>
          <w:p w:rsidR="003D3DD0" w:rsidRPr="00387CCC" w:rsidRDefault="00162A9D" w:rsidP="00687C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87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387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7CAE" w:rsidRPr="00387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дисципліни</w:t>
            </w:r>
            <w:proofErr w:type="spellEnd"/>
          </w:p>
        </w:tc>
        <w:tc>
          <w:tcPr>
            <w:tcW w:w="8087" w:type="dxa"/>
            <w:gridSpan w:val="5"/>
          </w:tcPr>
          <w:p w:rsidR="003D3DD0" w:rsidRPr="00387CCC" w:rsidRDefault="00FC15A8" w:rsidP="00FC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Шевчук Тетяна Віталіївна</w:t>
            </w:r>
            <w:r w:rsidR="00162A9D" w:rsidRPr="00387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C1B" w:rsidRPr="00387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4519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r w:rsidR="00CA4519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доцент, </w:t>
            </w:r>
            <w:proofErr w:type="spellStart"/>
            <w:r w:rsidR="00CA4519" w:rsidRPr="00387C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spellEnd"/>
            <w:r w:rsidR="00CA4519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кафедри</w:t>
            </w:r>
            <w:r w:rsidR="00162A9D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CC">
              <w:rPr>
                <w:rFonts w:ascii="Times New Roman" w:hAnsi="Times New Roman"/>
                <w:sz w:val="24"/>
                <w:szCs w:val="24"/>
              </w:rPr>
              <w:t>безпеки інформації та бізнес комунікацій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DD0" w:rsidRPr="00387CCC" w:rsidTr="000C6C2E">
        <w:tc>
          <w:tcPr>
            <w:tcW w:w="2093" w:type="dxa"/>
          </w:tcPr>
          <w:p w:rsidR="003D3DD0" w:rsidRPr="00387CCC" w:rsidRDefault="00162A9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087" w:type="dxa"/>
            <w:gridSpan w:val="5"/>
          </w:tcPr>
          <w:p w:rsidR="002E7443" w:rsidRPr="00387CCC" w:rsidRDefault="007668D2" w:rsidP="00FA4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AF05B6" w:rsidRPr="00387CC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tetiana.shevchuk</w:t>
              </w:r>
              <w:r w:rsidR="00AF05B6" w:rsidRPr="00387CC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AF05B6" w:rsidRPr="00387CC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lnu</w:t>
              </w:r>
              <w:r w:rsidR="00AF05B6" w:rsidRPr="00387CC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AF05B6" w:rsidRPr="00387CC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edu</w:t>
              </w:r>
              <w:r w:rsidR="00AF05B6" w:rsidRPr="00387CC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AF05B6" w:rsidRPr="00387CC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ua</w:t>
              </w:r>
            </w:hyperlink>
          </w:p>
          <w:p w:rsidR="002E7443" w:rsidRPr="00387CCC" w:rsidRDefault="002E7443" w:rsidP="00FA4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C1B" w:rsidRPr="00387CCC" w:rsidRDefault="00CE7C1B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D0" w:rsidRPr="00387CCC" w:rsidTr="000C6C2E">
        <w:tc>
          <w:tcPr>
            <w:tcW w:w="2093" w:type="dxa"/>
          </w:tcPr>
          <w:p w:rsidR="003D3DD0" w:rsidRPr="00387CCC" w:rsidRDefault="00162A9D" w:rsidP="0068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387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687CAE" w:rsidRPr="00387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дисципліні</w:t>
            </w:r>
            <w:proofErr w:type="spellEnd"/>
            <w:r w:rsidRPr="00387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8087" w:type="dxa"/>
            <w:gridSpan w:val="5"/>
          </w:tcPr>
          <w:p w:rsidR="003D3DD0" w:rsidRPr="00387CCC" w:rsidRDefault="00162A9D" w:rsidP="00C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в день проведення </w:t>
            </w:r>
            <w:r w:rsidR="00CD4CD7" w:rsidRPr="00387CC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  <w:r w:rsidR="00B31C17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та згідно графіку консультацій</w:t>
            </w:r>
          </w:p>
        </w:tc>
      </w:tr>
      <w:tr w:rsidR="003D3DD0" w:rsidRPr="00387CCC" w:rsidTr="000C6C2E">
        <w:tc>
          <w:tcPr>
            <w:tcW w:w="2093" w:type="dxa"/>
          </w:tcPr>
          <w:p w:rsidR="003D3DD0" w:rsidRPr="00387CCC" w:rsidRDefault="00162A9D" w:rsidP="0068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</w:t>
            </w:r>
            <w:r w:rsidR="00687CAE"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87" w:type="dxa"/>
            <w:gridSpan w:val="5"/>
          </w:tcPr>
          <w:p w:rsidR="00CC5481" w:rsidRPr="00387CCC" w:rsidRDefault="007F7257" w:rsidP="00FA419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3558">
              <w:rPr>
                <w:rStyle w:val="a4"/>
                <w:i/>
                <w:sz w:val="24"/>
                <w:szCs w:val="24"/>
                <w:lang w:val="en-US"/>
              </w:rPr>
              <w:t>https://econom.lnu.edu.ua/department/bezpeky-informatsii-ta-biznes-komunikatsiy</w:t>
            </w:r>
          </w:p>
        </w:tc>
      </w:tr>
      <w:tr w:rsidR="00162A9D" w:rsidRPr="00387CCC" w:rsidTr="000C6C2E">
        <w:tc>
          <w:tcPr>
            <w:tcW w:w="2093" w:type="dxa"/>
          </w:tcPr>
          <w:p w:rsidR="00162A9D" w:rsidRPr="00387CCC" w:rsidRDefault="00A551D7" w:rsidP="005E1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</w:t>
            </w:r>
            <w:r w:rsidR="005E1C63"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8087" w:type="dxa"/>
            <w:gridSpan w:val="5"/>
          </w:tcPr>
          <w:p w:rsidR="00162A9D" w:rsidRPr="00387CCC" w:rsidRDefault="005E1C63" w:rsidP="00B9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B73AE4" w:rsidRPr="00B73AE4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Сучасні технології інформаційної безпеки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» є нормативною навчальною дисципліною зі спеціальност</w:t>
            </w:r>
            <w:r w:rsidR="008F3332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387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AE4">
              <w:rPr>
                <w:rFonts w:ascii="Times New Roman" w:hAnsi="Times New Roman"/>
                <w:iCs/>
                <w:sz w:val="24"/>
                <w:szCs w:val="24"/>
              </w:rPr>
              <w:t>051 Економіка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, яка викладається у </w:t>
            </w:r>
            <w:r w:rsidR="00B73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</w:t>
            </w:r>
            <w:r w:rsidR="008F3332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в обсязі </w:t>
            </w:r>
            <w:r w:rsidR="00B73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креди</w:t>
            </w:r>
            <w:r w:rsidR="00B92E4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A9D" w:rsidRPr="00387CCC" w:rsidTr="000C6C2E">
        <w:tc>
          <w:tcPr>
            <w:tcW w:w="2093" w:type="dxa"/>
          </w:tcPr>
          <w:p w:rsidR="00162A9D" w:rsidRPr="00387CCC" w:rsidRDefault="002F5066" w:rsidP="005E1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Коротка анотація </w:t>
            </w:r>
            <w:r w:rsidR="005E1C63"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87" w:type="dxa"/>
            <w:gridSpan w:val="5"/>
          </w:tcPr>
          <w:p w:rsidR="00162A9D" w:rsidRPr="00C83462" w:rsidRDefault="005E1C63" w:rsidP="00C83462">
            <w:pPr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Навчальну дисципліну розроблено таким чином, щоб </w:t>
            </w:r>
            <w:r w:rsidR="00385329" w:rsidRPr="00387C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329" w:rsidRPr="00387CCC">
              <w:rPr>
                <w:rFonts w:ascii="Times New Roman" w:hAnsi="Times New Roman"/>
                <w:sz w:val="24"/>
                <w:szCs w:val="24"/>
              </w:rPr>
              <w:t xml:space="preserve">формувати теоретичні знання </w:t>
            </w:r>
            <w:r w:rsidR="00C83462">
              <w:rPr>
                <w:rFonts w:ascii="Times New Roman" w:eastAsia="TimesNewRoman" w:hAnsi="Times New Roman"/>
                <w:sz w:val="26"/>
                <w:szCs w:val="26"/>
              </w:rPr>
              <w:t xml:space="preserve">з </w:t>
            </w:r>
            <w:r w:rsidR="00C83462" w:rsidRPr="00D334B1">
              <w:rPr>
                <w:rFonts w:ascii="Times New Roman" w:eastAsia="TimesNewRoman" w:hAnsi="Times New Roman" w:cs="Times New Roman"/>
                <w:sz w:val="26"/>
                <w:szCs w:val="26"/>
                <w:lang w:eastAsia="uk-UA"/>
              </w:rPr>
              <w:t>виявлення і протидії інформаційним загрозам на рівні людини, суспільства та держави</w:t>
            </w:r>
            <w:r w:rsidR="00C83462">
              <w:rPr>
                <w:rFonts w:ascii="Times New Roman" w:eastAsia="TimesNewRoman" w:hAnsi="Times New Roman"/>
                <w:sz w:val="26"/>
                <w:szCs w:val="26"/>
              </w:rPr>
              <w:t xml:space="preserve">; </w:t>
            </w:r>
            <w:r w:rsidR="00C83462" w:rsidRPr="00387CCC">
              <w:rPr>
                <w:rFonts w:ascii="Times New Roman" w:hAnsi="Times New Roman"/>
                <w:sz w:val="24"/>
                <w:szCs w:val="24"/>
              </w:rPr>
              <w:t xml:space="preserve">практичні уміння і навички </w:t>
            </w:r>
            <w:r w:rsidR="00C83462" w:rsidRPr="00D334B1">
              <w:rPr>
                <w:rFonts w:ascii="Times New Roman" w:eastAsia="TimesNewRoman" w:hAnsi="Times New Roman"/>
                <w:sz w:val="26"/>
                <w:szCs w:val="26"/>
              </w:rPr>
              <w:t>застосування методів та засобів захисту інформації в умовах широкого використання сучасних інформаційних технологій.</w:t>
            </w:r>
          </w:p>
        </w:tc>
      </w:tr>
      <w:tr w:rsidR="00A551D7" w:rsidRPr="00387CCC" w:rsidTr="000C6C2E">
        <w:tc>
          <w:tcPr>
            <w:tcW w:w="2093" w:type="dxa"/>
          </w:tcPr>
          <w:p w:rsidR="00A551D7" w:rsidRPr="00387CCC" w:rsidRDefault="00B56150" w:rsidP="005E1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та цілі </w:t>
            </w:r>
            <w:r w:rsidR="005E1C63"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87" w:type="dxa"/>
            <w:gridSpan w:val="5"/>
          </w:tcPr>
          <w:p w:rsidR="00870008" w:rsidRPr="00B73AE4" w:rsidRDefault="00385329" w:rsidP="00FA4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CC">
              <w:rPr>
                <w:rFonts w:ascii="Times New Roman" w:hAnsi="Times New Roman"/>
                <w:sz w:val="24"/>
                <w:szCs w:val="24"/>
                <w:u w:val="single"/>
              </w:rPr>
              <w:t>Метою</w:t>
            </w:r>
            <w:r w:rsidRPr="00387C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CCC">
              <w:rPr>
                <w:rFonts w:ascii="Times New Roman" w:hAnsi="Times New Roman"/>
                <w:sz w:val="24"/>
                <w:szCs w:val="24"/>
              </w:rPr>
              <w:t xml:space="preserve">вивчення нормативної навчальної дисципліни </w:t>
            </w:r>
            <w:r w:rsidR="00B73AE4" w:rsidRPr="00B73AE4">
              <w:rPr>
                <w:rFonts w:ascii="Times New Roman" w:hAnsi="Times New Roman"/>
                <w:sz w:val="24"/>
                <w:szCs w:val="24"/>
              </w:rPr>
              <w:t xml:space="preserve">«Сучасні технології інформаційної безпеки» є формування знань щодо сутності інформаційної безпеки як складного багаторівневого явища, що має соціальні, психологічні й технічні виміри; засвоєння студентами сучасних методів захисту інформації (зокрема технічного, інженерного, криптографічного та організаційного); вивчення нормативно-законодавчої бази України щодо захисту інформації; придбання практичних навичок реалізації захисту персональних даних в процесі введення, виведення, передавання, оброблення, накопичення і зберігання; застосування заходів та засобів, спрямованих на технічний захист інформації на об’єктах інформаційної діяльності. </w:t>
            </w:r>
          </w:p>
          <w:p w:rsidR="00303E8C" w:rsidRPr="00387CCC" w:rsidRDefault="00303E8C" w:rsidP="00CA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Цілі </w:t>
            </w:r>
            <w:r w:rsidRPr="00387CCC">
              <w:rPr>
                <w:rFonts w:ascii="Times New Roman" w:eastAsia="TimesNewRoman" w:hAnsi="Times New Roman"/>
                <w:sz w:val="24"/>
                <w:szCs w:val="24"/>
                <w:u w:val="single"/>
              </w:rPr>
              <w:t>курсу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BAF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0" w:rsidRPr="00387CCC">
              <w:rPr>
                <w:rFonts w:ascii="Times New Roman" w:hAnsi="Times New Roman"/>
                <w:sz w:val="24"/>
                <w:szCs w:val="24"/>
              </w:rPr>
              <w:t xml:space="preserve">формування певних навичок </w:t>
            </w:r>
            <w:r w:rsidR="00B73AE4" w:rsidRPr="00D334B1">
              <w:rPr>
                <w:rFonts w:ascii="Times New Roman" w:eastAsia="TimesNewRoman" w:hAnsi="Times New Roman"/>
                <w:sz w:val="26"/>
                <w:szCs w:val="26"/>
              </w:rPr>
              <w:t xml:space="preserve">застосування </w:t>
            </w:r>
            <w:r w:rsidR="00C83462">
              <w:rPr>
                <w:rFonts w:ascii="Times New Roman" w:eastAsia="TimesNewRoman" w:hAnsi="Times New Roman"/>
                <w:sz w:val="26"/>
                <w:szCs w:val="26"/>
              </w:rPr>
              <w:t xml:space="preserve">технологій, </w:t>
            </w:r>
            <w:r w:rsidR="00B73AE4" w:rsidRPr="00D334B1">
              <w:rPr>
                <w:rFonts w:ascii="Times New Roman" w:eastAsia="TimesNewRoman" w:hAnsi="Times New Roman"/>
                <w:sz w:val="26"/>
                <w:szCs w:val="26"/>
              </w:rPr>
              <w:t xml:space="preserve">методів та засобів захисту інформації </w:t>
            </w:r>
            <w:r w:rsidR="00C83462" w:rsidRPr="00597CAC">
              <w:rPr>
                <w:rFonts w:ascii="Times New Roman" w:eastAsia="TimesNewRoman" w:hAnsi="Times New Roman"/>
                <w:sz w:val="26"/>
                <w:szCs w:val="26"/>
              </w:rPr>
              <w:t>з метою уникнення її пошкодження чи знищення</w:t>
            </w:r>
            <w:r w:rsidR="00C83462">
              <w:rPr>
                <w:rFonts w:ascii="Times New Roman" w:eastAsia="TimesNewRoman" w:hAnsi="Times New Roman"/>
                <w:sz w:val="26"/>
                <w:szCs w:val="26"/>
              </w:rPr>
              <w:t>.</w:t>
            </w:r>
          </w:p>
        </w:tc>
      </w:tr>
      <w:tr w:rsidR="00A551D7" w:rsidRPr="00387CCC" w:rsidTr="000C6C2E">
        <w:tc>
          <w:tcPr>
            <w:tcW w:w="2093" w:type="dxa"/>
          </w:tcPr>
          <w:p w:rsidR="00A551D7" w:rsidRPr="00387CCC" w:rsidRDefault="00303E8C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8087" w:type="dxa"/>
            <w:gridSpan w:val="5"/>
          </w:tcPr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М. М.,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Фармагей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О. І., Чеховська М. М. Інформаційна безпека. Підручник під ред. В. В.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К.: Видавництво Ліра-К., 2021. 412 с.</w:t>
            </w:r>
          </w:p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Гур’єв В.І.,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Мехед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Д.Б., Ткач Ю.М., Фірсова І.В. Інформаційна безпека держави: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спец. 6.170103 «Управління інформаційною безпекою», 125 «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». Ніжин: ФОП </w:t>
            </w:r>
            <w:r w:rsidRPr="00B62794">
              <w:rPr>
                <w:rFonts w:ascii="Times New Roman" w:hAnsi="Times New Roman"/>
                <w:sz w:val="24"/>
                <w:szCs w:val="24"/>
              </w:rPr>
              <w:lastRenderedPageBreak/>
              <w:t>Лук’яненко В.В. ТПК «Орхідея», 2018. 166 с. : іл.</w:t>
            </w:r>
          </w:p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Голобородько А.Ю., Гусєва О.Ю.,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Легомінова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С.В. Цифрова економіка: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., Київ: Видавництво ДУТ, 2020. 400 с.</w:t>
            </w:r>
          </w:p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Програмні технології захисту інформації: конспект лекцій для студентів за напрямом підготовки 6.050103 «Програмна інженерія» факультету інформаційних технологій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УжНУ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/ Розробник: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Поліщук В.В. Ужгород: 2018. 80 с.</w:t>
            </w:r>
          </w:p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Войціховський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, А. В. Інформаційна безпека як складова системи національної безпеки (міжнародний і зарубіжний досвід). Вісник Харківського національного університету імені В.Н.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Каразіна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Сер.: Право. 2020. Вип. 29. С. 281-288.</w:t>
            </w:r>
          </w:p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Довгань О.Д. Забезпечення інформаційної безпеки в контексті глобалізації: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теоретико–правові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та організаційні аспекти.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НАПрН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України, НДІІП, НАН України, Нац. б–ка України ім. В. І. Вернадського. Київ, 2015. 388 с.</w:t>
            </w:r>
          </w:p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Макаренко Є. А.,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Рижиков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М. М.,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Ожеван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М. А. Міжнародна інформаційна безпека: сучасні виклики та загрози. К. : Центр вільної преси, 2006. - 916 с.</w:t>
            </w:r>
          </w:p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Інформаційна безпека (соціально-правові аспекти): Підручник /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В. В., Петрик Б. М.,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Прнсяжнюк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М. М. та ін. ; за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- ред. Є. Д.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Скулиша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К. : КНТ, 2010. 776 с.</w:t>
            </w:r>
          </w:p>
          <w:p w:rsidR="00B62794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Зубок М.І. Інформаційна безпека в підприємницькій діяльності. К.: ГНОЗІС, 2015 216 с. </w:t>
            </w:r>
          </w:p>
          <w:p w:rsidR="008320A0" w:rsidRPr="00B62794" w:rsidRDefault="00B62794" w:rsidP="00B6279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Кавун С. В., Носов В. В.,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Манжай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О. В. Інформаційна безпека. Навчальний посібник. Харків: Вид. ХНЕУ, 2000. 352 с.</w:t>
            </w:r>
          </w:p>
        </w:tc>
      </w:tr>
      <w:tr w:rsidR="00340A74" w:rsidRPr="00387CCC" w:rsidTr="000C6C2E">
        <w:tc>
          <w:tcPr>
            <w:tcW w:w="2093" w:type="dxa"/>
          </w:tcPr>
          <w:p w:rsidR="00340A74" w:rsidRPr="00387CCC" w:rsidRDefault="00340A74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8087" w:type="dxa"/>
            <w:gridSpan w:val="5"/>
          </w:tcPr>
          <w:p w:rsidR="00340A74" w:rsidRPr="00387CCC" w:rsidRDefault="0096614E" w:rsidP="0025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551" w:rsidRPr="00387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A74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3286A" w:rsidRPr="0038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A74" w:rsidRPr="00387CCC" w:rsidTr="000C6C2E">
        <w:tc>
          <w:tcPr>
            <w:tcW w:w="2093" w:type="dxa"/>
          </w:tcPr>
          <w:p w:rsidR="00340A74" w:rsidRPr="00387CCC" w:rsidRDefault="00340A74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087" w:type="dxa"/>
            <w:gridSpan w:val="5"/>
          </w:tcPr>
          <w:p w:rsidR="00340A74" w:rsidRPr="00387CCC" w:rsidRDefault="00253129" w:rsidP="0076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40A74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 w:rsidR="00BC7028" w:rsidRPr="00387C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0A74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аудиторних заня</w:t>
            </w:r>
            <w:r w:rsidR="0043286A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ть. З них: </w:t>
            </w:r>
            <w:r w:rsidR="00A55B20" w:rsidRPr="00387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286A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14E" w:rsidRPr="00387CCC">
              <w:rPr>
                <w:rFonts w:ascii="Times New Roman" w:hAnsi="Times New Roman" w:cs="Times New Roman"/>
                <w:sz w:val="24"/>
                <w:szCs w:val="24"/>
              </w:rPr>
              <w:t>год. –  лекції, 32</w:t>
            </w:r>
            <w:r w:rsidR="00340A74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96614E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7028" w:rsidRPr="00387CCC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r w:rsidR="0096614E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 заняття</w:t>
            </w:r>
            <w:r w:rsidR="006272A8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2A8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 w:rsidR="00766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2A8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самостійної роботи</w:t>
            </w:r>
            <w:r w:rsidR="00152075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A74" w:rsidRPr="00387CCC" w:rsidTr="000C6C2E">
        <w:tc>
          <w:tcPr>
            <w:tcW w:w="2093" w:type="dxa"/>
          </w:tcPr>
          <w:p w:rsidR="00340A74" w:rsidRPr="00387CCC" w:rsidRDefault="00340A74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087" w:type="dxa"/>
            <w:gridSpan w:val="5"/>
          </w:tcPr>
          <w:p w:rsidR="00340A74" w:rsidRPr="00387CCC" w:rsidRDefault="00340A74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  <w:r w:rsidR="00230730" w:rsidRPr="00387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129" w:rsidRPr="00FC0983" w:rsidRDefault="00230730" w:rsidP="00253129">
            <w:pPr>
              <w:ind w:firstLine="90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340A74" w:rsidRPr="00387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нати</w:t>
            </w:r>
            <w:r w:rsidR="00340A74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3129"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правові та організаційні основи забезпечення інформаційної безпеки України; основні види загроз інформаційній безпеці та технічних каналів витоку інформації; методи їх виявлення та блокування; принципи побудови систем захисту інформації; сучасні способи боротьби з несанкціонованим доступом, копіюванням, зміною і збором інформації; основні види вірусів та способи </w:t>
            </w:r>
            <w:proofErr w:type="spellStart"/>
            <w:r w:rsidR="00253129" w:rsidRPr="00253129">
              <w:rPr>
                <w:rFonts w:ascii="Times New Roman" w:hAnsi="Times New Roman" w:cs="Times New Roman"/>
                <w:sz w:val="24"/>
                <w:szCs w:val="24"/>
              </w:rPr>
              <w:t>хакерських</w:t>
            </w:r>
            <w:proofErr w:type="spellEnd"/>
            <w:r w:rsidR="00253129"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 атак з метою знищення чи пошкодження інформації;  основні методи та засоби криптографічного захисту інформації, що циркулює у автоматизованих системах та передається телекомунікаційними каналами та мережами; алгоритми шифрування даних і проведення їх порівняльного аналізу при створенні ефективної системи захисту інформації</w:t>
            </w:r>
            <w:r w:rsidR="00253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129" w:rsidRPr="00253129" w:rsidRDefault="00230730" w:rsidP="00253129">
            <w:pPr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3F391D" w:rsidRPr="00253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міти</w:t>
            </w:r>
            <w:r w:rsidR="003F391D" w:rsidRPr="00253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2075"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29" w:rsidRPr="00253129">
              <w:rPr>
                <w:rFonts w:ascii="Times New Roman" w:hAnsi="Times New Roman" w:cs="Times New Roman"/>
                <w:sz w:val="24"/>
                <w:szCs w:val="24"/>
              </w:rPr>
              <w:t>розпізнавати</w:t>
            </w:r>
            <w:r w:rsidR="00253129" w:rsidRPr="00253129">
              <w:rPr>
                <w:rFonts w:ascii="Times New Roman" w:hAnsi="Times New Roman"/>
                <w:sz w:val="26"/>
                <w:szCs w:val="26"/>
              </w:rPr>
              <w:t xml:space="preserve"> методи несанкціонованого доступу до інформації</w:t>
            </w:r>
            <w:r w:rsidR="00253129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253129" w:rsidRPr="00597CAC">
              <w:rPr>
                <w:rFonts w:ascii="Times New Roman" w:hAnsi="Times New Roman"/>
                <w:sz w:val="26"/>
                <w:szCs w:val="26"/>
              </w:rPr>
              <w:t xml:space="preserve">планувати й організовувати роботу щодо створення та розвитку системи інформаційної безпеки на підприємстві; організовувати роботу щодо виявлення і блокування технічних каналів витоку інформації; </w:t>
            </w:r>
            <w:r w:rsidR="00253129">
              <w:rPr>
                <w:rFonts w:ascii="Times New Roman" w:hAnsi="Times New Roman"/>
                <w:sz w:val="26"/>
                <w:szCs w:val="26"/>
              </w:rPr>
              <w:t>організовувати</w:t>
            </w:r>
            <w:r w:rsidR="00253129" w:rsidRPr="00D44762">
              <w:rPr>
                <w:rFonts w:ascii="Times New Roman" w:hAnsi="Times New Roman"/>
                <w:sz w:val="26"/>
                <w:szCs w:val="26"/>
              </w:rPr>
              <w:t xml:space="preserve"> ефективний контроль робіт із захисту інформації; здійснювати ефективний вибір інформаційних технологій захисту; свідомо дотримуватися правил роботи з інформацією з обмеженим доступом та суворо виконувати вимоги до захисту інформації, що діють у системі </w:t>
            </w:r>
            <w:r w:rsidR="00253129">
              <w:rPr>
                <w:rFonts w:ascii="Times New Roman" w:hAnsi="Times New Roman"/>
                <w:sz w:val="26"/>
                <w:szCs w:val="26"/>
              </w:rPr>
              <w:t xml:space="preserve">державного управління </w:t>
            </w:r>
            <w:r w:rsidR="00253129" w:rsidRPr="00D44762">
              <w:rPr>
                <w:rFonts w:ascii="Times New Roman" w:hAnsi="Times New Roman"/>
                <w:sz w:val="26"/>
                <w:szCs w:val="26"/>
              </w:rPr>
              <w:t xml:space="preserve">України; використовувати програмні та апаратні засоби </w:t>
            </w:r>
            <w:r w:rsidR="00253129" w:rsidRPr="00D447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розмежування доступу до інформації </w:t>
            </w:r>
            <w:r w:rsidR="00253129">
              <w:rPr>
                <w:rFonts w:ascii="Times New Roman" w:hAnsi="Times New Roman"/>
                <w:sz w:val="26"/>
                <w:szCs w:val="26"/>
              </w:rPr>
              <w:t>в</w:t>
            </w:r>
            <w:r w:rsidR="00253129" w:rsidRPr="00D44762">
              <w:rPr>
                <w:rFonts w:ascii="Times New Roman" w:hAnsi="Times New Roman"/>
                <w:sz w:val="26"/>
                <w:szCs w:val="26"/>
              </w:rPr>
              <w:t xml:space="preserve"> автоматизованих системах</w:t>
            </w:r>
            <w:r w:rsidR="00253129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253129" w:rsidRPr="00253129">
              <w:rPr>
                <w:rFonts w:ascii="Times New Roman" w:hAnsi="Times New Roman"/>
                <w:sz w:val="26"/>
                <w:szCs w:val="26"/>
              </w:rPr>
              <w:t xml:space="preserve">застосовувати антивірусні засоби захисту інформації у персональних </w:t>
            </w:r>
            <w:proofErr w:type="spellStart"/>
            <w:r w:rsidR="00253129" w:rsidRPr="00253129"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 w:rsidR="00253129" w:rsidRPr="00253129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proofErr w:type="spellStart"/>
            <w:r w:rsidR="00253129" w:rsidRPr="00253129">
              <w:rPr>
                <w:rFonts w:ascii="Times New Roman" w:hAnsi="Times New Roman"/>
                <w:sz w:val="26"/>
                <w:szCs w:val="26"/>
              </w:rPr>
              <w:t>ютерах</w:t>
            </w:r>
            <w:proofErr w:type="spellEnd"/>
            <w:r w:rsidR="00253129" w:rsidRPr="00253129">
              <w:rPr>
                <w:rFonts w:ascii="Times New Roman" w:hAnsi="Times New Roman"/>
                <w:sz w:val="26"/>
                <w:szCs w:val="26"/>
              </w:rPr>
              <w:t>; застосовувати елементарні методи цифрового шифрування, симетричні системи захисту інформації, криптографічні системи з відкритим ключем.</w:t>
            </w:r>
          </w:p>
          <w:p w:rsidR="003F391D" w:rsidRPr="00387CCC" w:rsidRDefault="003F391D" w:rsidP="00A5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28" w:rsidRPr="00387CCC" w:rsidTr="000C6C2E">
        <w:tc>
          <w:tcPr>
            <w:tcW w:w="2093" w:type="dxa"/>
          </w:tcPr>
          <w:p w:rsidR="00326628" w:rsidRPr="00387CCC" w:rsidRDefault="00326628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8087" w:type="dxa"/>
            <w:gridSpan w:val="5"/>
          </w:tcPr>
          <w:p w:rsidR="00326628" w:rsidRPr="00387CCC" w:rsidRDefault="00B62794" w:rsidP="00D6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F">
              <w:rPr>
                <w:rFonts w:ascii="Times New Roman" w:hAnsi="Times New Roman"/>
                <w:bCs/>
                <w:sz w:val="26"/>
                <w:szCs w:val="26"/>
              </w:rPr>
              <w:t>«інформаційна безпека», «захист інформації»,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635C7F">
              <w:rPr>
                <w:rFonts w:ascii="Times New Roman" w:hAnsi="Times New Roman"/>
                <w:bCs/>
                <w:sz w:val="26"/>
                <w:szCs w:val="26"/>
              </w:rPr>
              <w:t xml:space="preserve">дентифікація і </w:t>
            </w:r>
            <w:proofErr w:type="spellStart"/>
            <w:r w:rsidRPr="00635C7F">
              <w:rPr>
                <w:rFonts w:ascii="Times New Roman" w:hAnsi="Times New Roman"/>
                <w:bCs/>
                <w:sz w:val="26"/>
                <w:szCs w:val="26"/>
              </w:rPr>
              <w:t>аутентифікація</w:t>
            </w:r>
            <w:proofErr w:type="spellEnd"/>
            <w:r w:rsidRPr="00635C7F">
              <w:rPr>
                <w:rFonts w:ascii="Times New Roman" w:hAnsi="Times New Roman"/>
                <w:bCs/>
                <w:sz w:val="26"/>
                <w:szCs w:val="26"/>
              </w:rPr>
              <w:t>», «конфіденційність інформації», «несанкціонований доступ», «комп’ютерні віруси», «цифровий підпис»</w:t>
            </w:r>
          </w:p>
        </w:tc>
      </w:tr>
      <w:tr w:rsidR="00326628" w:rsidRPr="00387CCC" w:rsidTr="000C6C2E">
        <w:tc>
          <w:tcPr>
            <w:tcW w:w="2093" w:type="dxa"/>
          </w:tcPr>
          <w:p w:rsidR="00326628" w:rsidRPr="00387CCC" w:rsidRDefault="00326628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087" w:type="dxa"/>
            <w:gridSpan w:val="5"/>
          </w:tcPr>
          <w:p w:rsidR="00326628" w:rsidRPr="00387CCC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028" w:rsidRPr="00387CCC">
              <w:rPr>
                <w:rFonts w:ascii="Times New Roman" w:hAnsi="Times New Roman" w:cs="Times New Roman"/>
                <w:sz w:val="24"/>
                <w:szCs w:val="24"/>
              </w:rPr>
              <w:t>чно/дистанційний</w:t>
            </w:r>
          </w:p>
        </w:tc>
      </w:tr>
      <w:tr w:rsidR="00355B8C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326628" w:rsidRPr="00387CCC" w:rsidRDefault="00326628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326628" w:rsidRPr="00387CCC" w:rsidRDefault="00326628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55B8C"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326628" w:rsidRPr="00387CCC" w:rsidRDefault="0081135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Література, </w:t>
            </w:r>
            <w:r w:rsidR="00302BEF" w:rsidRPr="00387C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628" w:rsidRPr="00387CCC">
              <w:rPr>
                <w:rFonts w:ascii="Times New Roman" w:hAnsi="Times New Roman" w:cs="Times New Roman"/>
                <w:sz w:val="24"/>
                <w:szCs w:val="24"/>
              </w:rPr>
              <w:t>есурси</w:t>
            </w:r>
          </w:p>
        </w:tc>
        <w:tc>
          <w:tcPr>
            <w:tcW w:w="1276" w:type="dxa"/>
          </w:tcPr>
          <w:p w:rsidR="00326628" w:rsidRPr="00387CCC" w:rsidRDefault="00302BEF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Завдання,години</w:t>
            </w:r>
          </w:p>
        </w:tc>
        <w:tc>
          <w:tcPr>
            <w:tcW w:w="1134" w:type="dxa"/>
          </w:tcPr>
          <w:p w:rsidR="00326628" w:rsidRPr="00387CCC" w:rsidRDefault="00302BEF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355B8C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355B8C" w:rsidRPr="00DA735A" w:rsidRDefault="006B6BD0" w:rsidP="00B6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2794" w:rsidRPr="00DA735A">
              <w:rPr>
                <w:rFonts w:ascii="Times New Roman" w:hAnsi="Times New Roman" w:cs="Times New Roman"/>
                <w:sz w:val="24"/>
                <w:szCs w:val="24"/>
              </w:rPr>
              <w:t>Роль інформації в сучасному інформаційному суспільстві та значення інформаційної безпеки</w:t>
            </w:r>
          </w:p>
        </w:tc>
        <w:tc>
          <w:tcPr>
            <w:tcW w:w="993" w:type="dxa"/>
          </w:tcPr>
          <w:p w:rsidR="00355B8C" w:rsidRPr="00387CCC" w:rsidRDefault="00B077C3" w:rsidP="00B6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5B8C" w:rsidRPr="00387CCC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  <w:r w:rsidR="00230730" w:rsidRPr="00387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285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79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М. М.,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Фармагей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О. І., Чеховська М. М. Інформаційна безпека. Підручник під ред. В. В.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К.: Видавництво Ліра-К., 2021. 412 с.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Гур’єв В.І.,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Мехед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Д.Б., Ткач Ю.М., Фірсова І.В. Інформаційна безпека держави: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спец. 6.170103 «Управління інформаційною безпекою», 125 «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». Ніжин: ФОП Лук’яненко В.В. ТПК «Орхідея», 2018. 166 с. : іл.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Голобородько А.Ю., Гусєва О.Ю.,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Легомінова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С.В. Цифрова економіка: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., Київ: Видавництво ДУТ, 2020. 400 с.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Програмні технології захисту інформації: конспект лекцій для студентів за напрямом підготовки 6.050103 «Програмна інженерія» факультету інформаційних технологій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УжНУ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/ Розробник: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Поліщук В.В. Ужгород: 2018. 80 с.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Войціховський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, А. В. Інформаційна безпека як складова системи національної безпеки (міжнародний і зарубіжний досвід). Вісник Харківського національного університету імені В.Н.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Каразіна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Сер.: Право. 2020. Вип. 29. С. 281-288.</w:t>
            </w:r>
          </w:p>
          <w:p w:rsidR="00E24EC7" w:rsidRPr="00387CCC" w:rsidRDefault="00E24EC7" w:rsidP="004B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8C" w:rsidRPr="00387CCC" w:rsidRDefault="00B62794" w:rsidP="00B6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730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B7B17" w:rsidRPr="00387C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B17" w:rsidRPr="0038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5B8C" w:rsidRPr="00387CCC" w:rsidRDefault="00355B8C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73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F22F73" w:rsidRPr="00DA735A" w:rsidRDefault="00F22F73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6D0" w:rsidRPr="00DA73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0B89" w:rsidRPr="00DA735A">
              <w:rPr>
                <w:rFonts w:ascii="Times New Roman" w:hAnsi="Times New Roman"/>
                <w:sz w:val="24"/>
                <w:szCs w:val="24"/>
              </w:rPr>
              <w:t>Інформаційна безпека як складова системи національної безпеки  держави</w:t>
            </w:r>
          </w:p>
        </w:tc>
        <w:tc>
          <w:tcPr>
            <w:tcW w:w="993" w:type="dxa"/>
          </w:tcPr>
          <w:p w:rsidR="00F22F73" w:rsidRPr="00387CCC" w:rsidRDefault="00B62794" w:rsidP="00F2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Лекція,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М. М.,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Фармагей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О. І., Чеховська М. М. Інформаційна безпека. Підручник під ред. В. В.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К.: Видавництво Ліра-К., 2021. 412 с.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Гур’єв В.І.,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Мехед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Д.Б., Ткач Ю.М., Фірсова І.В. Інформаційна безпека держави: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спец. </w:t>
            </w:r>
            <w:r w:rsidRPr="00B62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6.170103 «Управління </w:t>
            </w:r>
            <w:bookmarkStart w:id="0" w:name="_GoBack"/>
            <w:bookmarkEnd w:id="0"/>
            <w:r w:rsidRPr="00B62794">
              <w:rPr>
                <w:rFonts w:ascii="Times New Roman" w:hAnsi="Times New Roman"/>
                <w:sz w:val="24"/>
                <w:szCs w:val="24"/>
              </w:rPr>
              <w:t>інформаційною безпекою», 125 «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». Ніжин: ФОП Лук’яненко В.В. ТПК «Орхідея», 2018. 166 с. : іл.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Голобородько А.Ю., Гусєва О.Ю.,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Легомінова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С.В. Цифрова економіка: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., Київ: Видавництво ДУТ, 2020. 400 с.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Програмні технології захисту інформації: конспект лекцій для студентів за напрямом підготовки 6.050103 «Програмна інженерія» факультету інформаційних технологій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УжНУ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/ Розробник: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Поліщук В.В. Ужгород: 2018. 80 с.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Войціховський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, А. В. Інформаційна безпека як складова системи національної безпеки (міжнародний і зарубіжний досвід). Вісник Харківського національного університету імені В.Н.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Каразіна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Сер.: Право. 2020. Вип. 29. С. 281-288.</w:t>
            </w:r>
          </w:p>
          <w:p w:rsidR="00F22F73" w:rsidRPr="00387CCC" w:rsidRDefault="00F22F73" w:rsidP="004B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F73" w:rsidRPr="00387CCC" w:rsidRDefault="00B62794" w:rsidP="0041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22F73" w:rsidRPr="00387CCC" w:rsidRDefault="00F22F73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DA735A" w:rsidRDefault="005C1509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752B" w:rsidRPr="00DA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7AA" w:rsidRPr="00DA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B89" w:rsidRPr="00DA735A">
              <w:rPr>
                <w:rFonts w:ascii="Times New Roman" w:hAnsi="Times New Roman"/>
                <w:sz w:val="24"/>
                <w:szCs w:val="24"/>
              </w:rPr>
              <w:t>Загрози інформаційній безпеці</w:t>
            </w:r>
          </w:p>
        </w:tc>
        <w:tc>
          <w:tcPr>
            <w:tcW w:w="993" w:type="dxa"/>
          </w:tcPr>
          <w:p w:rsidR="00DF752B" w:rsidRPr="00387CCC" w:rsidRDefault="00B62794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Лекція,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М. М.,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Фармагей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О. І., Чеховська М. М. Інформаційна безпека. Підручник під ред. В. В.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Остроухова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К.: Видавництво Ліра-К., 2021. 412 с.</w:t>
            </w:r>
          </w:p>
          <w:p w:rsidR="006B2C55" w:rsidRPr="00B62794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Гур’єв В.І.,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Мехед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Д.Б., Ткач Ю.М., Фірсова І.В. Інформаційна безпека держави: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 спец. 6.170103 «Управління інформаційною безпекою», 125 «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». Ніжин: ФОП Лук’яненко В.В. ТПК «Орхідея», 2018. 166 с. : іл.</w:t>
            </w:r>
          </w:p>
          <w:p w:rsidR="00DF752B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94">
              <w:rPr>
                <w:rFonts w:ascii="Times New Roman" w:hAnsi="Times New Roman"/>
                <w:sz w:val="24"/>
                <w:szCs w:val="24"/>
              </w:rPr>
              <w:t xml:space="preserve">Голобородько А.Ю., Гусєва О.Ю.,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Легомінова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 xml:space="preserve"> С.В. Цифрова економіка: </w:t>
            </w:r>
            <w:proofErr w:type="spellStart"/>
            <w:r w:rsidRPr="00B62794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B62794">
              <w:rPr>
                <w:rFonts w:ascii="Times New Roman" w:hAnsi="Times New Roman"/>
                <w:sz w:val="24"/>
                <w:szCs w:val="24"/>
              </w:rPr>
              <w:t>., Київ: Ви</w:t>
            </w:r>
            <w:r>
              <w:rPr>
                <w:rFonts w:ascii="Times New Roman" w:hAnsi="Times New Roman"/>
                <w:sz w:val="24"/>
                <w:szCs w:val="24"/>
              </w:rPr>
              <w:t>давництво ДУТ, 2020. 400 с.</w:t>
            </w:r>
          </w:p>
        </w:tc>
        <w:tc>
          <w:tcPr>
            <w:tcW w:w="1276" w:type="dxa"/>
          </w:tcPr>
          <w:p w:rsidR="00DF752B" w:rsidRPr="00387CCC" w:rsidRDefault="00B62794" w:rsidP="003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752B" w:rsidRPr="00387CCC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DA735A" w:rsidRDefault="005C1509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52B" w:rsidRPr="00DA7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B89" w:rsidRPr="00DA735A">
              <w:rPr>
                <w:rFonts w:ascii="Times New Roman" w:hAnsi="Times New Roman"/>
                <w:sz w:val="24"/>
                <w:szCs w:val="24"/>
              </w:rPr>
              <w:t>Загрози інформаційній безпеці в інформаційно-комунікаційних мережах</w:t>
            </w:r>
          </w:p>
        </w:tc>
        <w:tc>
          <w:tcPr>
            <w:tcW w:w="993" w:type="dxa"/>
          </w:tcPr>
          <w:p w:rsidR="00DF752B" w:rsidRPr="00387CCC" w:rsidRDefault="00B62794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Лекція,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6B2C55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55">
              <w:rPr>
                <w:rFonts w:ascii="Times New Roman" w:hAnsi="Times New Roman"/>
                <w:sz w:val="24"/>
                <w:szCs w:val="24"/>
              </w:rPr>
              <w:t xml:space="preserve">Інформаційна безпека (соціально-правові аспекти): Підручник /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Остроухов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В. В., Петрик Б. М.,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Прнсяжнюк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М. М. та ін. ; за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- ред. Є. Д.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Скулиша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>. К. : КНТ, 2010. 776 с.</w:t>
            </w:r>
          </w:p>
          <w:p w:rsid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55">
              <w:rPr>
                <w:rFonts w:ascii="Times New Roman" w:hAnsi="Times New Roman"/>
                <w:sz w:val="24"/>
                <w:szCs w:val="24"/>
              </w:rPr>
              <w:t xml:space="preserve">Кавун С. В., Носов В. В.,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Манжай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О. В. Інформаційна безпека. Навчальний посібник. Харків: Вид. ХНЕУ, 2000. 352 с.</w:t>
            </w:r>
          </w:p>
          <w:p w:rsidR="006B2C55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Діордіца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І. В. Поняття та зміст кіберзлочинності. URL:   http://goal-int.org/ponyattya-ta-zmist-kiberzlochinnosti/</w:t>
            </w:r>
          </w:p>
          <w:p w:rsidR="00DF752B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Діордіца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І. В. Сучасний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кібертероризм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>: аспекти правового регулювання. URL: http://goal-int.org/suchasnij-kiberterorizm-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aspekti-pravovogo-regulyuvannya</w:t>
            </w:r>
          </w:p>
        </w:tc>
        <w:tc>
          <w:tcPr>
            <w:tcW w:w="1276" w:type="dxa"/>
          </w:tcPr>
          <w:p w:rsidR="00DF752B" w:rsidRPr="00387CCC" w:rsidRDefault="00B62794" w:rsidP="003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752B" w:rsidRPr="00387CCC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D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EE15BD" w:rsidRPr="00DA735A" w:rsidRDefault="00EE15BD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826D0" w:rsidRPr="00DA73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0B89" w:rsidRPr="00DA735A">
              <w:rPr>
                <w:rFonts w:ascii="Times New Roman" w:hAnsi="Times New Roman"/>
                <w:sz w:val="24"/>
                <w:szCs w:val="24"/>
              </w:rPr>
              <w:t>Соціальна інженерія як сучасна загроза інформаційній безпеці</w:t>
            </w:r>
          </w:p>
        </w:tc>
        <w:tc>
          <w:tcPr>
            <w:tcW w:w="993" w:type="dxa"/>
          </w:tcPr>
          <w:p w:rsidR="00EE15BD" w:rsidRPr="00387CCC" w:rsidRDefault="00B62794" w:rsidP="00AA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Лекція,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6B2C55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55">
              <w:rPr>
                <w:rFonts w:ascii="Times New Roman" w:hAnsi="Times New Roman"/>
                <w:sz w:val="24"/>
                <w:szCs w:val="24"/>
              </w:rPr>
              <w:t xml:space="preserve">Інформаційна безпека (соціально-правові аспекти): Підручник /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Остроухов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В. В., Петрик Б. М.,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Прнсяжнюк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М. М. та ін. ; за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- ред. Є. Д.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Скулиша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>. К. : КНТ, 2010. 776 с.</w:t>
            </w:r>
          </w:p>
          <w:p w:rsid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55">
              <w:rPr>
                <w:rFonts w:ascii="Times New Roman" w:hAnsi="Times New Roman"/>
                <w:sz w:val="24"/>
                <w:szCs w:val="24"/>
              </w:rPr>
              <w:t xml:space="preserve">Кавун С. В., Носов В. В.,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Манжай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О. В. Інформаційна безпека. Навчальний посібник. Харків: Вид. ХНЕУ, 2000. 352 с.</w:t>
            </w:r>
          </w:p>
          <w:p w:rsidR="00EE15BD" w:rsidRPr="00387CCC" w:rsidRDefault="00EE15BD" w:rsidP="004B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5BD" w:rsidRPr="00387CCC" w:rsidRDefault="00B62794" w:rsidP="005C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E15BD" w:rsidRPr="00387CCC" w:rsidRDefault="00EE15BD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D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EE15BD" w:rsidRPr="00DA735A" w:rsidRDefault="00EE15BD" w:rsidP="00A8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5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F0B89" w:rsidRPr="00DA735A">
              <w:rPr>
                <w:rFonts w:ascii="Times New Roman" w:hAnsi="Times New Roman"/>
                <w:sz w:val="24"/>
                <w:szCs w:val="24"/>
              </w:rPr>
              <w:t>Поняття, сутність і принципи захисту інформації</w:t>
            </w:r>
          </w:p>
        </w:tc>
        <w:tc>
          <w:tcPr>
            <w:tcW w:w="993" w:type="dxa"/>
          </w:tcPr>
          <w:p w:rsidR="00EE15BD" w:rsidRPr="00387CCC" w:rsidRDefault="00B62794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Лекція,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6B2C55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55">
              <w:rPr>
                <w:rFonts w:ascii="Times New Roman" w:hAnsi="Times New Roman"/>
                <w:sz w:val="24"/>
                <w:szCs w:val="24"/>
              </w:rPr>
              <w:t xml:space="preserve">Довгань О.Д. Забезпечення інформаційної безпеки в контексті глобалізації: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теоретико–правові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та організаційні аспекти.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НАПрН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України, НДІІП, НАН України, Нац. б–ка України ім. В. І. Вернадського. Київ, 2015. 388 с.</w:t>
            </w:r>
          </w:p>
          <w:p w:rsidR="00EE15BD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55">
              <w:rPr>
                <w:rFonts w:ascii="Times New Roman" w:hAnsi="Times New Roman"/>
                <w:sz w:val="24"/>
                <w:szCs w:val="24"/>
              </w:rPr>
              <w:t xml:space="preserve">Макаренко Є. А.,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Рижиков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М. М.,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Ожеван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М. А. Міжнародна інформаційна безпека: сучасні виклики та загрози. К. : Центр вільної преси, 2006. - 916 с.</w:t>
            </w:r>
          </w:p>
        </w:tc>
        <w:tc>
          <w:tcPr>
            <w:tcW w:w="1276" w:type="dxa"/>
          </w:tcPr>
          <w:p w:rsidR="00EE15BD" w:rsidRPr="00387CCC" w:rsidRDefault="00387CCC" w:rsidP="003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96C" w:rsidRPr="00387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EE15BD" w:rsidRPr="00387CCC" w:rsidRDefault="00EE15BD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D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EE15BD" w:rsidRPr="00DA735A" w:rsidRDefault="00EE15BD" w:rsidP="00A826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F0B89" w:rsidRPr="00DA735A">
              <w:rPr>
                <w:rFonts w:ascii="Times New Roman" w:hAnsi="Times New Roman"/>
                <w:sz w:val="24"/>
                <w:szCs w:val="24"/>
              </w:rPr>
              <w:t>Забезпечення інформаційної безпеки підприємницької діяльності</w:t>
            </w:r>
          </w:p>
        </w:tc>
        <w:tc>
          <w:tcPr>
            <w:tcW w:w="993" w:type="dxa"/>
          </w:tcPr>
          <w:p w:rsidR="00EE15BD" w:rsidRPr="00387CCC" w:rsidRDefault="00B62794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Лекція,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EE15BD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6B2C55">
              <w:rPr>
                <w:rFonts w:ascii="Times New Roman" w:hAnsi="Times New Roman"/>
                <w:sz w:val="24"/>
                <w:szCs w:val="24"/>
              </w:rPr>
              <w:t>Зубок</w:t>
            </w:r>
            <w:r w:rsidRPr="00416918">
              <w:rPr>
                <w:rFonts w:ascii="Times New Roman" w:eastAsia="TimesNewRoman" w:hAnsi="Times New Roman"/>
                <w:sz w:val="28"/>
                <w:szCs w:val="28"/>
              </w:rPr>
              <w:t xml:space="preserve"> М.І. Інформаційна безпека в підприємницькій діяль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ності. К.: ГНОЗІС, 2015 216 с.</w:t>
            </w:r>
          </w:p>
        </w:tc>
        <w:tc>
          <w:tcPr>
            <w:tcW w:w="1276" w:type="dxa"/>
          </w:tcPr>
          <w:p w:rsidR="00EE15BD" w:rsidRPr="00387CCC" w:rsidRDefault="00B62794" w:rsidP="005C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EE15BD" w:rsidRPr="00387CCC" w:rsidRDefault="00EE15BD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CC" w:rsidRPr="00387CCC" w:rsidTr="000C6C2E">
        <w:trPr>
          <w:gridAfter w:val="1"/>
          <w:wAfter w:w="7" w:type="dxa"/>
        </w:trPr>
        <w:tc>
          <w:tcPr>
            <w:tcW w:w="2093" w:type="dxa"/>
          </w:tcPr>
          <w:p w:rsidR="00387CCC" w:rsidRPr="00DA735A" w:rsidRDefault="00387CCC" w:rsidP="00A8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5A">
              <w:rPr>
                <w:rFonts w:ascii="Times New Roman" w:hAnsi="Times New Roman"/>
                <w:bCs/>
                <w:sz w:val="24"/>
                <w:szCs w:val="24"/>
              </w:rPr>
              <w:t xml:space="preserve">8.  </w:t>
            </w:r>
            <w:r w:rsidR="008F0B89" w:rsidRPr="00DA735A">
              <w:rPr>
                <w:rFonts w:ascii="Times New Roman" w:hAnsi="Times New Roman"/>
                <w:sz w:val="24"/>
                <w:szCs w:val="24"/>
              </w:rPr>
              <w:t>Основи криптографічного захисту інформації</w:t>
            </w:r>
          </w:p>
        </w:tc>
        <w:tc>
          <w:tcPr>
            <w:tcW w:w="993" w:type="dxa"/>
          </w:tcPr>
          <w:p w:rsidR="00387CCC" w:rsidRPr="00387CCC" w:rsidRDefault="00B62794" w:rsidP="003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Лекція,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6B2C55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Остроухов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М. М.,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Фармагей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 xml:space="preserve"> О. І., Чеховська М. М. Інформаційна безпека. Підручник під ред. В. В.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Остроухова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>. К.: Видавництво Ліра-К., 2021. 412 с.</w:t>
            </w:r>
          </w:p>
          <w:p w:rsidR="006B2C55" w:rsidRPr="006B2C55" w:rsidRDefault="006B2C55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55">
              <w:rPr>
                <w:rFonts w:ascii="Times New Roman" w:hAnsi="Times New Roman"/>
                <w:sz w:val="24"/>
                <w:szCs w:val="24"/>
              </w:rPr>
              <w:t xml:space="preserve">Поліщук В.В.Програмні технології захисту інформації: конспект лекцій для студентів за напрямом підготовки 6.050103 «Програмна інженерія» факультету інформаційних технологій </w:t>
            </w:r>
            <w:proofErr w:type="spellStart"/>
            <w:r w:rsidRPr="006B2C55">
              <w:rPr>
                <w:rFonts w:ascii="Times New Roman" w:hAnsi="Times New Roman"/>
                <w:sz w:val="24"/>
                <w:szCs w:val="24"/>
              </w:rPr>
              <w:t>УжНУ</w:t>
            </w:r>
            <w:proofErr w:type="spellEnd"/>
            <w:r w:rsidRPr="006B2C55">
              <w:rPr>
                <w:rFonts w:ascii="Times New Roman" w:hAnsi="Times New Roman"/>
                <w:sz w:val="24"/>
                <w:szCs w:val="24"/>
              </w:rPr>
              <w:t>. Ужгород: 2018. 80 с.</w:t>
            </w:r>
          </w:p>
          <w:p w:rsidR="00387CCC" w:rsidRPr="006B2C55" w:rsidRDefault="00387CCC" w:rsidP="006B2C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CCC" w:rsidRPr="00387CCC" w:rsidRDefault="00B62794" w:rsidP="003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7CCC" w:rsidRPr="00387CCC" w:rsidRDefault="00387CCC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D" w:rsidRPr="00387CCC" w:rsidTr="000C6C2E">
        <w:tc>
          <w:tcPr>
            <w:tcW w:w="3086" w:type="dxa"/>
            <w:gridSpan w:val="2"/>
          </w:tcPr>
          <w:p w:rsidR="00EE15BD" w:rsidRPr="00387CCC" w:rsidRDefault="00EE15B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7094" w:type="dxa"/>
            <w:gridSpan w:val="4"/>
          </w:tcPr>
          <w:p w:rsidR="00EE15BD" w:rsidRPr="00387CCC" w:rsidRDefault="00B92E4C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E15BD" w:rsidRPr="00387CCC" w:rsidTr="000C6C2E">
        <w:tc>
          <w:tcPr>
            <w:tcW w:w="3086" w:type="dxa"/>
            <w:gridSpan w:val="2"/>
          </w:tcPr>
          <w:p w:rsidR="00EE15BD" w:rsidRPr="00387CCC" w:rsidRDefault="00EE15B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094" w:type="dxa"/>
            <w:gridSpan w:val="4"/>
          </w:tcPr>
          <w:p w:rsidR="00EE15BD" w:rsidRPr="00387CCC" w:rsidRDefault="00EE15BD" w:rsidP="0068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BD" w:rsidRPr="00387CCC" w:rsidTr="000C6C2E">
        <w:tc>
          <w:tcPr>
            <w:tcW w:w="3086" w:type="dxa"/>
            <w:gridSpan w:val="2"/>
          </w:tcPr>
          <w:p w:rsidR="00EE15BD" w:rsidRPr="00387CCC" w:rsidRDefault="00EE15BD" w:rsidP="0068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 які будуть використовуватись під час викладання </w:t>
            </w:r>
            <w:r w:rsidR="00687CAE"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094" w:type="dxa"/>
            <w:gridSpan w:val="4"/>
          </w:tcPr>
          <w:p w:rsidR="003950E7" w:rsidRPr="00387CCC" w:rsidRDefault="003950E7" w:rsidP="003950E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387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 w:bidi="uk-UA"/>
              </w:rPr>
              <w:t>Інтерактивні лекції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(проблемні лекції, лекції-дискусії, лекції-демонстрації з використанням мультимедійного обладнання);</w:t>
            </w:r>
          </w:p>
          <w:p w:rsidR="003950E7" w:rsidRPr="00387CCC" w:rsidRDefault="003950E7" w:rsidP="003950E7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suppressAutoHyphen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387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 w:bidi="uk-UA"/>
              </w:rPr>
              <w:t>Практичні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 w:bidi="uk-UA"/>
              </w:rPr>
              <w:t>заняття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(навчальні дискусії, мозковий штурм,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C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</w:t>
            </w:r>
            <w:proofErr w:type="spellEnd"/>
            <w:r w:rsidRPr="00387C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C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87C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87C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есе</w:t>
            </w:r>
            <w:proofErr w:type="spellEnd"/>
            <w:r w:rsidRPr="00387C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), 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розв’язок ситуаційних вправ (кейсів), завдання аналітичного характеру, </w:t>
            </w:r>
            <w:r w:rsidRPr="00387CCC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розрахункова робота на ПК; індивідуальні завдання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).</w:t>
            </w:r>
          </w:p>
          <w:p w:rsidR="003950E7" w:rsidRPr="00387CCC" w:rsidRDefault="003950E7" w:rsidP="003950E7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387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 w:bidi="uk-UA"/>
              </w:rPr>
              <w:t>Самостійне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 w:bidi="uk-UA"/>
              </w:rPr>
              <w:t>навчання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(індивідуальна робота, </w:t>
            </w:r>
            <w:proofErr w:type="spellStart"/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робота</w:t>
            </w:r>
            <w:proofErr w:type="spellEnd"/>
            <w:r w:rsidRPr="00387CC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в групах). </w:t>
            </w:r>
          </w:p>
          <w:p w:rsidR="00BC7028" w:rsidRPr="00387CCC" w:rsidRDefault="004A182E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 w:bidi="uk-UA"/>
              </w:rPr>
              <w:t>Форми</w:t>
            </w:r>
            <w:r w:rsidRPr="00387C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 w:bidi="uk-UA"/>
              </w:rPr>
              <w:t>поточного</w:t>
            </w:r>
            <w:r w:rsidRPr="00387C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387C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 w:bidi="uk-UA"/>
              </w:rPr>
              <w:t>контролю</w:t>
            </w:r>
            <w:r w:rsidRPr="00387C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під час навчальних занять: тестування, опитування, контрольна робота, перевірка результатів виконання індивідуальних робіт, перевірка виконання аналітично-розрахункової роботи,  презентація, есе; участь у дискусіях; виступи з доповідями; підсумкова контрольна робота; участь у науковій конференції з публікацією тез доповідей.</w:t>
            </w:r>
          </w:p>
        </w:tc>
      </w:tr>
      <w:tr w:rsidR="00EE15BD" w:rsidRPr="00387CCC" w:rsidTr="000C6C2E">
        <w:tc>
          <w:tcPr>
            <w:tcW w:w="3086" w:type="dxa"/>
            <w:gridSpan w:val="2"/>
          </w:tcPr>
          <w:p w:rsidR="00EE15BD" w:rsidRPr="00387CCC" w:rsidRDefault="00EE15B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094" w:type="dxa"/>
            <w:gridSpan w:val="4"/>
          </w:tcPr>
          <w:p w:rsidR="003950E7" w:rsidRPr="00387CCC" w:rsidRDefault="003950E7" w:rsidP="003950E7">
            <w:pPr>
              <w:widowControl w:val="0"/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387C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Мультимедіа</w:t>
            </w:r>
            <w:proofErr w:type="spellEnd"/>
            <w:r w:rsidRPr="00387C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та проекційна апаратура.</w:t>
            </w:r>
          </w:p>
          <w:p w:rsidR="003950E7" w:rsidRPr="00387CCC" w:rsidRDefault="003950E7" w:rsidP="003950E7">
            <w:pPr>
              <w:widowControl w:val="0"/>
              <w:suppressAutoHyphens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87C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Комп'ютери, комп’ютерні системи та мережі.</w:t>
            </w:r>
          </w:p>
          <w:p w:rsidR="00EE15BD" w:rsidRPr="00387CCC" w:rsidRDefault="003950E7" w:rsidP="0039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Бібліотечні фонди.</w:t>
            </w:r>
          </w:p>
        </w:tc>
      </w:tr>
      <w:tr w:rsidR="00EE15BD" w:rsidRPr="00387CCC" w:rsidTr="000C6C2E">
        <w:tc>
          <w:tcPr>
            <w:tcW w:w="3086" w:type="dxa"/>
            <w:gridSpan w:val="2"/>
          </w:tcPr>
          <w:p w:rsidR="00EE15BD" w:rsidRPr="00387CCC" w:rsidRDefault="00EE15B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7094" w:type="dxa"/>
            <w:gridSpan w:val="4"/>
          </w:tcPr>
          <w:p w:rsidR="00EE15BD" w:rsidRPr="00387CCC" w:rsidRDefault="00EE15BD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шкалою.</w:t>
            </w:r>
            <w:r w:rsidRPr="00387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:rsidR="00EE15BD" w:rsidRPr="00387CCC" w:rsidRDefault="00687CAE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 заняття – </w:t>
            </w:r>
            <w:r w:rsidR="00B92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максимальна кількість балів – </w:t>
            </w:r>
            <w:r w:rsidR="00B92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>0 балів;</w:t>
            </w:r>
          </w:p>
          <w:p w:rsidR="00EE15BD" w:rsidRPr="00387CCC" w:rsidRDefault="00EE15BD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контрольні заміри (модулі) – </w:t>
            </w:r>
            <w:r w:rsidR="00B92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0% семестрової оцінки, максимальна кількість балів – </w:t>
            </w:r>
            <w:r w:rsidR="00B92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0 балів;</w:t>
            </w:r>
          </w:p>
          <w:p w:rsidR="00EE15BD" w:rsidRPr="00387CCC" w:rsidRDefault="00687CAE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r w:rsidR="0018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92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0 % семестрової оцінки; максимальна кількість балів – </w:t>
            </w:r>
            <w:r w:rsidR="00B92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>0 балів.</w:t>
            </w:r>
          </w:p>
          <w:p w:rsidR="00EE15BD" w:rsidRPr="00387CCC" w:rsidRDefault="00182D5E" w:rsidP="004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аксимальна кількість балів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дисципліни </w:t>
            </w:r>
            <w:r w:rsidR="00EE15BD" w:rsidRPr="00387CCC">
              <w:rPr>
                <w:rFonts w:ascii="Times New Roman" w:hAnsi="Times New Roman" w:cs="Times New Roman"/>
                <w:sz w:val="24"/>
                <w:szCs w:val="24"/>
              </w:rPr>
              <w:t>– 100 балів.</w:t>
            </w:r>
          </w:p>
        </w:tc>
      </w:tr>
      <w:tr w:rsidR="00EE15BD" w:rsidRPr="00387CCC" w:rsidTr="000C6C2E">
        <w:tc>
          <w:tcPr>
            <w:tcW w:w="3086" w:type="dxa"/>
            <w:gridSpan w:val="2"/>
          </w:tcPr>
          <w:p w:rsidR="00EE15BD" w:rsidRPr="00387CCC" w:rsidRDefault="00EE15B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094" w:type="dxa"/>
            <w:gridSpan w:val="4"/>
          </w:tcPr>
          <w:p w:rsidR="00EE15BD" w:rsidRPr="00387CCC" w:rsidRDefault="00EE15BD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C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3D3DD0" w:rsidRPr="004525F0" w:rsidRDefault="003D3DD0" w:rsidP="00FA4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F05" w:rsidRPr="004525F0" w:rsidRDefault="00F20F05" w:rsidP="00FA4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0F05" w:rsidRPr="004525F0" w:rsidSect="00E3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82481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63611DD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4">
    <w:nsid w:val="2D2B0F06"/>
    <w:multiLevelType w:val="hybridMultilevel"/>
    <w:tmpl w:val="F88A5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560B"/>
    <w:multiLevelType w:val="hybridMultilevel"/>
    <w:tmpl w:val="4FF8769A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2385D5B"/>
    <w:multiLevelType w:val="hybridMultilevel"/>
    <w:tmpl w:val="6C0EDC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0047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E9A55D6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9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7A41961"/>
    <w:multiLevelType w:val="hybridMultilevel"/>
    <w:tmpl w:val="B56C970A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5C4856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D270B24"/>
    <w:multiLevelType w:val="hybridMultilevel"/>
    <w:tmpl w:val="20EED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27642"/>
    <w:multiLevelType w:val="hybridMultilevel"/>
    <w:tmpl w:val="0A188620"/>
    <w:lvl w:ilvl="0" w:tplc="3E024F6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C0E95"/>
    <w:multiLevelType w:val="hybridMultilevel"/>
    <w:tmpl w:val="667E4D6E"/>
    <w:lvl w:ilvl="0" w:tplc="1AD22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0A15E2"/>
    <w:multiLevelType w:val="hybridMultilevel"/>
    <w:tmpl w:val="7E285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59961EB1"/>
    <w:multiLevelType w:val="hybridMultilevel"/>
    <w:tmpl w:val="667E4D6E"/>
    <w:lvl w:ilvl="0" w:tplc="1AD22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7F3620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12F01D4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20">
    <w:nsid w:val="616A6707"/>
    <w:multiLevelType w:val="hybridMultilevel"/>
    <w:tmpl w:val="92E4A7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2C4378"/>
    <w:multiLevelType w:val="hybridMultilevel"/>
    <w:tmpl w:val="140A0F8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637C61"/>
    <w:multiLevelType w:val="hybridMultilevel"/>
    <w:tmpl w:val="D4848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166B6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24">
    <w:nsid w:val="732D5CB2"/>
    <w:multiLevelType w:val="hybridMultilevel"/>
    <w:tmpl w:val="C0587E3C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F524F1A"/>
    <w:multiLevelType w:val="hybridMultilevel"/>
    <w:tmpl w:val="9A563B56"/>
    <w:lvl w:ilvl="0" w:tplc="9EBE5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60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B5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88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5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E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11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22"/>
  </w:num>
  <w:num w:numId="15">
    <w:abstractNumId w:val="5"/>
  </w:num>
  <w:num w:numId="16">
    <w:abstractNumId w:val="24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D0"/>
    <w:rsid w:val="00004520"/>
    <w:rsid w:val="00010379"/>
    <w:rsid w:val="00020453"/>
    <w:rsid w:val="00031F34"/>
    <w:rsid w:val="000607E4"/>
    <w:rsid w:val="00073873"/>
    <w:rsid w:val="00074086"/>
    <w:rsid w:val="000845C0"/>
    <w:rsid w:val="000927F4"/>
    <w:rsid w:val="000945CC"/>
    <w:rsid w:val="00097F50"/>
    <w:rsid w:val="000A11C3"/>
    <w:rsid w:val="000B0BEA"/>
    <w:rsid w:val="000B367A"/>
    <w:rsid w:val="000B63B8"/>
    <w:rsid w:val="000C6C2E"/>
    <w:rsid w:val="000E19FE"/>
    <w:rsid w:val="000E4DF9"/>
    <w:rsid w:val="001030F7"/>
    <w:rsid w:val="001207BA"/>
    <w:rsid w:val="001221FF"/>
    <w:rsid w:val="00124604"/>
    <w:rsid w:val="00125B22"/>
    <w:rsid w:val="00152075"/>
    <w:rsid w:val="00162A9D"/>
    <w:rsid w:val="0017104F"/>
    <w:rsid w:val="00182D5E"/>
    <w:rsid w:val="00190C78"/>
    <w:rsid w:val="001914CA"/>
    <w:rsid w:val="001A070C"/>
    <w:rsid w:val="001C6BB3"/>
    <w:rsid w:val="001F125B"/>
    <w:rsid w:val="00224D5D"/>
    <w:rsid w:val="00230730"/>
    <w:rsid w:val="00232739"/>
    <w:rsid w:val="00253129"/>
    <w:rsid w:val="00263872"/>
    <w:rsid w:val="00273F3D"/>
    <w:rsid w:val="002859DB"/>
    <w:rsid w:val="00287F00"/>
    <w:rsid w:val="002930AC"/>
    <w:rsid w:val="002C2282"/>
    <w:rsid w:val="002C796F"/>
    <w:rsid w:val="002D1A90"/>
    <w:rsid w:val="002E165C"/>
    <w:rsid w:val="002E655B"/>
    <w:rsid w:val="002E7443"/>
    <w:rsid w:val="002F5066"/>
    <w:rsid w:val="00302BEF"/>
    <w:rsid w:val="00303E8C"/>
    <w:rsid w:val="003075FB"/>
    <w:rsid w:val="00311E6D"/>
    <w:rsid w:val="00326628"/>
    <w:rsid w:val="00330092"/>
    <w:rsid w:val="00336504"/>
    <w:rsid w:val="00340A74"/>
    <w:rsid w:val="003457D9"/>
    <w:rsid w:val="0035381C"/>
    <w:rsid w:val="003551D6"/>
    <w:rsid w:val="00355B8C"/>
    <w:rsid w:val="00385329"/>
    <w:rsid w:val="00387CCC"/>
    <w:rsid w:val="003950E7"/>
    <w:rsid w:val="003A69FB"/>
    <w:rsid w:val="003B20E1"/>
    <w:rsid w:val="003D3A1D"/>
    <w:rsid w:val="003D3DD0"/>
    <w:rsid w:val="003E42EF"/>
    <w:rsid w:val="003E66B0"/>
    <w:rsid w:val="003F391D"/>
    <w:rsid w:val="004007F6"/>
    <w:rsid w:val="00406F0A"/>
    <w:rsid w:val="00417285"/>
    <w:rsid w:val="0043286A"/>
    <w:rsid w:val="004436FA"/>
    <w:rsid w:val="0044787E"/>
    <w:rsid w:val="004525F0"/>
    <w:rsid w:val="004631F2"/>
    <w:rsid w:val="0046438B"/>
    <w:rsid w:val="004700A3"/>
    <w:rsid w:val="00473DAE"/>
    <w:rsid w:val="004A182E"/>
    <w:rsid w:val="004B6BF8"/>
    <w:rsid w:val="004C7165"/>
    <w:rsid w:val="005351B9"/>
    <w:rsid w:val="005479B1"/>
    <w:rsid w:val="00547D61"/>
    <w:rsid w:val="00550F09"/>
    <w:rsid w:val="005878E9"/>
    <w:rsid w:val="00595CCD"/>
    <w:rsid w:val="005A096C"/>
    <w:rsid w:val="005A5BF1"/>
    <w:rsid w:val="005C1509"/>
    <w:rsid w:val="005E1C63"/>
    <w:rsid w:val="005F3F24"/>
    <w:rsid w:val="00621F58"/>
    <w:rsid w:val="006272A8"/>
    <w:rsid w:val="00651B6C"/>
    <w:rsid w:val="00687CAE"/>
    <w:rsid w:val="006B044C"/>
    <w:rsid w:val="006B2C55"/>
    <w:rsid w:val="006B6BD0"/>
    <w:rsid w:val="006C3F64"/>
    <w:rsid w:val="006D5D17"/>
    <w:rsid w:val="006D67AA"/>
    <w:rsid w:val="006F25BF"/>
    <w:rsid w:val="00752A88"/>
    <w:rsid w:val="007668D2"/>
    <w:rsid w:val="00775205"/>
    <w:rsid w:val="007C3519"/>
    <w:rsid w:val="007E4AF0"/>
    <w:rsid w:val="007F6BF6"/>
    <w:rsid w:val="007F7257"/>
    <w:rsid w:val="00806BAF"/>
    <w:rsid w:val="00811350"/>
    <w:rsid w:val="008320A0"/>
    <w:rsid w:val="0083349D"/>
    <w:rsid w:val="00837CF5"/>
    <w:rsid w:val="00863E8B"/>
    <w:rsid w:val="00870008"/>
    <w:rsid w:val="00871DD3"/>
    <w:rsid w:val="008761DB"/>
    <w:rsid w:val="008769C9"/>
    <w:rsid w:val="008B3017"/>
    <w:rsid w:val="008C1548"/>
    <w:rsid w:val="008D0B94"/>
    <w:rsid w:val="008E15E9"/>
    <w:rsid w:val="008F0B89"/>
    <w:rsid w:val="008F3332"/>
    <w:rsid w:val="009312F4"/>
    <w:rsid w:val="0094226A"/>
    <w:rsid w:val="009602A2"/>
    <w:rsid w:val="0096614E"/>
    <w:rsid w:val="009714B1"/>
    <w:rsid w:val="00973842"/>
    <w:rsid w:val="009807FE"/>
    <w:rsid w:val="00A551D7"/>
    <w:rsid w:val="00A55B20"/>
    <w:rsid w:val="00A56167"/>
    <w:rsid w:val="00A61E69"/>
    <w:rsid w:val="00A63D99"/>
    <w:rsid w:val="00A74969"/>
    <w:rsid w:val="00A7564B"/>
    <w:rsid w:val="00A826D0"/>
    <w:rsid w:val="00AA71E0"/>
    <w:rsid w:val="00AD1D99"/>
    <w:rsid w:val="00AF05B6"/>
    <w:rsid w:val="00B06551"/>
    <w:rsid w:val="00B07666"/>
    <w:rsid w:val="00B077C3"/>
    <w:rsid w:val="00B31C17"/>
    <w:rsid w:val="00B428DB"/>
    <w:rsid w:val="00B56150"/>
    <w:rsid w:val="00B62794"/>
    <w:rsid w:val="00B62B43"/>
    <w:rsid w:val="00B7287C"/>
    <w:rsid w:val="00B73AE4"/>
    <w:rsid w:val="00B8461C"/>
    <w:rsid w:val="00B92E4C"/>
    <w:rsid w:val="00BC7028"/>
    <w:rsid w:val="00BF11EF"/>
    <w:rsid w:val="00BF3187"/>
    <w:rsid w:val="00BF407F"/>
    <w:rsid w:val="00C10E90"/>
    <w:rsid w:val="00C20D96"/>
    <w:rsid w:val="00C256AC"/>
    <w:rsid w:val="00C429CC"/>
    <w:rsid w:val="00C711D1"/>
    <w:rsid w:val="00C735CE"/>
    <w:rsid w:val="00C83462"/>
    <w:rsid w:val="00C873D9"/>
    <w:rsid w:val="00CA4519"/>
    <w:rsid w:val="00CB0D38"/>
    <w:rsid w:val="00CB63F0"/>
    <w:rsid w:val="00CC5481"/>
    <w:rsid w:val="00CD2733"/>
    <w:rsid w:val="00CD4CD7"/>
    <w:rsid w:val="00CE7C1B"/>
    <w:rsid w:val="00D11FC6"/>
    <w:rsid w:val="00D603DD"/>
    <w:rsid w:val="00D71A8D"/>
    <w:rsid w:val="00D77B1C"/>
    <w:rsid w:val="00D93094"/>
    <w:rsid w:val="00DA735A"/>
    <w:rsid w:val="00DB1A98"/>
    <w:rsid w:val="00DB7B17"/>
    <w:rsid w:val="00DE083B"/>
    <w:rsid w:val="00DF752B"/>
    <w:rsid w:val="00E06DAC"/>
    <w:rsid w:val="00E230CF"/>
    <w:rsid w:val="00E24EC7"/>
    <w:rsid w:val="00E30DC3"/>
    <w:rsid w:val="00E326DA"/>
    <w:rsid w:val="00E70521"/>
    <w:rsid w:val="00E74D34"/>
    <w:rsid w:val="00E979A5"/>
    <w:rsid w:val="00EC41C4"/>
    <w:rsid w:val="00ED5537"/>
    <w:rsid w:val="00EE15BD"/>
    <w:rsid w:val="00EE60B9"/>
    <w:rsid w:val="00F114ED"/>
    <w:rsid w:val="00F17A55"/>
    <w:rsid w:val="00F20F05"/>
    <w:rsid w:val="00F22F73"/>
    <w:rsid w:val="00F80C4F"/>
    <w:rsid w:val="00FA1704"/>
    <w:rsid w:val="00FA4192"/>
    <w:rsid w:val="00FC15A8"/>
    <w:rsid w:val="00FC1A7A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9"/>
    <w:rPr>
      <w:lang w:val="uk-UA"/>
    </w:rPr>
  </w:style>
  <w:style w:type="paragraph" w:styleId="2">
    <w:name w:val="heading 2"/>
    <w:basedOn w:val="a"/>
    <w:link w:val="20"/>
    <w:uiPriority w:val="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A11C3"/>
  </w:style>
  <w:style w:type="character" w:styleId="a4">
    <w:name w:val="Hyperlink"/>
    <w:basedOn w:val="a0"/>
    <w:uiPriority w:val="99"/>
    <w:unhideWhenUsed/>
    <w:rsid w:val="000A11C3"/>
    <w:rPr>
      <w:color w:val="0000FF"/>
      <w:u w:val="single"/>
    </w:rPr>
  </w:style>
  <w:style w:type="character" w:customStyle="1" w:styleId="reference-text">
    <w:name w:val="reference-text"/>
    <w:basedOn w:val="a0"/>
    <w:rsid w:val="000A11C3"/>
  </w:style>
  <w:style w:type="paragraph" w:styleId="a5">
    <w:name w:val="footnote text"/>
    <w:basedOn w:val="a"/>
    <w:link w:val="a6"/>
    <w:uiPriority w:val="99"/>
    <w:unhideWhenUsed/>
    <w:rsid w:val="00C20D9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C20D9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link w:val="a8"/>
    <w:uiPriority w:val="34"/>
    <w:qFormat/>
    <w:rsid w:val="008320A0"/>
    <w:pPr>
      <w:ind w:left="720"/>
      <w:contextualSpacing/>
    </w:pPr>
    <w:rPr>
      <w:rFonts w:eastAsiaTheme="minorEastAsia"/>
      <w:lang w:val="ru-RU"/>
    </w:rPr>
  </w:style>
  <w:style w:type="paragraph" w:styleId="a9">
    <w:name w:val="header"/>
    <w:basedOn w:val="a"/>
    <w:link w:val="aa"/>
    <w:rsid w:val="0035381C"/>
    <w:pPr>
      <w:tabs>
        <w:tab w:val="center" w:pos="4677"/>
        <w:tab w:val="right" w:pos="9355"/>
      </w:tabs>
    </w:pPr>
    <w:rPr>
      <w:rFonts w:eastAsiaTheme="minorEastAsia"/>
      <w:sz w:val="24"/>
      <w:lang w:val="ru-RU"/>
    </w:rPr>
  </w:style>
  <w:style w:type="character" w:customStyle="1" w:styleId="aa">
    <w:name w:val="Верхній колонтитул Знак"/>
    <w:basedOn w:val="a0"/>
    <w:link w:val="a9"/>
    <w:rsid w:val="0035381C"/>
    <w:rPr>
      <w:rFonts w:eastAsiaTheme="minorEastAsia"/>
      <w:sz w:val="24"/>
    </w:rPr>
  </w:style>
  <w:style w:type="paragraph" w:styleId="ab">
    <w:name w:val="Body Text"/>
    <w:aliases w:val="Знак"/>
    <w:basedOn w:val="a"/>
    <w:link w:val="ac"/>
    <w:uiPriority w:val="99"/>
    <w:rsid w:val="00966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c">
    <w:name w:val="Основний текст Знак"/>
    <w:aliases w:val="Знак Знак"/>
    <w:basedOn w:val="a0"/>
    <w:link w:val="ab"/>
    <w:uiPriority w:val="99"/>
    <w:rsid w:val="0096614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rsid w:val="009661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3"/>
      <w:szCs w:val="13"/>
      <w:lang w:val="ru-RU" w:eastAsia="ru-RU"/>
    </w:rPr>
  </w:style>
  <w:style w:type="paragraph" w:customStyle="1" w:styleId="FR2">
    <w:name w:val="FR2"/>
    <w:uiPriority w:val="99"/>
    <w:rsid w:val="004525F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8">
    <w:name w:val="Абзац списку Знак"/>
    <w:link w:val="a7"/>
    <w:uiPriority w:val="34"/>
    <w:rsid w:val="0025312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9"/>
    <w:rPr>
      <w:lang w:val="uk-UA"/>
    </w:rPr>
  </w:style>
  <w:style w:type="paragraph" w:styleId="2">
    <w:name w:val="heading 2"/>
    <w:basedOn w:val="a"/>
    <w:link w:val="20"/>
    <w:uiPriority w:val="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A11C3"/>
  </w:style>
  <w:style w:type="character" w:styleId="a4">
    <w:name w:val="Hyperlink"/>
    <w:basedOn w:val="a0"/>
    <w:uiPriority w:val="99"/>
    <w:unhideWhenUsed/>
    <w:rsid w:val="000A11C3"/>
    <w:rPr>
      <w:color w:val="0000FF"/>
      <w:u w:val="single"/>
    </w:rPr>
  </w:style>
  <w:style w:type="character" w:customStyle="1" w:styleId="reference-text">
    <w:name w:val="reference-text"/>
    <w:basedOn w:val="a0"/>
    <w:rsid w:val="000A11C3"/>
  </w:style>
  <w:style w:type="paragraph" w:styleId="a5">
    <w:name w:val="footnote text"/>
    <w:basedOn w:val="a"/>
    <w:link w:val="a6"/>
    <w:uiPriority w:val="99"/>
    <w:unhideWhenUsed/>
    <w:rsid w:val="00C20D9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C20D9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link w:val="a8"/>
    <w:uiPriority w:val="34"/>
    <w:qFormat/>
    <w:rsid w:val="008320A0"/>
    <w:pPr>
      <w:ind w:left="720"/>
      <w:contextualSpacing/>
    </w:pPr>
    <w:rPr>
      <w:rFonts w:eastAsiaTheme="minorEastAsia"/>
      <w:lang w:val="ru-RU"/>
    </w:rPr>
  </w:style>
  <w:style w:type="paragraph" w:styleId="a9">
    <w:name w:val="header"/>
    <w:basedOn w:val="a"/>
    <w:link w:val="aa"/>
    <w:rsid w:val="0035381C"/>
    <w:pPr>
      <w:tabs>
        <w:tab w:val="center" w:pos="4677"/>
        <w:tab w:val="right" w:pos="9355"/>
      </w:tabs>
    </w:pPr>
    <w:rPr>
      <w:rFonts w:eastAsiaTheme="minorEastAsia"/>
      <w:sz w:val="24"/>
      <w:lang w:val="ru-RU"/>
    </w:rPr>
  </w:style>
  <w:style w:type="character" w:customStyle="1" w:styleId="aa">
    <w:name w:val="Верхній колонтитул Знак"/>
    <w:basedOn w:val="a0"/>
    <w:link w:val="a9"/>
    <w:rsid w:val="0035381C"/>
    <w:rPr>
      <w:rFonts w:eastAsiaTheme="minorEastAsia"/>
      <w:sz w:val="24"/>
    </w:rPr>
  </w:style>
  <w:style w:type="paragraph" w:styleId="ab">
    <w:name w:val="Body Text"/>
    <w:aliases w:val="Знак"/>
    <w:basedOn w:val="a"/>
    <w:link w:val="ac"/>
    <w:uiPriority w:val="99"/>
    <w:rsid w:val="00966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c">
    <w:name w:val="Основний текст Знак"/>
    <w:aliases w:val="Знак Знак"/>
    <w:basedOn w:val="a0"/>
    <w:link w:val="ab"/>
    <w:uiPriority w:val="99"/>
    <w:rsid w:val="0096614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rsid w:val="009661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3"/>
      <w:szCs w:val="13"/>
      <w:lang w:val="ru-RU" w:eastAsia="ru-RU"/>
    </w:rPr>
  </w:style>
  <w:style w:type="paragraph" w:customStyle="1" w:styleId="FR2">
    <w:name w:val="FR2"/>
    <w:uiPriority w:val="99"/>
    <w:rsid w:val="004525F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8">
    <w:name w:val="Абзац списку Знак"/>
    <w:link w:val="a7"/>
    <w:uiPriority w:val="34"/>
    <w:rsid w:val="002531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iana.shevchuk@ln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B04C-85BE-4E30-922A-5F679B4F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8600</Words>
  <Characters>4903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Тетяна</cp:lastModifiedBy>
  <cp:revision>2</cp:revision>
  <cp:lastPrinted>2021-10-01T05:55:00Z</cp:lastPrinted>
  <dcterms:created xsi:type="dcterms:W3CDTF">2023-03-03T14:07:00Z</dcterms:created>
  <dcterms:modified xsi:type="dcterms:W3CDTF">2023-03-03T14:07:00Z</dcterms:modified>
</cp:coreProperties>
</file>