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26" w:rsidRPr="00001426" w:rsidRDefault="00001426" w:rsidP="0000142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001426">
        <w:rPr>
          <w:rFonts w:ascii="Times New Roman" w:hAnsi="Times New Roman" w:cs="Times New Roman"/>
          <w:b/>
          <w:sz w:val="24"/>
          <w:szCs w:val="24"/>
          <w:lang w:val="uk-UA"/>
        </w:rPr>
        <w:t>Силабус курсу</w:t>
      </w:r>
    </w:p>
    <w:p w:rsidR="00D578C4" w:rsidRDefault="00D578C4" w:rsidP="00CF082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  <w:r w:rsidRPr="00D578C4"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t xml:space="preserve">БІРЖОВИЙ МЕНЕДЖМЕНТ ТА ІННОВАЦІЙНІ ТЕХНОЛОГІЇ </w:t>
      </w:r>
    </w:p>
    <w:p w:rsidR="00552A4B" w:rsidRPr="00CF0826" w:rsidRDefault="00001426" w:rsidP="00CF08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1426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1A452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3692A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1A452D">
        <w:rPr>
          <w:rFonts w:ascii="Times New Roman" w:hAnsi="Times New Roman" w:cs="Times New Roman"/>
          <w:b/>
          <w:sz w:val="24"/>
          <w:szCs w:val="24"/>
          <w:lang w:val="uk-UA"/>
        </w:rPr>
        <w:t>-202</w:t>
      </w:r>
      <w:r w:rsidR="00F3692A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0014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рік</w:t>
      </w:r>
    </w:p>
    <w:tbl>
      <w:tblPr>
        <w:tblW w:w="14670" w:type="dxa"/>
        <w:tblInd w:w="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05"/>
        <w:gridCol w:w="11265"/>
      </w:tblGrid>
      <w:tr w:rsidR="00436183" w:rsidTr="00285329">
        <w:trPr>
          <w:trHeight w:val="34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5E6910" w:rsidRDefault="00D578C4" w:rsidP="00D747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БІРЖОВИЙ МЕНЕДЖМЕНТ ТА ІННОВАЦІЙНІ ТЕХНОЛОГІЇ</w:t>
            </w:r>
          </w:p>
        </w:tc>
      </w:tr>
      <w:tr w:rsidR="00436183" w:rsidTr="00225D3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851260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Львів, проспект Свободи, буд  18. Економічний факультет Львівського національного університету імені Івана Франка</w:t>
            </w:r>
          </w:p>
        </w:tc>
      </w:tr>
      <w:tr w:rsidR="00436183" w:rsidTr="00225D3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436183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факультет, кафедра фінансів, грошового обігу і кредиту</w:t>
            </w:r>
          </w:p>
        </w:tc>
      </w:tr>
      <w:tr w:rsidR="00436183" w:rsidTr="00225D3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E45CB5" w:rsidRDefault="00E45CB5" w:rsidP="00E45C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45C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07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r w:rsidRPr="00E45C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Управління та адміністрування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», </w:t>
            </w:r>
            <w:r w:rsidRPr="00E45C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072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r w:rsidRPr="00E45C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Фінанси, банківська справа та страхування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». </w:t>
            </w:r>
          </w:p>
          <w:p w:rsidR="00436183" w:rsidRPr="009252BD" w:rsidRDefault="00E45CB5" w:rsidP="00E45C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C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Освітньо-професійна програма </w:t>
            </w:r>
            <w:r w:rsidR="00F369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r w:rsidR="00F3692A" w:rsidRPr="00F369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Фінанси та інноваційно-інвестиційні технології</w:t>
            </w:r>
            <w:r w:rsidR="00F369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436183" w:rsidTr="00225D3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2E63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Рубаха Марія Володимирівна</w:t>
            </w:r>
            <w:r w:rsidR="00D1275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кандидат</w:t>
            </w:r>
            <w:r w:rsidR="001F7096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економічних </w:t>
            </w:r>
            <w:r w:rsidR="00D1275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наук, доцент</w:t>
            </w:r>
          </w:p>
        </w:tc>
      </w:tr>
      <w:tr w:rsidR="00436183" w:rsidRPr="002F3AB1" w:rsidTr="00225D3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(-ів)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663274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mariya.rubakha</w:t>
              </w:r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lnu</w:t>
              </w:r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436183" w:rsidRPr="009252BD" w:rsidRDefault="002E63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+380973037059</w:t>
            </w:r>
            <w:r w:rsidR="008B1F4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032 239 44 90 </w:t>
            </w:r>
          </w:p>
        </w:tc>
      </w:tr>
      <w:tr w:rsidR="00436183" w:rsidRPr="00321333" w:rsidTr="00225D3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2E63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="00E4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середи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4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</w:t>
            </w:r>
            <w:r w:rsidR="00091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4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год.</w:t>
            </w:r>
            <w:r w:rsidR="00F91286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249A2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фінансів, грошового обігу і кредиту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249A2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49A2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Свободи, 18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кімната 102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36183" w:rsidRPr="009252BD" w:rsidRDefault="00436183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Онлайн-консультації</w:t>
            </w:r>
            <w:r w:rsidR="002E632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платформах </w:t>
            </w:r>
            <w:r w:rsidR="002E6329"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="002E632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Microsoft Teams</w:t>
            </w:r>
            <w:r w:rsidR="002E6329"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774DF" w:rsidRPr="009252BD" w:rsidRDefault="007F3495" w:rsidP="007F34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годження часу он-лайн консультацій необхідно </w:t>
            </w:r>
            <w:r w:rsidR="00E774DF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попередньо с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контактувати з викладачем. </w:t>
            </w:r>
          </w:p>
        </w:tc>
      </w:tr>
      <w:tr w:rsidR="00436183" w:rsidRPr="002F3AB1" w:rsidTr="003A2E18">
        <w:trPr>
          <w:trHeight w:val="1383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40C75" w:rsidRPr="00E45CB5" w:rsidRDefault="003A2E18" w:rsidP="00F748CA">
            <w:pPr>
              <w:pStyle w:val="Default"/>
              <w:rPr>
                <w:highlight w:val="yellow"/>
              </w:rPr>
            </w:pPr>
            <w:r w:rsidRPr="003A2E18">
              <w:t>Цей курс спрямований на ознайомлення студентів з теоретичними та практичними аспек</w:t>
            </w:r>
            <w:r>
              <w:t xml:space="preserve">тами біржової справи, розвиток </w:t>
            </w:r>
            <w:r w:rsidRPr="003A2E18">
              <w:t>здатн</w:t>
            </w:r>
            <w:r>
              <w:t>о</w:t>
            </w:r>
            <w:r w:rsidRPr="003A2E18">
              <w:t>ст</w:t>
            </w:r>
            <w:r>
              <w:t>і</w:t>
            </w:r>
            <w:r w:rsidRPr="003A2E18">
              <w:t xml:space="preserve"> аналізувати </w:t>
            </w:r>
            <w:r>
              <w:t>особливості</w:t>
            </w:r>
            <w:r w:rsidRPr="003A2E18">
              <w:t xml:space="preserve"> </w:t>
            </w:r>
            <w:r w:rsidR="009A46DE">
              <w:t>кон</w:t>
            </w:r>
            <w:r w:rsidR="009A46DE">
              <w:rPr>
                <w:lang w:val="en-US"/>
              </w:rPr>
              <w:t>’</w:t>
            </w:r>
            <w:r w:rsidR="009A46DE">
              <w:t xml:space="preserve">юнктури </w:t>
            </w:r>
            <w:r w:rsidRPr="003A2E18">
              <w:t>та динаміку</w:t>
            </w:r>
            <w:r w:rsidR="00F748CA">
              <w:t xml:space="preserve"> біржового ринку</w:t>
            </w:r>
            <w:r w:rsidRPr="003A2E18">
              <w:t xml:space="preserve">. </w:t>
            </w:r>
            <w:r>
              <w:t>С</w:t>
            </w:r>
            <w:r w:rsidRPr="003A2E18">
              <w:t xml:space="preserve">туденти матимуть можливість дослідити роль </w:t>
            </w:r>
            <w:r>
              <w:t>державного регулювання та саморегулівних організацій на біржовому ринку</w:t>
            </w:r>
            <w:r w:rsidRPr="003A2E18">
              <w:t>, особливості різних видів біржових угод та методи аналізу цін активів на ринку, а також ознайомляться з сучасними технологіями та інноваціями в біржовій діяльності</w:t>
            </w:r>
            <w:r>
              <w:t xml:space="preserve"> з традиційними фондовими цінностями</w:t>
            </w:r>
            <w:r w:rsidRPr="003A2E18">
              <w:t xml:space="preserve"> т</w:t>
            </w:r>
            <w:r>
              <w:t>а віртуальними активами</w:t>
            </w:r>
            <w:r w:rsidRPr="003A2E18">
              <w:t>.</w:t>
            </w:r>
          </w:p>
        </w:tc>
      </w:tr>
      <w:tr w:rsidR="00436183" w:rsidRPr="002F3AB1" w:rsidTr="00500ED3">
        <w:trPr>
          <w:trHeight w:val="733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E054DF" w:rsidRPr="00573556" w:rsidRDefault="00E054DF" w:rsidP="00E054DF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Навчальна дисципліна «</w:t>
            </w:r>
            <w:r w:rsidR="00500ED3"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Біржовий менеджмент та інноваційні технології</w:t>
            </w:r>
            <w:r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» є </w:t>
            </w:r>
            <w:r w:rsidR="00500ED3"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нормативною</w:t>
            </w:r>
            <w:r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дисципліною, яка викладається в 3 семестрі </w:t>
            </w:r>
            <w:r w:rsidR="00500ED3"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магістратури</w:t>
            </w:r>
            <w:r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 обсязі 3 кредитів (за Європейською Кредитно-Трансферною Системою ECTS). </w:t>
            </w:r>
          </w:p>
          <w:p w:rsidR="00E50A94" w:rsidRPr="00E45CB5" w:rsidRDefault="00E50A94" w:rsidP="00500ED3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Дисципліна «</w:t>
            </w:r>
            <w:r w:rsidR="00500ED3"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Біржовий менеджмент та інноваційні технології</w:t>
            </w:r>
            <w:r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» спрямована на формування системи знань з організації і функціонування біржового ринку, як складового елемента інфраструктури ринку, технології здійснення </w:t>
            </w:r>
            <w:r w:rsidR="00500ED3"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управління біржовими операціями</w:t>
            </w:r>
            <w:r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мінімізації ризиків біржової діяльності</w:t>
            </w:r>
            <w:r w:rsidR="00500ED3"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розвитку біржового сегменту ринку віртуальних активів, використання інноваційних фінансових технологій</w:t>
            </w:r>
            <w:r w:rsidR="00573556"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</w:t>
            </w:r>
            <w:r w:rsidR="00573556"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біржовій справі</w:t>
            </w:r>
            <w:r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Вивчення дисципліни передбачає формування практичних навичок щодо управління біржовими контрактами, стратегії поведінки усіх учасників біржового ринку, орієнтування у біржовій інформації та її використання для оцінювання та прогнозування економічної ситуації.</w:t>
            </w:r>
            <w:r w:rsidR="0050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436183" w:rsidRPr="002F3AB1" w:rsidTr="00CF0826">
        <w:trPr>
          <w:trHeight w:val="11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F8004A" w:rsidRPr="00E86537" w:rsidRDefault="002608A2" w:rsidP="00F8004A">
            <w:pPr>
              <w:spacing w:line="21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E8653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Мета: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86537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полягає в підготовці студентів до практичної роботи у сфері біржової торгівлі, формування компетенцій аналізу та управління фінансовими ринками та інвестиційними можливостями в умовах постійної зміни технологій та інновацій</w:t>
            </w:r>
            <w:r w:rsidR="00F8004A" w:rsidRPr="00E8653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  <w:p w:rsidR="00436183" w:rsidRPr="00E45CB5" w:rsidRDefault="00B06047" w:rsidP="00E8653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Цілі курсу</w:t>
            </w:r>
            <w:r w:rsidRPr="00E8653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:</w:t>
            </w:r>
            <w:r w:rsidRPr="00E8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8004A" w:rsidRPr="00E8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набуття студентами практичних навиків</w:t>
            </w:r>
            <w:r w:rsidR="00E86537" w:rsidRPr="00E8653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, необхідних для аналізу, управління та інвестування на фінансових біржових ринках, а також для використання інноваційних технологій у фінансовій сфері</w:t>
            </w:r>
            <w:r w:rsidR="00F8004A" w:rsidRPr="00E8653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436183" w:rsidRPr="00E86537" w:rsidTr="00E054DF">
        <w:trPr>
          <w:trHeight w:val="30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664971" w:rsidRPr="00E86537" w:rsidRDefault="00552A4B" w:rsidP="00321333">
            <w:pPr>
              <w:pStyle w:val="Default"/>
              <w:rPr>
                <w:b/>
              </w:rPr>
            </w:pPr>
            <w:r w:rsidRPr="00E86537">
              <w:rPr>
                <w:b/>
              </w:rPr>
              <w:t>Законодавство</w:t>
            </w:r>
            <w:r w:rsidR="004977F2" w:rsidRPr="00E86537">
              <w:rPr>
                <w:b/>
              </w:rPr>
              <w:t>:</w:t>
            </w:r>
          </w:p>
          <w:p w:rsidR="00836737" w:rsidRPr="00E86537" w:rsidRDefault="00836737" w:rsidP="009A46DE">
            <w:pPr>
              <w:pStyle w:val="ac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E8653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Закон України «Про державне регулювання ринків капіталу та організованих товарних ринків»</w:t>
            </w: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E8653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30 жовтня 1996 року № 448/96-ВР (зі змінами і доповненнями).</w:t>
            </w:r>
          </w:p>
          <w:p w:rsidR="00836737" w:rsidRPr="00E86537" w:rsidRDefault="00836737" w:rsidP="009A46DE">
            <w:pPr>
              <w:pStyle w:val="ac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Закон України «Про ринки капіталу та організовані товарні ринки»</w:t>
            </w: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E8653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23 лютого 2006 року № 3480-IV (зі змінами і доповненнями).</w:t>
            </w: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737" w:rsidRPr="00E86537" w:rsidRDefault="00836737" w:rsidP="009A46DE">
            <w:pPr>
              <w:pStyle w:val="ac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товарні біржі» від 10 грудня 1991 року № 1956-XII (зі змінами і доповненнями).</w:t>
            </w:r>
          </w:p>
          <w:p w:rsidR="00836737" w:rsidRPr="00E86537" w:rsidRDefault="00836737" w:rsidP="009A46DE">
            <w:pPr>
              <w:pStyle w:val="ac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E8653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Податковий кодекс України 2 грудня 2010 року № 2755-VI (зі змінами і доповненнями).</w:t>
            </w: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737" w:rsidRPr="00E86537" w:rsidRDefault="00836737" w:rsidP="009A46DE">
            <w:pPr>
              <w:pStyle w:val="ac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E8653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Цивільний кодекс України 16 січня 2003 року № 435-IV (зі змінами і доповненнями).</w:t>
            </w:r>
          </w:p>
          <w:p w:rsidR="002608A2" w:rsidRPr="00E86537" w:rsidRDefault="00836737" w:rsidP="009A46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</w:t>
            </w:r>
            <w:r w:rsidR="00F8004A"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фінансових ринків : опорний конспект лекцій / Т. Д. Сіташ. – Вінниця : Редакційно-видавничий відділ ВТЕІ КНТЕУ, 2015. – 63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>Базилевич В.Д., Шелудько В.В. Фондовий ринок. Навч. посібник. . – К. : Нац. Університет ім.. Т. Ш евченка, 2015. – 686 c.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Біржова справа: підруч. для студентів ВНЗ / [Ю. В. Мельник та ін.]; за наук. ред д-ра екон. наук, проф. О. М. Сохацької; Терноп. нац. екон. ун-т. – Вид. 3-тє, перероб., змін. та допов. – Тернопіль: ТНЕУ, 2014. – 654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Борисова С. Є. Розвиток світового фінансового ринку в умовах глобалізації: монографія / С.Є. Борисова. –Вінниця: ДонНУ, 2015. –310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Гавриш О.М., Пісковець О.В., Мартиненко М.О. Біржова діяльність. </w:t>
            </w: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>Київ : ДУТ, 2020. 230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>Гадецька С. В. Фінансова математика : навч. посібник / С. В. Гадецька, Г. О. Савченко – Харків, 2014. – 228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>Дикань В. Л., Назаренко І. Л., Плугіна Ю. А. Біржова діяльність : підручник / За ред. В. Л. Диканя. Харків: Укр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>ДУЗТ, 2017. 282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та організація біржової торгівлі : опорний конспект лекцій / М. М. Скотнікова, О. М. Трубей. – Київ: КНТЕУ, 2013. – 158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Калінеску Т. В. Біржова діяльність: підручник / Т. В. Калінеску, І. М. Кушал, О. Д. Кирилов. – Сєвєродонецьк: Вид-во СНУ ім. В. Даля, 2016. – 444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Одарченко А. М., Сподар К. В., Лісніченко О. О. Біржова діяльність : опорний конспект лекцій. Харків : ХДУХТ, 2017. 95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Пепа Т. В. Біржова діяльність: навчальний посібник / Т.В. Пепа, Т.І.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Пішеніна, В.В. Лавринович. – К.: Ліра-К, 2016. – 540 с. 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Д. О. Основи біржової діяльності. Підручник. Харків : ФОП Бровін О. В., 2021. 280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Рябовол Л.Т.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3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Біржове право: товарна біржа як особливий суб'єкт господарювання: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3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Навч. посібник / Л.Т. Рябовол. – Кіровоград: РВВ КДПУ ім.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>В.Винниченка, 2016. – 52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Солодкий М.О. Біржовий товарний ринок: навчальний посібник/ М.О. Солодкий. Київ: Компринт, 2017. 576с. 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Солодкий М.О., Резнік Н.П., Яворська В.О. Основи біржової діяльності: навч. посібник для студентів вищих навчальних закладів / за ред. М.О. Солодкого Київ: Компринт, 2017. 450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Солодкий М.О., Яворська В.О. Міжнародні біржові ринки: навч. посібник для студентів вищих навчальних закладів / за ред. М.О. Солодкого Київ: Компринт, 2019. 520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Сотник І. Підприємництво, торгівля та біржова діяльність: підручник / І.Сотник, Л. Таранюк. – Суми.: Університетська книга, 2018. – 572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Хрущ Н. Біржова діяльність: посібник / Н. Хрущ, П. Іжевський, С. Безвух. – Кондор, 2017. – 348 с. 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Garner C. (2017) A trader's first book on commodities: everything you need to know about futures and options trading before placing a trade.</w:t>
            </w:r>
            <w:r w:rsidRPr="00E865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DeCarley Trading, LLC; ed. Edition. 246 р.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Hull J. (2015) Risk management and financial institutions.</w:t>
            </w:r>
            <w:r w:rsidRPr="00E865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Fourth Edition. 2015. 743 р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Jack D. Schwager (2017) A Complete Guide to the Futures Market: Technical Analysis, Trading Systems, Fundamental Analysis, Options, Spreads, and Trading Principles</w:t>
            </w:r>
            <w:r w:rsidRPr="00E865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(Wiley Trading) 2nd Edition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John J. Murphy (1999) Technical Analysis of the Financial Markets: A Comprehensive Guide to Trading Methods and Applications</w:t>
            </w:r>
            <w:r w:rsidRPr="00E865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SUB UPD EX Edition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Paul Mladjenovic (2020) Stock Investing for Dummies.</w:t>
            </w:r>
            <w:r w:rsidRPr="00E865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Paperback – Illustrated</w:t>
            </w:r>
          </w:p>
          <w:p w:rsidR="00836737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Zvi Bodie, Alex Kane, Alan J. Marcus (2013) Investments,</w:t>
            </w:r>
            <w:r w:rsidRPr="00E865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10th Edition </w:t>
            </w:r>
          </w:p>
          <w:p w:rsidR="00180563" w:rsidRPr="00E86537" w:rsidRDefault="00180563" w:rsidP="009A46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Інформаційні ресурси:</w:t>
            </w:r>
          </w:p>
          <w:p w:rsidR="00180563" w:rsidRPr="00E86537" w:rsidRDefault="00180563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Офіційні сайти українських, закордонних та криптобірж: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 «Фондова біржа «ПФТС» </w:t>
            </w:r>
          </w:p>
          <w:p w:rsidR="00180563" w:rsidRPr="001A5CEC" w:rsidRDefault="00663274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https://pfts.ua/trade-info/</w:t>
              </w:r>
            </w:hyperlink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</w:rPr>
              <w:t>ПАТ «Фондова біржа «Перспектива»</w:t>
            </w:r>
          </w:p>
          <w:p w:rsidR="00180563" w:rsidRPr="001A5CEC" w:rsidRDefault="00663274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https://fbp.com.ua/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80563" w:rsidRPr="001A5CEC" w:rsidRDefault="00A94D88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</w:rPr>
              <w:t>ПрАТ «Українська міжбанківська</w:t>
            </w:r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5CEC">
              <w:rPr>
                <w:rFonts w:ascii="Times New Roman" w:hAnsi="Times New Roman" w:cs="Times New Roman"/>
                <w:sz w:val="24"/>
                <w:szCs w:val="24"/>
              </w:rPr>
              <w:t xml:space="preserve">валютна біржа» </w:t>
            </w:r>
          </w:p>
          <w:p w:rsidR="00180563" w:rsidRPr="001A5CEC" w:rsidRDefault="00663274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https://www.uicegroup.com/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80563" w:rsidRPr="001A5CEC" w:rsidRDefault="00A94D88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</w:rPr>
              <w:t>АТ «Українська біржа»</w:t>
            </w:r>
          </w:p>
          <w:p w:rsidR="00180563" w:rsidRPr="001A5CEC" w:rsidRDefault="00663274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https://www.ux.ua/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Нью-Йоркська фондова біржа (NYSE):</w:t>
            </w:r>
          </w:p>
          <w:p w:rsidR="00180563" w:rsidRPr="001A5CEC" w:rsidRDefault="00663274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https://www.nyse.com/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NASDAQ:</w:t>
            </w:r>
          </w:p>
          <w:p w:rsidR="00180563" w:rsidRPr="001A5CEC" w:rsidRDefault="00663274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https://www.nasdaq.com/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Токійська фондова біржа (Tokyo Stock Exchange, TSE):</w:t>
            </w:r>
          </w:p>
          <w:p w:rsidR="00180563" w:rsidRPr="001A5CEC" w:rsidRDefault="00663274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https://www.jpx.co.jp/english/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Лондонська фондова біржа (London Stock Exchange, LSE):</w:t>
            </w:r>
          </w:p>
          <w:p w:rsidR="00180563" w:rsidRPr="001A5CEC" w:rsidRDefault="00663274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https://www.londonstockexchange.com/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Гонконгська фондова біржа (Hong Kong Stock Exchange, HKEX):</w:t>
            </w:r>
          </w:p>
          <w:p w:rsidR="00180563" w:rsidRPr="001A5CEC" w:rsidRDefault="00663274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https://www.hkex.com.hk/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Франкфуртська фондова біржа (Frankfurt Stock Exchange):</w:t>
            </w:r>
          </w:p>
          <w:p w:rsidR="00180563" w:rsidRPr="001A5CEC" w:rsidRDefault="00663274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https://www.deutsche-boerse.com/dbg-en/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Шанхайська фондова біржа (Shanghai Stock Exchange, SSE):</w:t>
            </w:r>
          </w:p>
          <w:p w:rsidR="00180563" w:rsidRPr="001A5CEC" w:rsidRDefault="00663274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http://www.sse.com.cn/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Пан-європейська фондова біржа Euronext:</w:t>
            </w:r>
          </w:p>
          <w:p w:rsidR="00180563" w:rsidRPr="001A5CEC" w:rsidRDefault="00663274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https://www.euronext.com/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Криптовалютні біржі: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Binance:</w:t>
            </w:r>
          </w:p>
          <w:p w:rsidR="00180563" w:rsidRPr="001A5CEC" w:rsidRDefault="00663274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https://www.binance.com/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Coinbase:</w:t>
            </w:r>
          </w:p>
          <w:p w:rsidR="00180563" w:rsidRPr="001A5CEC" w:rsidRDefault="00663274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https://www.coinbase.com/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Kraken:</w:t>
            </w:r>
          </w:p>
          <w:p w:rsidR="00180563" w:rsidRPr="001A5CEC" w:rsidRDefault="00663274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https://www.kraken.com/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Bitstamp:</w:t>
            </w:r>
          </w:p>
          <w:p w:rsidR="00180563" w:rsidRPr="001A5CEC" w:rsidRDefault="00663274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https://www.bitstamp.net/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Інвестування. Міжнародний фінансовий та крипторинок.</w:t>
            </w:r>
          </w:p>
          <w:p w:rsidR="00180563" w:rsidRPr="00E86537" w:rsidRDefault="00663274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25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https://www.investing.com/</w:t>
              </w:r>
            </w:hyperlink>
            <w:r w:rsidR="00180563"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36183" w:rsidRPr="00E86537" w:rsidTr="00CF0826">
        <w:trPr>
          <w:trHeight w:val="2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86537" w:rsidRDefault="00400EA6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43618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436183" w:rsidRPr="00E86537" w:rsidTr="007946C5">
        <w:trPr>
          <w:trHeight w:val="109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86537" w:rsidRDefault="00A36C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Pr="00E865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денною формою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40 аудиторних годин.</w:t>
            </w:r>
          </w:p>
          <w:p w:rsidR="00A36C29" w:rsidRPr="00E86537" w:rsidRDefault="00A36C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них:</w:t>
            </w:r>
          </w:p>
          <w:p w:rsidR="00436183" w:rsidRPr="00E86537" w:rsidRDefault="00D747CC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</w:t>
            </w:r>
            <w:r w:rsidR="0043618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 лекцій</w:t>
            </w:r>
          </w:p>
          <w:p w:rsidR="00A36C29" w:rsidRPr="00E86537" w:rsidRDefault="00A36C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годин лабораторних робіт</w:t>
            </w:r>
          </w:p>
          <w:p w:rsidR="00436183" w:rsidRPr="00E86537" w:rsidRDefault="00A36C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747CC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618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 практичних занять</w:t>
            </w:r>
          </w:p>
          <w:p w:rsidR="00436183" w:rsidRPr="00E86537" w:rsidRDefault="00D747CC" w:rsidP="00A36C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36C2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3618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 самостійної роботи</w:t>
            </w:r>
          </w:p>
          <w:p w:rsidR="00A36C29" w:rsidRPr="00E86537" w:rsidRDefault="00A36C29" w:rsidP="00A36C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 </w:t>
            </w:r>
            <w:r w:rsidRPr="00E865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заочною формою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16 аудиторних годин.</w:t>
            </w:r>
          </w:p>
          <w:p w:rsidR="00A36C29" w:rsidRPr="00E86537" w:rsidRDefault="00A36C29" w:rsidP="00A36C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них:</w:t>
            </w:r>
          </w:p>
          <w:p w:rsidR="00A36C29" w:rsidRPr="00E86537" w:rsidRDefault="00A36C29" w:rsidP="00A36C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годин лекцій</w:t>
            </w:r>
          </w:p>
          <w:p w:rsidR="00A36C29" w:rsidRPr="00E86537" w:rsidRDefault="00A36C29" w:rsidP="00A36C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 лабораторних робіт</w:t>
            </w:r>
          </w:p>
          <w:p w:rsidR="00A36C29" w:rsidRPr="00E86537" w:rsidRDefault="00A36C29" w:rsidP="00A36C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 практичних занять</w:t>
            </w:r>
          </w:p>
          <w:p w:rsidR="00A36C29" w:rsidRPr="00E86537" w:rsidRDefault="00A36C29" w:rsidP="00A36C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 годин самостійної роботи</w:t>
            </w:r>
          </w:p>
        </w:tc>
      </w:tr>
      <w:tr w:rsidR="00436183" w:rsidRPr="00E86537" w:rsidTr="00CF0826">
        <w:trPr>
          <w:trHeight w:val="59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07A49" w:rsidRPr="00E86537" w:rsidRDefault="00307A49" w:rsidP="00307A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•</w:t>
            </w: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 xml:space="preserve">знати: </w:t>
            </w:r>
          </w:p>
          <w:p w:rsidR="00307A49" w:rsidRPr="00E86537" w:rsidRDefault="00307A49" w:rsidP="00307A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основні принципи організації та проведе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біржових торгів на товарній, валютній і 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фондовій біржі;</w:t>
            </w:r>
          </w:p>
          <w:p w:rsidR="00307A49" w:rsidRPr="00E86537" w:rsidRDefault="00307A49" w:rsidP="00307A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способи оцінки ефективності функціонування учасників біржового ринку на різних етапах процесу управління усіма видами біржових 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угод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07A49" w:rsidRPr="00E86537" w:rsidRDefault="00307A49" w:rsidP="00307A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види фінансових інструментів, які обертаються на біржовому ринку й методи оцінки їх вартості. </w:t>
            </w:r>
          </w:p>
          <w:p w:rsidR="00307A49" w:rsidRPr="00E86537" w:rsidRDefault="00307A49" w:rsidP="00307A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07A49" w:rsidRPr="00E86537" w:rsidRDefault="00307A49" w:rsidP="00307A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•</w:t>
            </w: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вміти:</w:t>
            </w:r>
          </w:p>
          <w:p w:rsidR="00307A49" w:rsidRPr="00E86537" w:rsidRDefault="00307A49" w:rsidP="00307A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формувати інформаційну базу аналізу біржової діяльності, визначати способи її оброблення, систематизації та застосовувати або модифікувати існуючі програмні засоби для професійної діяльності на фінансовому біржовому ринку; </w:t>
            </w:r>
          </w:p>
          <w:p w:rsidR="00307A49" w:rsidRPr="00E86537" w:rsidRDefault="00307A49" w:rsidP="00307A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обґрунтовувати альтернативні стратегії поведінки учасників біржі на основі аналізу та прогнозування  процесів і явищ на національному та міжнародному біржовому ринку;  </w:t>
            </w:r>
          </w:p>
          <w:p w:rsidR="00436183" w:rsidRPr="00E86537" w:rsidRDefault="00307A49" w:rsidP="00307A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оцінювати ринкову вартість цінних паперів, обчислювати рахунки клієнтів за ф’ючерсними контрактами та використовувати механізми зниження ризиків у біржовій діяльності.</w:t>
            </w:r>
          </w:p>
        </w:tc>
      </w:tr>
      <w:tr w:rsidR="00436183" w:rsidRPr="00E86537" w:rsidTr="00FF34C2">
        <w:trPr>
          <w:trHeight w:val="35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86537" w:rsidRDefault="009E1578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  <w:r w:rsidR="005B40D5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заочний </w:t>
            </w:r>
          </w:p>
        </w:tc>
      </w:tr>
      <w:tr w:rsidR="00436183" w:rsidRPr="00E86537" w:rsidTr="0030093A">
        <w:trPr>
          <w:trHeight w:val="34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A12724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 w:rsidR="00436183"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86537" w:rsidRDefault="00436183" w:rsidP="0043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="00DB2680" w:rsidRPr="00E86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86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r w:rsidRPr="00E86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хема курсу</w:t>
            </w:r>
            <w:r w:rsidRPr="00E86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36183" w:rsidRPr="00E86537" w:rsidTr="0030093A">
        <w:trPr>
          <w:trHeight w:val="4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86537" w:rsidRDefault="00EA4FBA" w:rsidP="00EA4F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07A49" w:rsidRPr="00E86537" w:rsidTr="0030093A">
        <w:trPr>
          <w:trHeight w:val="4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07A49" w:rsidRPr="00E86537" w:rsidRDefault="00307A49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07A49" w:rsidRPr="00E86537" w:rsidRDefault="003216A5" w:rsidP="001A5C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дисципліни 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Біржовий менеджмент та інноваційні технології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забезпечується отриманими знаннями з курсів: 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ринок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Фінансові 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інновації у цифровій економіці»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</w:t>
            </w:r>
          </w:p>
        </w:tc>
      </w:tr>
      <w:tr w:rsidR="00436183" w:rsidRPr="00E86537" w:rsidTr="001A5CEC">
        <w:trPr>
          <w:trHeight w:val="30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86537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Презентації</w:t>
            </w:r>
          </w:p>
          <w:p w:rsidR="00436183" w:rsidRPr="00E86537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  <w:p w:rsidR="008B7FE0" w:rsidRPr="00E86537" w:rsidRDefault="00436183" w:rsidP="00BA7C1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Дискусії</w:t>
            </w:r>
          </w:p>
          <w:p w:rsidR="00436183" w:rsidRPr="00E86537" w:rsidRDefault="008B7FE0" w:rsidP="00BA7C1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роботи</w:t>
            </w:r>
            <w:r w:rsidR="00BA7C12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A12724" w:rsidRPr="00E86537" w:rsidRDefault="00BA7C12" w:rsidP="00BA7C1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Аналіз проблемних </w:t>
            </w:r>
            <w:r w:rsidR="008B7FE0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управлінських 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ситуацій</w:t>
            </w:r>
          </w:p>
        </w:tc>
      </w:tr>
      <w:tr w:rsidR="00436183" w:rsidRPr="00E86537" w:rsidTr="000869D8">
        <w:trPr>
          <w:trHeight w:val="33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436183" w:rsidP="00DB26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Необхідн</w:t>
            </w:r>
            <w:r w:rsidR="00DB2680"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86537" w:rsidRDefault="00436183" w:rsidP="008B7F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Проектор</w:t>
            </w:r>
            <w:r w:rsidR="00243DBB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</w:t>
            </w:r>
            <w:r w:rsidR="00BA7C12" w:rsidRPr="00E86537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r w:rsidR="00243DBB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оздатковий матеріал</w:t>
            </w:r>
            <w:r w:rsidR="00243DBB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авчально-методичні рекомендації</w:t>
            </w:r>
            <w:r w:rsidR="00A12724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B7FE0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інформаційно-комп’ютерне забезпечення</w:t>
            </w:r>
          </w:p>
        </w:tc>
      </w:tr>
      <w:tr w:rsidR="00436183" w:rsidRPr="00E86537" w:rsidTr="00CF0826">
        <w:trPr>
          <w:trHeight w:val="30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9450A" w:rsidRPr="00E86537" w:rsidRDefault="0029450A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проводиться за 100-бальною шкалою.</w:t>
            </w:r>
          </w:p>
          <w:p w:rsidR="00436183" w:rsidRPr="00E86537" w:rsidRDefault="00A94D88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A4FBA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3618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 </w:t>
            </w:r>
            <w:r w:rsidR="006039FD" w:rsidRPr="00603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43618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4FBA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ІДЗ</w:t>
            </w:r>
          </w:p>
          <w:p w:rsidR="00436183" w:rsidRPr="00E86537" w:rsidRDefault="00A94D88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82F4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3618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 </w:t>
            </w:r>
            <w:r w:rsidR="006039FD" w:rsidRPr="00603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43618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</w:t>
            </w:r>
            <w:r w:rsidR="008B7FE0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лабораторних робіт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618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36183" w:rsidRPr="00E86537" w:rsidRDefault="00E054DF" w:rsidP="00D82F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6C49E2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– </w:t>
            </w:r>
            <w:r w:rsidR="0043618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2F4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бали, отримані під час роботи ʙ аудиторії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групові та індивідуальні завдання</w:t>
            </w:r>
          </w:p>
          <w:p w:rsidR="00A67199" w:rsidRPr="00E86537" w:rsidRDefault="00D82F43" w:rsidP="00D82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Академічна доброчесність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29450A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Очікується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</w:t>
            </w:r>
            <w:r w:rsidR="00A94D88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письмові та аналітичні роботи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вищої освіти</w:t>
            </w:r>
            <w:r w:rsidR="0029450A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зокрема </w:t>
            </w:r>
            <w:r w:rsidR="00A94D88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 виконання індивідуальних завдань лабораторних робіт та практичних занять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будуть оригінальними</w:t>
            </w:r>
            <w:r w:rsidR="00B54551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самостійними роботами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82F43" w:rsidRPr="00E86537" w:rsidRDefault="00D82F43" w:rsidP="00D82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ознак академічної недоброчесності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плагіату, фальсифікації посилань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94D88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розрахунків 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F82CA6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ІДЗ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2722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здобувача вищої освіти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підставою для </w:t>
            </w:r>
            <w:r w:rsidR="00F82CA6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незарахуванння викладачем. </w:t>
            </w:r>
          </w:p>
          <w:p w:rsidR="00A67199" w:rsidRPr="00E86537" w:rsidRDefault="00D82F43" w:rsidP="00A67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Відвід</w:t>
            </w:r>
            <w:r w:rsidR="00645055"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ув</w:t>
            </w: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ання занять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важливою складовою навчання.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Передбачено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студенти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відвідають усі лекції</w:t>
            </w:r>
            <w:r w:rsidR="00A94D88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лабораторні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практичні зайняття курсу.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наявності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об’єктивних 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причин </w:t>
            </w:r>
            <w:r w:rsidR="00A94D88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  <w:r w:rsidR="007C2724"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 може відбуватись в он-лайн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форматі</w:t>
            </w:r>
            <w:r w:rsidR="007C2724"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 за погодженням із </w:t>
            </w:r>
            <w:r w:rsidR="005B2722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викладачем</w:t>
            </w:r>
            <w:r w:rsidR="007C2724"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Студенти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мають інформувати викладача про неможливість відвідати заняття.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B2722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добувачі вищої освіти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зобов’язані дотримуватися усіх строків визначених для виконання усіх видів письмових робіт, передбачених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планом навчання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82F43" w:rsidRPr="00E86537" w:rsidRDefault="00D82F43" w:rsidP="00102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E865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олітика виставлення балів.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оцінювання знань здобувачів вищої освіти та оформлення заліку з дисципліни «</w:t>
            </w:r>
            <w:r w:rsidR="00A94D88" w:rsidRPr="00E865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Біржовий менеджмент та інноваційні технології</w:t>
            </w:r>
            <w:r w:rsidR="00A67199" w:rsidRPr="00E865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="00102E6A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раховуються бали набрані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ході аудиторної роботи</w:t>
            </w:r>
            <w:r w:rsidR="00102E6A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самостійної домашньої роботи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бали </w:t>
            </w:r>
            <w:r w:rsidR="00A94D88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індивідуальні та лабораторні роботи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02E6A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о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бов’язково враховуються присутність на заняттях та активність </w:t>
            </w:r>
            <w:r w:rsidR="00102E6A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студента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практичного заняття</w:t>
            </w:r>
            <w:r w:rsidR="00A94D88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лабораторної роботи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недопустимість пропусків та запізнень на заняття; списування та плагіат; не</w:t>
            </w:r>
            <w:r w:rsidR="00102E6A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своєчасне виконання поставлених завдань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 w:rsidR="00102E6A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ін.</w:t>
            </w:r>
          </w:p>
          <w:p w:rsidR="00A67199" w:rsidRPr="00E86537" w:rsidRDefault="00102E6A" w:rsidP="00A6719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</w:rPr>
              <w:t>орушення академічної доброчесності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будь-якій формі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 не толеруються.</w:t>
            </w:r>
          </w:p>
        </w:tc>
      </w:tr>
      <w:tr w:rsidR="00102E6A" w:rsidRPr="00E86537" w:rsidTr="0022487C">
        <w:trPr>
          <w:trHeight w:val="101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02E6A" w:rsidRPr="00E86537" w:rsidRDefault="00102E6A" w:rsidP="006450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Індивідуальні та </w:t>
            </w:r>
            <w:r w:rsidR="00645055"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лабораторні</w:t>
            </w: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до заліку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083E3D" w:rsidRPr="00E86537" w:rsidRDefault="00CB1C0C" w:rsidP="00102E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роботи:</w:t>
            </w:r>
          </w:p>
          <w:p w:rsidR="00196D4C" w:rsidRPr="00E86537" w:rsidRDefault="00196D4C" w:rsidP="001A5CEC">
            <w:pPr>
              <w:pStyle w:val="ac"/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Проаналізувати </w:t>
            </w:r>
            <w:r w:rsidR="00942806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біржовий індекс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2806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закордонної біржі за вибором студента </w:t>
            </w:r>
            <w:r w:rsidR="00942806" w:rsidRPr="00E8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(DAX</w:t>
            </w:r>
            <w:r w:rsidR="00E86537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(Франкфуртська фондова біржа), CAC 40 (Паризька фондова біржа), TOPIX Core 30,  Nikkei 225 (Токійська фондова біржа),  FTSE 100 (Паризька фондова біржа) або інші індекси за пропозицією студента з кількістю компаній в індексі більше ніж 35).</w:t>
            </w:r>
          </w:p>
          <w:p w:rsidR="00E86537" w:rsidRPr="00E86537" w:rsidRDefault="00E86537" w:rsidP="001A5CEC">
            <w:pPr>
              <w:pStyle w:val="ac"/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Дослідити з використанням технічного та фундаментального аналізу ринкову капіталізацію будь-якої міжнародної компанії (за вибором студента) і спрогнозувати 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її акцій на певну дату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86537" w:rsidRPr="00E86537" w:rsidRDefault="00E86537" w:rsidP="001A5CEC">
            <w:pPr>
              <w:pStyle w:val="ac"/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Дослідити динаміку ціни криптовалют (за вибором студента, не менше трьох – Bitcoin, Ethereum, Binance Coin, NEO, Injective тощо) від моменту появи до сьогодні за даними криптовалютних бірж та інформаційних ресурсів про інвестиції.</w:t>
            </w:r>
          </w:p>
          <w:p w:rsidR="00E86537" w:rsidRDefault="00E86537" w:rsidP="001A5CEC">
            <w:pPr>
              <w:pStyle w:val="ac"/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Розрахувати рівень поточної дохідності ОВДП України (на прикладі будь-яких 5 емісії, які котируються на біржах України) та обгрунтувати причини зміни дохідності ОВДП кожної емісії.</w:t>
            </w:r>
          </w:p>
          <w:p w:rsidR="006773AE" w:rsidRPr="00E86537" w:rsidRDefault="006773AE" w:rsidP="001A5CEC">
            <w:pPr>
              <w:pStyle w:val="ac"/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інвестиційний портфель з акцій компаній (до 10 компаній, акції яких котируються на зарубіжних фондових біржах). Фіксуючи їх сукупну вартість на момент складання портфелю, сформувати його з метою отримання максимальної дохідності на певну фіксовану дату у майбутньому. Обгрунтувати вибір сфери діяльності емітента та компанії серед її конкурентів. Проаналізувати по завершенні періоду інвестування своє інвестиційне рішення.</w:t>
            </w:r>
          </w:p>
          <w:p w:rsidR="00CB1C0C" w:rsidRPr="00E86537" w:rsidRDefault="00CB1C0C" w:rsidP="00102E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домашні завдання:</w:t>
            </w:r>
            <w:r w:rsidR="00E86537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B1C0C" w:rsidRPr="00E86537" w:rsidRDefault="00DF6B44" w:rsidP="00DF6B44">
            <w:pPr>
              <w:pStyle w:val="ac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Аналітичне завдання «Аналіз функціонування</w:t>
            </w:r>
            <w:r w:rsidR="00CB1C0C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біржі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CB1C0C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вибором студента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)»</w:t>
            </w:r>
            <w:r w:rsidR="00CB1C0C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(організаційна структура та порядок управління біржею, ліквідність біржі: обсяги торгівлі, глибина ринку, розмах цін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кількість учасників ринку тощо)</w:t>
            </w:r>
          </w:p>
          <w:p w:rsidR="00DF6B44" w:rsidRPr="00E86537" w:rsidRDefault="00236BCC" w:rsidP="00E86537">
            <w:pPr>
              <w:pStyle w:val="ac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Аналітичне завдання «</w:t>
            </w:r>
            <w:r w:rsidR="00DF6B44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тенденцій розвитку фондового ринку України за сегментами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(аналіз загального стану біржового фондового ринку</w:t>
            </w:r>
            <w:r w:rsidR="00196D4C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України, зокрема в розрізі </w:t>
            </w:r>
            <w:r w:rsidR="00E86537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сегментів за різними цінними паперами</w:t>
            </w:r>
            <w:r w:rsidR="00196D4C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E86537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36183" w:rsidTr="00243DBB">
        <w:trPr>
          <w:trHeight w:val="30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102E6A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EB7B4D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исьмова </w:t>
            </w:r>
            <w:r w:rsidR="008B7FE0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усна </w:t>
            </w:r>
            <w:r w:rsidR="00EB7B4D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опитування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написання тестів, усна та письмова групова робота студентів</w:t>
            </w:r>
            <w:r w:rsidR="008B7FE0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22487C" w:rsidRDefault="0022487C" w:rsidP="00C24802">
      <w:pPr>
        <w:spacing w:before="240"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2487C" w:rsidRDefault="0022487C">
      <w:pPr>
        <w:spacing w:after="20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br w:type="page"/>
      </w:r>
    </w:p>
    <w:p w:rsidR="009301EA" w:rsidRPr="00CF0826" w:rsidRDefault="00436183" w:rsidP="00CF0826">
      <w:pPr>
        <w:spacing w:before="240"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436183" w:rsidRDefault="00436183" w:rsidP="009301EA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Схема курсу </w:t>
      </w: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6"/>
        <w:gridCol w:w="3558"/>
        <w:gridCol w:w="2552"/>
        <w:gridCol w:w="1559"/>
        <w:gridCol w:w="1701"/>
        <w:gridCol w:w="2977"/>
        <w:gridCol w:w="1324"/>
      </w:tblGrid>
      <w:tr w:rsidR="00036917" w:rsidRPr="00280EE3" w:rsidTr="00280EE3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280EE3" w:rsidRDefault="00AE457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</w:rPr>
              <w:t>Тиж. / дата / год.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280EE3" w:rsidRDefault="00436183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</w:rPr>
              <w:t>Тема, короткі</w:t>
            </w:r>
            <w:r w:rsidR="00EB7B4D" w:rsidRPr="00280EE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</w:t>
            </w:r>
            <w:r w:rsidRPr="00280EE3">
              <w:rPr>
                <w:rFonts w:ascii="Times New Roman" w:hAnsi="Times New Roman" w:cs="Times New Roman"/>
                <w:b/>
                <w:sz w:val="21"/>
                <w:szCs w:val="21"/>
              </w:rPr>
              <w:t>тези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280EE3" w:rsidRDefault="00091AE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Форма діяльності (заняття): лабораторна робота, </w:t>
            </w:r>
            <w:r w:rsidR="00436183" w:rsidRPr="00280EE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лекція, самостійна, дискусія, групова робота)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280EE3" w:rsidRDefault="00436183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Матеріали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280EE3" w:rsidRDefault="00436183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</w:rPr>
              <w:t>Лі</w:t>
            </w:r>
            <w:r w:rsidR="00F02421" w:rsidRPr="00280EE3">
              <w:rPr>
                <w:rFonts w:ascii="Times New Roman" w:hAnsi="Times New Roman" w:cs="Times New Roman"/>
                <w:b/>
                <w:sz w:val="21"/>
                <w:szCs w:val="21"/>
              </w:rPr>
              <w:t>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280EE3" w:rsidRDefault="00436183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</w:rPr>
              <w:t>Завдання,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280EE3" w:rsidRDefault="00436183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</w:rPr>
              <w:t>Термін</w:t>
            </w:r>
            <w:r w:rsidR="00D354CE" w:rsidRPr="00280EE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</w:t>
            </w:r>
            <w:r w:rsidRPr="00280EE3">
              <w:rPr>
                <w:rFonts w:ascii="Times New Roman" w:hAnsi="Times New Roman" w:cs="Times New Roman"/>
                <w:b/>
                <w:sz w:val="21"/>
                <w:szCs w:val="21"/>
              </w:rPr>
              <w:t>виконання</w:t>
            </w:r>
          </w:p>
        </w:tc>
      </w:tr>
      <w:tr w:rsidR="008156C7" w:rsidRPr="00280EE3" w:rsidTr="00280EE3">
        <w:trPr>
          <w:trHeight w:val="3054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1 / 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2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год.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 xml:space="preserve"> лек./ 2 год. лаб.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b/>
                <w:sz w:val="21"/>
                <w:szCs w:val="21"/>
                <w:lang w:val="uk-UA"/>
              </w:rPr>
            </w:pPr>
            <w:r w:rsidRPr="00280EE3">
              <w:rPr>
                <w:b/>
                <w:sz w:val="21"/>
                <w:szCs w:val="21"/>
                <w:lang w:val="uk-UA"/>
              </w:rPr>
              <w:t>Тема 1. Теоретико-інституційні основи організації біржової справи та управління біржовою діяльністю.</w:t>
            </w:r>
          </w:p>
          <w:p w:rsidR="008156C7" w:rsidRPr="00280EE3" w:rsidRDefault="008156C7" w:rsidP="00280EE3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sz w:val="21"/>
                <w:szCs w:val="21"/>
                <w:lang w:val="uk-UA"/>
              </w:rPr>
            </w:pPr>
            <w:r w:rsidRPr="00280EE3">
              <w:rPr>
                <w:sz w:val="21"/>
                <w:szCs w:val="21"/>
                <w:lang w:val="uk-UA"/>
              </w:rPr>
              <w:t>Економіч</w:t>
            </w:r>
            <w:r w:rsidR="001A5CEC" w:rsidRPr="00280EE3">
              <w:rPr>
                <w:sz w:val="21"/>
                <w:szCs w:val="21"/>
                <w:lang w:val="uk-UA"/>
              </w:rPr>
              <w:t>на сутність біржової діяльності</w:t>
            </w:r>
            <w:r w:rsidRPr="00280EE3">
              <w:rPr>
                <w:sz w:val="21"/>
                <w:szCs w:val="21"/>
                <w:lang w:val="uk-UA"/>
              </w:rPr>
              <w:t>. Сутність, функції та класифікація бірж. Біржова торгівл</w:t>
            </w:r>
            <w:r w:rsidR="00280EE3" w:rsidRPr="00280EE3">
              <w:rPr>
                <w:sz w:val="21"/>
                <w:szCs w:val="21"/>
                <w:lang w:val="uk-UA"/>
              </w:rPr>
              <w:t>я як основа біржової діяльності</w:t>
            </w:r>
            <w:r w:rsidR="00280EE3" w:rsidRPr="00280EE3">
              <w:rPr>
                <w:sz w:val="21"/>
                <w:szCs w:val="21"/>
                <w:lang w:val="en-US"/>
              </w:rPr>
              <w:t xml:space="preserve">; </w:t>
            </w:r>
            <w:r w:rsidR="00280EE3" w:rsidRPr="00280EE3">
              <w:rPr>
                <w:sz w:val="21"/>
                <w:szCs w:val="21"/>
                <w:lang w:val="uk-UA"/>
              </w:rPr>
              <w:t>п</w:t>
            </w:r>
            <w:r w:rsidR="00280EE3" w:rsidRPr="00280EE3">
              <w:rPr>
                <w:sz w:val="21"/>
                <w:szCs w:val="21"/>
                <w:lang w:val="en-US"/>
              </w:rPr>
              <w:t>ередумови виникнення</w:t>
            </w:r>
            <w:r w:rsidR="00280EE3" w:rsidRPr="00280EE3">
              <w:rPr>
                <w:sz w:val="21"/>
                <w:szCs w:val="21"/>
                <w:lang w:val="uk-UA"/>
              </w:rPr>
              <w:t>,</w:t>
            </w:r>
            <w:r w:rsidR="00280EE3" w:rsidRPr="00280EE3">
              <w:rPr>
                <w:sz w:val="21"/>
                <w:szCs w:val="21"/>
                <w:lang w:val="en-US"/>
              </w:rPr>
              <w:t xml:space="preserve"> </w:t>
            </w:r>
            <w:r w:rsidR="00280EE3" w:rsidRPr="00280EE3">
              <w:rPr>
                <w:sz w:val="21"/>
                <w:szCs w:val="21"/>
                <w:lang w:val="uk-UA"/>
              </w:rPr>
              <w:t>призначення та структура біржового ринку</w:t>
            </w:r>
            <w:r w:rsidR="00280EE3" w:rsidRPr="00280EE3">
              <w:rPr>
                <w:sz w:val="21"/>
                <w:szCs w:val="21"/>
                <w:lang w:val="en-US"/>
              </w:rPr>
              <w:t>.</w:t>
            </w:r>
            <w:r w:rsidRPr="00280EE3">
              <w:rPr>
                <w:sz w:val="21"/>
                <w:szCs w:val="21"/>
                <w:lang w:val="uk-UA"/>
              </w:rPr>
              <w:t xml:space="preserve"> Передумови виникнення біржової торгівлі. Функції біржової діяльності в ринкових умовах.</w:t>
            </w:r>
          </w:p>
          <w:p w:rsidR="008156C7" w:rsidRPr="00280EE3" w:rsidRDefault="008156C7" w:rsidP="00280EE3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b/>
                <w:sz w:val="21"/>
                <w:szCs w:val="21"/>
                <w:lang w:val="uk-UA"/>
              </w:rPr>
            </w:pPr>
            <w:r w:rsidRPr="00280EE3">
              <w:rPr>
                <w:b/>
                <w:sz w:val="21"/>
                <w:szCs w:val="21"/>
                <w:lang w:val="uk-UA"/>
              </w:rPr>
              <w:t xml:space="preserve">Тема 2. Розвиток біржової діяльності в Україні та світі. </w:t>
            </w:r>
          </w:p>
          <w:p w:rsidR="008156C7" w:rsidRPr="00280EE3" w:rsidRDefault="008156C7" w:rsidP="00280EE3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sz w:val="21"/>
                <w:szCs w:val="21"/>
                <w:lang w:val="uk-UA"/>
              </w:rPr>
            </w:pPr>
            <w:r w:rsidRPr="00280EE3">
              <w:rPr>
                <w:sz w:val="21"/>
                <w:szCs w:val="21"/>
                <w:lang w:val="uk-UA"/>
              </w:rPr>
              <w:t>Еволюція біржової торгівлі в умовах глобалізації. Формування та розвиток  біржового ринку в Україні. Характеристика світового біржового ринку та роль провідних фондових бірж світу у трансформації економіки різних країн. Сучасний стан світового біржового ринку.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Лекція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Презентація,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Законодавство: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1-5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:rsidR="008156C7" w:rsidRPr="00280EE3" w:rsidRDefault="008156C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Література</w:t>
            </w:r>
          </w:p>
          <w:p w:rsidR="008156C7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24</w:t>
            </w:r>
          </w:p>
          <w:p w:rsidR="008156C7" w:rsidRPr="00280EE3" w:rsidRDefault="008156C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аудиторних занять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(опрацювання прослуханого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лекційного матеріалу; вивчення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окремих тем або питань, що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передбачені для самостійного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опрацювання; виконання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домашніх завдань;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підготовка до практичних занять та лабораторних робіт) 6,25 год. 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 тиждень</w:t>
            </w:r>
          </w:p>
        </w:tc>
      </w:tr>
      <w:tr w:rsidR="008156C7" w:rsidRPr="00280EE3" w:rsidTr="00280EE3">
        <w:trPr>
          <w:trHeight w:val="1264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Лабораторна робота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Навчально-методичні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рекомендації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ноутбук, інформаційно-комп’ютерне забезпечення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8156C7" w:rsidRPr="00280EE3" w:rsidTr="00280EE3">
        <w:trPr>
          <w:trHeight w:val="44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FF30F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/ 2 год. лек./ 2 год. лаб.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/ 2 год. сем.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Тема 3. Регулювання біржового ринку.</w:t>
            </w:r>
          </w:p>
          <w:p w:rsidR="008156C7" w:rsidRPr="00280EE3" w:rsidRDefault="008156C7" w:rsidP="00280EE3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1"/>
                <w:szCs w:val="21"/>
                <w:lang w:val="uk-UA"/>
              </w:rPr>
            </w:pPr>
            <w:r w:rsidRPr="00280EE3">
              <w:rPr>
                <w:sz w:val="21"/>
                <w:szCs w:val="21"/>
                <w:lang w:val="uk-UA"/>
              </w:rPr>
              <w:t xml:space="preserve">Законодавче регулювання товарного та фондового біржового ринку в Україні. Інституційні засади регулювання біржового ринку. НКЦПФР: повноваження та регуляторні функції на ФР. Роль самоpегyлівних організацій в </w:t>
            </w:r>
            <w:r w:rsidRPr="00280EE3">
              <w:rPr>
                <w:sz w:val="21"/>
                <w:szCs w:val="21"/>
                <w:lang w:val="uk-UA"/>
              </w:rPr>
              <w:lastRenderedPageBreak/>
              <w:t>управлінні біржами в Україні. Оподаткування біржової діяльності. Державне регулювання біржової діяльності та управління біржами за кордоном.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Лекція,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Презентація,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Законодавство: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1-5;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Література</w:t>
            </w:r>
          </w:p>
          <w:p w:rsidR="008156C7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1-24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аудиторних занять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(опрацювання прослуханого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лекційного матеріалу; вивчення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окремих тем або питань, що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передбачені для самостійного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опрацювання; виконання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домашніх завдань;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lastRenderedPageBreak/>
              <w:t>підготовка до практичних занять та лабораторних робіт) 6,25 год.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lastRenderedPageBreak/>
              <w:t>2 тиждень</w:t>
            </w:r>
          </w:p>
        </w:tc>
      </w:tr>
      <w:tr w:rsidR="008156C7" w:rsidRPr="00280EE3" w:rsidTr="00280EE3">
        <w:trPr>
          <w:trHeight w:val="444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Лабораторна робота,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Навчально-методичні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рекомендації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ноутбук, інформаційно-комп’ютерне забезпечення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8156C7" w:rsidRPr="00280EE3" w:rsidTr="00280EE3">
        <w:trPr>
          <w:trHeight w:val="968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Практичне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заняття,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дискусія-обговорення, групова робота на семінарах,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B26D5D" w:rsidRPr="00280EE3" w:rsidTr="00280EE3">
        <w:trPr>
          <w:trHeight w:val="1143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3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/ 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2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год.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 xml:space="preserve"> лек./ 2 год. лаб.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b/>
                <w:iCs/>
                <w:color w:val="000000"/>
                <w:sz w:val="21"/>
                <w:szCs w:val="21"/>
              </w:rPr>
              <w:t>Тема 4. Види та особливості біржових угод та біржових товарів.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  <w:t>Поняття товарних, фондових, валютних та криптовалютних бірж. Учасники біржового ринку: емітенти цінних паперів, інвестори, посередники, держава. Біржовий товар: стандартизація і допуск на біржу. Біржові угоди. Особливості ф’ючерсної торгівлі.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Лекція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Презентація,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Законодавство: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1-5;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Література</w:t>
            </w:r>
          </w:p>
          <w:p w:rsidR="00B26D5D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1-24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аудиторних занять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(опрацювання прослуханого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лекційного матеріалу; вивчення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окремих тем або питань, що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передбачені для самостійного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опрацювання; виконання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домашніх завдань;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практичних занять та лабораторних робіт) 6,25 год.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3 тиждень</w:t>
            </w:r>
          </w:p>
        </w:tc>
      </w:tr>
      <w:tr w:rsidR="00B26D5D" w:rsidRPr="00280EE3" w:rsidTr="00280EE3">
        <w:trPr>
          <w:trHeight w:val="1143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Лабораторна робота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Навчально-методичні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рекомендації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ноутбук, інформаційно-комп’ютерне забезпечення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B26D5D" w:rsidRPr="00280EE3" w:rsidTr="00280EE3">
        <w:trPr>
          <w:trHeight w:val="29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4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/ 2 год. лек./ 2 год. лаб.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/ 2 год. сем.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Тема 5. Аналіз цін та котирування на біржовому ринку.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sz w:val="21"/>
                <w:szCs w:val="21"/>
              </w:rPr>
              <w:t xml:space="preserve">Фундаментальний аналіз цін активів та фінансових інструментів. Технічний аналіз цін активів та фінансових інструментів. Суть і види біржового котирування. Цінові стратегії на біржовому ринку за операціями з різними фінансовими інструментами. Взаємозв’язки ф’ючерсних і спот-цін та товарних та фінансових ринках. Критерії вибору стратегії в залежності від цілей та ризикової прийнятності.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Лекція,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Презентація,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Законодавство: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1-5;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Література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1-24;</w:t>
            </w:r>
          </w:p>
          <w:p w:rsidR="00B26D5D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Інформаційні ресурси: 1-17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аудиторних занять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(опрацювання прослуханого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лекційного матеріалу; вивчення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окремих тем або питань, що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передбачені для самостійного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опрацювання; виконання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домашніх завдань;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практичних занять та лабораторних робіт) 6,25 год.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4 тиждень</w:t>
            </w:r>
          </w:p>
        </w:tc>
      </w:tr>
      <w:tr w:rsidR="00B26D5D" w:rsidRPr="00280EE3" w:rsidTr="00280EE3">
        <w:trPr>
          <w:trHeight w:val="29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Лабораторна робота,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Навчально-методичні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рекомендації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ноутбук, інформаційно-комп’ютерне забезпечення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B26D5D" w:rsidRPr="00280EE3" w:rsidTr="00280EE3">
        <w:trPr>
          <w:trHeight w:val="295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Практичне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заняття,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дискусія-обговорення, групова робота на семінарах,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самостійна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робота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lastRenderedPageBreak/>
              <w:t>Навчально-методичні рекомендації.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B26D5D" w:rsidRPr="00280EE3" w:rsidTr="00280EE3">
        <w:trPr>
          <w:trHeight w:val="29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CE2B8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lastRenderedPageBreak/>
              <w:t>5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/ 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2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год.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 xml:space="preserve"> лек./ 2 год. лаб.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Тема 6. Технології біржової діяльності та управління біржовою торгівлею.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Характеристика процесу біржового торгу. Форми і методи проведення біржових торгів. Біржова торгівля на ф’ючерсних біржах.  Інтернет-трейдинг на біржовому ринку. Кліринг і розрахунки на біржовому ринку. Клірингові палати.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Лекція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Презентація,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Законодавство: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1-5;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Література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1-24;</w:t>
            </w:r>
          </w:p>
          <w:p w:rsidR="00B26D5D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Інформаційні ресурси: 1-17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аудиторних занять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(опрацювання прослуханого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лекційного матеріалу; вивчення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окремих тем або питань, що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передбачені для самостійного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опрацювання; виконання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домашніх завдань;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практичних занять та лабораторних робіт) 6,25 год.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5 тиждень</w:t>
            </w:r>
          </w:p>
        </w:tc>
      </w:tr>
      <w:tr w:rsidR="00B26D5D" w:rsidRPr="00280EE3" w:rsidTr="00280EE3">
        <w:trPr>
          <w:trHeight w:val="295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Лабораторна робота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Навчально-методичні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рекомендації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ноутбук, інформаційно-комп’ютерне забезпечення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B26D5D" w:rsidRPr="00280EE3" w:rsidTr="00280EE3">
        <w:trPr>
          <w:trHeight w:val="29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6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/ 2 год. лек./ 2 год. лаб.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/ 2 год. сем.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b/>
                <w:sz w:val="21"/>
                <w:szCs w:val="21"/>
                <w:lang w:val="uk-UA"/>
              </w:rPr>
            </w:pPr>
            <w:r w:rsidRPr="00280EE3">
              <w:rPr>
                <w:b/>
                <w:sz w:val="21"/>
                <w:szCs w:val="21"/>
                <w:lang w:val="uk-UA"/>
              </w:rPr>
              <w:t>Тема 7. Фондова біржа та управління процесами виходу емітента на біржовий ринок.</w:t>
            </w:r>
          </w:p>
          <w:p w:rsidR="00B26D5D" w:rsidRPr="00280EE3" w:rsidRDefault="00B26D5D" w:rsidP="00280EE3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sz w:val="21"/>
                <w:szCs w:val="21"/>
                <w:lang w:val="uk-UA"/>
              </w:rPr>
            </w:pPr>
            <w:r w:rsidRPr="00280EE3">
              <w:rPr>
                <w:sz w:val="21"/>
                <w:szCs w:val="21"/>
                <w:lang w:val="uk-UA"/>
              </w:rPr>
              <w:t>Організаційна структура та управління фондовою біржею. Процедура лістингу на біржах та вимоги до емітентів в Україні та за кордоном. ІРО та єврооблігаційні позики українських компаній. Ризики процесу та критерії успішності IPO. Управління відносинами з інвесторами після IPO та стратегії підтримки ринкової капіталізації.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Лекція,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Презентація,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Законодавство: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1-5;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Література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1-24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:rsidR="00B26D5D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Інформаційні ресурси: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1-17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аудиторних занять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(опрацювання прослуханого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лекційного матеріалу; вивчення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окремих тем або питань, що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передбачені для самостійного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опрацювання; виконання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домашніх завдань;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практичних занять та лабораторних робіт) 6,25 год.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6 тиждень</w:t>
            </w:r>
          </w:p>
        </w:tc>
      </w:tr>
      <w:tr w:rsidR="00B26D5D" w:rsidRPr="00280EE3" w:rsidTr="00280EE3">
        <w:trPr>
          <w:trHeight w:val="543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Лабораторна робота,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Навчально-методичні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рекомендації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ноутбук, інформаційно-комп’ютерне забезпечення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B26D5D" w:rsidRPr="00280EE3" w:rsidTr="00280EE3">
        <w:trPr>
          <w:trHeight w:val="295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Практичне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заняття,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дискусія-обговорення, групова робота на семінарах,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B26D5D" w:rsidRPr="00280EE3" w:rsidTr="00280EE3">
        <w:trPr>
          <w:trHeight w:val="1691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7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/ 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2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год.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 xml:space="preserve"> лек./ 2 год. лаб.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Тема 8. Особливості управління валютною біржею.</w:t>
            </w:r>
          </w:p>
          <w:p w:rsidR="00B26D5D" w:rsidRPr="00280EE3" w:rsidRDefault="00B26D5D" w:rsidP="00280EE3">
            <w:pPr>
              <w:pStyle w:val="aa"/>
              <w:kinsoku w:val="0"/>
              <w:overflowPunct w:val="0"/>
              <w:spacing w:after="0"/>
              <w:jc w:val="both"/>
              <w:rPr>
                <w:sz w:val="21"/>
                <w:szCs w:val="21"/>
                <w:lang w:val="uk-UA"/>
              </w:rPr>
            </w:pPr>
            <w:r w:rsidRPr="00280EE3">
              <w:rPr>
                <w:sz w:val="21"/>
                <w:szCs w:val="21"/>
                <w:lang w:val="uk-UA"/>
              </w:rPr>
              <w:t>Функції та операції валютної біржі. Торгівельні інструменти на валютній біржі. Спот- та форвардні угоди. Ризики та стратегії на валютній біржі.</w:t>
            </w:r>
          </w:p>
          <w:p w:rsidR="00B26D5D" w:rsidRPr="00280EE3" w:rsidRDefault="00B26D5D" w:rsidP="00280EE3">
            <w:pPr>
              <w:pStyle w:val="aa"/>
              <w:kinsoku w:val="0"/>
              <w:overflowPunct w:val="0"/>
              <w:spacing w:after="0"/>
              <w:jc w:val="both"/>
              <w:rPr>
                <w:b/>
                <w:iCs/>
                <w:sz w:val="21"/>
                <w:szCs w:val="21"/>
                <w:lang w:val="uk-UA"/>
              </w:rPr>
            </w:pPr>
            <w:r w:rsidRPr="00280EE3">
              <w:rPr>
                <w:b/>
                <w:iCs/>
                <w:sz w:val="21"/>
                <w:szCs w:val="21"/>
                <w:lang w:val="uk-UA"/>
              </w:rPr>
              <w:lastRenderedPageBreak/>
              <w:t>Тема 9. Економіко-статистичні показники біржового ринку та торгівля біржовими індексами.</w:t>
            </w:r>
          </w:p>
          <w:p w:rsidR="00B26D5D" w:rsidRPr="00280EE3" w:rsidRDefault="00B26D5D" w:rsidP="00280EE3">
            <w:pPr>
              <w:pStyle w:val="aa"/>
              <w:kinsoku w:val="0"/>
              <w:overflowPunct w:val="0"/>
              <w:spacing w:after="0"/>
              <w:jc w:val="both"/>
              <w:rPr>
                <w:iCs/>
                <w:sz w:val="21"/>
                <w:szCs w:val="21"/>
                <w:highlight w:val="yellow"/>
                <w:lang w:val="uk-UA"/>
              </w:rPr>
            </w:pPr>
            <w:r w:rsidRPr="00280EE3">
              <w:rPr>
                <w:iCs/>
                <w:sz w:val="21"/>
                <w:szCs w:val="21"/>
                <w:lang w:val="uk-UA"/>
              </w:rPr>
              <w:t>Біржові індекси та індикатори ринку. Характеристики біржових індексів. Огляд найвідоміших біржових індексів на закордонних біржах. Торгівля біржовими індексами.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Лекція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Презентація,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BE4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Законодавство: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1-5;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Література</w:t>
            </w:r>
          </w:p>
          <w:p w:rsidR="00B26D5D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1-24;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аудиторних занять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(опрацювання прослуханого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лекційного матеріалу; вивчення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окремих тем або питань, що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передбачені для самостійного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lastRenderedPageBreak/>
              <w:t>опрацювання; виконання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домашніх завдань;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практичних занять та лабораторних робіт) 6,25 год.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lastRenderedPageBreak/>
              <w:t>7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тиждень</w:t>
            </w:r>
          </w:p>
        </w:tc>
      </w:tr>
      <w:tr w:rsidR="00B26D5D" w:rsidRPr="00280EE3" w:rsidTr="00280EE3">
        <w:trPr>
          <w:trHeight w:val="1690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Лабораторна робота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Навчально-методичні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рекомендації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ноутбук, інформаційно-комп’ютерне забезпечення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26D5D" w:rsidRPr="00280EE3" w:rsidTr="00280EE3">
        <w:trPr>
          <w:trHeight w:val="117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lastRenderedPageBreak/>
              <w:t>8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/ 2 год. лек./ 2 год. лаб.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/ 2 год. сем.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Тема 10. Фінансові інноваційні технології та ринок віртуальних  активів. 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Вплив технологічних інновацій на біржовий ринок та фінансові послуги. Віртуальні активи: визначення та види. Роль технології блокчейн  в підтримці безпеки та довіри до віртуальних активів. Державне регулювання обігу віртуальних активів в Україні та світі.</w:t>
            </w:r>
          </w:p>
          <w:p w:rsidR="00B26D5D" w:rsidRPr="00280EE3" w:rsidRDefault="00B26D5D" w:rsidP="00280EE3">
            <w:pPr>
              <w:pStyle w:val="Default"/>
              <w:rPr>
                <w:sz w:val="21"/>
                <w:szCs w:val="21"/>
              </w:rPr>
            </w:pPr>
            <w:r w:rsidRPr="00280EE3">
              <w:rPr>
                <w:rFonts w:eastAsia="Times New Roman"/>
                <w:color w:val="auto"/>
                <w:sz w:val="21"/>
                <w:szCs w:val="21"/>
                <w:lang w:eastAsia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Лекція,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Презентація,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BE4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Законодавство: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1-5;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Література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1-24;</w:t>
            </w:r>
          </w:p>
          <w:p w:rsidR="00B26D5D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Інформаційні ресурси: 1-17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аудиторних занять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(опрацювання прослуханого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лекційного матеріалу; вивчення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окремих тем або питань, що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передбачені для самостійного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опрацювання; виконання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домашніх завдань;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практичних занять та лабораторних робіт) 6,25 год.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8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тиждень</w:t>
            </w:r>
          </w:p>
        </w:tc>
      </w:tr>
      <w:tr w:rsidR="00B26D5D" w:rsidRPr="00280EE3" w:rsidTr="00280EE3">
        <w:trPr>
          <w:trHeight w:val="843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Лабораторна робота</w:t>
            </w:r>
            <w:r w:rsidR="006039FD"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(2)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Навчально-методичні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рекомендації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ноутбук, інформаційно-комп’ютерне забезпечення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</w:p>
        </w:tc>
      </w:tr>
      <w:tr w:rsidR="00B26D5D" w:rsidRPr="00280EE3" w:rsidTr="00280EE3">
        <w:trPr>
          <w:trHeight w:val="843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pStyle w:val="Default"/>
              <w:rPr>
                <w:rFonts w:eastAsia="Times New Roman"/>
                <w:b/>
                <w:color w:val="auto"/>
                <w:sz w:val="21"/>
                <w:szCs w:val="21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Практичне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заняття,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дискусія-обговорення, групова робота на семінарах,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D85BED" w:rsidRPr="00280EE3" w:rsidTr="00280EE3">
        <w:trPr>
          <w:trHeight w:val="1012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40</w:t>
            </w:r>
            <w:r w:rsidR="00D85BE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: 16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 xml:space="preserve"> </w:t>
            </w:r>
            <w:r w:rsidR="00D85BE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л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ек.</w:t>
            </w:r>
            <w:r w:rsidR="00D85BE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 xml:space="preserve"> +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 xml:space="preserve"> 16 лаб. + 8 сем</w:t>
            </w:r>
            <w:r w:rsidR="00D85BE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. занять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D" w:rsidRPr="00280EE3" w:rsidRDefault="00D85BED" w:rsidP="00280EE3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D" w:rsidRPr="00280EE3" w:rsidRDefault="00D85BE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D" w:rsidRPr="00280EE3" w:rsidRDefault="00D85BE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D" w:rsidRPr="00280EE3" w:rsidRDefault="00D85BE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D" w:rsidRPr="00280EE3" w:rsidRDefault="00D85BED" w:rsidP="00280EE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5</w:t>
            </w:r>
            <w:r w:rsidR="00B26D5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0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D" w:rsidRPr="00280EE3" w:rsidRDefault="00D85BED" w:rsidP="00280EE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Залік</w:t>
            </w:r>
          </w:p>
        </w:tc>
      </w:tr>
    </w:tbl>
    <w:p w:rsidR="004D55BC" w:rsidRDefault="004D55BC" w:rsidP="00280EE3">
      <w:pPr>
        <w:pStyle w:val="Default"/>
        <w:rPr>
          <w:sz w:val="28"/>
          <w:szCs w:val="28"/>
        </w:rPr>
      </w:pPr>
    </w:p>
    <w:sectPr w:rsidR="004D55BC" w:rsidSect="00961E72">
      <w:pgSz w:w="16840" w:h="11907" w:orient="landscape" w:code="9"/>
      <w:pgMar w:top="851" w:right="851" w:bottom="851" w:left="851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274" w:rsidRDefault="00663274" w:rsidP="00C375FC">
      <w:pPr>
        <w:spacing w:line="240" w:lineRule="auto"/>
      </w:pPr>
      <w:r>
        <w:separator/>
      </w:r>
    </w:p>
  </w:endnote>
  <w:endnote w:type="continuationSeparator" w:id="0">
    <w:p w:rsidR="00663274" w:rsidRDefault="00663274" w:rsidP="00C37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274" w:rsidRDefault="00663274" w:rsidP="00C375FC">
      <w:pPr>
        <w:spacing w:line="240" w:lineRule="auto"/>
      </w:pPr>
      <w:r>
        <w:separator/>
      </w:r>
    </w:p>
  </w:footnote>
  <w:footnote w:type="continuationSeparator" w:id="0">
    <w:p w:rsidR="00663274" w:rsidRDefault="00663274" w:rsidP="00C37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EDD"/>
    <w:multiLevelType w:val="hybridMultilevel"/>
    <w:tmpl w:val="3796F302"/>
    <w:lvl w:ilvl="0" w:tplc="49E42B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5BAB"/>
    <w:multiLevelType w:val="hybridMultilevel"/>
    <w:tmpl w:val="E72C2574"/>
    <w:lvl w:ilvl="0" w:tplc="3CDAC4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EB3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B699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273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A235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0EC6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F1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6DA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6C2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3595"/>
    <w:multiLevelType w:val="hybridMultilevel"/>
    <w:tmpl w:val="AAAAB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665F7"/>
    <w:multiLevelType w:val="hybridMultilevel"/>
    <w:tmpl w:val="F24ABCC6"/>
    <w:lvl w:ilvl="0" w:tplc="0AB400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61927"/>
    <w:multiLevelType w:val="hybridMultilevel"/>
    <w:tmpl w:val="56B4A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20FEB"/>
    <w:multiLevelType w:val="hybridMultilevel"/>
    <w:tmpl w:val="07B8A1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9608B"/>
    <w:multiLevelType w:val="hybridMultilevel"/>
    <w:tmpl w:val="547210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A5710"/>
    <w:multiLevelType w:val="hybridMultilevel"/>
    <w:tmpl w:val="5FBE7E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84345"/>
    <w:multiLevelType w:val="hybridMultilevel"/>
    <w:tmpl w:val="CC72AF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60170"/>
    <w:multiLevelType w:val="hybridMultilevel"/>
    <w:tmpl w:val="9968D5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D5843"/>
    <w:multiLevelType w:val="hybridMultilevel"/>
    <w:tmpl w:val="A7A629B6"/>
    <w:lvl w:ilvl="0" w:tplc="893E71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283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E5A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636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E4F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66C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AEB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6AFE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6C3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8C"/>
    <w:rsid w:val="00001426"/>
    <w:rsid w:val="0001451D"/>
    <w:rsid w:val="00036917"/>
    <w:rsid w:val="000625A0"/>
    <w:rsid w:val="00064527"/>
    <w:rsid w:val="00083E3D"/>
    <w:rsid w:val="000869D8"/>
    <w:rsid w:val="00091AE7"/>
    <w:rsid w:val="00097F1A"/>
    <w:rsid w:val="000A22F4"/>
    <w:rsid w:val="000B267E"/>
    <w:rsid w:val="001021B2"/>
    <w:rsid w:val="00102E6A"/>
    <w:rsid w:val="0016301D"/>
    <w:rsid w:val="00180563"/>
    <w:rsid w:val="0019622D"/>
    <w:rsid w:val="00196D4C"/>
    <w:rsid w:val="001A452D"/>
    <w:rsid w:val="001A5CEC"/>
    <w:rsid w:val="001B328C"/>
    <w:rsid w:val="001C1E3A"/>
    <w:rsid w:val="001E5C40"/>
    <w:rsid w:val="001F7096"/>
    <w:rsid w:val="0021358B"/>
    <w:rsid w:val="0022487C"/>
    <w:rsid w:val="00225C01"/>
    <w:rsid w:val="00225D37"/>
    <w:rsid w:val="0023406D"/>
    <w:rsid w:val="00236BCC"/>
    <w:rsid w:val="00240C75"/>
    <w:rsid w:val="00243DBB"/>
    <w:rsid w:val="0024698D"/>
    <w:rsid w:val="002478F2"/>
    <w:rsid w:val="002608A2"/>
    <w:rsid w:val="002701BF"/>
    <w:rsid w:val="00280EE3"/>
    <w:rsid w:val="00281AC1"/>
    <w:rsid w:val="00282C5A"/>
    <w:rsid w:val="00285329"/>
    <w:rsid w:val="0029450A"/>
    <w:rsid w:val="002E2D78"/>
    <w:rsid w:val="002E6329"/>
    <w:rsid w:val="002F3AB1"/>
    <w:rsid w:val="0030093A"/>
    <w:rsid w:val="00307A49"/>
    <w:rsid w:val="00310ACF"/>
    <w:rsid w:val="003114C7"/>
    <w:rsid w:val="00321333"/>
    <w:rsid w:val="003216A5"/>
    <w:rsid w:val="0033040D"/>
    <w:rsid w:val="0033153D"/>
    <w:rsid w:val="00366505"/>
    <w:rsid w:val="00371F6E"/>
    <w:rsid w:val="0039577B"/>
    <w:rsid w:val="003A2E18"/>
    <w:rsid w:val="003A348E"/>
    <w:rsid w:val="003B0F5E"/>
    <w:rsid w:val="003C2EC2"/>
    <w:rsid w:val="003F1B47"/>
    <w:rsid w:val="003F1B79"/>
    <w:rsid w:val="00400EA6"/>
    <w:rsid w:val="0040557E"/>
    <w:rsid w:val="00436183"/>
    <w:rsid w:val="004977F2"/>
    <w:rsid w:val="004B7079"/>
    <w:rsid w:val="004D55BC"/>
    <w:rsid w:val="004E1F2C"/>
    <w:rsid w:val="004E6192"/>
    <w:rsid w:val="00500ED3"/>
    <w:rsid w:val="00520A4F"/>
    <w:rsid w:val="00552A4B"/>
    <w:rsid w:val="005649F0"/>
    <w:rsid w:val="005653C0"/>
    <w:rsid w:val="00567EB3"/>
    <w:rsid w:val="005727AF"/>
    <w:rsid w:val="00573556"/>
    <w:rsid w:val="005A4A44"/>
    <w:rsid w:val="005B2722"/>
    <w:rsid w:val="005B40D5"/>
    <w:rsid w:val="005B68DB"/>
    <w:rsid w:val="005C1D2D"/>
    <w:rsid w:val="006039FD"/>
    <w:rsid w:val="00605B70"/>
    <w:rsid w:val="00630F7D"/>
    <w:rsid w:val="00645055"/>
    <w:rsid w:val="00656C93"/>
    <w:rsid w:val="00663274"/>
    <w:rsid w:val="00664971"/>
    <w:rsid w:val="006773AE"/>
    <w:rsid w:val="00682408"/>
    <w:rsid w:val="006B459F"/>
    <w:rsid w:val="006C1B13"/>
    <w:rsid w:val="006C49E2"/>
    <w:rsid w:val="006D48C9"/>
    <w:rsid w:val="006E45A8"/>
    <w:rsid w:val="007364D9"/>
    <w:rsid w:val="00767BF6"/>
    <w:rsid w:val="007946C5"/>
    <w:rsid w:val="007A44FB"/>
    <w:rsid w:val="007B2741"/>
    <w:rsid w:val="007C2724"/>
    <w:rsid w:val="007E3591"/>
    <w:rsid w:val="007F3495"/>
    <w:rsid w:val="00802D11"/>
    <w:rsid w:val="00814E02"/>
    <w:rsid w:val="008156C7"/>
    <w:rsid w:val="00836737"/>
    <w:rsid w:val="00851260"/>
    <w:rsid w:val="0086529A"/>
    <w:rsid w:val="008719FA"/>
    <w:rsid w:val="00876790"/>
    <w:rsid w:val="008A4D0A"/>
    <w:rsid w:val="008B1F43"/>
    <w:rsid w:val="008B7FE0"/>
    <w:rsid w:val="008C2CF9"/>
    <w:rsid w:val="008D5D58"/>
    <w:rsid w:val="008F2163"/>
    <w:rsid w:val="00907F60"/>
    <w:rsid w:val="009249A2"/>
    <w:rsid w:val="009252BD"/>
    <w:rsid w:val="009301EA"/>
    <w:rsid w:val="00942806"/>
    <w:rsid w:val="009448D4"/>
    <w:rsid w:val="00961E72"/>
    <w:rsid w:val="00975B23"/>
    <w:rsid w:val="009A46DE"/>
    <w:rsid w:val="009B12B4"/>
    <w:rsid w:val="009C35AF"/>
    <w:rsid w:val="009E1578"/>
    <w:rsid w:val="009E6718"/>
    <w:rsid w:val="00A042B3"/>
    <w:rsid w:val="00A12724"/>
    <w:rsid w:val="00A175E4"/>
    <w:rsid w:val="00A36C29"/>
    <w:rsid w:val="00A67199"/>
    <w:rsid w:val="00A704AD"/>
    <w:rsid w:val="00A735DE"/>
    <w:rsid w:val="00A94D88"/>
    <w:rsid w:val="00AE4577"/>
    <w:rsid w:val="00AE6F17"/>
    <w:rsid w:val="00B06047"/>
    <w:rsid w:val="00B07377"/>
    <w:rsid w:val="00B10523"/>
    <w:rsid w:val="00B2200A"/>
    <w:rsid w:val="00B245CE"/>
    <w:rsid w:val="00B26D5D"/>
    <w:rsid w:val="00B403C6"/>
    <w:rsid w:val="00B54551"/>
    <w:rsid w:val="00B667E2"/>
    <w:rsid w:val="00B87715"/>
    <w:rsid w:val="00B90181"/>
    <w:rsid w:val="00BA5BCF"/>
    <w:rsid w:val="00BA74AB"/>
    <w:rsid w:val="00BA7C12"/>
    <w:rsid w:val="00BB382B"/>
    <w:rsid w:val="00BC2CBE"/>
    <w:rsid w:val="00C22682"/>
    <w:rsid w:val="00C23193"/>
    <w:rsid w:val="00C24802"/>
    <w:rsid w:val="00C36010"/>
    <w:rsid w:val="00C375FC"/>
    <w:rsid w:val="00C800D4"/>
    <w:rsid w:val="00C90529"/>
    <w:rsid w:val="00C93BF4"/>
    <w:rsid w:val="00CB1C0C"/>
    <w:rsid w:val="00CC5163"/>
    <w:rsid w:val="00CE2B8C"/>
    <w:rsid w:val="00CF0826"/>
    <w:rsid w:val="00D10D92"/>
    <w:rsid w:val="00D12759"/>
    <w:rsid w:val="00D2229A"/>
    <w:rsid w:val="00D27CA3"/>
    <w:rsid w:val="00D300F8"/>
    <w:rsid w:val="00D327B3"/>
    <w:rsid w:val="00D354CE"/>
    <w:rsid w:val="00D578C4"/>
    <w:rsid w:val="00D747CC"/>
    <w:rsid w:val="00D76410"/>
    <w:rsid w:val="00D82F43"/>
    <w:rsid w:val="00D8440B"/>
    <w:rsid w:val="00D85BED"/>
    <w:rsid w:val="00D86940"/>
    <w:rsid w:val="00DB2680"/>
    <w:rsid w:val="00DC0FE0"/>
    <w:rsid w:val="00DD7B11"/>
    <w:rsid w:val="00DE26B0"/>
    <w:rsid w:val="00DF6B44"/>
    <w:rsid w:val="00DF7C8C"/>
    <w:rsid w:val="00E054DF"/>
    <w:rsid w:val="00E14D9B"/>
    <w:rsid w:val="00E3008F"/>
    <w:rsid w:val="00E4080F"/>
    <w:rsid w:val="00E45CB5"/>
    <w:rsid w:val="00E50A94"/>
    <w:rsid w:val="00E57BE4"/>
    <w:rsid w:val="00E774DF"/>
    <w:rsid w:val="00E86537"/>
    <w:rsid w:val="00E929B0"/>
    <w:rsid w:val="00E94BF0"/>
    <w:rsid w:val="00EA354E"/>
    <w:rsid w:val="00EA4FBA"/>
    <w:rsid w:val="00EA7AEB"/>
    <w:rsid w:val="00EB7B4D"/>
    <w:rsid w:val="00EC4B19"/>
    <w:rsid w:val="00EC5B44"/>
    <w:rsid w:val="00EC753F"/>
    <w:rsid w:val="00F02421"/>
    <w:rsid w:val="00F22075"/>
    <w:rsid w:val="00F328E0"/>
    <w:rsid w:val="00F3692A"/>
    <w:rsid w:val="00F748CA"/>
    <w:rsid w:val="00F8004A"/>
    <w:rsid w:val="00F82CA6"/>
    <w:rsid w:val="00F91286"/>
    <w:rsid w:val="00FD2EC4"/>
    <w:rsid w:val="00FF30FC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9EFA5-77A6-41FC-8C7C-B32CA6A2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BED"/>
    <w:pPr>
      <w:spacing w:after="0"/>
    </w:pPr>
    <w:rPr>
      <w:rFonts w:ascii="Arial" w:eastAsia="Times New Roman" w:hAnsi="Arial" w:cs="Arial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497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9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3618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36183"/>
    <w:rPr>
      <w:rFonts w:ascii="Arial" w:eastAsia="Times New Roman" w:hAnsi="Arial" w:cs="Arial"/>
      <w:color w:val="434343"/>
      <w:sz w:val="28"/>
      <w:szCs w:val="28"/>
      <w:lang w:val="ru-RU" w:eastAsia="uk-UA"/>
    </w:rPr>
  </w:style>
  <w:style w:type="character" w:styleId="a4">
    <w:name w:val="Hyperlink"/>
    <w:basedOn w:val="a0"/>
    <w:rsid w:val="00436183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436183"/>
    <w:pPr>
      <w:spacing w:line="360" w:lineRule="auto"/>
      <w:ind w:firstLine="709"/>
      <w:jc w:val="both"/>
    </w:pPr>
    <w:rPr>
      <w:rFonts w:ascii="Times New Roman" w:eastAsia="Arial" w:hAnsi="Times New Roman" w:cs="Times New Roman"/>
      <w:sz w:val="28"/>
      <w:szCs w:val="24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rsid w:val="00436183"/>
    <w:rPr>
      <w:rFonts w:ascii="Times New Roman" w:eastAsia="Arial" w:hAnsi="Times New Roman" w:cs="Times New Roman"/>
      <w:sz w:val="28"/>
      <w:szCs w:val="24"/>
      <w:lang w:eastAsia="ru-RU"/>
    </w:rPr>
  </w:style>
  <w:style w:type="paragraph" w:customStyle="1" w:styleId="11">
    <w:name w:val="Абзац списку1"/>
    <w:basedOn w:val="a"/>
    <w:rsid w:val="00436183"/>
    <w:pPr>
      <w:spacing w:after="200"/>
      <w:ind w:left="720"/>
    </w:pPr>
    <w:rPr>
      <w:rFonts w:ascii="Cambria" w:hAnsi="Cambria" w:cs="Times New Roman"/>
      <w:lang w:val="uk-UA" w:eastAsia="en-US"/>
    </w:rPr>
  </w:style>
  <w:style w:type="paragraph" w:styleId="a7">
    <w:name w:val="Normal (Web)"/>
    <w:basedOn w:val="a"/>
    <w:uiPriority w:val="99"/>
    <w:rsid w:val="00436183"/>
    <w:pPr>
      <w:spacing w:before="100" w:beforeAutospacing="1" w:after="100" w:afterAutospacing="1" w:line="240" w:lineRule="auto"/>
    </w:pPr>
    <w:rPr>
      <w:rFonts w:eastAsia="Arial"/>
      <w:color w:val="003300"/>
      <w:lang w:val="uk-UA"/>
    </w:rPr>
  </w:style>
  <w:style w:type="paragraph" w:customStyle="1" w:styleId="FR1">
    <w:name w:val="FR1"/>
    <w:rsid w:val="00436183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Arial" w:eastAsia="Arial" w:hAnsi="Arial" w:cs="Arial"/>
      <w:b/>
      <w:bCs/>
      <w:i/>
      <w:i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54CE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ій колонтитул Знак"/>
    <w:basedOn w:val="a0"/>
    <w:link w:val="a8"/>
    <w:uiPriority w:val="99"/>
    <w:rsid w:val="00D354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rsid w:val="009B12B4"/>
    <w:pPr>
      <w:spacing w:after="12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b">
    <w:name w:val="Основний текст Знак"/>
    <w:basedOn w:val="a0"/>
    <w:link w:val="aa"/>
    <w:rsid w:val="009B12B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B54551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3B0F5E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3B0F5E"/>
    <w:rPr>
      <w:rFonts w:ascii="Arial" w:eastAsia="Times New Roman" w:hAnsi="Arial" w:cs="Arial"/>
      <w:sz w:val="16"/>
      <w:szCs w:val="16"/>
      <w:lang w:val="ru-RU" w:eastAsia="uk-UA"/>
    </w:rPr>
  </w:style>
  <w:style w:type="character" w:styleId="ad">
    <w:name w:val="Emphasis"/>
    <w:basedOn w:val="a0"/>
    <w:uiPriority w:val="20"/>
    <w:qFormat/>
    <w:rsid w:val="00605B70"/>
    <w:rPr>
      <w:i/>
      <w:iCs/>
    </w:rPr>
  </w:style>
  <w:style w:type="character" w:styleId="ae">
    <w:name w:val="Strong"/>
    <w:basedOn w:val="a0"/>
    <w:uiPriority w:val="22"/>
    <w:qFormat/>
    <w:rsid w:val="00605B7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36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uk-UA"/>
    </w:rPr>
  </w:style>
  <w:style w:type="paragraph" w:styleId="af">
    <w:name w:val="footer"/>
    <w:basedOn w:val="a"/>
    <w:link w:val="af0"/>
    <w:uiPriority w:val="99"/>
    <w:unhideWhenUsed/>
    <w:rsid w:val="00C375FC"/>
    <w:pPr>
      <w:tabs>
        <w:tab w:val="center" w:pos="4819"/>
        <w:tab w:val="right" w:pos="9639"/>
      </w:tabs>
      <w:spacing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C375FC"/>
    <w:rPr>
      <w:rFonts w:ascii="Arial" w:eastAsia="Times New Roman" w:hAnsi="Arial" w:cs="Arial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497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uk-UA"/>
    </w:rPr>
  </w:style>
  <w:style w:type="paragraph" w:styleId="af1">
    <w:name w:val="Balloon Text"/>
    <w:basedOn w:val="a"/>
    <w:link w:val="af2"/>
    <w:uiPriority w:val="99"/>
    <w:semiHidden/>
    <w:unhideWhenUsed/>
    <w:rsid w:val="00D84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D8440B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4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ya.rubakha@lnu.edu.ua" TargetMode="External"/><Relationship Id="rId13" Type="http://schemas.openxmlformats.org/officeDocument/2006/relationships/hyperlink" Target="https://www.nyse.com/" TargetMode="External"/><Relationship Id="rId18" Type="http://schemas.openxmlformats.org/officeDocument/2006/relationships/hyperlink" Target="https://www.deutsche-boerse.com/dbg-en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binance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x.ua/" TargetMode="External"/><Relationship Id="rId17" Type="http://schemas.openxmlformats.org/officeDocument/2006/relationships/hyperlink" Target="https://www.hkex.com.hk/" TargetMode="External"/><Relationship Id="rId25" Type="http://schemas.openxmlformats.org/officeDocument/2006/relationships/hyperlink" Target="https://www.investing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ondonstockexchange.com/" TargetMode="External"/><Relationship Id="rId20" Type="http://schemas.openxmlformats.org/officeDocument/2006/relationships/hyperlink" Target="https://www.euronex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icegroup.com/" TargetMode="External"/><Relationship Id="rId24" Type="http://schemas.openxmlformats.org/officeDocument/2006/relationships/hyperlink" Target="https://www.bitstamp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px.co.jp/english/" TargetMode="External"/><Relationship Id="rId23" Type="http://schemas.openxmlformats.org/officeDocument/2006/relationships/hyperlink" Target="https://www.kraken.com/" TargetMode="External"/><Relationship Id="rId10" Type="http://schemas.openxmlformats.org/officeDocument/2006/relationships/hyperlink" Target="https://fbp.com.ua/" TargetMode="External"/><Relationship Id="rId19" Type="http://schemas.openxmlformats.org/officeDocument/2006/relationships/hyperlink" Target="http://www.sse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fts.ua/trade-info/" TargetMode="External"/><Relationship Id="rId14" Type="http://schemas.openxmlformats.org/officeDocument/2006/relationships/hyperlink" Target="https://www.nasdaq.com/" TargetMode="External"/><Relationship Id="rId22" Type="http://schemas.openxmlformats.org/officeDocument/2006/relationships/hyperlink" Target="https://www.coinbase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AEB9D-AB65-4CE4-99BC-7F209D9E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14530</Words>
  <Characters>8283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2</cp:revision>
  <cp:lastPrinted>2022-02-17T21:33:00Z</cp:lastPrinted>
  <dcterms:created xsi:type="dcterms:W3CDTF">2023-09-28T12:49:00Z</dcterms:created>
  <dcterms:modified xsi:type="dcterms:W3CDTF">2023-09-28T12:49:00Z</dcterms:modified>
</cp:coreProperties>
</file>