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B1F1" w14:textId="1B663CA5" w:rsidR="00CE4C5C" w:rsidRPr="007B681F" w:rsidRDefault="00165CEA" w:rsidP="00AC0BFD">
      <w:pPr>
        <w:spacing w:after="0" w:line="240" w:lineRule="auto"/>
        <w:contextualSpacing/>
        <w:jc w:val="center"/>
        <w:rPr>
          <w:rFonts w:ascii="Times New Roman" w:eastAsia="Times New Roman" w:hAnsi="Times New Roman" w:cs="Times New Roman"/>
          <w:sz w:val="28"/>
          <w:szCs w:val="28"/>
        </w:rPr>
      </w:pPr>
      <w:r w:rsidRPr="007B681F">
        <w:rPr>
          <w:rFonts w:ascii="Times New Roman" w:eastAsia="Times New Roman" w:hAnsi="Times New Roman" w:cs="Times New Roman"/>
          <w:sz w:val="28"/>
          <w:szCs w:val="28"/>
        </w:rPr>
        <w:t xml:space="preserve"> </w:t>
      </w:r>
      <w:r w:rsidR="00AC6240" w:rsidRPr="007B681F">
        <w:rPr>
          <w:rFonts w:ascii="Times New Roman" w:eastAsia="Times New Roman" w:hAnsi="Times New Roman" w:cs="Times New Roman"/>
          <w:sz w:val="28"/>
          <w:szCs w:val="28"/>
        </w:rPr>
        <w:t xml:space="preserve"> </w:t>
      </w:r>
      <w:r w:rsidR="00CE4C5C" w:rsidRPr="007B681F">
        <w:rPr>
          <w:rFonts w:ascii="Times New Roman" w:eastAsia="Times New Roman" w:hAnsi="Times New Roman" w:cs="Times New Roman"/>
          <w:sz w:val="28"/>
          <w:szCs w:val="28"/>
        </w:rPr>
        <w:t>МІНІСТЕРСТВО ОСВІТИ І НАУКИ УКРАЇНИ</w:t>
      </w:r>
    </w:p>
    <w:p w14:paraId="2AE9F4B6" w14:textId="0ABFCA7A" w:rsidR="00CE4C5C" w:rsidRPr="007B681F" w:rsidRDefault="00CE4C5C" w:rsidP="00AC0BFD">
      <w:pPr>
        <w:spacing w:after="0" w:line="360" w:lineRule="auto"/>
        <w:contextualSpacing/>
        <w:jc w:val="center"/>
        <w:rPr>
          <w:rFonts w:ascii="Times New Roman" w:eastAsia="Times New Roman" w:hAnsi="Times New Roman" w:cs="Times New Roman"/>
          <w:sz w:val="28"/>
          <w:szCs w:val="28"/>
        </w:rPr>
      </w:pPr>
      <w:r w:rsidRPr="007B681F">
        <w:rPr>
          <w:rFonts w:ascii="Times New Roman" w:eastAsia="Times New Roman" w:hAnsi="Times New Roman" w:cs="Times New Roman"/>
          <w:sz w:val="28"/>
          <w:szCs w:val="28"/>
        </w:rPr>
        <w:t>ЛЬВІВСЬ</w:t>
      </w:r>
      <w:r w:rsidR="00AC0BFD">
        <w:rPr>
          <w:rFonts w:ascii="Times New Roman" w:eastAsia="Times New Roman" w:hAnsi="Times New Roman" w:cs="Times New Roman"/>
          <w:sz w:val="28"/>
          <w:szCs w:val="28"/>
        </w:rPr>
        <w:t xml:space="preserve">КИЙ НАЦІОНАЛЬНИЙ УНІВЕРСИТЕТ ІМЕНІ </w:t>
      </w:r>
      <w:r w:rsidRPr="007B681F">
        <w:rPr>
          <w:rFonts w:ascii="Times New Roman" w:eastAsia="Times New Roman" w:hAnsi="Times New Roman" w:cs="Times New Roman"/>
          <w:sz w:val="28"/>
          <w:szCs w:val="28"/>
        </w:rPr>
        <w:t xml:space="preserve"> І. ФРАНКА</w:t>
      </w:r>
    </w:p>
    <w:p w14:paraId="35D5E45A" w14:textId="78C6A6EC" w:rsidR="007B681F" w:rsidRPr="00EB4973" w:rsidRDefault="007B681F" w:rsidP="00AC0BFD">
      <w:pPr>
        <w:spacing w:after="0" w:line="360" w:lineRule="auto"/>
        <w:ind w:left="284" w:right="142" w:firstLine="283"/>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ЕКОНОМІЧНИЙ ФАКУЛЬТЕТ</w:t>
      </w:r>
    </w:p>
    <w:p w14:paraId="70177C46" w14:textId="3A514A38" w:rsidR="00EB4973" w:rsidRPr="007B681F" w:rsidRDefault="00EB4973" w:rsidP="00AC0BFD">
      <w:pPr>
        <w:spacing w:after="0"/>
        <w:ind w:left="284" w:right="142" w:firstLine="283"/>
        <w:contextualSpacing/>
        <w:jc w:val="center"/>
        <w:rPr>
          <w:rFonts w:ascii="Times New Roman" w:eastAsia="Times New Roman" w:hAnsi="Times New Roman" w:cs="Times New Roman"/>
          <w:sz w:val="28"/>
          <w:szCs w:val="28"/>
        </w:rPr>
      </w:pPr>
      <w:r w:rsidRPr="007B681F">
        <w:rPr>
          <w:rFonts w:ascii="Times New Roman" w:eastAsia="Times New Roman" w:hAnsi="Times New Roman" w:cs="Times New Roman"/>
          <w:sz w:val="28"/>
          <w:szCs w:val="28"/>
        </w:rPr>
        <w:t>Кафедра соціального забезпечення та управління персоналом</w:t>
      </w:r>
    </w:p>
    <w:p w14:paraId="5B991B63" w14:textId="0EAB48E1" w:rsidR="00C7230E" w:rsidRDefault="00C7230E" w:rsidP="00132BA0">
      <w:pPr>
        <w:spacing w:after="0"/>
        <w:ind w:right="142" w:firstLine="709"/>
        <w:contextualSpacing/>
        <w:jc w:val="center"/>
        <w:rPr>
          <w:rFonts w:ascii="Times New Roman" w:eastAsia="Times New Roman" w:hAnsi="Times New Roman" w:cs="Times New Roman"/>
          <w:b/>
          <w:sz w:val="28"/>
          <w:szCs w:val="28"/>
        </w:rPr>
      </w:pPr>
    </w:p>
    <w:p w14:paraId="3C3158AA" w14:textId="77777777" w:rsidR="00AC6240" w:rsidRDefault="00AC6240" w:rsidP="00132BA0">
      <w:pPr>
        <w:spacing w:after="0"/>
        <w:ind w:right="142" w:firstLine="709"/>
        <w:contextualSpacing/>
        <w:jc w:val="center"/>
        <w:rPr>
          <w:rFonts w:ascii="Times New Roman" w:eastAsia="Times New Roman" w:hAnsi="Times New Roman" w:cs="Times New Roman"/>
          <w:b/>
          <w:sz w:val="28"/>
          <w:szCs w:val="28"/>
        </w:rPr>
      </w:pPr>
    </w:p>
    <w:p w14:paraId="4C23399D" w14:textId="77777777" w:rsidR="00AC6240" w:rsidRDefault="00AC6240" w:rsidP="00AC0BFD">
      <w:pPr>
        <w:spacing w:after="0"/>
        <w:ind w:left="284" w:right="142" w:firstLine="283"/>
        <w:contextualSpacing/>
        <w:jc w:val="center"/>
        <w:rPr>
          <w:rFonts w:ascii="Times New Roman" w:eastAsia="Times New Roman" w:hAnsi="Times New Roman" w:cs="Times New Roman"/>
          <w:b/>
          <w:sz w:val="28"/>
          <w:szCs w:val="28"/>
        </w:rPr>
      </w:pPr>
    </w:p>
    <w:p w14:paraId="5C179D8E" w14:textId="77777777" w:rsidR="00C7230E" w:rsidRDefault="00C7230E" w:rsidP="00132BA0">
      <w:pPr>
        <w:spacing w:after="0"/>
        <w:ind w:right="142" w:firstLine="709"/>
        <w:contextualSpacing/>
        <w:rPr>
          <w:rFonts w:ascii="Times New Roman" w:eastAsia="Times New Roman" w:hAnsi="Times New Roman" w:cs="Times New Roman"/>
          <w:b/>
          <w:sz w:val="28"/>
          <w:szCs w:val="28"/>
        </w:rPr>
      </w:pPr>
    </w:p>
    <w:p w14:paraId="29806384" w14:textId="486D6CE0" w:rsidR="00EB4973" w:rsidRDefault="00C7230E" w:rsidP="007B681F">
      <w:pPr>
        <w:spacing w:after="0"/>
        <w:ind w:left="142" w:right="142" w:firstLine="425"/>
        <w:contextualSpacing/>
        <w:jc w:val="center"/>
        <w:rPr>
          <w:rFonts w:ascii="Times New Roman" w:eastAsia="Times New Roman" w:hAnsi="Times New Roman" w:cs="Times New Roman"/>
          <w:b/>
          <w:sz w:val="28"/>
          <w:szCs w:val="28"/>
        </w:rPr>
      </w:pPr>
      <w:r w:rsidRPr="00C7230E">
        <w:rPr>
          <w:rFonts w:ascii="Times New Roman" w:eastAsia="Times New Roman" w:hAnsi="Times New Roman" w:cs="Times New Roman"/>
          <w:b/>
          <w:sz w:val="28"/>
          <w:szCs w:val="28"/>
        </w:rPr>
        <w:t xml:space="preserve">КВАЛІФІКАЦІЙНА </w:t>
      </w:r>
      <w:r w:rsidR="000358C5">
        <w:rPr>
          <w:rFonts w:ascii="Times New Roman" w:eastAsia="Times New Roman" w:hAnsi="Times New Roman" w:cs="Times New Roman"/>
          <w:b/>
          <w:sz w:val="28"/>
          <w:szCs w:val="28"/>
        </w:rPr>
        <w:t xml:space="preserve">БАКАЛАВРСЬКА </w:t>
      </w:r>
      <w:r w:rsidRPr="00C7230E">
        <w:rPr>
          <w:rFonts w:ascii="Times New Roman" w:eastAsia="Times New Roman" w:hAnsi="Times New Roman" w:cs="Times New Roman"/>
          <w:b/>
          <w:sz w:val="28"/>
          <w:szCs w:val="28"/>
        </w:rPr>
        <w:t>РОБОТА</w:t>
      </w:r>
    </w:p>
    <w:p w14:paraId="0FAB8861" w14:textId="4FD01964" w:rsidR="00C7230E" w:rsidRDefault="00C7230E" w:rsidP="00132BA0">
      <w:pPr>
        <w:spacing w:after="0"/>
        <w:ind w:right="142" w:firstLine="709"/>
        <w:contextualSpacing/>
        <w:jc w:val="center"/>
        <w:rPr>
          <w:rFonts w:ascii="Times New Roman" w:eastAsia="Times New Roman" w:hAnsi="Times New Roman" w:cs="Times New Roman"/>
          <w:b/>
          <w:sz w:val="28"/>
          <w:szCs w:val="28"/>
        </w:rPr>
      </w:pPr>
    </w:p>
    <w:p w14:paraId="7D6B0371" w14:textId="5925FC17" w:rsidR="00AC0BFD" w:rsidRDefault="00AC0BFD" w:rsidP="00132BA0">
      <w:pPr>
        <w:spacing w:after="0"/>
        <w:ind w:right="142" w:firstLine="709"/>
        <w:contextualSpacing/>
        <w:jc w:val="center"/>
        <w:rPr>
          <w:rFonts w:ascii="Times New Roman" w:eastAsia="Times New Roman" w:hAnsi="Times New Roman" w:cs="Times New Roman"/>
          <w:b/>
          <w:sz w:val="28"/>
          <w:szCs w:val="28"/>
        </w:rPr>
      </w:pPr>
    </w:p>
    <w:p w14:paraId="2144D0EE" w14:textId="77777777" w:rsidR="00AC0BFD" w:rsidRDefault="00AC0BFD" w:rsidP="00132BA0">
      <w:pPr>
        <w:spacing w:after="0"/>
        <w:ind w:right="142" w:firstLine="709"/>
        <w:contextualSpacing/>
        <w:jc w:val="center"/>
        <w:rPr>
          <w:rFonts w:ascii="Times New Roman" w:eastAsia="Times New Roman" w:hAnsi="Times New Roman" w:cs="Times New Roman"/>
          <w:b/>
          <w:sz w:val="28"/>
          <w:szCs w:val="28"/>
        </w:rPr>
      </w:pPr>
    </w:p>
    <w:p w14:paraId="0831CE91" w14:textId="46529A31" w:rsidR="00EB4973" w:rsidRPr="00A66699" w:rsidRDefault="00C7230E" w:rsidP="00AC0BFD">
      <w:pPr>
        <w:spacing w:after="0"/>
        <w:ind w:right="142"/>
        <w:contextualSpacing/>
        <w:jc w:val="center"/>
        <w:rPr>
          <w:rFonts w:ascii="Times New Roman" w:eastAsia="Times New Roman" w:hAnsi="Times New Roman" w:cs="Times New Roman"/>
          <w:b/>
          <w:sz w:val="32"/>
          <w:szCs w:val="32"/>
        </w:rPr>
      </w:pPr>
      <w:r w:rsidRPr="00A66699">
        <w:rPr>
          <w:rFonts w:ascii="Times New Roman" w:eastAsia="Times New Roman" w:hAnsi="Times New Roman" w:cs="Times New Roman"/>
          <w:b/>
          <w:sz w:val="32"/>
          <w:szCs w:val="32"/>
        </w:rPr>
        <w:t>ПРОБЛЕМА ВИБОРУ МОДЕЛІ</w:t>
      </w:r>
      <w:r w:rsidR="00AC0BFD">
        <w:rPr>
          <w:rFonts w:ascii="Times New Roman" w:eastAsia="Times New Roman" w:hAnsi="Times New Roman" w:cs="Times New Roman"/>
          <w:b/>
          <w:sz w:val="32"/>
          <w:szCs w:val="32"/>
        </w:rPr>
        <w:t xml:space="preserve"> </w:t>
      </w:r>
      <w:r w:rsidRPr="00A66699">
        <w:rPr>
          <w:rFonts w:ascii="Times New Roman" w:eastAsia="Times New Roman" w:hAnsi="Times New Roman" w:cs="Times New Roman"/>
          <w:b/>
          <w:sz w:val="32"/>
          <w:szCs w:val="32"/>
        </w:rPr>
        <w:t>СОЦІАЛЬНОЇ ПОЛІТИКИ В УКРАЇНІ</w:t>
      </w:r>
    </w:p>
    <w:p w14:paraId="20E46757" w14:textId="67DC1E4E" w:rsidR="00C7230E" w:rsidRDefault="00C7230E" w:rsidP="00132BA0">
      <w:pPr>
        <w:spacing w:after="0"/>
        <w:ind w:right="142" w:firstLine="709"/>
        <w:contextualSpacing/>
        <w:rPr>
          <w:rFonts w:ascii="Times New Roman" w:eastAsia="Times New Roman" w:hAnsi="Times New Roman" w:cs="Times New Roman"/>
          <w:b/>
          <w:sz w:val="28"/>
          <w:szCs w:val="28"/>
        </w:rPr>
      </w:pPr>
    </w:p>
    <w:p w14:paraId="0DE2459A" w14:textId="77777777" w:rsidR="00A66699" w:rsidRDefault="00A66699" w:rsidP="00132BA0">
      <w:pPr>
        <w:spacing w:after="0"/>
        <w:ind w:right="142" w:firstLine="709"/>
        <w:contextualSpacing/>
        <w:rPr>
          <w:rFonts w:ascii="Times New Roman" w:eastAsia="Times New Roman" w:hAnsi="Times New Roman" w:cs="Times New Roman"/>
          <w:b/>
          <w:sz w:val="28"/>
          <w:szCs w:val="28"/>
        </w:rPr>
      </w:pPr>
    </w:p>
    <w:p w14:paraId="3C94DECA" w14:textId="77777777" w:rsidR="00A66699" w:rsidRDefault="00A66699" w:rsidP="00132BA0">
      <w:pPr>
        <w:spacing w:after="0"/>
        <w:ind w:right="142" w:firstLine="709"/>
        <w:contextualSpacing/>
        <w:rPr>
          <w:rFonts w:ascii="Times New Roman" w:eastAsia="Times New Roman" w:hAnsi="Times New Roman" w:cs="Times New Roman"/>
          <w:b/>
          <w:sz w:val="28"/>
          <w:szCs w:val="28"/>
        </w:rPr>
      </w:pPr>
    </w:p>
    <w:p w14:paraId="55445328" w14:textId="167E058D"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Виконала студентка</w:t>
      </w:r>
      <w:r w:rsidR="00AC0BFD">
        <w:rPr>
          <w:rFonts w:ascii="Times New Roman" w:eastAsia="Times New Roman" w:hAnsi="Times New Roman" w:cs="Times New Roman"/>
          <w:sz w:val="28"/>
          <w:szCs w:val="28"/>
        </w:rPr>
        <w:t xml:space="preserve"> 4 курсу групи ЕКС-41с</w:t>
      </w:r>
    </w:p>
    <w:p w14:paraId="39370AE9" w14:textId="77777777"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спеціальності 232 «Соціальне забезпечення»</w:t>
      </w:r>
    </w:p>
    <w:p w14:paraId="0FAA5D45" w14:textId="77777777"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освітня програма «Соціальне забезпечення»:</w:t>
      </w:r>
    </w:p>
    <w:p w14:paraId="56F7AFAE" w14:textId="7CCC5907" w:rsidR="00C7230E" w:rsidRPr="00A66699" w:rsidRDefault="00A66699" w:rsidP="00132BA0">
      <w:pPr>
        <w:spacing w:after="0"/>
        <w:ind w:right="142" w:firstLine="709"/>
        <w:contextualSpacing/>
        <w:jc w:val="right"/>
        <w:rPr>
          <w:rFonts w:ascii="Times New Roman" w:eastAsia="Times New Roman" w:hAnsi="Times New Roman" w:cs="Times New Roman"/>
          <w:sz w:val="28"/>
          <w:szCs w:val="28"/>
        </w:rPr>
      </w:pPr>
      <w:r w:rsidRPr="00A66699">
        <w:rPr>
          <w:rFonts w:ascii="Times New Roman" w:eastAsia="Times New Roman" w:hAnsi="Times New Roman" w:cs="Times New Roman"/>
          <w:sz w:val="28"/>
          <w:szCs w:val="28"/>
        </w:rPr>
        <w:t xml:space="preserve">МІРОШНИЧЕНКО </w:t>
      </w:r>
      <w:r w:rsidR="00C7230E" w:rsidRPr="00A66699">
        <w:rPr>
          <w:rFonts w:ascii="Times New Roman" w:eastAsia="Times New Roman" w:hAnsi="Times New Roman" w:cs="Times New Roman"/>
          <w:sz w:val="28"/>
          <w:szCs w:val="28"/>
        </w:rPr>
        <w:t>Яна Сергіївна</w:t>
      </w:r>
    </w:p>
    <w:p w14:paraId="497D0D00" w14:textId="17EB4B36" w:rsidR="00AC6240" w:rsidRDefault="00A66699" w:rsidP="00AC0BFD">
      <w:pPr>
        <w:spacing w:after="0"/>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__________«____»________________2023</w:t>
      </w:r>
      <w:r w:rsidR="00AC0BFD">
        <w:rPr>
          <w:rFonts w:ascii="Times New Roman" w:eastAsia="Times New Roman" w:hAnsi="Times New Roman" w:cs="Times New Roman"/>
          <w:sz w:val="28"/>
          <w:szCs w:val="28"/>
        </w:rPr>
        <w:t xml:space="preserve"> р.</w:t>
      </w:r>
    </w:p>
    <w:p w14:paraId="38B119AE" w14:textId="77777777" w:rsidR="00AC0BFD" w:rsidRPr="00AC0BFD" w:rsidRDefault="00AC0BFD" w:rsidP="00AC0BFD">
      <w:pPr>
        <w:spacing w:after="0"/>
        <w:ind w:right="142" w:firstLine="709"/>
        <w:contextualSpacing/>
        <w:jc w:val="right"/>
        <w:rPr>
          <w:rFonts w:ascii="Times New Roman" w:eastAsia="Times New Roman" w:hAnsi="Times New Roman" w:cs="Times New Roman"/>
          <w:sz w:val="28"/>
          <w:szCs w:val="28"/>
        </w:rPr>
      </w:pPr>
    </w:p>
    <w:p w14:paraId="5D688CEB" w14:textId="77777777" w:rsidR="00AC6240" w:rsidRDefault="00AC6240" w:rsidP="00132BA0">
      <w:pPr>
        <w:spacing w:after="0"/>
        <w:ind w:right="142" w:firstLine="709"/>
        <w:contextualSpacing/>
        <w:jc w:val="right"/>
        <w:rPr>
          <w:rFonts w:ascii="Times New Roman" w:eastAsia="Times New Roman" w:hAnsi="Times New Roman" w:cs="Times New Roman"/>
          <w:b/>
          <w:sz w:val="28"/>
          <w:szCs w:val="28"/>
        </w:rPr>
      </w:pPr>
    </w:p>
    <w:p w14:paraId="757F578B" w14:textId="77777777" w:rsidR="00A66699"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Науковий керівник</w:t>
      </w:r>
    </w:p>
    <w:p w14:paraId="7AD72586" w14:textId="5482C636" w:rsidR="00A66699" w:rsidRPr="00C7230E" w:rsidRDefault="00C7230E" w:rsidP="00AC0BFD">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 xml:space="preserve"> </w:t>
      </w:r>
      <w:r w:rsidR="00A66699">
        <w:rPr>
          <w:rFonts w:ascii="Times New Roman" w:eastAsia="Times New Roman" w:hAnsi="Times New Roman" w:cs="Times New Roman"/>
          <w:sz w:val="28"/>
          <w:szCs w:val="28"/>
        </w:rPr>
        <w:t>доцент кафедри</w:t>
      </w:r>
      <w:r w:rsidR="00D95AF0">
        <w:rPr>
          <w:rFonts w:ascii="Times New Roman" w:eastAsia="Times New Roman" w:hAnsi="Times New Roman" w:cs="Times New Roman"/>
          <w:sz w:val="28"/>
          <w:szCs w:val="28"/>
        </w:rPr>
        <w:t>,</w:t>
      </w:r>
      <w:r w:rsidR="00AC0BFD">
        <w:rPr>
          <w:rFonts w:ascii="Times New Roman" w:eastAsia="Times New Roman" w:hAnsi="Times New Roman" w:cs="Times New Roman"/>
          <w:sz w:val="28"/>
          <w:szCs w:val="28"/>
        </w:rPr>
        <w:t xml:space="preserve"> </w:t>
      </w:r>
      <w:r w:rsidR="00A66699" w:rsidRPr="00C7230E">
        <w:rPr>
          <w:rFonts w:ascii="Times New Roman" w:eastAsia="Times New Roman" w:hAnsi="Times New Roman" w:cs="Times New Roman"/>
          <w:sz w:val="28"/>
          <w:szCs w:val="28"/>
        </w:rPr>
        <w:t xml:space="preserve">кандидат </w:t>
      </w:r>
      <w:r w:rsidR="00A66699">
        <w:rPr>
          <w:rFonts w:ascii="Times New Roman" w:eastAsia="Times New Roman" w:hAnsi="Times New Roman" w:cs="Times New Roman"/>
          <w:sz w:val="28"/>
          <w:szCs w:val="28"/>
        </w:rPr>
        <w:t>істори</w:t>
      </w:r>
      <w:r w:rsidR="00D95AF0">
        <w:rPr>
          <w:rFonts w:ascii="Times New Roman" w:eastAsia="Times New Roman" w:hAnsi="Times New Roman" w:cs="Times New Roman"/>
          <w:sz w:val="28"/>
          <w:szCs w:val="28"/>
        </w:rPr>
        <w:t>чних наук</w:t>
      </w:r>
      <w:r w:rsidR="00AC0BFD">
        <w:rPr>
          <w:rFonts w:ascii="Times New Roman" w:eastAsia="Times New Roman" w:hAnsi="Times New Roman" w:cs="Times New Roman"/>
          <w:sz w:val="28"/>
          <w:szCs w:val="28"/>
        </w:rPr>
        <w:t>, доцент</w:t>
      </w:r>
    </w:p>
    <w:p w14:paraId="7BDDDA67" w14:textId="45E92D18" w:rsidR="00C7230E" w:rsidRPr="00A66699" w:rsidRDefault="00A66699" w:rsidP="00132BA0">
      <w:pPr>
        <w:spacing w:after="0"/>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6699">
        <w:rPr>
          <w:rFonts w:ascii="Times New Roman" w:eastAsia="Times New Roman" w:hAnsi="Times New Roman" w:cs="Times New Roman"/>
          <w:sz w:val="28"/>
          <w:szCs w:val="28"/>
        </w:rPr>
        <w:t>КОМАРИНСЬКА</w:t>
      </w:r>
      <w:r w:rsidR="00C7230E" w:rsidRPr="00A66699">
        <w:rPr>
          <w:rFonts w:ascii="Times New Roman" w:eastAsia="Times New Roman" w:hAnsi="Times New Roman" w:cs="Times New Roman"/>
          <w:sz w:val="28"/>
          <w:szCs w:val="28"/>
        </w:rPr>
        <w:t xml:space="preserve"> Зоряна Михайлівна</w:t>
      </w:r>
    </w:p>
    <w:p w14:paraId="5E09A306" w14:textId="31CDECFC" w:rsidR="00C7230E" w:rsidRDefault="00A66699" w:rsidP="00132BA0">
      <w:pPr>
        <w:spacing w:after="0"/>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Pr="00C723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«____»________________2023</w:t>
      </w:r>
      <w:r w:rsidR="00C7230E" w:rsidRPr="00C7230E">
        <w:rPr>
          <w:rFonts w:ascii="Times New Roman" w:eastAsia="Times New Roman" w:hAnsi="Times New Roman" w:cs="Times New Roman"/>
          <w:sz w:val="28"/>
          <w:szCs w:val="28"/>
        </w:rPr>
        <w:t xml:space="preserve"> р.</w:t>
      </w:r>
    </w:p>
    <w:p w14:paraId="2E7E973F" w14:textId="77777777" w:rsidR="00AC6240" w:rsidRPr="00C7230E" w:rsidRDefault="00AC6240" w:rsidP="00132BA0">
      <w:pPr>
        <w:spacing w:after="0"/>
        <w:ind w:right="142" w:firstLine="709"/>
        <w:contextualSpacing/>
        <w:jc w:val="right"/>
        <w:rPr>
          <w:rFonts w:ascii="Times New Roman" w:eastAsia="Times New Roman" w:hAnsi="Times New Roman" w:cs="Times New Roman"/>
          <w:sz w:val="28"/>
          <w:szCs w:val="28"/>
        </w:rPr>
      </w:pPr>
    </w:p>
    <w:p w14:paraId="32C00E06" w14:textId="77777777"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В.о.завідувача кафедри</w:t>
      </w:r>
    </w:p>
    <w:p w14:paraId="0CE6C4CA" w14:textId="77777777"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соціального забезпечення та управління персоналом</w:t>
      </w:r>
    </w:p>
    <w:p w14:paraId="0C182D3D" w14:textId="77777777"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кандидат економічних наук, доцент</w:t>
      </w:r>
    </w:p>
    <w:p w14:paraId="168C24F3" w14:textId="77777777" w:rsidR="00C7230E" w:rsidRPr="00C7230E" w:rsidRDefault="00C7230E" w:rsidP="00132BA0">
      <w:pPr>
        <w:spacing w:after="0"/>
        <w:ind w:right="142" w:firstLine="709"/>
        <w:contextualSpacing/>
        <w:jc w:val="right"/>
        <w:rPr>
          <w:rFonts w:ascii="Times New Roman" w:eastAsia="Times New Roman" w:hAnsi="Times New Roman" w:cs="Times New Roman"/>
          <w:sz w:val="28"/>
          <w:szCs w:val="28"/>
        </w:rPr>
      </w:pPr>
      <w:r w:rsidRPr="00C7230E">
        <w:rPr>
          <w:rFonts w:ascii="Times New Roman" w:eastAsia="Times New Roman" w:hAnsi="Times New Roman" w:cs="Times New Roman"/>
          <w:sz w:val="28"/>
          <w:szCs w:val="28"/>
        </w:rPr>
        <w:t xml:space="preserve">ШЕГИНСЬКА Наталія </w:t>
      </w:r>
      <w:proofErr w:type="spellStart"/>
      <w:r w:rsidRPr="00C7230E">
        <w:rPr>
          <w:rFonts w:ascii="Times New Roman" w:eastAsia="Times New Roman" w:hAnsi="Times New Roman" w:cs="Times New Roman"/>
          <w:sz w:val="28"/>
          <w:szCs w:val="28"/>
        </w:rPr>
        <w:t>Зенонівна</w:t>
      </w:r>
      <w:proofErr w:type="spellEnd"/>
    </w:p>
    <w:p w14:paraId="75582FB9" w14:textId="57488D3C" w:rsidR="00C7230E" w:rsidRDefault="00A66699" w:rsidP="00132BA0">
      <w:pPr>
        <w:spacing w:after="0"/>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Pr="00C723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«____»________________2023</w:t>
      </w:r>
      <w:r w:rsidR="00C7230E" w:rsidRPr="00C7230E">
        <w:rPr>
          <w:rFonts w:ascii="Times New Roman" w:eastAsia="Times New Roman" w:hAnsi="Times New Roman" w:cs="Times New Roman"/>
          <w:sz w:val="28"/>
          <w:szCs w:val="28"/>
        </w:rPr>
        <w:t xml:space="preserve"> р.</w:t>
      </w:r>
    </w:p>
    <w:p w14:paraId="6D9E4E52" w14:textId="77777777" w:rsidR="00CE4C5C" w:rsidRDefault="00CE4C5C" w:rsidP="00132BA0">
      <w:pPr>
        <w:spacing w:after="0"/>
        <w:ind w:right="142" w:firstLine="709"/>
        <w:contextualSpacing/>
        <w:jc w:val="center"/>
        <w:rPr>
          <w:rFonts w:ascii="Times New Roman" w:eastAsia="Times New Roman" w:hAnsi="Times New Roman" w:cs="Times New Roman"/>
          <w:sz w:val="28"/>
          <w:szCs w:val="28"/>
        </w:rPr>
      </w:pPr>
    </w:p>
    <w:p w14:paraId="48C63C2E" w14:textId="77777777" w:rsidR="00CE4C5C" w:rsidRDefault="00CE4C5C" w:rsidP="00132BA0">
      <w:pPr>
        <w:spacing w:after="0"/>
        <w:ind w:right="142" w:firstLine="709"/>
        <w:contextualSpacing/>
        <w:jc w:val="center"/>
        <w:rPr>
          <w:rFonts w:ascii="Times New Roman" w:eastAsia="Times New Roman" w:hAnsi="Times New Roman" w:cs="Times New Roman"/>
          <w:sz w:val="28"/>
          <w:szCs w:val="28"/>
        </w:rPr>
      </w:pPr>
    </w:p>
    <w:p w14:paraId="1895AF34" w14:textId="69869982" w:rsidR="00CE4C5C" w:rsidRDefault="00CE4C5C" w:rsidP="00132BA0">
      <w:pPr>
        <w:spacing w:after="0"/>
        <w:ind w:right="142" w:firstLine="709"/>
        <w:contextualSpacing/>
        <w:jc w:val="center"/>
        <w:rPr>
          <w:rFonts w:ascii="Times New Roman" w:eastAsia="Times New Roman" w:hAnsi="Times New Roman" w:cs="Times New Roman"/>
          <w:sz w:val="28"/>
          <w:szCs w:val="28"/>
        </w:rPr>
      </w:pPr>
    </w:p>
    <w:p w14:paraId="29550E30" w14:textId="12684B99" w:rsidR="005962F7" w:rsidRDefault="00C7230E" w:rsidP="00074DA5">
      <w:pPr>
        <w:spacing w:after="0"/>
        <w:ind w:right="142"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Львів -</w:t>
      </w:r>
      <w:r w:rsidR="00CE4C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2023 рік</w:t>
      </w:r>
      <w:r>
        <w:rPr>
          <w:rFonts w:ascii="Times New Roman" w:eastAsia="Times New Roman" w:hAnsi="Times New Roman" w:cs="Times New Roman"/>
          <w:sz w:val="28"/>
          <w:szCs w:val="28"/>
        </w:rPr>
        <w:br/>
      </w:r>
    </w:p>
    <w:sdt>
      <w:sdtPr>
        <w:rPr>
          <w:rFonts w:ascii="Calibri" w:eastAsia="Calibri" w:hAnsi="Calibri" w:cs="Calibri"/>
          <w:color w:val="auto"/>
          <w:sz w:val="22"/>
          <w:szCs w:val="22"/>
          <w:lang w:val="uk-UA" w:eastAsia="uk-UA"/>
        </w:rPr>
        <w:id w:val="-1217500525"/>
        <w:docPartObj>
          <w:docPartGallery w:val="Table of Contents"/>
          <w:docPartUnique/>
        </w:docPartObj>
      </w:sdtPr>
      <w:sdtEndPr>
        <w:rPr>
          <w:b/>
          <w:bCs/>
          <w:noProof/>
        </w:rPr>
      </w:sdtEndPr>
      <w:sdtContent>
        <w:p w14:paraId="447D784A" w14:textId="096C35D5" w:rsidR="005A3300" w:rsidRPr="00CE4C5C" w:rsidRDefault="00CE4C5C" w:rsidP="00CE4C5C">
          <w:pPr>
            <w:pStyle w:val="af3"/>
            <w:spacing w:line="360" w:lineRule="auto"/>
            <w:jc w:val="center"/>
            <w:rPr>
              <w:rFonts w:ascii="Times New Roman" w:hAnsi="Times New Roman" w:cs="Times New Roman"/>
              <w:b/>
              <w:sz w:val="36"/>
              <w:szCs w:val="28"/>
            </w:rPr>
          </w:pPr>
          <w:r w:rsidRPr="00CE4C5C">
            <w:rPr>
              <w:rFonts w:ascii="Times New Roman" w:eastAsia="Calibri" w:hAnsi="Times New Roman" w:cs="Times New Roman"/>
              <w:b/>
              <w:color w:val="auto"/>
              <w:sz w:val="28"/>
              <w:szCs w:val="22"/>
              <w:lang w:val="uk-UA" w:eastAsia="uk-UA"/>
            </w:rPr>
            <w:t>ЗМІСТ</w:t>
          </w:r>
        </w:p>
        <w:p w14:paraId="30D4FD24" w14:textId="7B845B1A" w:rsidR="005A3300" w:rsidRPr="005A3300" w:rsidRDefault="005A3300" w:rsidP="005A3300">
          <w:pPr>
            <w:pStyle w:val="10"/>
            <w:rPr>
              <w:lang w:val="en-GB" w:eastAsia="en-GB"/>
            </w:rPr>
          </w:pPr>
          <w:r w:rsidRPr="005A3300">
            <w:fldChar w:fldCharType="begin"/>
          </w:r>
          <w:r w:rsidRPr="005A3300">
            <w:instrText xml:space="preserve"> TOC \o "1-3" \h \z \u </w:instrText>
          </w:r>
          <w:r w:rsidRPr="005A3300">
            <w:fldChar w:fldCharType="separate"/>
          </w:r>
          <w:hyperlink w:anchor="_Toc135766255" w:history="1">
            <w:r w:rsidRPr="005A3300">
              <w:rPr>
                <w:rStyle w:val="ab"/>
              </w:rPr>
              <w:t>ВСТУП</w:t>
            </w:r>
            <w:r w:rsidRPr="005A3300">
              <w:rPr>
                <w:webHidden/>
              </w:rPr>
              <w:tab/>
            </w:r>
            <w:r w:rsidRPr="005A3300">
              <w:rPr>
                <w:webHidden/>
              </w:rPr>
              <w:fldChar w:fldCharType="begin"/>
            </w:r>
            <w:r w:rsidRPr="005A3300">
              <w:rPr>
                <w:webHidden/>
              </w:rPr>
              <w:instrText xml:space="preserve"> PAGEREF _Toc135766255 \h </w:instrText>
            </w:r>
            <w:r w:rsidRPr="005A3300">
              <w:rPr>
                <w:webHidden/>
              </w:rPr>
            </w:r>
            <w:r w:rsidRPr="005A3300">
              <w:rPr>
                <w:webHidden/>
              </w:rPr>
              <w:fldChar w:fldCharType="separate"/>
            </w:r>
            <w:r w:rsidR="004A74BA">
              <w:rPr>
                <w:webHidden/>
              </w:rPr>
              <w:t>3</w:t>
            </w:r>
            <w:r w:rsidRPr="005A3300">
              <w:rPr>
                <w:webHidden/>
              </w:rPr>
              <w:fldChar w:fldCharType="end"/>
            </w:r>
          </w:hyperlink>
        </w:p>
        <w:p w14:paraId="760012C9" w14:textId="06285B19" w:rsidR="005A3300" w:rsidRPr="005A3300" w:rsidRDefault="007926FA" w:rsidP="005A3300">
          <w:pPr>
            <w:pStyle w:val="10"/>
            <w:rPr>
              <w:lang w:val="en-GB" w:eastAsia="en-GB"/>
            </w:rPr>
          </w:pPr>
          <w:r>
            <w:rPr>
              <w:rStyle w:val="ab"/>
              <w:color w:val="auto"/>
              <w:u w:val="none"/>
            </w:rPr>
            <w:t>РОЗДІЛ 1</w:t>
          </w:r>
          <w:r w:rsidR="005A3300" w:rsidRPr="005A3300">
            <w:rPr>
              <w:rStyle w:val="ab"/>
              <w:color w:val="auto"/>
              <w:u w:val="none"/>
            </w:rPr>
            <w:t xml:space="preserve">. </w:t>
          </w:r>
          <w:hyperlink w:anchor="_Toc135766257" w:history="1">
            <w:r w:rsidR="005A3300" w:rsidRPr="005A3300">
              <w:rPr>
                <w:rStyle w:val="ab"/>
                <w:rFonts w:eastAsia="Times New Roman"/>
                <w:color w:val="auto"/>
                <w:u w:val="none"/>
              </w:rPr>
              <w:t>ТЕОРЕТИЧНІ ОСНОВИ ДОСЛІДЖЕННЯ МОДЕЛІ СОЦІАЛЬНОЇ ПОЛІТИКИ УКРАЇНИ</w:t>
            </w:r>
            <w:r w:rsidR="005A3300" w:rsidRPr="005A3300">
              <w:rPr>
                <w:webHidden/>
              </w:rPr>
              <w:tab/>
            </w:r>
            <w:r w:rsidR="005A3300" w:rsidRPr="005A3300">
              <w:rPr>
                <w:webHidden/>
              </w:rPr>
              <w:fldChar w:fldCharType="begin"/>
            </w:r>
            <w:r w:rsidR="005A3300" w:rsidRPr="005A3300">
              <w:rPr>
                <w:webHidden/>
              </w:rPr>
              <w:instrText xml:space="preserve"> PAGEREF _Toc135766257 \h </w:instrText>
            </w:r>
            <w:r w:rsidR="005A3300" w:rsidRPr="005A3300">
              <w:rPr>
                <w:webHidden/>
              </w:rPr>
            </w:r>
            <w:r w:rsidR="005A3300" w:rsidRPr="005A3300">
              <w:rPr>
                <w:webHidden/>
              </w:rPr>
              <w:fldChar w:fldCharType="separate"/>
            </w:r>
            <w:r w:rsidR="004A74BA">
              <w:rPr>
                <w:webHidden/>
              </w:rPr>
              <w:t>7</w:t>
            </w:r>
            <w:r w:rsidR="005A3300" w:rsidRPr="005A3300">
              <w:rPr>
                <w:webHidden/>
              </w:rPr>
              <w:fldChar w:fldCharType="end"/>
            </w:r>
          </w:hyperlink>
        </w:p>
        <w:p w14:paraId="7BDD9882" w14:textId="65DAC8A5" w:rsidR="005A3300" w:rsidRPr="00F962B4" w:rsidRDefault="006A6F5B" w:rsidP="005A3300">
          <w:pPr>
            <w:pStyle w:val="20"/>
            <w:tabs>
              <w:tab w:val="left" w:pos="880"/>
              <w:tab w:val="right" w:leader="dot" w:pos="9629"/>
            </w:tabs>
            <w:spacing w:line="360" w:lineRule="auto"/>
            <w:jc w:val="both"/>
            <w:rPr>
              <w:rFonts w:ascii="Times New Roman" w:hAnsi="Times New Roman"/>
              <w:noProof/>
              <w:sz w:val="28"/>
              <w:szCs w:val="28"/>
              <w:lang w:val="en-GB" w:eastAsia="en-GB"/>
            </w:rPr>
          </w:pPr>
          <w:hyperlink w:anchor="_Toc135766258" w:history="1">
            <w:r w:rsidR="005A3300" w:rsidRPr="00F962B4">
              <w:rPr>
                <w:rStyle w:val="ab"/>
                <w:rFonts w:ascii="Times New Roman" w:eastAsia="Times New Roman" w:hAnsi="Times New Roman"/>
                <w:noProof/>
                <w:sz w:val="28"/>
                <w:szCs w:val="28"/>
              </w:rPr>
              <w:t>1.1.</w:t>
            </w:r>
            <w:r w:rsidR="005A3300" w:rsidRPr="00F962B4">
              <w:rPr>
                <w:rFonts w:ascii="Times New Roman" w:hAnsi="Times New Roman"/>
                <w:noProof/>
                <w:sz w:val="28"/>
                <w:szCs w:val="28"/>
                <w:lang w:val="en-GB" w:eastAsia="en-GB"/>
              </w:rPr>
              <w:tab/>
            </w:r>
            <w:r w:rsidR="005A3300" w:rsidRPr="00F962B4">
              <w:rPr>
                <w:rStyle w:val="ab"/>
                <w:rFonts w:ascii="Times New Roman" w:eastAsia="Times New Roman" w:hAnsi="Times New Roman"/>
                <w:noProof/>
                <w:sz w:val="28"/>
                <w:szCs w:val="28"/>
              </w:rPr>
              <w:t>Основні наукові підходи щодо визначення соціальної політики та її структури</w:t>
            </w:r>
            <w:r w:rsidR="005A3300" w:rsidRPr="00F962B4">
              <w:rPr>
                <w:rFonts w:ascii="Times New Roman" w:hAnsi="Times New Roman"/>
                <w:noProof/>
                <w:webHidden/>
                <w:sz w:val="28"/>
                <w:szCs w:val="28"/>
              </w:rPr>
              <w:tab/>
            </w:r>
            <w:r w:rsidR="005A3300" w:rsidRPr="00F962B4">
              <w:rPr>
                <w:rFonts w:ascii="Times New Roman" w:hAnsi="Times New Roman"/>
                <w:noProof/>
                <w:webHidden/>
                <w:sz w:val="28"/>
                <w:szCs w:val="28"/>
              </w:rPr>
              <w:fldChar w:fldCharType="begin"/>
            </w:r>
            <w:r w:rsidR="005A3300" w:rsidRPr="00F962B4">
              <w:rPr>
                <w:rFonts w:ascii="Times New Roman" w:hAnsi="Times New Roman"/>
                <w:noProof/>
                <w:webHidden/>
                <w:sz w:val="28"/>
                <w:szCs w:val="28"/>
              </w:rPr>
              <w:instrText xml:space="preserve"> PAGEREF _Toc135766258 \h </w:instrText>
            </w:r>
            <w:r w:rsidR="005A3300" w:rsidRPr="00F962B4">
              <w:rPr>
                <w:rFonts w:ascii="Times New Roman" w:hAnsi="Times New Roman"/>
                <w:noProof/>
                <w:webHidden/>
                <w:sz w:val="28"/>
                <w:szCs w:val="28"/>
              </w:rPr>
            </w:r>
            <w:r w:rsidR="005A3300" w:rsidRPr="00F962B4">
              <w:rPr>
                <w:rFonts w:ascii="Times New Roman" w:hAnsi="Times New Roman"/>
                <w:noProof/>
                <w:webHidden/>
                <w:sz w:val="28"/>
                <w:szCs w:val="28"/>
              </w:rPr>
              <w:fldChar w:fldCharType="separate"/>
            </w:r>
            <w:r w:rsidR="004A74BA">
              <w:rPr>
                <w:rFonts w:ascii="Times New Roman" w:hAnsi="Times New Roman"/>
                <w:noProof/>
                <w:webHidden/>
                <w:sz w:val="28"/>
                <w:szCs w:val="28"/>
              </w:rPr>
              <w:t>7</w:t>
            </w:r>
            <w:r w:rsidR="005A3300" w:rsidRPr="00F962B4">
              <w:rPr>
                <w:rFonts w:ascii="Times New Roman" w:hAnsi="Times New Roman"/>
                <w:noProof/>
                <w:webHidden/>
                <w:sz w:val="28"/>
                <w:szCs w:val="28"/>
              </w:rPr>
              <w:fldChar w:fldCharType="end"/>
            </w:r>
          </w:hyperlink>
        </w:p>
        <w:p w14:paraId="7F30BE37" w14:textId="47B25889" w:rsidR="005A3300" w:rsidRPr="00F962B4" w:rsidRDefault="006A6F5B" w:rsidP="005A3300">
          <w:pPr>
            <w:pStyle w:val="20"/>
            <w:tabs>
              <w:tab w:val="left" w:pos="880"/>
              <w:tab w:val="right" w:leader="dot" w:pos="9629"/>
            </w:tabs>
            <w:spacing w:line="360" w:lineRule="auto"/>
            <w:jc w:val="both"/>
            <w:rPr>
              <w:rFonts w:ascii="Times New Roman" w:hAnsi="Times New Roman"/>
              <w:noProof/>
              <w:sz w:val="28"/>
              <w:szCs w:val="28"/>
              <w:lang w:val="en-GB" w:eastAsia="en-GB"/>
            </w:rPr>
          </w:pPr>
          <w:hyperlink w:anchor="_Toc135766259" w:history="1">
            <w:r w:rsidR="005A3300" w:rsidRPr="00F962B4">
              <w:rPr>
                <w:rStyle w:val="ab"/>
                <w:rFonts w:ascii="Times New Roman" w:eastAsia="Times New Roman" w:hAnsi="Times New Roman"/>
                <w:noProof/>
                <w:sz w:val="28"/>
                <w:szCs w:val="28"/>
              </w:rPr>
              <w:t>1.2.</w:t>
            </w:r>
            <w:r w:rsidR="005A3300" w:rsidRPr="00F962B4">
              <w:rPr>
                <w:rFonts w:ascii="Times New Roman" w:hAnsi="Times New Roman"/>
                <w:noProof/>
                <w:sz w:val="28"/>
                <w:szCs w:val="28"/>
                <w:lang w:val="en-GB" w:eastAsia="en-GB"/>
              </w:rPr>
              <w:tab/>
            </w:r>
            <w:r w:rsidR="005A3300" w:rsidRPr="00F962B4">
              <w:rPr>
                <w:rStyle w:val="ab"/>
                <w:rFonts w:ascii="Times New Roman" w:eastAsia="Times New Roman" w:hAnsi="Times New Roman"/>
                <w:noProof/>
                <w:sz w:val="28"/>
                <w:szCs w:val="28"/>
              </w:rPr>
              <w:t>Соціальна політика як знаряддя реалізації соціального захисту</w:t>
            </w:r>
            <w:r w:rsidR="005A3300" w:rsidRPr="00F962B4">
              <w:rPr>
                <w:rFonts w:ascii="Times New Roman" w:hAnsi="Times New Roman"/>
                <w:noProof/>
                <w:webHidden/>
                <w:sz w:val="28"/>
                <w:szCs w:val="28"/>
              </w:rPr>
              <w:tab/>
            </w:r>
            <w:r w:rsidR="005A3300" w:rsidRPr="00F962B4">
              <w:rPr>
                <w:rFonts w:ascii="Times New Roman" w:hAnsi="Times New Roman"/>
                <w:noProof/>
                <w:webHidden/>
                <w:sz w:val="28"/>
                <w:szCs w:val="28"/>
              </w:rPr>
              <w:fldChar w:fldCharType="begin"/>
            </w:r>
            <w:r w:rsidR="005A3300" w:rsidRPr="00F962B4">
              <w:rPr>
                <w:rFonts w:ascii="Times New Roman" w:hAnsi="Times New Roman"/>
                <w:noProof/>
                <w:webHidden/>
                <w:sz w:val="28"/>
                <w:szCs w:val="28"/>
              </w:rPr>
              <w:instrText xml:space="preserve"> PAGEREF _Toc135766259 \h </w:instrText>
            </w:r>
            <w:r w:rsidR="005A3300" w:rsidRPr="00F962B4">
              <w:rPr>
                <w:rFonts w:ascii="Times New Roman" w:hAnsi="Times New Roman"/>
                <w:noProof/>
                <w:webHidden/>
                <w:sz w:val="28"/>
                <w:szCs w:val="28"/>
              </w:rPr>
            </w:r>
            <w:r w:rsidR="005A3300" w:rsidRPr="00F962B4">
              <w:rPr>
                <w:rFonts w:ascii="Times New Roman" w:hAnsi="Times New Roman"/>
                <w:noProof/>
                <w:webHidden/>
                <w:sz w:val="28"/>
                <w:szCs w:val="28"/>
              </w:rPr>
              <w:fldChar w:fldCharType="separate"/>
            </w:r>
            <w:r w:rsidR="004A74BA">
              <w:rPr>
                <w:rFonts w:ascii="Times New Roman" w:hAnsi="Times New Roman"/>
                <w:noProof/>
                <w:webHidden/>
                <w:sz w:val="28"/>
                <w:szCs w:val="28"/>
              </w:rPr>
              <w:t>14</w:t>
            </w:r>
            <w:r w:rsidR="005A3300" w:rsidRPr="00F962B4">
              <w:rPr>
                <w:rFonts w:ascii="Times New Roman" w:hAnsi="Times New Roman"/>
                <w:noProof/>
                <w:webHidden/>
                <w:sz w:val="28"/>
                <w:szCs w:val="28"/>
              </w:rPr>
              <w:fldChar w:fldCharType="end"/>
            </w:r>
          </w:hyperlink>
        </w:p>
        <w:p w14:paraId="0BFE4217" w14:textId="09A39C19" w:rsidR="005A3300" w:rsidRPr="00F962B4" w:rsidRDefault="006A6F5B" w:rsidP="005A3300">
          <w:pPr>
            <w:pStyle w:val="20"/>
            <w:tabs>
              <w:tab w:val="left" w:pos="880"/>
              <w:tab w:val="right" w:leader="dot" w:pos="9629"/>
            </w:tabs>
            <w:spacing w:line="360" w:lineRule="auto"/>
            <w:jc w:val="both"/>
            <w:rPr>
              <w:rFonts w:ascii="Times New Roman" w:hAnsi="Times New Roman"/>
              <w:noProof/>
              <w:sz w:val="28"/>
              <w:szCs w:val="28"/>
              <w:lang w:val="en-GB" w:eastAsia="en-GB"/>
            </w:rPr>
          </w:pPr>
          <w:hyperlink w:anchor="_Toc135766260" w:history="1">
            <w:r w:rsidR="005A3300" w:rsidRPr="00F962B4">
              <w:rPr>
                <w:rStyle w:val="ab"/>
                <w:rFonts w:ascii="Times New Roman" w:eastAsia="Times New Roman" w:hAnsi="Times New Roman"/>
                <w:noProof/>
                <w:sz w:val="28"/>
                <w:szCs w:val="28"/>
              </w:rPr>
              <w:t>1.3.</w:t>
            </w:r>
            <w:r w:rsidR="005A3300" w:rsidRPr="00F962B4">
              <w:rPr>
                <w:rFonts w:ascii="Times New Roman" w:hAnsi="Times New Roman"/>
                <w:noProof/>
                <w:sz w:val="28"/>
                <w:szCs w:val="28"/>
                <w:lang w:val="en-GB" w:eastAsia="en-GB"/>
              </w:rPr>
              <w:tab/>
            </w:r>
            <w:r w:rsidR="005A3300" w:rsidRPr="00F962B4">
              <w:rPr>
                <w:rStyle w:val="ab"/>
                <w:rFonts w:ascii="Times New Roman" w:eastAsia="Times New Roman" w:hAnsi="Times New Roman"/>
                <w:noProof/>
                <w:sz w:val="28"/>
                <w:szCs w:val="28"/>
              </w:rPr>
              <w:t>Сучасні моделі соціальної держави,  їх сутність й особливості</w:t>
            </w:r>
            <w:r w:rsidR="005A3300" w:rsidRPr="00F962B4">
              <w:rPr>
                <w:rFonts w:ascii="Times New Roman" w:hAnsi="Times New Roman"/>
                <w:noProof/>
                <w:webHidden/>
                <w:sz w:val="28"/>
                <w:szCs w:val="28"/>
              </w:rPr>
              <w:tab/>
            </w:r>
            <w:r w:rsidR="005A3300" w:rsidRPr="00F962B4">
              <w:rPr>
                <w:rFonts w:ascii="Times New Roman" w:hAnsi="Times New Roman"/>
                <w:noProof/>
                <w:webHidden/>
                <w:sz w:val="28"/>
                <w:szCs w:val="28"/>
              </w:rPr>
              <w:fldChar w:fldCharType="begin"/>
            </w:r>
            <w:r w:rsidR="005A3300" w:rsidRPr="00F962B4">
              <w:rPr>
                <w:rFonts w:ascii="Times New Roman" w:hAnsi="Times New Roman"/>
                <w:noProof/>
                <w:webHidden/>
                <w:sz w:val="28"/>
                <w:szCs w:val="28"/>
              </w:rPr>
              <w:instrText xml:space="preserve"> PAGEREF _Toc135766260 \h </w:instrText>
            </w:r>
            <w:r w:rsidR="005A3300" w:rsidRPr="00F962B4">
              <w:rPr>
                <w:rFonts w:ascii="Times New Roman" w:hAnsi="Times New Roman"/>
                <w:noProof/>
                <w:webHidden/>
                <w:sz w:val="28"/>
                <w:szCs w:val="28"/>
              </w:rPr>
            </w:r>
            <w:r w:rsidR="005A3300" w:rsidRPr="00F962B4">
              <w:rPr>
                <w:rFonts w:ascii="Times New Roman" w:hAnsi="Times New Roman"/>
                <w:noProof/>
                <w:webHidden/>
                <w:sz w:val="28"/>
                <w:szCs w:val="28"/>
              </w:rPr>
              <w:fldChar w:fldCharType="separate"/>
            </w:r>
            <w:r w:rsidR="004A74BA">
              <w:rPr>
                <w:rFonts w:ascii="Times New Roman" w:hAnsi="Times New Roman"/>
                <w:noProof/>
                <w:webHidden/>
                <w:sz w:val="28"/>
                <w:szCs w:val="28"/>
              </w:rPr>
              <w:t>19</w:t>
            </w:r>
            <w:r w:rsidR="005A3300" w:rsidRPr="00F962B4">
              <w:rPr>
                <w:rFonts w:ascii="Times New Roman" w:hAnsi="Times New Roman"/>
                <w:noProof/>
                <w:webHidden/>
                <w:sz w:val="28"/>
                <w:szCs w:val="28"/>
              </w:rPr>
              <w:fldChar w:fldCharType="end"/>
            </w:r>
          </w:hyperlink>
        </w:p>
        <w:p w14:paraId="332F13B6" w14:textId="1E9B1D4A" w:rsidR="005A3300" w:rsidRPr="005A3300" w:rsidRDefault="007926FA" w:rsidP="005A3300">
          <w:pPr>
            <w:pStyle w:val="10"/>
            <w:rPr>
              <w:lang w:val="en-GB" w:eastAsia="en-GB"/>
            </w:rPr>
          </w:pPr>
          <w:r>
            <w:rPr>
              <w:rStyle w:val="ab"/>
              <w:color w:val="auto"/>
              <w:u w:val="none"/>
            </w:rPr>
            <w:t>РОЗДІЛ 2</w:t>
          </w:r>
          <w:r w:rsidR="00F962B4" w:rsidRPr="00F962B4">
            <w:rPr>
              <w:rStyle w:val="ab"/>
              <w:color w:val="auto"/>
              <w:u w:val="none"/>
            </w:rPr>
            <w:t xml:space="preserve">. </w:t>
          </w:r>
          <w:hyperlink w:anchor="_Toc135766262" w:history="1">
            <w:r w:rsidR="005A3300" w:rsidRPr="005A3300">
              <w:rPr>
                <w:rStyle w:val="ab"/>
                <w:rFonts w:eastAsia="Times New Roman"/>
              </w:rPr>
              <w:t>ПРАКТИЧНІ ОСНОВИ ДОСЛІДЖЕННЯ ВИБОРУ МОДЕЛІ СОЦІАЛЬНОЇ ПОЛІТИКИ УКРАЇНИ</w:t>
            </w:r>
            <w:r w:rsidR="005A3300" w:rsidRPr="005A3300">
              <w:rPr>
                <w:webHidden/>
              </w:rPr>
              <w:tab/>
            </w:r>
            <w:r w:rsidR="005A3300" w:rsidRPr="005A3300">
              <w:rPr>
                <w:webHidden/>
              </w:rPr>
              <w:fldChar w:fldCharType="begin"/>
            </w:r>
            <w:r w:rsidR="005A3300" w:rsidRPr="005A3300">
              <w:rPr>
                <w:webHidden/>
              </w:rPr>
              <w:instrText xml:space="preserve"> PAGEREF _Toc135766262 \h </w:instrText>
            </w:r>
            <w:r w:rsidR="005A3300" w:rsidRPr="005A3300">
              <w:rPr>
                <w:webHidden/>
              </w:rPr>
            </w:r>
            <w:r w:rsidR="005A3300" w:rsidRPr="005A3300">
              <w:rPr>
                <w:webHidden/>
              </w:rPr>
              <w:fldChar w:fldCharType="separate"/>
            </w:r>
            <w:r w:rsidR="004A74BA">
              <w:rPr>
                <w:webHidden/>
              </w:rPr>
              <w:t>28</w:t>
            </w:r>
            <w:r w:rsidR="005A3300" w:rsidRPr="005A3300">
              <w:rPr>
                <w:webHidden/>
              </w:rPr>
              <w:fldChar w:fldCharType="end"/>
            </w:r>
          </w:hyperlink>
        </w:p>
        <w:p w14:paraId="3013ECBC" w14:textId="2DA5374A" w:rsidR="005A3300" w:rsidRPr="005A3300" w:rsidRDefault="006A6F5B" w:rsidP="005A3300">
          <w:pPr>
            <w:pStyle w:val="20"/>
            <w:tabs>
              <w:tab w:val="right" w:leader="dot" w:pos="9629"/>
            </w:tabs>
            <w:spacing w:line="360" w:lineRule="auto"/>
            <w:jc w:val="both"/>
            <w:rPr>
              <w:rFonts w:ascii="Times New Roman" w:hAnsi="Times New Roman"/>
              <w:noProof/>
              <w:sz w:val="28"/>
              <w:szCs w:val="28"/>
              <w:lang w:val="en-GB" w:eastAsia="en-GB"/>
            </w:rPr>
          </w:pPr>
          <w:hyperlink w:anchor="_Toc135766263" w:history="1">
            <w:r w:rsidR="005A3300" w:rsidRPr="005A3300">
              <w:rPr>
                <w:rStyle w:val="ab"/>
                <w:rFonts w:ascii="Times New Roman" w:eastAsia="Times New Roman" w:hAnsi="Times New Roman"/>
                <w:noProof/>
                <w:sz w:val="28"/>
                <w:szCs w:val="28"/>
              </w:rPr>
              <w:t>2.1. Дослідження соціальних моделей зарубіжних держав</w:t>
            </w:r>
            <w:r w:rsidR="005A3300" w:rsidRPr="005A3300">
              <w:rPr>
                <w:rFonts w:ascii="Times New Roman" w:hAnsi="Times New Roman"/>
                <w:noProof/>
                <w:webHidden/>
                <w:sz w:val="28"/>
                <w:szCs w:val="28"/>
              </w:rPr>
              <w:tab/>
            </w:r>
            <w:r w:rsidR="005A3300" w:rsidRPr="005A3300">
              <w:rPr>
                <w:rFonts w:ascii="Times New Roman" w:hAnsi="Times New Roman"/>
                <w:noProof/>
                <w:webHidden/>
                <w:sz w:val="28"/>
                <w:szCs w:val="28"/>
              </w:rPr>
              <w:fldChar w:fldCharType="begin"/>
            </w:r>
            <w:r w:rsidR="005A3300" w:rsidRPr="005A3300">
              <w:rPr>
                <w:rFonts w:ascii="Times New Roman" w:hAnsi="Times New Roman"/>
                <w:noProof/>
                <w:webHidden/>
                <w:sz w:val="28"/>
                <w:szCs w:val="28"/>
              </w:rPr>
              <w:instrText xml:space="preserve"> PAGEREF _Toc135766263 \h </w:instrText>
            </w:r>
            <w:r w:rsidR="005A3300" w:rsidRPr="005A3300">
              <w:rPr>
                <w:rFonts w:ascii="Times New Roman" w:hAnsi="Times New Roman"/>
                <w:noProof/>
                <w:webHidden/>
                <w:sz w:val="28"/>
                <w:szCs w:val="28"/>
              </w:rPr>
            </w:r>
            <w:r w:rsidR="005A3300" w:rsidRPr="005A3300">
              <w:rPr>
                <w:rFonts w:ascii="Times New Roman" w:hAnsi="Times New Roman"/>
                <w:noProof/>
                <w:webHidden/>
                <w:sz w:val="28"/>
                <w:szCs w:val="28"/>
              </w:rPr>
              <w:fldChar w:fldCharType="separate"/>
            </w:r>
            <w:r w:rsidR="004A74BA">
              <w:rPr>
                <w:rFonts w:ascii="Times New Roman" w:hAnsi="Times New Roman"/>
                <w:noProof/>
                <w:webHidden/>
                <w:sz w:val="28"/>
                <w:szCs w:val="28"/>
              </w:rPr>
              <w:t>28</w:t>
            </w:r>
            <w:r w:rsidR="005A3300" w:rsidRPr="005A3300">
              <w:rPr>
                <w:rFonts w:ascii="Times New Roman" w:hAnsi="Times New Roman"/>
                <w:noProof/>
                <w:webHidden/>
                <w:sz w:val="28"/>
                <w:szCs w:val="28"/>
              </w:rPr>
              <w:fldChar w:fldCharType="end"/>
            </w:r>
          </w:hyperlink>
        </w:p>
        <w:p w14:paraId="076DA3F2" w14:textId="56896F83" w:rsidR="005A3300" w:rsidRPr="005A3300" w:rsidRDefault="006A6F5B" w:rsidP="005A3300">
          <w:pPr>
            <w:pStyle w:val="20"/>
            <w:tabs>
              <w:tab w:val="right" w:leader="dot" w:pos="9629"/>
            </w:tabs>
            <w:spacing w:line="360" w:lineRule="auto"/>
            <w:jc w:val="both"/>
            <w:rPr>
              <w:rFonts w:ascii="Times New Roman" w:hAnsi="Times New Roman"/>
              <w:noProof/>
              <w:sz w:val="28"/>
              <w:szCs w:val="28"/>
              <w:lang w:val="en-GB" w:eastAsia="en-GB"/>
            </w:rPr>
          </w:pPr>
          <w:hyperlink w:anchor="_Toc135766264" w:history="1">
            <w:r w:rsidR="005A3300" w:rsidRPr="005A3300">
              <w:rPr>
                <w:rStyle w:val="ab"/>
                <w:rFonts w:ascii="Times New Roman" w:eastAsia="Times New Roman" w:hAnsi="Times New Roman"/>
                <w:noProof/>
                <w:sz w:val="28"/>
                <w:szCs w:val="28"/>
              </w:rPr>
              <w:t>2.2 Аналіз сучасної соціальної політики та системи соціального захисту населення в Україні</w:t>
            </w:r>
            <w:r w:rsidR="005A3300" w:rsidRPr="005A3300">
              <w:rPr>
                <w:rFonts w:ascii="Times New Roman" w:hAnsi="Times New Roman"/>
                <w:noProof/>
                <w:webHidden/>
                <w:sz w:val="28"/>
                <w:szCs w:val="28"/>
              </w:rPr>
              <w:tab/>
            </w:r>
            <w:r w:rsidR="005A3300" w:rsidRPr="005A3300">
              <w:rPr>
                <w:rFonts w:ascii="Times New Roman" w:hAnsi="Times New Roman"/>
                <w:noProof/>
                <w:webHidden/>
                <w:sz w:val="28"/>
                <w:szCs w:val="28"/>
              </w:rPr>
              <w:fldChar w:fldCharType="begin"/>
            </w:r>
            <w:r w:rsidR="005A3300" w:rsidRPr="005A3300">
              <w:rPr>
                <w:rFonts w:ascii="Times New Roman" w:hAnsi="Times New Roman"/>
                <w:noProof/>
                <w:webHidden/>
                <w:sz w:val="28"/>
                <w:szCs w:val="28"/>
              </w:rPr>
              <w:instrText xml:space="preserve"> PAGEREF _Toc135766264 \h </w:instrText>
            </w:r>
            <w:r w:rsidR="005A3300" w:rsidRPr="005A3300">
              <w:rPr>
                <w:rFonts w:ascii="Times New Roman" w:hAnsi="Times New Roman"/>
                <w:noProof/>
                <w:webHidden/>
                <w:sz w:val="28"/>
                <w:szCs w:val="28"/>
              </w:rPr>
            </w:r>
            <w:r w:rsidR="005A3300" w:rsidRPr="005A3300">
              <w:rPr>
                <w:rFonts w:ascii="Times New Roman" w:hAnsi="Times New Roman"/>
                <w:noProof/>
                <w:webHidden/>
                <w:sz w:val="28"/>
                <w:szCs w:val="28"/>
              </w:rPr>
              <w:fldChar w:fldCharType="separate"/>
            </w:r>
            <w:r w:rsidR="004A74BA">
              <w:rPr>
                <w:rFonts w:ascii="Times New Roman" w:hAnsi="Times New Roman"/>
                <w:noProof/>
                <w:webHidden/>
                <w:sz w:val="28"/>
                <w:szCs w:val="28"/>
              </w:rPr>
              <w:t>31</w:t>
            </w:r>
            <w:r w:rsidR="005A3300" w:rsidRPr="005A3300">
              <w:rPr>
                <w:rFonts w:ascii="Times New Roman" w:hAnsi="Times New Roman"/>
                <w:noProof/>
                <w:webHidden/>
                <w:sz w:val="28"/>
                <w:szCs w:val="28"/>
              </w:rPr>
              <w:fldChar w:fldCharType="end"/>
            </w:r>
          </w:hyperlink>
        </w:p>
        <w:p w14:paraId="219A1F6B" w14:textId="03743336" w:rsidR="005A3300" w:rsidRPr="005A3300" w:rsidRDefault="007926FA" w:rsidP="005A3300">
          <w:pPr>
            <w:pStyle w:val="10"/>
            <w:rPr>
              <w:lang w:val="en-GB" w:eastAsia="en-GB"/>
            </w:rPr>
          </w:pPr>
          <w:r>
            <w:rPr>
              <w:rStyle w:val="ab"/>
              <w:color w:val="auto"/>
              <w:u w:val="none"/>
            </w:rPr>
            <w:t>РОЗДІЛ 3</w:t>
          </w:r>
          <w:r w:rsidR="00F962B4" w:rsidRPr="00F962B4">
            <w:rPr>
              <w:rStyle w:val="ab"/>
              <w:color w:val="auto"/>
              <w:u w:val="none"/>
            </w:rPr>
            <w:t xml:space="preserve">. </w:t>
          </w:r>
          <w:hyperlink w:anchor="_Toc135766266" w:history="1">
            <w:r w:rsidR="005A3300" w:rsidRPr="005A3300">
              <w:rPr>
                <w:rStyle w:val="ab"/>
                <w:rFonts w:eastAsia="Times New Roman"/>
              </w:rPr>
              <w:t>РЕКОМЕНДАЦІЇ ЩОДО ВИБОРУ МОДЕЛІ СОЦІАЛЬНОЇ ПОЛІТИКИ УКРАЇНИ</w:t>
            </w:r>
            <w:r w:rsidR="005A3300" w:rsidRPr="005A3300">
              <w:rPr>
                <w:webHidden/>
              </w:rPr>
              <w:tab/>
            </w:r>
            <w:r w:rsidR="005A3300" w:rsidRPr="005A3300">
              <w:rPr>
                <w:webHidden/>
              </w:rPr>
              <w:fldChar w:fldCharType="begin"/>
            </w:r>
            <w:r w:rsidR="005A3300" w:rsidRPr="005A3300">
              <w:rPr>
                <w:webHidden/>
              </w:rPr>
              <w:instrText xml:space="preserve"> PAGEREF _Toc135766266 \h </w:instrText>
            </w:r>
            <w:r w:rsidR="005A3300" w:rsidRPr="005A3300">
              <w:rPr>
                <w:webHidden/>
              </w:rPr>
            </w:r>
            <w:r w:rsidR="005A3300" w:rsidRPr="005A3300">
              <w:rPr>
                <w:webHidden/>
              </w:rPr>
              <w:fldChar w:fldCharType="separate"/>
            </w:r>
            <w:r w:rsidR="004A74BA">
              <w:rPr>
                <w:webHidden/>
              </w:rPr>
              <w:t>39</w:t>
            </w:r>
            <w:r w:rsidR="005A3300" w:rsidRPr="005A3300">
              <w:rPr>
                <w:webHidden/>
              </w:rPr>
              <w:fldChar w:fldCharType="end"/>
            </w:r>
          </w:hyperlink>
        </w:p>
        <w:p w14:paraId="30B41C92" w14:textId="16A2DD60" w:rsidR="005A3300" w:rsidRPr="005A3300" w:rsidRDefault="006A6F5B" w:rsidP="005A3300">
          <w:pPr>
            <w:pStyle w:val="20"/>
            <w:tabs>
              <w:tab w:val="right" w:leader="dot" w:pos="9629"/>
            </w:tabs>
            <w:spacing w:line="360" w:lineRule="auto"/>
            <w:jc w:val="both"/>
            <w:rPr>
              <w:rFonts w:ascii="Times New Roman" w:hAnsi="Times New Roman"/>
              <w:noProof/>
              <w:sz w:val="28"/>
              <w:szCs w:val="28"/>
              <w:lang w:val="en-GB" w:eastAsia="en-GB"/>
            </w:rPr>
          </w:pPr>
          <w:hyperlink w:anchor="_Toc135766267" w:history="1">
            <w:r w:rsidR="005A3300" w:rsidRPr="005A3300">
              <w:rPr>
                <w:rStyle w:val="ab"/>
                <w:rFonts w:ascii="Times New Roman" w:eastAsia="Times New Roman" w:hAnsi="Times New Roman"/>
                <w:noProof/>
                <w:sz w:val="28"/>
                <w:szCs w:val="28"/>
              </w:rPr>
              <w:t>3.1. Порівняльний аналіз моделей соціальної політики України та зарубіжних держав</w:t>
            </w:r>
            <w:r w:rsidR="005A3300" w:rsidRPr="005A3300">
              <w:rPr>
                <w:rFonts w:ascii="Times New Roman" w:hAnsi="Times New Roman"/>
                <w:noProof/>
                <w:webHidden/>
                <w:sz w:val="28"/>
                <w:szCs w:val="28"/>
              </w:rPr>
              <w:tab/>
            </w:r>
            <w:r w:rsidR="005A3300" w:rsidRPr="005A3300">
              <w:rPr>
                <w:rFonts w:ascii="Times New Roman" w:hAnsi="Times New Roman"/>
                <w:noProof/>
                <w:webHidden/>
                <w:sz w:val="28"/>
                <w:szCs w:val="28"/>
              </w:rPr>
              <w:fldChar w:fldCharType="begin"/>
            </w:r>
            <w:r w:rsidR="005A3300" w:rsidRPr="005A3300">
              <w:rPr>
                <w:rFonts w:ascii="Times New Roman" w:hAnsi="Times New Roman"/>
                <w:noProof/>
                <w:webHidden/>
                <w:sz w:val="28"/>
                <w:szCs w:val="28"/>
              </w:rPr>
              <w:instrText xml:space="preserve"> PAGEREF _Toc135766267 \h </w:instrText>
            </w:r>
            <w:r w:rsidR="005A3300" w:rsidRPr="005A3300">
              <w:rPr>
                <w:rFonts w:ascii="Times New Roman" w:hAnsi="Times New Roman"/>
                <w:noProof/>
                <w:webHidden/>
                <w:sz w:val="28"/>
                <w:szCs w:val="28"/>
              </w:rPr>
            </w:r>
            <w:r w:rsidR="005A3300" w:rsidRPr="005A3300">
              <w:rPr>
                <w:rFonts w:ascii="Times New Roman" w:hAnsi="Times New Roman"/>
                <w:noProof/>
                <w:webHidden/>
                <w:sz w:val="28"/>
                <w:szCs w:val="28"/>
              </w:rPr>
              <w:fldChar w:fldCharType="separate"/>
            </w:r>
            <w:r w:rsidR="004A74BA">
              <w:rPr>
                <w:rFonts w:ascii="Times New Roman" w:hAnsi="Times New Roman"/>
                <w:noProof/>
                <w:webHidden/>
                <w:sz w:val="28"/>
                <w:szCs w:val="28"/>
              </w:rPr>
              <w:t>39</w:t>
            </w:r>
            <w:r w:rsidR="005A3300" w:rsidRPr="005A3300">
              <w:rPr>
                <w:rFonts w:ascii="Times New Roman" w:hAnsi="Times New Roman"/>
                <w:noProof/>
                <w:webHidden/>
                <w:sz w:val="28"/>
                <w:szCs w:val="28"/>
              </w:rPr>
              <w:fldChar w:fldCharType="end"/>
            </w:r>
          </w:hyperlink>
        </w:p>
        <w:p w14:paraId="08B8D892" w14:textId="5E7A5A29" w:rsidR="005A3300" w:rsidRPr="005A3300" w:rsidRDefault="006A6F5B" w:rsidP="005A3300">
          <w:pPr>
            <w:pStyle w:val="20"/>
            <w:tabs>
              <w:tab w:val="right" w:leader="dot" w:pos="9629"/>
            </w:tabs>
            <w:spacing w:line="360" w:lineRule="auto"/>
            <w:jc w:val="both"/>
            <w:rPr>
              <w:rFonts w:ascii="Times New Roman" w:hAnsi="Times New Roman"/>
              <w:noProof/>
              <w:sz w:val="28"/>
              <w:szCs w:val="28"/>
              <w:lang w:val="en-GB" w:eastAsia="en-GB"/>
            </w:rPr>
          </w:pPr>
          <w:hyperlink w:anchor="_Toc135766268" w:history="1">
            <w:r w:rsidR="005A3300" w:rsidRPr="005A3300">
              <w:rPr>
                <w:rStyle w:val="ab"/>
                <w:rFonts w:ascii="Times New Roman" w:eastAsia="Times New Roman" w:hAnsi="Times New Roman"/>
                <w:noProof/>
                <w:sz w:val="28"/>
                <w:szCs w:val="28"/>
              </w:rPr>
              <w:t>3.2. Шляхи побудови ефективної моделі соціальної політики в Україні</w:t>
            </w:r>
            <w:r w:rsidR="005A3300" w:rsidRPr="005A3300">
              <w:rPr>
                <w:rFonts w:ascii="Times New Roman" w:hAnsi="Times New Roman"/>
                <w:noProof/>
                <w:webHidden/>
                <w:sz w:val="28"/>
                <w:szCs w:val="28"/>
              </w:rPr>
              <w:tab/>
            </w:r>
            <w:r w:rsidR="005A3300" w:rsidRPr="005A3300">
              <w:rPr>
                <w:rFonts w:ascii="Times New Roman" w:hAnsi="Times New Roman"/>
                <w:noProof/>
                <w:webHidden/>
                <w:sz w:val="28"/>
                <w:szCs w:val="28"/>
              </w:rPr>
              <w:fldChar w:fldCharType="begin"/>
            </w:r>
            <w:r w:rsidR="005A3300" w:rsidRPr="005A3300">
              <w:rPr>
                <w:rFonts w:ascii="Times New Roman" w:hAnsi="Times New Roman"/>
                <w:noProof/>
                <w:webHidden/>
                <w:sz w:val="28"/>
                <w:szCs w:val="28"/>
              </w:rPr>
              <w:instrText xml:space="preserve"> PAGEREF _Toc135766268 \h </w:instrText>
            </w:r>
            <w:r w:rsidR="005A3300" w:rsidRPr="005A3300">
              <w:rPr>
                <w:rFonts w:ascii="Times New Roman" w:hAnsi="Times New Roman"/>
                <w:noProof/>
                <w:webHidden/>
                <w:sz w:val="28"/>
                <w:szCs w:val="28"/>
              </w:rPr>
            </w:r>
            <w:r w:rsidR="005A3300" w:rsidRPr="005A3300">
              <w:rPr>
                <w:rFonts w:ascii="Times New Roman" w:hAnsi="Times New Roman"/>
                <w:noProof/>
                <w:webHidden/>
                <w:sz w:val="28"/>
                <w:szCs w:val="28"/>
              </w:rPr>
              <w:fldChar w:fldCharType="separate"/>
            </w:r>
            <w:r w:rsidR="004A74BA">
              <w:rPr>
                <w:rFonts w:ascii="Times New Roman" w:hAnsi="Times New Roman"/>
                <w:noProof/>
                <w:webHidden/>
                <w:sz w:val="28"/>
                <w:szCs w:val="28"/>
              </w:rPr>
              <w:t>44</w:t>
            </w:r>
            <w:r w:rsidR="005A3300" w:rsidRPr="005A3300">
              <w:rPr>
                <w:rFonts w:ascii="Times New Roman" w:hAnsi="Times New Roman"/>
                <w:noProof/>
                <w:webHidden/>
                <w:sz w:val="28"/>
                <w:szCs w:val="28"/>
              </w:rPr>
              <w:fldChar w:fldCharType="end"/>
            </w:r>
          </w:hyperlink>
        </w:p>
        <w:p w14:paraId="3659101D" w14:textId="6CF52608" w:rsidR="005A3300" w:rsidRPr="005A3300" w:rsidRDefault="006A6F5B" w:rsidP="005A3300">
          <w:pPr>
            <w:pStyle w:val="10"/>
            <w:rPr>
              <w:lang w:val="en-GB" w:eastAsia="en-GB"/>
            </w:rPr>
          </w:pPr>
          <w:hyperlink w:anchor="_Toc135766269" w:history="1">
            <w:r w:rsidR="005A3300" w:rsidRPr="005A3300">
              <w:rPr>
                <w:rStyle w:val="ab"/>
                <w:rFonts w:eastAsia="Times New Roman"/>
              </w:rPr>
              <w:t>ВИСНОВКИ</w:t>
            </w:r>
            <w:r w:rsidR="005A3300" w:rsidRPr="005A3300">
              <w:rPr>
                <w:webHidden/>
              </w:rPr>
              <w:tab/>
            </w:r>
            <w:r w:rsidR="005A3300" w:rsidRPr="005A3300">
              <w:rPr>
                <w:webHidden/>
              </w:rPr>
              <w:fldChar w:fldCharType="begin"/>
            </w:r>
            <w:r w:rsidR="005A3300" w:rsidRPr="005A3300">
              <w:rPr>
                <w:webHidden/>
              </w:rPr>
              <w:instrText xml:space="preserve"> PAGEREF _Toc135766269 \h </w:instrText>
            </w:r>
            <w:r w:rsidR="005A3300" w:rsidRPr="005A3300">
              <w:rPr>
                <w:webHidden/>
              </w:rPr>
            </w:r>
            <w:r w:rsidR="005A3300" w:rsidRPr="005A3300">
              <w:rPr>
                <w:webHidden/>
              </w:rPr>
              <w:fldChar w:fldCharType="separate"/>
            </w:r>
            <w:r w:rsidR="004A74BA">
              <w:rPr>
                <w:webHidden/>
              </w:rPr>
              <w:t>52</w:t>
            </w:r>
            <w:r w:rsidR="005A3300" w:rsidRPr="005A3300">
              <w:rPr>
                <w:webHidden/>
              </w:rPr>
              <w:fldChar w:fldCharType="end"/>
            </w:r>
          </w:hyperlink>
        </w:p>
        <w:p w14:paraId="11CBEF6C" w14:textId="6C68D6F5" w:rsidR="005A3300" w:rsidRPr="005A3300" w:rsidRDefault="006A6F5B" w:rsidP="005A3300">
          <w:pPr>
            <w:pStyle w:val="10"/>
            <w:rPr>
              <w:lang w:val="en-GB" w:eastAsia="en-GB"/>
            </w:rPr>
          </w:pPr>
          <w:hyperlink w:anchor="_Toc135766270" w:history="1">
            <w:r w:rsidR="005A3300" w:rsidRPr="005A3300">
              <w:rPr>
                <w:rStyle w:val="ab"/>
                <w:rFonts w:eastAsia="Times New Roman"/>
              </w:rPr>
              <w:t>СПИСОК ВИКОРИСТАНИХ ДЖЕРЕЛ</w:t>
            </w:r>
            <w:r w:rsidR="007926FA">
              <w:rPr>
                <w:rStyle w:val="ab"/>
                <w:rFonts w:eastAsia="Times New Roman"/>
              </w:rPr>
              <w:t xml:space="preserve"> ТА ЛІТЕРАТУРИ </w:t>
            </w:r>
            <w:r w:rsidR="005A3300" w:rsidRPr="005A3300">
              <w:rPr>
                <w:webHidden/>
              </w:rPr>
              <w:tab/>
            </w:r>
            <w:r w:rsidR="005A3300" w:rsidRPr="005A3300">
              <w:rPr>
                <w:webHidden/>
              </w:rPr>
              <w:fldChar w:fldCharType="begin"/>
            </w:r>
            <w:r w:rsidR="005A3300" w:rsidRPr="005A3300">
              <w:rPr>
                <w:webHidden/>
              </w:rPr>
              <w:instrText xml:space="preserve"> PAGEREF _Toc135766270 \h </w:instrText>
            </w:r>
            <w:r w:rsidR="005A3300" w:rsidRPr="005A3300">
              <w:rPr>
                <w:webHidden/>
              </w:rPr>
            </w:r>
            <w:r w:rsidR="005A3300" w:rsidRPr="005A3300">
              <w:rPr>
                <w:webHidden/>
              </w:rPr>
              <w:fldChar w:fldCharType="separate"/>
            </w:r>
            <w:r w:rsidR="004A74BA">
              <w:rPr>
                <w:webHidden/>
              </w:rPr>
              <w:t>55</w:t>
            </w:r>
            <w:r w:rsidR="005A3300" w:rsidRPr="005A3300">
              <w:rPr>
                <w:webHidden/>
              </w:rPr>
              <w:fldChar w:fldCharType="end"/>
            </w:r>
          </w:hyperlink>
        </w:p>
        <w:p w14:paraId="1C7C7924" w14:textId="1438927D" w:rsidR="005A3300" w:rsidRDefault="005A3300" w:rsidP="005A3300">
          <w:pPr>
            <w:spacing w:line="360" w:lineRule="auto"/>
            <w:jc w:val="both"/>
          </w:pPr>
          <w:r w:rsidRPr="005A3300">
            <w:rPr>
              <w:rFonts w:ascii="Times New Roman" w:hAnsi="Times New Roman" w:cs="Times New Roman"/>
              <w:b/>
              <w:bCs/>
              <w:noProof/>
              <w:sz w:val="28"/>
              <w:szCs w:val="28"/>
            </w:rPr>
            <w:fldChar w:fldCharType="end"/>
          </w:r>
        </w:p>
      </w:sdtContent>
    </w:sdt>
    <w:p w14:paraId="04B010C3" w14:textId="77777777" w:rsidR="005A3300" w:rsidRDefault="005A3300" w:rsidP="00132BA0">
      <w:pPr>
        <w:spacing w:after="0" w:line="360" w:lineRule="auto"/>
        <w:ind w:right="142" w:firstLine="709"/>
        <w:contextualSpacing/>
        <w:jc w:val="both"/>
        <w:rPr>
          <w:rFonts w:ascii="Times New Roman" w:hAnsi="Times New Roman" w:cs="Times New Roman"/>
          <w:b/>
          <w:sz w:val="28"/>
          <w:szCs w:val="28"/>
        </w:rPr>
      </w:pPr>
    </w:p>
    <w:p w14:paraId="41428ACD" w14:textId="77777777" w:rsidR="005A3300" w:rsidRDefault="005A3300" w:rsidP="00132BA0">
      <w:pPr>
        <w:spacing w:after="0" w:line="360" w:lineRule="auto"/>
        <w:ind w:right="142" w:firstLine="709"/>
        <w:contextualSpacing/>
        <w:jc w:val="both"/>
        <w:rPr>
          <w:rFonts w:ascii="Times New Roman" w:hAnsi="Times New Roman" w:cs="Times New Roman"/>
          <w:b/>
          <w:sz w:val="28"/>
          <w:szCs w:val="28"/>
        </w:rPr>
      </w:pPr>
    </w:p>
    <w:p w14:paraId="5C365EE5" w14:textId="77777777" w:rsidR="005A3300" w:rsidRDefault="005A3300">
      <w:pPr>
        <w:rPr>
          <w:rFonts w:ascii="Times New Roman" w:hAnsi="Times New Roman" w:cs="Times New Roman"/>
          <w:b/>
          <w:sz w:val="28"/>
          <w:szCs w:val="28"/>
        </w:rPr>
      </w:pPr>
      <w:r>
        <w:rPr>
          <w:rFonts w:ascii="Times New Roman" w:hAnsi="Times New Roman" w:cs="Times New Roman"/>
          <w:b/>
          <w:sz w:val="28"/>
          <w:szCs w:val="28"/>
        </w:rPr>
        <w:br w:type="page"/>
      </w:r>
    </w:p>
    <w:p w14:paraId="0ADAD5AA" w14:textId="5237B988" w:rsidR="005A3300" w:rsidRPr="005A3300" w:rsidRDefault="005A3300" w:rsidP="005A3300">
      <w:pPr>
        <w:pStyle w:val="1"/>
        <w:jc w:val="center"/>
        <w:rPr>
          <w:rFonts w:ascii="Times New Roman" w:hAnsi="Times New Roman" w:cs="Times New Roman"/>
          <w:sz w:val="28"/>
          <w:szCs w:val="28"/>
        </w:rPr>
      </w:pPr>
      <w:bookmarkStart w:id="0" w:name="_Toc135766255"/>
      <w:r w:rsidRPr="005A3300">
        <w:rPr>
          <w:rFonts w:ascii="Times New Roman" w:hAnsi="Times New Roman" w:cs="Times New Roman"/>
          <w:sz w:val="28"/>
          <w:szCs w:val="28"/>
        </w:rPr>
        <w:lastRenderedPageBreak/>
        <w:t>ВСТУП</w:t>
      </w:r>
      <w:bookmarkEnd w:id="0"/>
    </w:p>
    <w:p w14:paraId="3ED5806E" w14:textId="77777777" w:rsidR="005A3300" w:rsidRDefault="005A3300" w:rsidP="00132BA0">
      <w:pPr>
        <w:spacing w:after="0" w:line="360" w:lineRule="auto"/>
        <w:ind w:right="142" w:firstLine="709"/>
        <w:contextualSpacing/>
        <w:jc w:val="both"/>
        <w:rPr>
          <w:rFonts w:ascii="Times New Roman" w:hAnsi="Times New Roman" w:cs="Times New Roman"/>
          <w:b/>
          <w:sz w:val="28"/>
          <w:szCs w:val="28"/>
        </w:rPr>
      </w:pPr>
    </w:p>
    <w:p w14:paraId="3BB443F3" w14:textId="513F7791" w:rsidR="00FC0117" w:rsidRDefault="00E737BD" w:rsidP="00132BA0">
      <w:pPr>
        <w:spacing w:after="0" w:line="360" w:lineRule="auto"/>
        <w:ind w:right="142" w:firstLine="709"/>
        <w:contextualSpacing/>
        <w:jc w:val="both"/>
        <w:rPr>
          <w:rFonts w:ascii="Times New Roman" w:hAnsi="Times New Roman" w:cs="Times New Roman"/>
          <w:sz w:val="28"/>
          <w:szCs w:val="28"/>
        </w:rPr>
      </w:pPr>
      <w:r w:rsidRPr="00CC75BB">
        <w:rPr>
          <w:rFonts w:ascii="Times New Roman" w:hAnsi="Times New Roman" w:cs="Times New Roman"/>
          <w:b/>
          <w:sz w:val="28"/>
          <w:szCs w:val="28"/>
        </w:rPr>
        <w:t>Актуальність теми.</w:t>
      </w:r>
      <w:r w:rsidRPr="00CC75BB">
        <w:rPr>
          <w:rFonts w:ascii="Times New Roman" w:hAnsi="Times New Roman" w:cs="Times New Roman"/>
          <w:sz w:val="28"/>
          <w:szCs w:val="28"/>
        </w:rPr>
        <w:t xml:space="preserve"> </w:t>
      </w:r>
      <w:r w:rsidR="00FC0117" w:rsidRPr="00FC0117">
        <w:rPr>
          <w:rFonts w:ascii="Times New Roman" w:hAnsi="Times New Roman" w:cs="Times New Roman"/>
          <w:sz w:val="28"/>
          <w:szCs w:val="28"/>
        </w:rPr>
        <w:t>Соціальна політика є однією з найважливіших сфер діяльності держави, оскільки вона безпосередньо стосується добробуту громадян і забезпечення соціальної справедливості. Україна, як і багато інших країн світу, стикається з проблемами вибору оптимальної моделі соціальної політики, яка забезпечувала б високий рівень соціального захисту населення при обмеженості ресурсів державного бюджету. Проблема вибору моделі соціальної політики стає особливо актуальною в умовах складної економічної та політичної ситуації в країні. У даному контексті необхідно провести аналіз різних моделей соціальної політики та визначити їх переваги та недоліки з метою вибору оптимальної моделі для України.</w:t>
      </w:r>
    </w:p>
    <w:p w14:paraId="2E13023F" w14:textId="015A2AB9" w:rsidR="00E737BD" w:rsidRPr="004D0CE6" w:rsidRDefault="00F962B4" w:rsidP="00132BA0">
      <w:pPr>
        <w:spacing w:after="0" w:line="360" w:lineRule="auto"/>
        <w:ind w:right="142" w:firstLine="709"/>
        <w:contextualSpacing/>
        <w:jc w:val="both"/>
        <w:rPr>
          <w:rFonts w:ascii="Times New Roman" w:hAnsi="Times New Roman" w:cs="Times New Roman"/>
          <w:color w:val="FFC000" w:themeColor="accent4"/>
          <w:sz w:val="28"/>
          <w:szCs w:val="28"/>
        </w:rPr>
      </w:pPr>
      <w:r w:rsidRPr="00F962B4">
        <w:rPr>
          <w:rFonts w:ascii="Times New Roman" w:hAnsi="Times New Roman" w:cs="Times New Roman"/>
          <w:sz w:val="28"/>
          <w:szCs w:val="28"/>
        </w:rPr>
        <w:t xml:space="preserve">Конкретні моделі соціальної роботи у різних країнах світу є результатом впливу духовних, культурних, історико-політичних та соціально-економічних факторів, що характеризують розвиток суспільства. Для досягнення ефективного вивчення світового досвіду соціальної роботи в епоху глобалізації суспільства необхідно провести дослідження соціальної політики як предмета </w:t>
      </w:r>
      <w:proofErr w:type="spellStart"/>
      <w:r w:rsidRPr="00F962B4">
        <w:rPr>
          <w:rFonts w:ascii="Times New Roman" w:hAnsi="Times New Roman" w:cs="Times New Roman"/>
          <w:sz w:val="28"/>
          <w:szCs w:val="28"/>
        </w:rPr>
        <w:t>соціогуманітарного</w:t>
      </w:r>
      <w:proofErr w:type="spellEnd"/>
      <w:r w:rsidRPr="00F962B4">
        <w:rPr>
          <w:rFonts w:ascii="Times New Roman" w:hAnsi="Times New Roman" w:cs="Times New Roman"/>
          <w:sz w:val="28"/>
          <w:szCs w:val="28"/>
        </w:rPr>
        <w:t xml:space="preserve"> аналізу. На основі цієї теоретичної бази можна розглянути походження конкретних концепцій і моделей соціальної діяльності.</w:t>
      </w:r>
    </w:p>
    <w:p w14:paraId="2A49FDE9" w14:textId="347883CE" w:rsidR="001C4FD0" w:rsidRPr="00CC75BB" w:rsidRDefault="001C4FD0" w:rsidP="00132BA0">
      <w:pPr>
        <w:spacing w:after="0" w:line="360" w:lineRule="auto"/>
        <w:ind w:right="142" w:firstLine="709"/>
        <w:contextualSpacing/>
        <w:jc w:val="both"/>
        <w:rPr>
          <w:rFonts w:ascii="Times New Roman" w:hAnsi="Times New Roman" w:cs="Times New Roman"/>
          <w:sz w:val="28"/>
          <w:szCs w:val="28"/>
        </w:rPr>
      </w:pPr>
      <w:r w:rsidRPr="00CC75BB">
        <w:rPr>
          <w:rFonts w:ascii="Times New Roman" w:hAnsi="Times New Roman" w:cs="Times New Roman"/>
          <w:sz w:val="28"/>
          <w:szCs w:val="28"/>
        </w:rPr>
        <w:t>Соціальна держава – це високорозвинена, правова, демократична держава, яка розглядає людину найвищ</w:t>
      </w:r>
      <w:r w:rsidR="00F962B4">
        <w:rPr>
          <w:rFonts w:ascii="Times New Roman" w:hAnsi="Times New Roman" w:cs="Times New Roman"/>
          <w:sz w:val="28"/>
          <w:szCs w:val="28"/>
        </w:rPr>
        <w:t>ою соціальною цінністю, захищає</w:t>
      </w:r>
      <w:r w:rsidRPr="00CC75BB">
        <w:rPr>
          <w:rFonts w:ascii="Times New Roman" w:hAnsi="Times New Roman" w:cs="Times New Roman"/>
          <w:sz w:val="28"/>
          <w:szCs w:val="28"/>
        </w:rPr>
        <w:t xml:space="preserve"> її права та реалізує свободи, створює гідні умови для життя, безпеки і добробуту, сприяє вільному розвитку та волевиявленню, самореалізації творчого та трудового потенціалу через політичну та ідеологічну багатоманітність, соціальну направленість економіки, реалізацію активної соціальної політики на умовах розвитку громадянського суспільства, дотримання принципів соціальної справедливості, рівності та соціальної відповідальності. </w:t>
      </w:r>
    </w:p>
    <w:p w14:paraId="70CB0D24" w14:textId="38C407A7" w:rsidR="00F86AD8" w:rsidRPr="00A66699" w:rsidRDefault="001C4FD0" w:rsidP="00132BA0">
      <w:pPr>
        <w:spacing w:after="0" w:line="360" w:lineRule="auto"/>
        <w:ind w:right="142" w:firstLine="709"/>
        <w:contextualSpacing/>
        <w:jc w:val="both"/>
        <w:rPr>
          <w:rFonts w:ascii="Times New Roman" w:hAnsi="Times New Roman" w:cs="Times New Roman"/>
          <w:sz w:val="28"/>
          <w:szCs w:val="28"/>
        </w:rPr>
      </w:pPr>
      <w:r w:rsidRPr="00CC75BB">
        <w:rPr>
          <w:rFonts w:ascii="Times New Roman" w:hAnsi="Times New Roman" w:cs="Times New Roman"/>
          <w:sz w:val="28"/>
          <w:szCs w:val="28"/>
        </w:rPr>
        <w:lastRenderedPageBreak/>
        <w:t>Питання</w:t>
      </w:r>
      <w:r>
        <w:rPr>
          <w:rFonts w:ascii="Times New Roman" w:hAnsi="Times New Roman" w:cs="Times New Roman"/>
          <w:sz w:val="28"/>
          <w:szCs w:val="28"/>
        </w:rPr>
        <w:t xml:space="preserve"> побудови ефективної соціальної політики </w:t>
      </w:r>
      <w:r w:rsidRPr="00CC75BB">
        <w:rPr>
          <w:rFonts w:ascii="Times New Roman" w:hAnsi="Times New Roman" w:cs="Times New Roman"/>
          <w:sz w:val="28"/>
          <w:szCs w:val="28"/>
        </w:rPr>
        <w:t>не втрачає своєї актуальності протягом тривалого періоду. Після зародження ідеї про соціальну державу до нинішнього часу проходили численні історичні зміни, а культурні та політичні погляди значно модифікувалися у свідомості людини. Та разом з тим, для нашої держави це питання актуальне як ніколи, зважаючи на складний період, який проходить Україна сьогодні. Питання взаємодії людини і держави турбують кожного громадянина. Політики часто це використовують у власній передвиборчій риториці, говорячи про соціальний захист, задля своїх корисливих інтересів та реалізації політичних амбіцій.</w:t>
      </w:r>
    </w:p>
    <w:p w14:paraId="252DF0DD" w14:textId="14B22290" w:rsidR="001C4FD0" w:rsidRPr="001C4FD0" w:rsidRDefault="001C4FD0"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r w:rsidR="00132BA0">
        <w:rPr>
          <w:rFonts w:ascii="Times New Roman" w:eastAsia="Times New Roman" w:hAnsi="Times New Roman" w:cs="Times New Roman"/>
          <w:b/>
          <w:sz w:val="28"/>
          <w:szCs w:val="28"/>
        </w:rPr>
        <w:t xml:space="preserve"> роботи. </w:t>
      </w:r>
      <w:r w:rsidR="00132BA0" w:rsidRPr="00132BA0">
        <w:rPr>
          <w:rFonts w:ascii="Times New Roman" w:eastAsia="Times New Roman" w:hAnsi="Times New Roman" w:cs="Times New Roman"/>
          <w:sz w:val="28"/>
          <w:szCs w:val="28"/>
        </w:rPr>
        <w:t>Д</w:t>
      </w:r>
      <w:r w:rsidRPr="00132BA0">
        <w:rPr>
          <w:rFonts w:ascii="Times New Roman" w:eastAsia="Times New Roman" w:hAnsi="Times New Roman" w:cs="Times New Roman"/>
          <w:sz w:val="28"/>
          <w:szCs w:val="28"/>
        </w:rPr>
        <w:t>осл</w:t>
      </w:r>
      <w:r w:rsidRPr="001C4FD0">
        <w:rPr>
          <w:rFonts w:ascii="Times New Roman" w:eastAsia="Times New Roman" w:hAnsi="Times New Roman" w:cs="Times New Roman"/>
          <w:sz w:val="28"/>
          <w:szCs w:val="28"/>
        </w:rPr>
        <w:t>ідити та охарактеризувати проблеми вибору моделі соціальної політики в Україні.</w:t>
      </w:r>
      <w:r w:rsidR="00994A16" w:rsidRPr="00994A16">
        <w:t xml:space="preserve"> </w:t>
      </w:r>
    </w:p>
    <w:p w14:paraId="6E7E20EE" w14:textId="32A0E965" w:rsidR="00E737BD" w:rsidRDefault="001C4FD0" w:rsidP="00132BA0">
      <w:pPr>
        <w:spacing w:after="0" w:line="360" w:lineRule="auto"/>
        <w:ind w:right="142" w:firstLine="709"/>
        <w:contextualSpacing/>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 xml:space="preserve">Відповідно до поставленої мети, необхідно вирішити </w:t>
      </w:r>
      <w:r w:rsidR="00AC1E04">
        <w:rPr>
          <w:rFonts w:ascii="Times New Roman" w:eastAsia="Times New Roman" w:hAnsi="Times New Roman" w:cs="Times New Roman"/>
          <w:sz w:val="28"/>
          <w:szCs w:val="28"/>
        </w:rPr>
        <w:t>низку</w:t>
      </w:r>
      <w:r w:rsidRPr="001C4FD0">
        <w:rPr>
          <w:rFonts w:ascii="Times New Roman" w:eastAsia="Times New Roman" w:hAnsi="Times New Roman" w:cs="Times New Roman"/>
          <w:sz w:val="28"/>
          <w:szCs w:val="28"/>
        </w:rPr>
        <w:t xml:space="preserve"> </w:t>
      </w:r>
      <w:r w:rsidRPr="001C4FD0">
        <w:rPr>
          <w:rFonts w:ascii="Times New Roman" w:eastAsia="Times New Roman" w:hAnsi="Times New Roman" w:cs="Times New Roman"/>
          <w:b/>
          <w:sz w:val="28"/>
          <w:szCs w:val="28"/>
        </w:rPr>
        <w:t>завдань:</w:t>
      </w:r>
    </w:p>
    <w:p w14:paraId="77C231B6" w14:textId="77777777" w:rsidR="001C4FD0" w:rsidRPr="001C4FD0" w:rsidRDefault="001C4FD0" w:rsidP="00132BA0">
      <w:pPr>
        <w:pStyle w:val="a4"/>
        <w:numPr>
          <w:ilvl w:val="0"/>
          <w:numId w:val="6"/>
        </w:numPr>
        <w:spacing w:after="0" w:line="360" w:lineRule="auto"/>
        <w:ind w:left="0" w:firstLine="709"/>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охарактеризувати основні наукові підходи щодо визначення соціальної політики та її структури;</w:t>
      </w:r>
    </w:p>
    <w:p w14:paraId="6FF9F8A4" w14:textId="77777777" w:rsidR="001C4FD0" w:rsidRPr="001C4FD0" w:rsidRDefault="001C4FD0" w:rsidP="00132BA0">
      <w:pPr>
        <w:pStyle w:val="a4"/>
        <w:numPr>
          <w:ilvl w:val="0"/>
          <w:numId w:val="6"/>
        </w:numPr>
        <w:spacing w:after="0" w:line="360" w:lineRule="auto"/>
        <w:ind w:left="0" w:right="142" w:firstLine="709"/>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розглянути соціальну політику як знаряддя реалізації системи соціального захисту;</w:t>
      </w:r>
    </w:p>
    <w:p w14:paraId="63C4B093" w14:textId="7D100718" w:rsidR="001C4FD0" w:rsidRPr="001C4FD0" w:rsidRDefault="001C4FD0" w:rsidP="00132BA0">
      <w:pPr>
        <w:pStyle w:val="a4"/>
        <w:numPr>
          <w:ilvl w:val="0"/>
          <w:numId w:val="6"/>
        </w:numPr>
        <w:spacing w:after="0" w:line="360" w:lineRule="auto"/>
        <w:ind w:left="0" w:right="142" w:firstLine="709"/>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дослідити су</w:t>
      </w:r>
      <w:r w:rsidR="00AC1E04">
        <w:rPr>
          <w:rFonts w:ascii="Times New Roman" w:eastAsia="Times New Roman" w:hAnsi="Times New Roman" w:cs="Times New Roman"/>
          <w:sz w:val="28"/>
          <w:szCs w:val="28"/>
        </w:rPr>
        <w:t>часні моделі соціальної держави</w:t>
      </w:r>
      <w:r w:rsidRPr="001C4FD0">
        <w:rPr>
          <w:rFonts w:ascii="Times New Roman" w:eastAsia="Times New Roman" w:hAnsi="Times New Roman" w:cs="Times New Roman"/>
          <w:sz w:val="28"/>
          <w:szCs w:val="28"/>
        </w:rPr>
        <w:t xml:space="preserve"> та їх сутність й особливості;</w:t>
      </w:r>
    </w:p>
    <w:p w14:paraId="0BB6E121" w14:textId="7C62BFD5" w:rsidR="001C4FD0" w:rsidRPr="001C4FD0" w:rsidRDefault="004D0CE6" w:rsidP="00132BA0">
      <w:pPr>
        <w:pStyle w:val="a4"/>
        <w:numPr>
          <w:ilvl w:val="0"/>
          <w:numId w:val="6"/>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узагальнити</w:t>
      </w:r>
      <w:r w:rsidR="001C4FD0" w:rsidRPr="001C4F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функціонування  </w:t>
      </w:r>
      <w:r w:rsidR="001C4FD0" w:rsidRPr="001C4FD0">
        <w:rPr>
          <w:rFonts w:ascii="Times New Roman" w:eastAsia="Times New Roman" w:hAnsi="Times New Roman" w:cs="Times New Roman"/>
          <w:sz w:val="28"/>
          <w:szCs w:val="28"/>
        </w:rPr>
        <w:t>соціальних моделей зарубіжних держав;</w:t>
      </w:r>
    </w:p>
    <w:p w14:paraId="01E76DC8" w14:textId="77777777" w:rsidR="001C4FD0" w:rsidRPr="001C4FD0" w:rsidRDefault="001C4FD0" w:rsidP="00132BA0">
      <w:pPr>
        <w:pStyle w:val="a4"/>
        <w:numPr>
          <w:ilvl w:val="0"/>
          <w:numId w:val="6"/>
        </w:numPr>
        <w:spacing w:after="0" w:line="360" w:lineRule="auto"/>
        <w:ind w:left="0" w:right="142" w:firstLine="709"/>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проаналізувати сучасну соціальну політику та системи соціального захисту населення в Україні;</w:t>
      </w:r>
    </w:p>
    <w:p w14:paraId="266B4D60" w14:textId="77777777" w:rsidR="001C4FD0" w:rsidRPr="001C4FD0" w:rsidRDefault="001C4FD0" w:rsidP="00132BA0">
      <w:pPr>
        <w:pStyle w:val="a4"/>
        <w:numPr>
          <w:ilvl w:val="0"/>
          <w:numId w:val="6"/>
        </w:numPr>
        <w:spacing w:after="0" w:line="360" w:lineRule="auto"/>
        <w:ind w:left="0" w:right="142" w:firstLine="709"/>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 xml:space="preserve">провести порівняльний аналіз моделей соціальної політики України та зарубіжних держав; </w:t>
      </w:r>
    </w:p>
    <w:p w14:paraId="7D842CCC" w14:textId="77777777" w:rsidR="001C4FD0" w:rsidRPr="001C4FD0" w:rsidRDefault="001C4FD0" w:rsidP="00132BA0">
      <w:pPr>
        <w:pStyle w:val="a4"/>
        <w:numPr>
          <w:ilvl w:val="0"/>
          <w:numId w:val="6"/>
        </w:numPr>
        <w:spacing w:after="0" w:line="360" w:lineRule="auto"/>
        <w:ind w:left="0" w:right="142" w:firstLine="709"/>
        <w:jc w:val="both"/>
        <w:rPr>
          <w:rFonts w:ascii="Times New Roman" w:eastAsia="Times New Roman" w:hAnsi="Times New Roman" w:cs="Times New Roman"/>
          <w:sz w:val="28"/>
          <w:szCs w:val="28"/>
        </w:rPr>
      </w:pPr>
      <w:r w:rsidRPr="001C4FD0">
        <w:rPr>
          <w:rFonts w:ascii="Times New Roman" w:eastAsia="Times New Roman" w:hAnsi="Times New Roman" w:cs="Times New Roman"/>
          <w:sz w:val="28"/>
          <w:szCs w:val="28"/>
        </w:rPr>
        <w:t>запропонувати шляхи побудови ефективної моделі соціальної політики в Україні.</w:t>
      </w:r>
    </w:p>
    <w:p w14:paraId="52B7858B" w14:textId="152B5FB8" w:rsidR="001C4FD0" w:rsidRPr="00834F1D" w:rsidRDefault="001C4FD0" w:rsidP="00834F1D">
      <w:pPr>
        <w:spacing w:after="0" w:line="360" w:lineRule="auto"/>
        <w:ind w:right="142" w:firstLine="709"/>
        <w:contextualSpacing/>
        <w:jc w:val="both"/>
        <w:rPr>
          <w:rFonts w:ascii="Times New Roman" w:eastAsia="Times New Roman" w:hAnsi="Times New Roman" w:cs="Times New Roman"/>
          <w:sz w:val="28"/>
          <w:szCs w:val="28"/>
        </w:rPr>
      </w:pPr>
      <w:r w:rsidRPr="001C4FD0">
        <w:rPr>
          <w:rFonts w:ascii="Times New Roman" w:eastAsia="Times New Roman" w:hAnsi="Times New Roman" w:cs="Times New Roman"/>
          <w:b/>
          <w:sz w:val="28"/>
          <w:szCs w:val="28"/>
        </w:rPr>
        <w:t>Об’єкт</w:t>
      </w:r>
      <w:r w:rsidR="00132BA0">
        <w:rPr>
          <w:rFonts w:ascii="Times New Roman" w:eastAsia="Times New Roman" w:hAnsi="Times New Roman" w:cs="Times New Roman"/>
          <w:b/>
          <w:sz w:val="28"/>
          <w:szCs w:val="28"/>
        </w:rPr>
        <w:t>ом</w:t>
      </w:r>
      <w:r w:rsidRPr="001C4FD0">
        <w:rPr>
          <w:rFonts w:ascii="Times New Roman" w:eastAsia="Times New Roman" w:hAnsi="Times New Roman" w:cs="Times New Roman"/>
          <w:b/>
          <w:sz w:val="28"/>
          <w:szCs w:val="28"/>
        </w:rPr>
        <w:t xml:space="preserve"> дослідження</w:t>
      </w:r>
      <w:r w:rsidR="00132BA0">
        <w:rPr>
          <w:rFonts w:ascii="Times New Roman" w:eastAsia="Times New Roman" w:hAnsi="Times New Roman" w:cs="Times New Roman"/>
          <w:sz w:val="28"/>
          <w:szCs w:val="28"/>
        </w:rPr>
        <w:t xml:space="preserve"> виступають м</w:t>
      </w:r>
      <w:r w:rsidRPr="001C4FD0">
        <w:rPr>
          <w:rFonts w:ascii="Times New Roman" w:eastAsia="Times New Roman" w:hAnsi="Times New Roman" w:cs="Times New Roman"/>
          <w:sz w:val="28"/>
          <w:szCs w:val="28"/>
        </w:rPr>
        <w:t>оделі соціальної політики.</w:t>
      </w:r>
      <w:r w:rsidR="00834F1D" w:rsidRPr="00834F1D">
        <w:t xml:space="preserve"> </w:t>
      </w:r>
    </w:p>
    <w:p w14:paraId="658B1403" w14:textId="674FA784" w:rsidR="001C4FD0" w:rsidRPr="00132BA0" w:rsidRDefault="001C4FD0" w:rsidP="00132BA0">
      <w:pPr>
        <w:spacing w:after="0" w:line="360" w:lineRule="auto"/>
        <w:ind w:right="142" w:firstLine="709"/>
        <w:contextualSpacing/>
        <w:jc w:val="both"/>
        <w:rPr>
          <w:rFonts w:ascii="Times New Roman" w:eastAsia="Times New Roman" w:hAnsi="Times New Roman" w:cs="Times New Roman"/>
          <w:color w:val="000000" w:themeColor="text1"/>
          <w:sz w:val="28"/>
          <w:szCs w:val="28"/>
        </w:rPr>
      </w:pPr>
      <w:r w:rsidRPr="001C4FD0">
        <w:rPr>
          <w:rFonts w:ascii="Times New Roman" w:eastAsia="Times New Roman" w:hAnsi="Times New Roman" w:cs="Times New Roman"/>
          <w:b/>
          <w:sz w:val="28"/>
          <w:szCs w:val="28"/>
        </w:rPr>
        <w:t>Предмет</w:t>
      </w:r>
      <w:r w:rsidR="00132BA0">
        <w:rPr>
          <w:rFonts w:ascii="Times New Roman" w:eastAsia="Times New Roman" w:hAnsi="Times New Roman" w:cs="Times New Roman"/>
          <w:b/>
          <w:sz w:val="28"/>
          <w:szCs w:val="28"/>
        </w:rPr>
        <w:t>ом</w:t>
      </w:r>
      <w:r w:rsidRPr="001C4FD0">
        <w:rPr>
          <w:rFonts w:ascii="Times New Roman" w:eastAsia="Times New Roman" w:hAnsi="Times New Roman" w:cs="Times New Roman"/>
          <w:b/>
          <w:sz w:val="28"/>
          <w:szCs w:val="28"/>
        </w:rPr>
        <w:t xml:space="preserve"> дослідження</w:t>
      </w:r>
      <w:r w:rsidR="00132BA0">
        <w:rPr>
          <w:rFonts w:ascii="Times New Roman" w:eastAsia="Times New Roman" w:hAnsi="Times New Roman" w:cs="Times New Roman"/>
          <w:b/>
          <w:sz w:val="28"/>
          <w:szCs w:val="28"/>
        </w:rPr>
        <w:t xml:space="preserve"> </w:t>
      </w:r>
      <w:r w:rsidR="00132BA0" w:rsidRPr="00132BA0">
        <w:rPr>
          <w:rFonts w:ascii="Times New Roman" w:eastAsia="Times New Roman" w:hAnsi="Times New Roman" w:cs="Times New Roman"/>
          <w:sz w:val="28"/>
          <w:szCs w:val="28"/>
        </w:rPr>
        <w:t xml:space="preserve">є </w:t>
      </w:r>
      <w:r w:rsidR="004616B1">
        <w:rPr>
          <w:rFonts w:ascii="Times New Roman" w:eastAsia="Times New Roman" w:hAnsi="Times New Roman" w:cs="Times New Roman"/>
          <w:sz w:val="28"/>
          <w:szCs w:val="28"/>
        </w:rPr>
        <w:t>шляхи та проблеми</w:t>
      </w:r>
      <w:r w:rsidRPr="00132BA0">
        <w:rPr>
          <w:rFonts w:ascii="Times New Roman" w:eastAsia="Times New Roman" w:hAnsi="Times New Roman" w:cs="Times New Roman"/>
          <w:sz w:val="28"/>
          <w:szCs w:val="28"/>
        </w:rPr>
        <w:t xml:space="preserve"> </w:t>
      </w:r>
      <w:r w:rsidR="00825C71" w:rsidRPr="00132BA0">
        <w:rPr>
          <w:rFonts w:ascii="Times New Roman" w:eastAsia="Times New Roman" w:hAnsi="Times New Roman" w:cs="Times New Roman"/>
          <w:color w:val="000000" w:themeColor="text1"/>
          <w:sz w:val="28"/>
          <w:szCs w:val="28"/>
        </w:rPr>
        <w:t>вибору моделі</w:t>
      </w:r>
      <w:r w:rsidRPr="00132BA0">
        <w:rPr>
          <w:rFonts w:ascii="Times New Roman" w:eastAsia="Times New Roman" w:hAnsi="Times New Roman" w:cs="Times New Roman"/>
          <w:color w:val="000000" w:themeColor="text1"/>
          <w:sz w:val="28"/>
          <w:szCs w:val="28"/>
        </w:rPr>
        <w:t xml:space="preserve"> соціальної політики</w:t>
      </w:r>
      <w:r w:rsidR="00825C71" w:rsidRPr="00132BA0">
        <w:rPr>
          <w:rFonts w:ascii="Times New Roman" w:eastAsia="Times New Roman" w:hAnsi="Times New Roman" w:cs="Times New Roman"/>
          <w:color w:val="000000" w:themeColor="text1"/>
          <w:sz w:val="28"/>
          <w:szCs w:val="28"/>
        </w:rPr>
        <w:t xml:space="preserve"> для України</w:t>
      </w:r>
      <w:r w:rsidRPr="00132BA0">
        <w:rPr>
          <w:rFonts w:ascii="Times New Roman" w:eastAsia="Times New Roman" w:hAnsi="Times New Roman" w:cs="Times New Roman"/>
          <w:color w:val="000000" w:themeColor="text1"/>
          <w:sz w:val="28"/>
          <w:szCs w:val="28"/>
        </w:rPr>
        <w:t xml:space="preserve">. </w:t>
      </w:r>
    </w:p>
    <w:p w14:paraId="238BB439" w14:textId="249C2CA3" w:rsidR="001C4FD0" w:rsidRPr="00AF25A2" w:rsidRDefault="001C4FD0" w:rsidP="00AF25A2">
      <w:pPr>
        <w:spacing w:after="0" w:line="360" w:lineRule="auto"/>
        <w:ind w:right="142" w:firstLine="709"/>
        <w:contextualSpacing/>
        <w:jc w:val="both"/>
      </w:pPr>
      <w:r w:rsidRPr="001C4FD0">
        <w:rPr>
          <w:rFonts w:ascii="Times New Roman" w:eastAsia="Times New Roman" w:hAnsi="Times New Roman" w:cs="Times New Roman"/>
          <w:b/>
          <w:sz w:val="28"/>
          <w:szCs w:val="28"/>
        </w:rPr>
        <w:lastRenderedPageBreak/>
        <w:t>Методи дослідження.</w:t>
      </w:r>
      <w:r w:rsidRPr="001C4FD0">
        <w:rPr>
          <w:rFonts w:ascii="Times New Roman" w:eastAsia="Times New Roman" w:hAnsi="Times New Roman" w:cs="Times New Roman"/>
          <w:sz w:val="28"/>
          <w:szCs w:val="28"/>
        </w:rPr>
        <w:t xml:space="preserve"> </w:t>
      </w:r>
      <w:r w:rsidR="00AF25A2" w:rsidRPr="00AF25A2">
        <w:rPr>
          <w:rFonts w:ascii="Times New Roman" w:eastAsia="Times New Roman" w:hAnsi="Times New Roman" w:cs="Times New Roman"/>
          <w:sz w:val="28"/>
          <w:szCs w:val="28"/>
        </w:rPr>
        <w:t>У процесі теоретичного вивчення проблеми вибору моделі соціальної політики в Україні застосовувалися різноманітні методи дослідження. Зокрема, використовувалися загальнонаукові методи, такі як огляд літератури та узагальнення отриманих даних, системний аналіз та інтерпретація інформації, а також кількісний та якісний аналіз результатів. Крім того, застосовувалися спеціальні методи, зокрема універсальні методи аналізу та синтезу</w:t>
      </w:r>
      <w:r w:rsidR="00AF25A2">
        <w:rPr>
          <w:rFonts w:ascii="Times New Roman" w:eastAsia="Times New Roman" w:hAnsi="Times New Roman" w:cs="Times New Roman"/>
          <w:sz w:val="28"/>
          <w:szCs w:val="28"/>
        </w:rPr>
        <w:t xml:space="preserve"> </w:t>
      </w:r>
      <w:r w:rsidR="00AF25A2" w:rsidRPr="00AF25A2">
        <w:rPr>
          <w:rFonts w:ascii="Times New Roman" w:eastAsia="Times New Roman" w:hAnsi="Times New Roman" w:cs="Times New Roman"/>
          <w:sz w:val="28"/>
          <w:szCs w:val="28"/>
        </w:rPr>
        <w:t>(при дослідженні по</w:t>
      </w:r>
      <w:r w:rsidR="00AF25A2">
        <w:rPr>
          <w:rFonts w:ascii="Times New Roman" w:eastAsia="Times New Roman" w:hAnsi="Times New Roman" w:cs="Times New Roman"/>
          <w:sz w:val="28"/>
          <w:szCs w:val="28"/>
        </w:rPr>
        <w:t xml:space="preserve">нять «соціальна держава»), </w:t>
      </w:r>
      <w:r w:rsidR="00AF25A2" w:rsidRPr="00AF25A2">
        <w:rPr>
          <w:rFonts w:ascii="Times New Roman" w:eastAsia="Times New Roman" w:hAnsi="Times New Roman" w:cs="Times New Roman"/>
          <w:sz w:val="28"/>
          <w:szCs w:val="28"/>
        </w:rPr>
        <w:t>теоретичний метод системного підходу (аналіз основних теоретичних моделей соціальної держави)</w:t>
      </w:r>
      <w:r w:rsidR="00AF25A2">
        <w:rPr>
          <w:rFonts w:ascii="Times New Roman" w:eastAsia="Times New Roman" w:hAnsi="Times New Roman" w:cs="Times New Roman"/>
          <w:sz w:val="28"/>
          <w:szCs w:val="28"/>
        </w:rPr>
        <w:t xml:space="preserve"> </w:t>
      </w:r>
      <w:r w:rsidR="00AF25A2" w:rsidRPr="00AF25A2">
        <w:rPr>
          <w:rFonts w:ascii="Times New Roman" w:eastAsia="Times New Roman" w:hAnsi="Times New Roman" w:cs="Times New Roman"/>
          <w:sz w:val="28"/>
          <w:szCs w:val="28"/>
        </w:rPr>
        <w:t>та узагальнення (проаналізовано сучасний стан і тенденції розвитку України як соціальної держави в умовах глобалізаційних викликів)</w:t>
      </w:r>
      <w:r w:rsidR="00AF25A2">
        <w:rPr>
          <w:rFonts w:ascii="Times New Roman" w:eastAsia="Times New Roman" w:hAnsi="Times New Roman" w:cs="Times New Roman"/>
          <w:sz w:val="28"/>
          <w:szCs w:val="28"/>
        </w:rPr>
        <w:t xml:space="preserve">, </w:t>
      </w:r>
      <w:r w:rsidR="00AF25A2" w:rsidRPr="00AF25A2">
        <w:rPr>
          <w:rFonts w:ascii="Times New Roman" w:eastAsia="Times New Roman" w:hAnsi="Times New Roman" w:cs="Times New Roman"/>
          <w:sz w:val="28"/>
          <w:szCs w:val="28"/>
        </w:rPr>
        <w:t>а також компаративний метод для порівняльного аналізу моделей соціальної політики інших країн. Додатково, було використано табличний метод для систематизації та візуалізації отриманих даних.</w:t>
      </w:r>
    </w:p>
    <w:p w14:paraId="0A9860F1" w14:textId="06345735" w:rsidR="00934DC5" w:rsidRPr="00934DC5" w:rsidRDefault="00FE250C" w:rsidP="00132BA0">
      <w:pPr>
        <w:spacing w:after="0" w:line="360" w:lineRule="auto"/>
        <w:ind w:right="142" w:firstLine="709"/>
        <w:contextualSpacing/>
        <w:jc w:val="both"/>
        <w:rPr>
          <w:rFonts w:ascii="Times New Roman" w:eastAsia="Times New Roman" w:hAnsi="Times New Roman" w:cs="Times New Roman"/>
          <w:color w:val="000000" w:themeColor="text1"/>
          <w:sz w:val="28"/>
          <w:szCs w:val="28"/>
        </w:rPr>
      </w:pPr>
      <w:r w:rsidRPr="00D303A0">
        <w:rPr>
          <w:rFonts w:ascii="Times New Roman" w:eastAsia="Times New Roman" w:hAnsi="Times New Roman" w:cs="Times New Roman"/>
          <w:b/>
          <w:sz w:val="28"/>
          <w:szCs w:val="28"/>
        </w:rPr>
        <w:t>Теоретичне значення</w:t>
      </w:r>
      <w:r w:rsidRPr="00D303A0">
        <w:rPr>
          <w:rFonts w:ascii="Times New Roman" w:eastAsia="Times New Roman" w:hAnsi="Times New Roman" w:cs="Times New Roman"/>
          <w:sz w:val="28"/>
          <w:szCs w:val="28"/>
        </w:rPr>
        <w:t xml:space="preserve"> </w:t>
      </w:r>
      <w:r w:rsidR="00D303A0" w:rsidRPr="00D303A0">
        <w:rPr>
          <w:rFonts w:ascii="Times New Roman" w:eastAsia="Times New Roman" w:hAnsi="Times New Roman" w:cs="Times New Roman"/>
          <w:sz w:val="28"/>
          <w:szCs w:val="28"/>
        </w:rPr>
        <w:t>квал</w:t>
      </w:r>
      <w:r w:rsidR="00D303A0">
        <w:rPr>
          <w:rFonts w:ascii="Times New Roman" w:eastAsia="Times New Roman" w:hAnsi="Times New Roman" w:cs="Times New Roman"/>
          <w:sz w:val="28"/>
          <w:szCs w:val="28"/>
        </w:rPr>
        <w:t>іфікацій</w:t>
      </w:r>
      <w:r w:rsidR="00D303A0" w:rsidRPr="00D303A0">
        <w:rPr>
          <w:rFonts w:ascii="Times New Roman" w:eastAsia="Times New Roman" w:hAnsi="Times New Roman" w:cs="Times New Roman"/>
          <w:sz w:val="28"/>
          <w:szCs w:val="28"/>
        </w:rPr>
        <w:t xml:space="preserve">ної </w:t>
      </w:r>
      <w:r w:rsidR="00D303A0">
        <w:rPr>
          <w:rFonts w:ascii="Times New Roman" w:eastAsia="Times New Roman" w:hAnsi="Times New Roman" w:cs="Times New Roman"/>
          <w:sz w:val="28"/>
          <w:szCs w:val="28"/>
        </w:rPr>
        <w:t>бакалаврської роботи</w:t>
      </w:r>
      <w:r w:rsidR="00557102">
        <w:rPr>
          <w:rFonts w:ascii="Times New Roman" w:eastAsia="Times New Roman" w:hAnsi="Times New Roman" w:cs="Times New Roman"/>
          <w:sz w:val="28"/>
          <w:szCs w:val="28"/>
        </w:rPr>
        <w:t xml:space="preserve"> визначається поглибленням та розширенням уявлень про соціальну політику як одну з найважливіших сфер діяльності держави. Отримані результати</w:t>
      </w:r>
      <w:r w:rsidR="00934DC5" w:rsidRPr="00D303A0">
        <w:t xml:space="preserve"> </w:t>
      </w:r>
      <w:r w:rsidR="00557102">
        <w:rPr>
          <w:rFonts w:ascii="Times New Roman" w:eastAsia="Times New Roman" w:hAnsi="Times New Roman" w:cs="Times New Roman"/>
          <w:color w:val="000000" w:themeColor="text1"/>
          <w:sz w:val="28"/>
          <w:szCs w:val="28"/>
        </w:rPr>
        <w:t>мають</w:t>
      </w:r>
      <w:r w:rsidR="00934DC5" w:rsidRPr="00934DC5">
        <w:rPr>
          <w:rFonts w:ascii="Times New Roman" w:eastAsia="Times New Roman" w:hAnsi="Times New Roman" w:cs="Times New Roman"/>
          <w:color w:val="000000" w:themeColor="text1"/>
          <w:sz w:val="28"/>
          <w:szCs w:val="28"/>
        </w:rPr>
        <w:t xml:space="preserve"> значення </w:t>
      </w:r>
      <w:r w:rsidR="004D0CE6">
        <w:rPr>
          <w:rFonts w:ascii="Times New Roman" w:eastAsia="Times New Roman" w:hAnsi="Times New Roman" w:cs="Times New Roman"/>
          <w:color w:val="000000" w:themeColor="text1"/>
          <w:sz w:val="28"/>
          <w:szCs w:val="28"/>
        </w:rPr>
        <w:t>для розвитку</w:t>
      </w:r>
      <w:r w:rsidR="00934DC5" w:rsidRPr="00934DC5">
        <w:rPr>
          <w:rFonts w:ascii="Times New Roman" w:eastAsia="Times New Roman" w:hAnsi="Times New Roman" w:cs="Times New Roman"/>
          <w:color w:val="000000" w:themeColor="text1"/>
          <w:sz w:val="28"/>
          <w:szCs w:val="28"/>
        </w:rPr>
        <w:t xml:space="preserve"> теорії соціальної політики та </w:t>
      </w:r>
      <w:r w:rsidR="00557102">
        <w:rPr>
          <w:rFonts w:ascii="Times New Roman" w:eastAsia="Times New Roman" w:hAnsi="Times New Roman" w:cs="Times New Roman"/>
          <w:color w:val="000000" w:themeColor="text1"/>
          <w:sz w:val="28"/>
          <w:szCs w:val="28"/>
        </w:rPr>
        <w:t>формування моделей соціальної держави. Проведене дослідження сприяє уточненню теоретичних підходів</w:t>
      </w:r>
      <w:r w:rsidR="00934DC5" w:rsidRPr="00934DC5">
        <w:rPr>
          <w:rFonts w:ascii="Times New Roman" w:eastAsia="Times New Roman" w:hAnsi="Times New Roman" w:cs="Times New Roman"/>
          <w:color w:val="000000" w:themeColor="text1"/>
          <w:sz w:val="28"/>
          <w:szCs w:val="28"/>
        </w:rPr>
        <w:t xml:space="preserve"> до вибору оптимальної моделі соціальної політики </w:t>
      </w:r>
      <w:r w:rsidR="00557102">
        <w:rPr>
          <w:rFonts w:ascii="Times New Roman" w:eastAsia="Times New Roman" w:hAnsi="Times New Roman" w:cs="Times New Roman"/>
          <w:color w:val="000000" w:themeColor="text1"/>
          <w:sz w:val="28"/>
          <w:szCs w:val="28"/>
        </w:rPr>
        <w:t>в контексті України та з'ясуванню факторів, що</w:t>
      </w:r>
      <w:r w:rsidR="00934DC5" w:rsidRPr="00934DC5">
        <w:rPr>
          <w:rFonts w:ascii="Times New Roman" w:eastAsia="Times New Roman" w:hAnsi="Times New Roman" w:cs="Times New Roman"/>
          <w:color w:val="000000" w:themeColor="text1"/>
          <w:sz w:val="28"/>
          <w:szCs w:val="28"/>
        </w:rPr>
        <w:t xml:space="preserve"> впливають на успішність </w:t>
      </w:r>
      <w:r w:rsidR="004D0CE6">
        <w:rPr>
          <w:rFonts w:ascii="Times New Roman" w:eastAsia="Times New Roman" w:hAnsi="Times New Roman" w:cs="Times New Roman"/>
          <w:color w:val="000000" w:themeColor="text1"/>
          <w:sz w:val="28"/>
          <w:szCs w:val="28"/>
        </w:rPr>
        <w:t xml:space="preserve">впровадження соціальних програм  </w:t>
      </w:r>
      <w:r w:rsidR="00557102">
        <w:rPr>
          <w:rFonts w:ascii="Times New Roman" w:eastAsia="Times New Roman" w:hAnsi="Times New Roman" w:cs="Times New Roman"/>
          <w:color w:val="000000" w:themeColor="text1"/>
          <w:sz w:val="28"/>
          <w:szCs w:val="28"/>
        </w:rPr>
        <w:t xml:space="preserve">у </w:t>
      </w:r>
      <w:r w:rsidR="004D0CE6">
        <w:rPr>
          <w:rFonts w:ascii="Times New Roman" w:eastAsia="Times New Roman" w:hAnsi="Times New Roman" w:cs="Times New Roman"/>
          <w:color w:val="000000" w:themeColor="text1"/>
          <w:sz w:val="28"/>
          <w:szCs w:val="28"/>
        </w:rPr>
        <w:t>нашій державі.</w:t>
      </w:r>
      <w:r w:rsidR="00557102">
        <w:rPr>
          <w:rFonts w:ascii="Times New Roman" w:eastAsia="Times New Roman" w:hAnsi="Times New Roman" w:cs="Times New Roman"/>
          <w:color w:val="000000" w:themeColor="text1"/>
          <w:sz w:val="28"/>
          <w:szCs w:val="28"/>
        </w:rPr>
        <w:t xml:space="preserve"> Також прикладне значення роботи полягає у </w:t>
      </w:r>
      <w:r w:rsidR="00934DC5" w:rsidRPr="00934DC5">
        <w:rPr>
          <w:rFonts w:ascii="Times New Roman" w:eastAsia="Times New Roman" w:hAnsi="Times New Roman" w:cs="Times New Roman"/>
          <w:color w:val="000000" w:themeColor="text1"/>
          <w:sz w:val="28"/>
          <w:szCs w:val="28"/>
        </w:rPr>
        <w:t xml:space="preserve"> </w:t>
      </w:r>
      <w:r w:rsidR="00557102">
        <w:rPr>
          <w:rFonts w:ascii="Times New Roman" w:eastAsia="Times New Roman" w:hAnsi="Times New Roman" w:cs="Times New Roman"/>
          <w:color w:val="000000" w:themeColor="text1"/>
          <w:sz w:val="28"/>
          <w:szCs w:val="28"/>
        </w:rPr>
        <w:t>здійсненому внес</w:t>
      </w:r>
      <w:r w:rsidR="00934DC5" w:rsidRPr="00934DC5">
        <w:rPr>
          <w:rFonts w:ascii="Times New Roman" w:eastAsia="Times New Roman" w:hAnsi="Times New Roman" w:cs="Times New Roman"/>
          <w:color w:val="000000" w:themeColor="text1"/>
          <w:sz w:val="28"/>
          <w:szCs w:val="28"/>
        </w:rPr>
        <w:t>к</w:t>
      </w:r>
      <w:r w:rsidR="00557102">
        <w:rPr>
          <w:rFonts w:ascii="Times New Roman" w:eastAsia="Times New Roman" w:hAnsi="Times New Roman" w:cs="Times New Roman"/>
          <w:color w:val="000000" w:themeColor="text1"/>
          <w:sz w:val="28"/>
          <w:szCs w:val="28"/>
        </w:rPr>
        <w:t>у</w:t>
      </w:r>
      <w:r w:rsidR="00934DC5" w:rsidRPr="00934DC5">
        <w:rPr>
          <w:rFonts w:ascii="Times New Roman" w:eastAsia="Times New Roman" w:hAnsi="Times New Roman" w:cs="Times New Roman"/>
          <w:color w:val="000000" w:themeColor="text1"/>
          <w:sz w:val="28"/>
          <w:szCs w:val="28"/>
        </w:rPr>
        <w:t xml:space="preserve"> у вивчення соціально-економічного розви</w:t>
      </w:r>
      <w:r w:rsidR="00557102">
        <w:rPr>
          <w:rFonts w:ascii="Times New Roman" w:eastAsia="Times New Roman" w:hAnsi="Times New Roman" w:cs="Times New Roman"/>
          <w:color w:val="000000" w:themeColor="text1"/>
          <w:sz w:val="28"/>
          <w:szCs w:val="28"/>
        </w:rPr>
        <w:t>тку України, дослідженню проблем та перешкод</w:t>
      </w:r>
      <w:r w:rsidR="00934DC5" w:rsidRPr="00934DC5">
        <w:rPr>
          <w:rFonts w:ascii="Times New Roman" w:eastAsia="Times New Roman" w:hAnsi="Times New Roman" w:cs="Times New Roman"/>
          <w:color w:val="000000" w:themeColor="text1"/>
          <w:sz w:val="28"/>
          <w:szCs w:val="28"/>
        </w:rPr>
        <w:t>, які ускладнюють вибір та впровадження оптимальної моделі соціальної політики.</w:t>
      </w:r>
    </w:p>
    <w:p w14:paraId="4BD0D97F" w14:textId="5AC41074" w:rsidR="00FE250C" w:rsidRPr="00934DC5" w:rsidRDefault="00934DC5" w:rsidP="00132BA0">
      <w:pPr>
        <w:spacing w:after="0" w:line="360" w:lineRule="auto"/>
        <w:ind w:right="142" w:firstLine="709"/>
        <w:contextualSpacing/>
        <w:jc w:val="both"/>
        <w:rPr>
          <w:rFonts w:ascii="Times New Roman" w:eastAsia="Times New Roman" w:hAnsi="Times New Roman" w:cs="Times New Roman"/>
          <w:color w:val="000000" w:themeColor="text1"/>
          <w:sz w:val="28"/>
          <w:szCs w:val="28"/>
        </w:rPr>
      </w:pPr>
      <w:r w:rsidRPr="00934DC5">
        <w:rPr>
          <w:rFonts w:ascii="Times New Roman" w:eastAsia="Times New Roman" w:hAnsi="Times New Roman" w:cs="Times New Roman"/>
          <w:color w:val="000000" w:themeColor="text1"/>
          <w:sz w:val="28"/>
          <w:szCs w:val="28"/>
        </w:rPr>
        <w:t xml:space="preserve">Результати дослідження можуть бути використані в практичній роботі уряду та інших органів влади для покращення ефективності соціальної політики в Україні. Крім того, </w:t>
      </w:r>
      <w:r w:rsidR="00557102">
        <w:rPr>
          <w:rFonts w:ascii="Times New Roman" w:eastAsia="Times New Roman" w:hAnsi="Times New Roman" w:cs="Times New Roman"/>
          <w:color w:val="000000" w:themeColor="text1"/>
          <w:sz w:val="28"/>
          <w:szCs w:val="28"/>
        </w:rPr>
        <w:t>пропоно</w:t>
      </w:r>
      <w:r w:rsidR="00825C71">
        <w:rPr>
          <w:rFonts w:ascii="Times New Roman" w:eastAsia="Times New Roman" w:hAnsi="Times New Roman" w:cs="Times New Roman"/>
          <w:color w:val="000000" w:themeColor="text1"/>
          <w:sz w:val="28"/>
          <w:szCs w:val="28"/>
        </w:rPr>
        <w:t>в</w:t>
      </w:r>
      <w:r w:rsidR="00557102">
        <w:rPr>
          <w:rFonts w:ascii="Times New Roman" w:eastAsia="Times New Roman" w:hAnsi="Times New Roman" w:cs="Times New Roman"/>
          <w:color w:val="000000" w:themeColor="text1"/>
          <w:sz w:val="28"/>
          <w:szCs w:val="28"/>
        </w:rPr>
        <w:t>ана</w:t>
      </w:r>
      <w:r w:rsidRPr="00934DC5">
        <w:rPr>
          <w:rFonts w:ascii="Times New Roman" w:eastAsia="Times New Roman" w:hAnsi="Times New Roman" w:cs="Times New Roman"/>
          <w:color w:val="000000" w:themeColor="text1"/>
          <w:sz w:val="28"/>
          <w:szCs w:val="28"/>
        </w:rPr>
        <w:t xml:space="preserve"> робота може бути корисною для наукових досліджень у сфері політики та соціальної економіки в Україні, що сприятиме подальшому розвитку цих наукових напрямків.</w:t>
      </w:r>
      <w:r w:rsidR="00557102">
        <w:rPr>
          <w:rFonts w:ascii="Times New Roman" w:eastAsia="Times New Roman" w:hAnsi="Times New Roman" w:cs="Times New Roman"/>
          <w:color w:val="000000" w:themeColor="text1"/>
          <w:sz w:val="28"/>
          <w:szCs w:val="28"/>
        </w:rPr>
        <w:t xml:space="preserve"> Наукове значення </w:t>
      </w:r>
      <w:r w:rsidR="00557102">
        <w:rPr>
          <w:rFonts w:ascii="Times New Roman" w:eastAsia="Times New Roman" w:hAnsi="Times New Roman" w:cs="Times New Roman"/>
          <w:color w:val="000000" w:themeColor="text1"/>
          <w:sz w:val="28"/>
          <w:szCs w:val="28"/>
        </w:rPr>
        <w:lastRenderedPageBreak/>
        <w:t>роботи сформовано на підстав</w:t>
      </w:r>
      <w:r w:rsidR="0087225D">
        <w:rPr>
          <w:rFonts w:ascii="Times New Roman" w:eastAsia="Times New Roman" w:hAnsi="Times New Roman" w:cs="Times New Roman"/>
          <w:color w:val="000000" w:themeColor="text1"/>
          <w:sz w:val="28"/>
          <w:szCs w:val="28"/>
        </w:rPr>
        <w:t>і</w:t>
      </w:r>
      <w:r w:rsidR="00557102">
        <w:rPr>
          <w:rFonts w:ascii="Times New Roman" w:eastAsia="Times New Roman" w:hAnsi="Times New Roman" w:cs="Times New Roman"/>
          <w:color w:val="000000" w:themeColor="text1"/>
          <w:sz w:val="28"/>
          <w:szCs w:val="28"/>
        </w:rPr>
        <w:t xml:space="preserve"> </w:t>
      </w:r>
      <w:r w:rsidR="0087225D">
        <w:rPr>
          <w:rFonts w:ascii="Times New Roman" w:eastAsia="Times New Roman" w:hAnsi="Times New Roman" w:cs="Times New Roman"/>
          <w:color w:val="000000" w:themeColor="text1"/>
          <w:sz w:val="28"/>
          <w:szCs w:val="28"/>
        </w:rPr>
        <w:t>ретельного вивчення та опрацювання наукових джерел, публікацій з обраної теми дослідження.</w:t>
      </w:r>
    </w:p>
    <w:p w14:paraId="070A4A93" w14:textId="199A6974" w:rsidR="00FE250C" w:rsidRPr="00934DC5" w:rsidRDefault="00FE250C" w:rsidP="00132BA0">
      <w:pPr>
        <w:spacing w:after="0" w:line="360" w:lineRule="auto"/>
        <w:ind w:right="142" w:firstLine="709"/>
        <w:contextualSpacing/>
        <w:jc w:val="both"/>
        <w:rPr>
          <w:rFonts w:ascii="Times New Roman" w:eastAsia="Times New Roman" w:hAnsi="Times New Roman" w:cs="Times New Roman"/>
          <w:color w:val="000000" w:themeColor="text1"/>
          <w:sz w:val="28"/>
          <w:szCs w:val="28"/>
        </w:rPr>
      </w:pPr>
      <w:r w:rsidRPr="003C3971">
        <w:rPr>
          <w:rFonts w:ascii="Times New Roman" w:eastAsia="Times New Roman" w:hAnsi="Times New Roman" w:cs="Times New Roman"/>
          <w:b/>
          <w:sz w:val="28"/>
          <w:szCs w:val="28"/>
        </w:rPr>
        <w:t>Наукова новизна</w:t>
      </w:r>
      <w:r w:rsidRPr="003C3971">
        <w:rPr>
          <w:rFonts w:ascii="Times New Roman" w:eastAsia="Times New Roman" w:hAnsi="Times New Roman" w:cs="Times New Roman"/>
          <w:sz w:val="28"/>
          <w:szCs w:val="28"/>
        </w:rPr>
        <w:t xml:space="preserve"> кваліфікаційної бакалаврської роботи</w:t>
      </w:r>
      <w:r w:rsidR="00934DC5" w:rsidRPr="003C3971">
        <w:rPr>
          <w:rFonts w:ascii="Times New Roman" w:eastAsia="Times New Roman" w:hAnsi="Times New Roman" w:cs="Times New Roman"/>
          <w:sz w:val="28"/>
          <w:szCs w:val="28"/>
        </w:rPr>
        <w:t xml:space="preserve"> </w:t>
      </w:r>
      <w:r w:rsidR="003C3971" w:rsidRPr="003C3971">
        <w:rPr>
          <w:rFonts w:ascii="Times New Roman" w:eastAsia="Times New Roman" w:hAnsi="Times New Roman" w:cs="Times New Roman"/>
          <w:sz w:val="28"/>
          <w:szCs w:val="28"/>
        </w:rPr>
        <w:t xml:space="preserve">полягає у проведеному аналізі </w:t>
      </w:r>
      <w:r w:rsidR="003C3971">
        <w:rPr>
          <w:rFonts w:ascii="Times New Roman" w:eastAsia="Times New Roman" w:hAnsi="Times New Roman" w:cs="Times New Roman"/>
          <w:color w:val="000000" w:themeColor="text1"/>
          <w:sz w:val="28"/>
          <w:szCs w:val="28"/>
        </w:rPr>
        <w:t>конкретних аспектів</w:t>
      </w:r>
      <w:r w:rsidR="00934DC5">
        <w:rPr>
          <w:rFonts w:ascii="Times New Roman" w:eastAsia="Times New Roman" w:hAnsi="Times New Roman" w:cs="Times New Roman"/>
          <w:color w:val="000000" w:themeColor="text1"/>
          <w:sz w:val="28"/>
          <w:szCs w:val="28"/>
        </w:rPr>
        <w:t xml:space="preserve"> дослідження, </w:t>
      </w:r>
      <w:r w:rsidR="003C3971">
        <w:rPr>
          <w:rFonts w:ascii="Times New Roman" w:eastAsia="Times New Roman" w:hAnsi="Times New Roman" w:cs="Times New Roman"/>
          <w:color w:val="000000" w:themeColor="text1"/>
          <w:sz w:val="28"/>
          <w:szCs w:val="28"/>
        </w:rPr>
        <w:t>а саме: оновлених підходів</w:t>
      </w:r>
      <w:r w:rsidR="00934DC5" w:rsidRPr="00934DC5">
        <w:rPr>
          <w:rFonts w:ascii="Times New Roman" w:eastAsia="Times New Roman" w:hAnsi="Times New Roman" w:cs="Times New Roman"/>
          <w:color w:val="000000" w:themeColor="text1"/>
          <w:sz w:val="28"/>
          <w:szCs w:val="28"/>
        </w:rPr>
        <w:t xml:space="preserve"> до вибору моделі соціальної політики в Україні, </w:t>
      </w:r>
      <w:r w:rsidR="003C3971">
        <w:rPr>
          <w:rFonts w:ascii="Times New Roman" w:eastAsia="Times New Roman" w:hAnsi="Times New Roman" w:cs="Times New Roman"/>
          <w:color w:val="000000" w:themeColor="text1"/>
          <w:sz w:val="28"/>
          <w:szCs w:val="28"/>
        </w:rPr>
        <w:t>розробці нових</w:t>
      </w:r>
      <w:r w:rsidR="00934DC5" w:rsidRPr="00934DC5">
        <w:rPr>
          <w:rFonts w:ascii="Times New Roman" w:eastAsia="Times New Roman" w:hAnsi="Times New Roman" w:cs="Times New Roman"/>
          <w:color w:val="000000" w:themeColor="text1"/>
          <w:sz w:val="28"/>
          <w:szCs w:val="28"/>
        </w:rPr>
        <w:t xml:space="preserve"> </w:t>
      </w:r>
      <w:r w:rsidR="003C3971">
        <w:rPr>
          <w:rFonts w:ascii="Times New Roman" w:eastAsia="Times New Roman" w:hAnsi="Times New Roman" w:cs="Times New Roman"/>
          <w:color w:val="000000" w:themeColor="text1"/>
          <w:sz w:val="28"/>
          <w:szCs w:val="28"/>
        </w:rPr>
        <w:t>методик</w:t>
      </w:r>
      <w:r w:rsidR="00934DC5" w:rsidRPr="00934DC5">
        <w:rPr>
          <w:rFonts w:ascii="Times New Roman" w:eastAsia="Times New Roman" w:hAnsi="Times New Roman" w:cs="Times New Roman"/>
          <w:color w:val="000000" w:themeColor="text1"/>
          <w:sz w:val="28"/>
          <w:szCs w:val="28"/>
        </w:rPr>
        <w:t xml:space="preserve"> до визначення ефективності соціальних програм, вивчення впливу глобалізації на соціальну політику в Україні</w:t>
      </w:r>
      <w:r w:rsidR="003C3971">
        <w:rPr>
          <w:rFonts w:ascii="Times New Roman" w:eastAsia="Times New Roman" w:hAnsi="Times New Roman" w:cs="Times New Roman"/>
          <w:color w:val="000000" w:themeColor="text1"/>
          <w:sz w:val="28"/>
          <w:szCs w:val="28"/>
        </w:rPr>
        <w:t>.</w:t>
      </w:r>
    </w:p>
    <w:p w14:paraId="6018AC16" w14:textId="59F5EC2A" w:rsidR="00FE250C" w:rsidRPr="003C3971" w:rsidRDefault="00FE250C" w:rsidP="00132BA0">
      <w:pPr>
        <w:spacing w:after="0" w:line="360" w:lineRule="auto"/>
        <w:ind w:right="142" w:firstLine="709"/>
        <w:contextualSpacing/>
        <w:jc w:val="both"/>
        <w:rPr>
          <w:rFonts w:ascii="Times New Roman" w:eastAsia="Times New Roman" w:hAnsi="Times New Roman" w:cs="Times New Roman"/>
          <w:sz w:val="28"/>
          <w:szCs w:val="28"/>
        </w:rPr>
      </w:pPr>
      <w:r w:rsidRPr="003C3971">
        <w:rPr>
          <w:rFonts w:ascii="Times New Roman" w:eastAsia="Times New Roman" w:hAnsi="Times New Roman" w:cs="Times New Roman"/>
          <w:b/>
          <w:sz w:val="28"/>
          <w:szCs w:val="28"/>
        </w:rPr>
        <w:t>Практичне значення отриманих результаті</w:t>
      </w:r>
      <w:r w:rsidRPr="00A90581">
        <w:rPr>
          <w:rFonts w:ascii="Times New Roman" w:eastAsia="Times New Roman" w:hAnsi="Times New Roman" w:cs="Times New Roman"/>
          <w:b/>
          <w:sz w:val="28"/>
          <w:szCs w:val="28"/>
        </w:rPr>
        <w:t>в</w:t>
      </w:r>
      <w:r w:rsidRPr="00A90581">
        <w:rPr>
          <w:rFonts w:ascii="Times New Roman" w:eastAsia="Times New Roman" w:hAnsi="Times New Roman" w:cs="Times New Roman"/>
          <w:sz w:val="28"/>
          <w:szCs w:val="28"/>
        </w:rPr>
        <w:t xml:space="preserve">. </w:t>
      </w:r>
      <w:r w:rsidR="003C3971" w:rsidRPr="003C3971">
        <w:rPr>
          <w:rFonts w:ascii="Times New Roman" w:eastAsia="Times New Roman" w:hAnsi="Times New Roman" w:cs="Times New Roman"/>
          <w:sz w:val="28"/>
          <w:szCs w:val="28"/>
        </w:rPr>
        <w:t xml:space="preserve">Положення та висновки </w:t>
      </w:r>
      <w:r w:rsidR="0039507F">
        <w:rPr>
          <w:rFonts w:ascii="Times New Roman" w:eastAsia="Times New Roman" w:hAnsi="Times New Roman" w:cs="Times New Roman"/>
          <w:sz w:val="28"/>
          <w:szCs w:val="28"/>
        </w:rPr>
        <w:t>кваліфікаційної бакалаврської роботи можуть бути використані у сфері соціального забезпечення у частині вдосконалення існуючої моделі соціальної політики держави та розробки нових підходів до її реалізації з врахуванням викликів часу.</w:t>
      </w:r>
    </w:p>
    <w:p w14:paraId="09534481" w14:textId="5B18B888" w:rsidR="00BA4A3F" w:rsidRDefault="00FE250C" w:rsidP="00B07074">
      <w:pPr>
        <w:spacing w:after="0" w:line="360" w:lineRule="auto"/>
        <w:ind w:right="142" w:firstLine="709"/>
        <w:contextualSpacing/>
        <w:jc w:val="both"/>
        <w:rPr>
          <w:rFonts w:ascii="Times New Roman" w:eastAsia="Times New Roman" w:hAnsi="Times New Roman" w:cs="Times New Roman"/>
          <w:color w:val="ED7D31" w:themeColor="accent2"/>
          <w:sz w:val="28"/>
          <w:szCs w:val="28"/>
        </w:rPr>
      </w:pPr>
      <w:r w:rsidRPr="0039507F">
        <w:rPr>
          <w:rFonts w:ascii="Times New Roman" w:eastAsia="Times New Roman" w:hAnsi="Times New Roman" w:cs="Times New Roman"/>
          <w:b/>
          <w:sz w:val="28"/>
          <w:szCs w:val="28"/>
        </w:rPr>
        <w:t>Апробація результатів дослідження</w:t>
      </w:r>
      <w:r w:rsidRPr="0039507F">
        <w:rPr>
          <w:rFonts w:ascii="Times New Roman" w:eastAsia="Times New Roman" w:hAnsi="Times New Roman" w:cs="Times New Roman"/>
          <w:sz w:val="28"/>
          <w:szCs w:val="28"/>
        </w:rPr>
        <w:t xml:space="preserve"> </w:t>
      </w:r>
      <w:r w:rsidR="0039507F">
        <w:rPr>
          <w:rFonts w:ascii="Times New Roman" w:eastAsia="Times New Roman" w:hAnsi="Times New Roman" w:cs="Times New Roman"/>
          <w:sz w:val="28"/>
          <w:szCs w:val="28"/>
        </w:rPr>
        <w:t xml:space="preserve"> здійснювалася</w:t>
      </w:r>
      <w:r w:rsidR="006A6F5B">
        <w:rPr>
          <w:rFonts w:ascii="Times New Roman" w:eastAsia="Times New Roman" w:hAnsi="Times New Roman" w:cs="Times New Roman"/>
          <w:sz w:val="28"/>
          <w:szCs w:val="28"/>
        </w:rPr>
        <w:t xml:space="preserve"> шляхом участі</w:t>
      </w:r>
      <w:r w:rsidR="0039507F">
        <w:rPr>
          <w:rFonts w:ascii="Times New Roman" w:eastAsia="Times New Roman" w:hAnsi="Times New Roman" w:cs="Times New Roman"/>
          <w:sz w:val="28"/>
          <w:szCs w:val="28"/>
        </w:rPr>
        <w:t xml:space="preserve"> у </w:t>
      </w:r>
      <w:r w:rsidR="006A6F5B">
        <w:rPr>
          <w:rFonts w:ascii="Times New Roman" w:eastAsia="Times New Roman" w:hAnsi="Times New Roman" w:cs="Times New Roman"/>
          <w:sz w:val="28"/>
          <w:szCs w:val="28"/>
        </w:rPr>
        <w:t>низці наукових конференцій з доповідями та публікаціями тез та написанні науково-дослідних робіт.</w:t>
      </w:r>
      <w:r w:rsidR="0039507F">
        <w:rPr>
          <w:rFonts w:ascii="Times New Roman" w:eastAsia="Times New Roman" w:hAnsi="Times New Roman" w:cs="Times New Roman"/>
          <w:sz w:val="28"/>
          <w:szCs w:val="28"/>
        </w:rPr>
        <w:t xml:space="preserve"> </w:t>
      </w:r>
    </w:p>
    <w:p w14:paraId="1681F3A5" w14:textId="6DFD458B" w:rsidR="000F2EDD" w:rsidRDefault="000F2EDD" w:rsidP="000F2EDD">
      <w:pPr>
        <w:pStyle w:val="a4"/>
        <w:numPr>
          <w:ilvl w:val="0"/>
          <w:numId w:val="17"/>
        </w:numPr>
        <w:spacing w:after="0" w:line="360" w:lineRule="auto"/>
        <w:ind w:left="0" w:right="142" w:firstLine="709"/>
        <w:jc w:val="both"/>
        <w:rPr>
          <w:rFonts w:ascii="Times New Roman" w:eastAsia="Times New Roman" w:hAnsi="Times New Roman" w:cs="Times New Roman"/>
          <w:sz w:val="28"/>
          <w:szCs w:val="28"/>
        </w:rPr>
      </w:pPr>
      <w:r w:rsidRPr="000F2EDD">
        <w:rPr>
          <w:rFonts w:ascii="Times New Roman" w:eastAsia="Times New Roman" w:hAnsi="Times New Roman" w:cs="Times New Roman"/>
          <w:sz w:val="28"/>
          <w:szCs w:val="28"/>
        </w:rPr>
        <w:t>«Перспективи розвитку соціал</w:t>
      </w:r>
      <w:r>
        <w:rPr>
          <w:rFonts w:ascii="Times New Roman" w:eastAsia="Times New Roman" w:hAnsi="Times New Roman" w:cs="Times New Roman"/>
          <w:sz w:val="28"/>
          <w:szCs w:val="28"/>
        </w:rPr>
        <w:t>ьного підприємництва в Україні» шляхом участі в ХVІ Міжнародній науково-практичній</w:t>
      </w:r>
      <w:r w:rsidRPr="000F2EDD">
        <w:rPr>
          <w:rFonts w:ascii="Times New Roman" w:eastAsia="Times New Roman" w:hAnsi="Times New Roman" w:cs="Times New Roman"/>
          <w:sz w:val="28"/>
          <w:szCs w:val="28"/>
        </w:rPr>
        <w:t xml:space="preserve"> конференції «Інтеграція України в Європейський і світовий</w:t>
      </w:r>
      <w:r>
        <w:rPr>
          <w:rFonts w:ascii="Times New Roman" w:eastAsia="Times New Roman" w:hAnsi="Times New Roman" w:cs="Times New Roman"/>
          <w:sz w:val="28"/>
          <w:szCs w:val="28"/>
        </w:rPr>
        <w:t xml:space="preserve"> фінансовий простір», 2021 рік;</w:t>
      </w:r>
    </w:p>
    <w:p w14:paraId="65564C8C" w14:textId="2B22ABA4" w:rsidR="000F2EDD" w:rsidRDefault="000F2EDD" w:rsidP="000F2EDD">
      <w:pPr>
        <w:pStyle w:val="a4"/>
        <w:numPr>
          <w:ilvl w:val="0"/>
          <w:numId w:val="17"/>
        </w:numPr>
        <w:spacing w:after="0" w:line="360" w:lineRule="auto"/>
        <w:ind w:left="0" w:right="142" w:firstLine="709"/>
        <w:jc w:val="both"/>
        <w:rPr>
          <w:rFonts w:ascii="Times New Roman" w:eastAsia="Times New Roman" w:hAnsi="Times New Roman" w:cs="Times New Roman"/>
          <w:sz w:val="28"/>
          <w:szCs w:val="28"/>
        </w:rPr>
      </w:pPr>
      <w:r w:rsidRPr="000F2EDD">
        <w:rPr>
          <w:rFonts w:ascii="Times New Roman" w:eastAsia="Times New Roman" w:hAnsi="Times New Roman" w:cs="Times New Roman"/>
          <w:sz w:val="28"/>
          <w:szCs w:val="28"/>
        </w:rPr>
        <w:t>«Модернізація системи соціального страхування в Україні»</w:t>
      </w:r>
      <w:r>
        <w:rPr>
          <w:rFonts w:ascii="Times New Roman" w:eastAsia="Times New Roman" w:hAnsi="Times New Roman" w:cs="Times New Roman"/>
          <w:sz w:val="28"/>
          <w:szCs w:val="28"/>
        </w:rPr>
        <w:t xml:space="preserve"> шляхом участі в XXXI Міжнародній науковій</w:t>
      </w:r>
      <w:r w:rsidRPr="000F2EDD">
        <w:rPr>
          <w:rFonts w:ascii="Times New Roman" w:eastAsia="Times New Roman" w:hAnsi="Times New Roman" w:cs="Times New Roman"/>
          <w:sz w:val="28"/>
          <w:szCs w:val="28"/>
        </w:rPr>
        <w:t xml:space="preserve"> конференції  студентів і молодих учених </w:t>
      </w:r>
      <w:r>
        <w:rPr>
          <w:rFonts w:ascii="Times New Roman" w:eastAsia="Times New Roman" w:hAnsi="Times New Roman" w:cs="Times New Roman"/>
          <w:sz w:val="28"/>
          <w:szCs w:val="28"/>
        </w:rPr>
        <w:t>«Наука і вища освіта», 2022 рік;</w:t>
      </w:r>
    </w:p>
    <w:p w14:paraId="40E8FB1E" w14:textId="4C51DD2A" w:rsidR="000F2EDD" w:rsidRPr="000F2EDD" w:rsidRDefault="000F2EDD" w:rsidP="000F2EDD">
      <w:pPr>
        <w:pStyle w:val="a4"/>
        <w:numPr>
          <w:ilvl w:val="0"/>
          <w:numId w:val="17"/>
        </w:numPr>
        <w:spacing w:after="0" w:line="360" w:lineRule="auto"/>
        <w:ind w:left="0" w:right="142" w:firstLine="709"/>
        <w:jc w:val="both"/>
        <w:rPr>
          <w:rFonts w:ascii="Times New Roman" w:eastAsia="Times New Roman" w:hAnsi="Times New Roman" w:cs="Times New Roman"/>
          <w:sz w:val="28"/>
          <w:szCs w:val="28"/>
        </w:rPr>
      </w:pPr>
      <w:r w:rsidRPr="000F2EDD">
        <w:rPr>
          <w:rFonts w:ascii="Times New Roman" w:eastAsia="Times New Roman" w:hAnsi="Times New Roman" w:cs="Times New Roman"/>
          <w:sz w:val="28"/>
          <w:szCs w:val="28"/>
        </w:rPr>
        <w:t xml:space="preserve">«Соціально-трудові відносини праці в умовах </w:t>
      </w:r>
      <w:proofErr w:type="spellStart"/>
      <w:r w:rsidRPr="000F2EDD">
        <w:rPr>
          <w:rFonts w:ascii="Times New Roman" w:eastAsia="Times New Roman" w:hAnsi="Times New Roman" w:cs="Times New Roman"/>
          <w:sz w:val="28"/>
          <w:szCs w:val="28"/>
        </w:rPr>
        <w:t>цифровізації</w:t>
      </w:r>
      <w:proofErr w:type="spellEnd"/>
      <w:r w:rsidRPr="000F2EDD">
        <w:rPr>
          <w:rFonts w:ascii="Times New Roman" w:eastAsia="Times New Roman" w:hAnsi="Times New Roman" w:cs="Times New Roman"/>
          <w:sz w:val="28"/>
          <w:szCs w:val="28"/>
        </w:rPr>
        <w:t xml:space="preserve"> економіки»</w:t>
      </w:r>
      <w:r>
        <w:rPr>
          <w:rFonts w:ascii="Times New Roman" w:eastAsia="Times New Roman" w:hAnsi="Times New Roman" w:cs="Times New Roman"/>
          <w:sz w:val="28"/>
          <w:szCs w:val="28"/>
        </w:rPr>
        <w:t xml:space="preserve"> шляхом участі в XXII Міжнародній науковій</w:t>
      </w:r>
      <w:r w:rsidRPr="000F2EDD">
        <w:rPr>
          <w:rFonts w:ascii="Times New Roman" w:eastAsia="Times New Roman" w:hAnsi="Times New Roman" w:cs="Times New Roman"/>
          <w:sz w:val="28"/>
          <w:szCs w:val="28"/>
        </w:rPr>
        <w:t xml:space="preserve"> конференції молодих учених, аспірантів і студентів «Проблеми розвитку фінансово-кредитної системи», 2022 рік</w:t>
      </w:r>
      <w:r>
        <w:rPr>
          <w:rFonts w:ascii="Times New Roman" w:eastAsia="Times New Roman" w:hAnsi="Times New Roman" w:cs="Times New Roman"/>
          <w:sz w:val="28"/>
          <w:szCs w:val="28"/>
        </w:rPr>
        <w:t>;</w:t>
      </w:r>
    </w:p>
    <w:p w14:paraId="681EFDDE" w14:textId="77777777" w:rsidR="006A6F5B" w:rsidRPr="006A6F5B" w:rsidRDefault="006A6F5B" w:rsidP="000F2EDD">
      <w:pPr>
        <w:pStyle w:val="a4"/>
        <w:numPr>
          <w:ilvl w:val="0"/>
          <w:numId w:val="17"/>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Мірошниченко Я. С. </w:t>
      </w:r>
      <w:r w:rsidR="00BA4A3F" w:rsidRPr="00BA4A3F">
        <w:rPr>
          <w:rFonts w:ascii="Times New Roman" w:eastAsia="Times New Roman" w:hAnsi="Times New Roman" w:cs="Times New Roman"/>
          <w:sz w:val="28"/>
          <w:szCs w:val="28"/>
        </w:rPr>
        <w:t>Основні наукові підходи щодо визначення соціальної політики та її структури»</w:t>
      </w:r>
      <w:r>
        <w:rPr>
          <w:rFonts w:ascii="Times New Roman" w:eastAsia="Times New Roman" w:hAnsi="Times New Roman" w:cs="Times New Roman"/>
          <w:sz w:val="28"/>
          <w:szCs w:val="28"/>
        </w:rPr>
        <w:t>.</w:t>
      </w:r>
      <w:r w:rsidR="00BA4A3F">
        <w:rPr>
          <w:rFonts w:ascii="Times New Roman" w:eastAsia="Times New Roman" w:hAnsi="Times New Roman" w:cs="Times New Roman"/>
          <w:sz w:val="28"/>
          <w:szCs w:val="28"/>
        </w:rPr>
        <w:t xml:space="preserve"> </w:t>
      </w:r>
      <w:r w:rsidRPr="00D300FB">
        <w:rPr>
          <w:rStyle w:val="fontstyle01"/>
          <w:i/>
          <w:color w:val="auto"/>
          <w:sz w:val="28"/>
          <w:szCs w:val="28"/>
        </w:rPr>
        <w:t>Наука в Україні: досвід та інновації</w:t>
      </w:r>
      <w:r w:rsidRPr="006A6F5B">
        <w:rPr>
          <w:rStyle w:val="fontstyle01"/>
          <w:color w:val="auto"/>
          <w:sz w:val="28"/>
          <w:szCs w:val="28"/>
        </w:rPr>
        <w:t xml:space="preserve"> : збірник Матеріалів</w:t>
      </w:r>
      <w:r w:rsidRPr="006A6F5B">
        <w:rPr>
          <w:rFonts w:ascii="TimesNewRomanPSMT" w:hAnsi="TimesNewRomanPSMT"/>
          <w:sz w:val="28"/>
          <w:szCs w:val="28"/>
        </w:rPr>
        <w:t xml:space="preserve"> </w:t>
      </w:r>
      <w:r w:rsidRPr="006A6F5B">
        <w:rPr>
          <w:rStyle w:val="fontstyle01"/>
          <w:color w:val="auto"/>
          <w:sz w:val="28"/>
          <w:szCs w:val="28"/>
        </w:rPr>
        <w:t>I студентської науково-практичної конференції (м. Львів, 25 березня</w:t>
      </w:r>
      <w:r w:rsidRPr="006A6F5B">
        <w:rPr>
          <w:rFonts w:ascii="TimesNewRomanPSMT" w:hAnsi="TimesNewRomanPSMT"/>
          <w:sz w:val="28"/>
          <w:szCs w:val="28"/>
        </w:rPr>
        <w:t xml:space="preserve"> </w:t>
      </w:r>
      <w:r w:rsidRPr="006A6F5B">
        <w:rPr>
          <w:rStyle w:val="fontstyle01"/>
          <w:color w:val="auto"/>
          <w:sz w:val="28"/>
          <w:szCs w:val="28"/>
        </w:rPr>
        <w:t xml:space="preserve">2023 р.) / Дмитро Новак (голова редколегії), Анастасія </w:t>
      </w:r>
      <w:proofErr w:type="spellStart"/>
      <w:r w:rsidRPr="006A6F5B">
        <w:rPr>
          <w:rStyle w:val="fontstyle01"/>
          <w:color w:val="auto"/>
          <w:sz w:val="28"/>
          <w:szCs w:val="28"/>
        </w:rPr>
        <w:t>Смолінська</w:t>
      </w:r>
      <w:proofErr w:type="spellEnd"/>
      <w:r w:rsidRPr="006A6F5B">
        <w:rPr>
          <w:rFonts w:ascii="TimesNewRomanPSMT" w:hAnsi="TimesNewRomanPSMT"/>
          <w:sz w:val="28"/>
          <w:szCs w:val="28"/>
        </w:rPr>
        <w:t xml:space="preserve"> </w:t>
      </w:r>
      <w:r w:rsidRPr="006A6F5B">
        <w:rPr>
          <w:rStyle w:val="fontstyle01"/>
          <w:color w:val="auto"/>
          <w:sz w:val="28"/>
          <w:szCs w:val="28"/>
        </w:rPr>
        <w:t>(секретар редколегії). – Львів, 2023. – Вип. 1. – 288 с</w:t>
      </w:r>
      <w:r w:rsidRPr="006A6F5B">
        <w:rPr>
          <w:sz w:val="28"/>
          <w:szCs w:val="28"/>
        </w:rPr>
        <w:t>. С. 119-122</w:t>
      </w:r>
    </w:p>
    <w:p w14:paraId="3C2BC691" w14:textId="3ACC741F" w:rsidR="00E95E29" w:rsidRPr="004A74BA" w:rsidRDefault="001C4FD0" w:rsidP="00BA7BB5">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Структура</w:t>
      </w:r>
      <w:r w:rsidRPr="001C4FD0">
        <w:rPr>
          <w:rFonts w:ascii="Times New Roman" w:eastAsia="Times New Roman" w:hAnsi="Times New Roman" w:cs="Times New Roman"/>
          <w:b/>
          <w:sz w:val="28"/>
          <w:szCs w:val="28"/>
        </w:rPr>
        <w:t xml:space="preserve"> роботи</w:t>
      </w:r>
      <w:r w:rsidRPr="001C4FD0">
        <w:rPr>
          <w:rFonts w:ascii="Times New Roman" w:eastAsia="Times New Roman" w:hAnsi="Times New Roman" w:cs="Times New Roman"/>
          <w:sz w:val="28"/>
          <w:szCs w:val="28"/>
        </w:rPr>
        <w:t>. Робота обумовлена метою та завданнями дослідження, структурно складається зі вступу, трьох розділів, висновків та списку використаних джерел</w:t>
      </w:r>
      <w:r w:rsidR="007D4B18">
        <w:rPr>
          <w:rFonts w:ascii="Times New Roman" w:eastAsia="Times New Roman" w:hAnsi="Times New Roman" w:cs="Times New Roman"/>
          <w:sz w:val="28"/>
          <w:szCs w:val="28"/>
        </w:rPr>
        <w:t xml:space="preserve"> та літератури</w:t>
      </w:r>
      <w:r w:rsidRPr="001C4FD0">
        <w:rPr>
          <w:rFonts w:ascii="Times New Roman" w:eastAsia="Times New Roman" w:hAnsi="Times New Roman" w:cs="Times New Roman"/>
          <w:sz w:val="28"/>
          <w:szCs w:val="28"/>
        </w:rPr>
        <w:t xml:space="preserve">. Загальний об’єм роботи </w:t>
      </w:r>
      <w:r w:rsidRPr="004A74BA">
        <w:rPr>
          <w:rFonts w:ascii="Times New Roman" w:eastAsia="Times New Roman" w:hAnsi="Times New Roman" w:cs="Times New Roman"/>
          <w:sz w:val="28"/>
          <w:szCs w:val="28"/>
        </w:rPr>
        <w:t>становить</w:t>
      </w:r>
      <w:r w:rsidR="007D4B18" w:rsidRPr="004A74BA">
        <w:rPr>
          <w:rFonts w:ascii="Times New Roman" w:eastAsia="Times New Roman" w:hAnsi="Times New Roman" w:cs="Times New Roman"/>
          <w:sz w:val="28"/>
          <w:szCs w:val="28"/>
        </w:rPr>
        <w:t xml:space="preserve">     </w:t>
      </w:r>
      <w:r w:rsidR="006A6F5B">
        <w:rPr>
          <w:rFonts w:ascii="Times New Roman" w:eastAsia="Times New Roman" w:hAnsi="Times New Roman" w:cs="Times New Roman"/>
          <w:sz w:val="28"/>
          <w:szCs w:val="28"/>
        </w:rPr>
        <w:t>61</w:t>
      </w:r>
      <w:r w:rsidR="004A74BA" w:rsidRPr="004A74BA">
        <w:rPr>
          <w:rFonts w:ascii="Times New Roman" w:eastAsia="Times New Roman" w:hAnsi="Times New Roman" w:cs="Times New Roman"/>
          <w:sz w:val="28"/>
          <w:szCs w:val="28"/>
        </w:rPr>
        <w:t xml:space="preserve"> </w:t>
      </w:r>
      <w:r w:rsidR="006A6F5B">
        <w:rPr>
          <w:rFonts w:ascii="Times New Roman" w:eastAsia="Times New Roman" w:hAnsi="Times New Roman" w:cs="Times New Roman"/>
          <w:sz w:val="28"/>
          <w:szCs w:val="28"/>
        </w:rPr>
        <w:t>сторін</w:t>
      </w:r>
      <w:r w:rsidR="007D4B18" w:rsidRPr="004A74BA">
        <w:rPr>
          <w:rFonts w:ascii="Times New Roman" w:eastAsia="Times New Roman" w:hAnsi="Times New Roman" w:cs="Times New Roman"/>
          <w:sz w:val="28"/>
          <w:szCs w:val="28"/>
        </w:rPr>
        <w:t>к</w:t>
      </w:r>
      <w:r w:rsidR="006A6F5B">
        <w:rPr>
          <w:rFonts w:ascii="Times New Roman" w:eastAsia="Times New Roman" w:hAnsi="Times New Roman" w:cs="Times New Roman"/>
          <w:sz w:val="28"/>
          <w:szCs w:val="28"/>
        </w:rPr>
        <w:t>у</w:t>
      </w:r>
      <w:r w:rsidR="007D4B18" w:rsidRPr="004A74BA">
        <w:rPr>
          <w:rFonts w:ascii="Times New Roman" w:eastAsia="Times New Roman" w:hAnsi="Times New Roman" w:cs="Times New Roman"/>
          <w:sz w:val="28"/>
          <w:szCs w:val="28"/>
        </w:rPr>
        <w:t>.</w:t>
      </w:r>
    </w:p>
    <w:p w14:paraId="004B1757" w14:textId="699929D8" w:rsidR="007B681F" w:rsidRPr="00BA7BB5" w:rsidRDefault="007B681F" w:rsidP="007B681F">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14:paraId="766D6E22" w14:textId="2F55A10F" w:rsidR="00E95E29" w:rsidRDefault="00132BA0" w:rsidP="00D94103">
      <w:pPr>
        <w:pStyle w:val="1"/>
        <w:spacing w:before="0" w:after="0" w:line="360" w:lineRule="auto"/>
        <w:contextualSpacing/>
        <w:jc w:val="center"/>
        <w:rPr>
          <w:rFonts w:ascii="Times New Roman" w:eastAsia="Times New Roman" w:hAnsi="Times New Roman" w:cs="Times New Roman"/>
          <w:b w:val="0"/>
          <w:sz w:val="28"/>
          <w:szCs w:val="28"/>
        </w:rPr>
      </w:pPr>
      <w:bookmarkStart w:id="1" w:name="_heading=h.gjdgxs" w:colFirst="0" w:colLast="0"/>
      <w:bookmarkStart w:id="2" w:name="_Toc135766256"/>
      <w:bookmarkEnd w:id="1"/>
      <w:r>
        <w:rPr>
          <w:rFonts w:ascii="Times New Roman" w:eastAsia="Times New Roman" w:hAnsi="Times New Roman" w:cs="Times New Roman"/>
          <w:sz w:val="28"/>
          <w:szCs w:val="28"/>
        </w:rPr>
        <w:lastRenderedPageBreak/>
        <w:t xml:space="preserve">РОЗДІЛ </w:t>
      </w:r>
      <w:bookmarkEnd w:id="2"/>
      <w:r w:rsidR="007926FA">
        <w:rPr>
          <w:rFonts w:ascii="Times New Roman" w:eastAsia="Times New Roman" w:hAnsi="Times New Roman" w:cs="Times New Roman"/>
          <w:sz w:val="28"/>
          <w:szCs w:val="28"/>
        </w:rPr>
        <w:t>1</w:t>
      </w:r>
    </w:p>
    <w:p w14:paraId="2A5DAAB4" w14:textId="442D2304" w:rsidR="00E83B69" w:rsidRDefault="00E03D44" w:rsidP="00D94103">
      <w:pPr>
        <w:pStyle w:val="1"/>
        <w:spacing w:before="0" w:after="0" w:line="360" w:lineRule="auto"/>
        <w:contextualSpacing/>
        <w:jc w:val="center"/>
        <w:rPr>
          <w:rFonts w:ascii="Times New Roman" w:eastAsia="Times New Roman" w:hAnsi="Times New Roman" w:cs="Times New Roman"/>
          <w:b w:val="0"/>
          <w:sz w:val="28"/>
          <w:szCs w:val="28"/>
        </w:rPr>
      </w:pPr>
      <w:bookmarkStart w:id="3" w:name="_Toc135766257"/>
      <w:r>
        <w:rPr>
          <w:rFonts w:ascii="Times New Roman" w:eastAsia="Times New Roman" w:hAnsi="Times New Roman" w:cs="Times New Roman"/>
          <w:sz w:val="28"/>
          <w:szCs w:val="28"/>
        </w:rPr>
        <w:t>ТЕОРЕТИЧНІ ОСНОВИ ДОСЛІДЖЕННЯ МОДЕЛІ СОЦІАЛЬНОЇ ПОЛІТИКИ УКРАЇНИ</w:t>
      </w:r>
      <w:bookmarkEnd w:id="3"/>
    </w:p>
    <w:p w14:paraId="12A5256D" w14:textId="77777777" w:rsidR="007977B5" w:rsidRDefault="007977B5" w:rsidP="00D94103">
      <w:pPr>
        <w:spacing w:after="0" w:line="360" w:lineRule="auto"/>
        <w:ind w:right="142" w:firstLine="709"/>
        <w:contextualSpacing/>
        <w:jc w:val="center"/>
        <w:rPr>
          <w:rFonts w:ascii="Times New Roman" w:eastAsia="Times New Roman" w:hAnsi="Times New Roman" w:cs="Times New Roman"/>
          <w:b/>
          <w:sz w:val="28"/>
          <w:szCs w:val="28"/>
        </w:rPr>
      </w:pPr>
    </w:p>
    <w:p w14:paraId="44129E38" w14:textId="4DF21BE1" w:rsidR="00E83B69" w:rsidRDefault="00E03D44" w:rsidP="00D94103">
      <w:pPr>
        <w:pStyle w:val="a4"/>
        <w:numPr>
          <w:ilvl w:val="1"/>
          <w:numId w:val="12"/>
        </w:numPr>
        <w:spacing w:after="0" w:line="360" w:lineRule="auto"/>
        <w:ind w:left="0" w:right="142" w:firstLine="709"/>
        <w:outlineLvl w:val="1"/>
        <w:rPr>
          <w:rFonts w:ascii="Times New Roman" w:eastAsia="Times New Roman" w:hAnsi="Times New Roman" w:cs="Times New Roman"/>
          <w:b/>
          <w:sz w:val="28"/>
          <w:szCs w:val="28"/>
        </w:rPr>
      </w:pPr>
      <w:bookmarkStart w:id="4" w:name="_Toc135766258"/>
      <w:r w:rsidRPr="00E83B69">
        <w:rPr>
          <w:rFonts w:ascii="Times New Roman" w:eastAsia="Times New Roman" w:hAnsi="Times New Roman" w:cs="Times New Roman"/>
          <w:b/>
          <w:sz w:val="28"/>
          <w:szCs w:val="28"/>
        </w:rPr>
        <w:t>Основні наукові підходи щодо визначення соціальної політики та її структури</w:t>
      </w:r>
      <w:bookmarkEnd w:id="4"/>
    </w:p>
    <w:p w14:paraId="5C246CB7" w14:textId="77777777" w:rsidR="007977B5" w:rsidRPr="00825C71" w:rsidRDefault="007977B5" w:rsidP="00132BA0">
      <w:pPr>
        <w:pStyle w:val="a4"/>
        <w:spacing w:after="0" w:line="360" w:lineRule="auto"/>
        <w:ind w:left="0" w:right="142" w:firstLine="709"/>
        <w:jc w:val="both"/>
        <w:rPr>
          <w:rFonts w:ascii="Times New Roman" w:eastAsia="Times New Roman" w:hAnsi="Times New Roman" w:cs="Times New Roman"/>
          <w:b/>
          <w:sz w:val="28"/>
          <w:szCs w:val="28"/>
        </w:rPr>
      </w:pPr>
    </w:p>
    <w:p w14:paraId="760470C4" w14:textId="42D6E313" w:rsidR="00E95E29" w:rsidRPr="00497076" w:rsidRDefault="00E03D44" w:rsidP="00132BA0">
      <w:pPr>
        <w:spacing w:after="0" w:line="360" w:lineRule="auto"/>
        <w:ind w:right="142"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Поняття «соціальна політика» сьогодні використовується не тільки науковцями та практиками, а й є одним із поширених понять у повсякденному житті, воно характеризує забезпечення соціальних груп суспільства сприятливими соціальними умовами. У сфері соціальної політики проводяться численні наукові дослідження. Серед західних та українських дослідників існує значне різноманіття поглядів на т</w:t>
      </w:r>
      <w:r w:rsidR="00C52207">
        <w:rPr>
          <w:rFonts w:ascii="Times New Roman" w:eastAsia="Times New Roman" w:hAnsi="Times New Roman" w:cs="Times New Roman"/>
          <w:sz w:val="28"/>
          <w:szCs w:val="28"/>
        </w:rPr>
        <w:t>лумачення соціальної політики [</w:t>
      </w:r>
      <w:r w:rsidR="00D93C57">
        <w:rPr>
          <w:rFonts w:ascii="Times New Roman" w:eastAsia="Times New Roman" w:hAnsi="Times New Roman" w:cs="Times New Roman"/>
          <w:sz w:val="28"/>
          <w:szCs w:val="28"/>
        </w:rPr>
        <w:t>9</w:t>
      </w:r>
      <w:r w:rsidR="00C52207">
        <w:rPr>
          <w:rFonts w:ascii="Times New Roman" w:eastAsia="Times New Roman" w:hAnsi="Times New Roman" w:cs="Times New Roman"/>
          <w:sz w:val="28"/>
          <w:szCs w:val="28"/>
        </w:rPr>
        <w:t xml:space="preserve">, c. </w:t>
      </w:r>
      <w:r w:rsidR="00C52207" w:rsidRPr="00A66699">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497076">
        <w:rPr>
          <w:rFonts w:ascii="Times New Roman" w:eastAsia="Times New Roman" w:hAnsi="Times New Roman" w:cs="Times New Roman"/>
          <w:color w:val="000000" w:themeColor="text1"/>
          <w:sz w:val="28"/>
          <w:szCs w:val="28"/>
        </w:rPr>
        <w:t>Варто розглянути найбільш поширені з них.</w:t>
      </w:r>
    </w:p>
    <w:p w14:paraId="2366F808" w14:textId="19841E5E"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політика </w:t>
      </w:r>
      <w:r w:rsidR="002462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 сис</w:t>
      </w:r>
      <w:r w:rsidR="00181170">
        <w:rPr>
          <w:rFonts w:ascii="Times New Roman" w:eastAsia="Times New Roman" w:hAnsi="Times New Roman" w:cs="Times New Roman"/>
          <w:sz w:val="28"/>
          <w:szCs w:val="28"/>
        </w:rPr>
        <w:t>тема (сукупність) заходів (дій</w:t>
      </w:r>
      <w:r>
        <w:rPr>
          <w:rFonts w:ascii="Times New Roman" w:eastAsia="Times New Roman" w:hAnsi="Times New Roman" w:cs="Times New Roman"/>
          <w:sz w:val="28"/>
          <w:szCs w:val="28"/>
        </w:rPr>
        <w:t>), що вживаються її суб'єктами і спрямовані на пі</w:t>
      </w:r>
      <w:r w:rsidR="00DB36D9">
        <w:rPr>
          <w:rFonts w:ascii="Times New Roman" w:eastAsia="Times New Roman" w:hAnsi="Times New Roman" w:cs="Times New Roman"/>
          <w:sz w:val="28"/>
          <w:szCs w:val="28"/>
        </w:rPr>
        <w:t xml:space="preserve">двищення рівня життя населення. </w:t>
      </w:r>
      <w:r>
        <w:rPr>
          <w:rFonts w:ascii="Times New Roman" w:eastAsia="Times New Roman" w:hAnsi="Times New Roman" w:cs="Times New Roman"/>
          <w:sz w:val="28"/>
          <w:szCs w:val="28"/>
        </w:rPr>
        <w:t>Соціальна політика демократичної держави покликана поліпшити соціальний стан не тільки окремих соціальн</w:t>
      </w:r>
      <w:r w:rsidR="00181170">
        <w:rPr>
          <w:rFonts w:ascii="Times New Roman" w:eastAsia="Times New Roman" w:hAnsi="Times New Roman" w:cs="Times New Roman"/>
          <w:sz w:val="28"/>
          <w:szCs w:val="28"/>
        </w:rPr>
        <w:t>их верств, соціальних груп, а й</w:t>
      </w:r>
      <w:r>
        <w:rPr>
          <w:rFonts w:ascii="Times New Roman" w:eastAsia="Times New Roman" w:hAnsi="Times New Roman" w:cs="Times New Roman"/>
          <w:sz w:val="28"/>
          <w:szCs w:val="28"/>
        </w:rPr>
        <w:t xml:space="preserve"> </w:t>
      </w:r>
      <w:r w:rsidRPr="00181170">
        <w:rPr>
          <w:rFonts w:ascii="Times New Roman" w:eastAsia="Times New Roman" w:hAnsi="Times New Roman" w:cs="Times New Roman"/>
          <w:sz w:val="28"/>
          <w:szCs w:val="28"/>
        </w:rPr>
        <w:t xml:space="preserve">громадян </w:t>
      </w:r>
      <w:proofErr w:type="spellStart"/>
      <w:r>
        <w:rPr>
          <w:rFonts w:ascii="Times New Roman" w:eastAsia="Times New Roman" w:hAnsi="Times New Roman" w:cs="Times New Roman"/>
          <w:sz w:val="28"/>
          <w:szCs w:val="28"/>
        </w:rPr>
        <w:t>вцілому</w:t>
      </w:r>
      <w:proofErr w:type="spellEnd"/>
      <w:r>
        <w:rPr>
          <w:rFonts w:ascii="Times New Roman" w:eastAsia="Times New Roman" w:hAnsi="Times New Roman" w:cs="Times New Roman"/>
          <w:sz w:val="28"/>
          <w:szCs w:val="28"/>
        </w:rPr>
        <w:t>. Соці</w:t>
      </w:r>
      <w:r w:rsidR="00181170">
        <w:rPr>
          <w:rFonts w:ascii="Times New Roman" w:eastAsia="Times New Roman" w:hAnsi="Times New Roman" w:cs="Times New Roman"/>
          <w:sz w:val="28"/>
          <w:szCs w:val="28"/>
        </w:rPr>
        <w:t xml:space="preserve">альна </w:t>
      </w:r>
      <w:r w:rsidR="004A109B" w:rsidRPr="004A109B">
        <w:rPr>
          <w:rFonts w:ascii="Times New Roman" w:eastAsia="Times New Roman" w:hAnsi="Times New Roman" w:cs="Times New Roman"/>
          <w:color w:val="000000" w:themeColor="text1"/>
          <w:sz w:val="28"/>
          <w:szCs w:val="28"/>
        </w:rPr>
        <w:t>політика</w:t>
      </w:r>
      <w:r w:rsidR="00181170" w:rsidRPr="004A109B">
        <w:rPr>
          <w:rFonts w:ascii="Times New Roman" w:eastAsia="Times New Roman" w:hAnsi="Times New Roman" w:cs="Times New Roman"/>
          <w:color w:val="000000" w:themeColor="text1"/>
          <w:sz w:val="28"/>
          <w:szCs w:val="28"/>
        </w:rPr>
        <w:t xml:space="preserve"> </w:t>
      </w:r>
      <w:r w:rsidR="00181170">
        <w:rPr>
          <w:rFonts w:ascii="Times New Roman" w:eastAsia="Times New Roman" w:hAnsi="Times New Roman" w:cs="Times New Roman"/>
          <w:sz w:val="28"/>
          <w:szCs w:val="28"/>
        </w:rPr>
        <w:t>є результатом дії</w:t>
      </w:r>
      <w:r>
        <w:rPr>
          <w:rFonts w:ascii="Times New Roman" w:eastAsia="Times New Roman" w:hAnsi="Times New Roman" w:cs="Times New Roman"/>
          <w:sz w:val="28"/>
          <w:szCs w:val="28"/>
        </w:rPr>
        <w:t xml:space="preserve"> низки важливих факторів, що формують різноманітні соціальні обставини: економічні умови, власність, суспільний лад, політичний р</w:t>
      </w:r>
      <w:r w:rsidR="00C52207">
        <w:rPr>
          <w:rFonts w:ascii="Times New Roman" w:eastAsia="Times New Roman" w:hAnsi="Times New Roman" w:cs="Times New Roman"/>
          <w:sz w:val="28"/>
          <w:szCs w:val="28"/>
        </w:rPr>
        <w:t>ежим, екологічну безпеку тощо [</w:t>
      </w:r>
      <w:r w:rsidR="00D93C57">
        <w:rPr>
          <w:rFonts w:ascii="Times New Roman" w:eastAsia="Times New Roman" w:hAnsi="Times New Roman" w:cs="Times New Roman"/>
          <w:sz w:val="28"/>
          <w:szCs w:val="28"/>
        </w:rPr>
        <w:t>6</w:t>
      </w:r>
      <w:r w:rsidR="00C52207">
        <w:rPr>
          <w:rFonts w:ascii="Times New Roman" w:eastAsia="Times New Roman" w:hAnsi="Times New Roman" w:cs="Times New Roman"/>
          <w:sz w:val="28"/>
          <w:szCs w:val="28"/>
        </w:rPr>
        <w:t xml:space="preserve">, c. </w:t>
      </w:r>
      <w:r w:rsidR="00C52207" w:rsidRPr="00A66699">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p>
    <w:p w14:paraId="35B20516" w14:textId="2F66CE0A" w:rsidR="00497076" w:rsidRPr="00497076" w:rsidRDefault="00497076" w:rsidP="00132BA0">
      <w:pPr>
        <w:spacing w:after="0" w:line="360" w:lineRule="auto"/>
        <w:ind w:right="142" w:firstLine="709"/>
        <w:contextualSpacing/>
        <w:jc w:val="both"/>
        <w:rPr>
          <w:rFonts w:ascii="Times New Roman" w:eastAsia="Times New Roman" w:hAnsi="Times New Roman" w:cs="Times New Roman"/>
          <w:sz w:val="28"/>
          <w:szCs w:val="28"/>
        </w:rPr>
      </w:pPr>
      <w:r w:rsidRPr="00A66699">
        <w:rPr>
          <w:rFonts w:ascii="Times New Roman" w:eastAsia="Times New Roman" w:hAnsi="Times New Roman" w:cs="Times New Roman"/>
          <w:sz w:val="28"/>
          <w:szCs w:val="28"/>
        </w:rPr>
        <w:t>Соціальна політика — це цілеспрямована і систематична діяльність державних і громадських інститутів щодо узгодження інтересів різних соціальних верств суспільства у сферах виробництва, розподілу і споживання матеріальних, соці</w:t>
      </w:r>
      <w:r w:rsidR="00D93C57">
        <w:rPr>
          <w:rFonts w:ascii="Times New Roman" w:eastAsia="Times New Roman" w:hAnsi="Times New Roman" w:cs="Times New Roman"/>
          <w:sz w:val="28"/>
          <w:szCs w:val="28"/>
        </w:rPr>
        <w:t>альних і духовних благ [10</w:t>
      </w:r>
      <w:r w:rsidRPr="00A66699">
        <w:rPr>
          <w:rFonts w:ascii="Times New Roman" w:eastAsia="Times New Roman" w:hAnsi="Times New Roman" w:cs="Times New Roman"/>
          <w:sz w:val="28"/>
          <w:szCs w:val="28"/>
        </w:rPr>
        <w:t>].</w:t>
      </w:r>
    </w:p>
    <w:p w14:paraId="404602E1" w14:textId="70F7683A"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політика держави, як зазначають багато </w:t>
      </w:r>
      <w:r w:rsidR="005B36D9">
        <w:rPr>
          <w:rFonts w:ascii="Times New Roman" w:eastAsia="Times New Roman" w:hAnsi="Times New Roman" w:cs="Times New Roman"/>
          <w:sz w:val="28"/>
          <w:szCs w:val="28"/>
        </w:rPr>
        <w:t>дослідників</w:t>
      </w:r>
      <w:r w:rsidR="00AC2FBE">
        <w:rPr>
          <w:rFonts w:ascii="Times New Roman" w:eastAsia="Times New Roman" w:hAnsi="Times New Roman" w:cs="Times New Roman"/>
          <w:sz w:val="28"/>
          <w:szCs w:val="28"/>
        </w:rPr>
        <w:t>,</w:t>
      </w:r>
      <w:r w:rsidR="005B36D9">
        <w:rPr>
          <w:rFonts w:ascii="Times New Roman" w:eastAsia="Times New Roman" w:hAnsi="Times New Roman" w:cs="Times New Roman"/>
          <w:sz w:val="28"/>
          <w:szCs w:val="28"/>
        </w:rPr>
        <w:t xml:space="preserve"> </w:t>
      </w:r>
      <w:r w:rsidR="00AE5BFE">
        <w:rPr>
          <w:rFonts w:ascii="Times New Roman" w:eastAsia="Times New Roman" w:hAnsi="Times New Roman" w:cs="Times New Roman"/>
          <w:sz w:val="28"/>
          <w:szCs w:val="28"/>
        </w:rPr>
        <w:t>таких</w:t>
      </w:r>
      <w:r w:rsidR="00AC2FBE">
        <w:rPr>
          <w:rFonts w:ascii="Times New Roman" w:eastAsia="Times New Roman" w:hAnsi="Times New Roman" w:cs="Times New Roman"/>
          <w:sz w:val="28"/>
          <w:szCs w:val="28"/>
        </w:rPr>
        <w:t>, як</w:t>
      </w:r>
      <w:r w:rsidR="00AE5BFE">
        <w:rPr>
          <w:rFonts w:ascii="Times New Roman" w:eastAsia="Times New Roman" w:hAnsi="Times New Roman" w:cs="Times New Roman"/>
          <w:sz w:val="28"/>
          <w:szCs w:val="28"/>
        </w:rPr>
        <w:t xml:space="preserve"> Г. Лопушняк, М. Мних, У. </w:t>
      </w:r>
      <w:proofErr w:type="spellStart"/>
      <w:r w:rsidR="00AE5BFE" w:rsidRPr="00AE5BFE">
        <w:rPr>
          <w:rFonts w:ascii="Times New Roman" w:eastAsia="Times New Roman" w:hAnsi="Times New Roman" w:cs="Times New Roman"/>
          <w:sz w:val="28"/>
          <w:szCs w:val="28"/>
        </w:rPr>
        <w:t>Моторнюк</w:t>
      </w:r>
      <w:proofErr w:type="spellEnd"/>
      <w:r w:rsidR="00AC2FBE">
        <w:rPr>
          <w:rFonts w:ascii="Times New Roman" w:eastAsia="Times New Roman" w:hAnsi="Times New Roman" w:cs="Times New Roman"/>
          <w:sz w:val="28"/>
          <w:szCs w:val="28"/>
        </w:rPr>
        <w:t xml:space="preserve"> та ін.,</w:t>
      </w:r>
      <w:r>
        <w:rPr>
          <w:rFonts w:ascii="Times New Roman" w:eastAsia="Times New Roman" w:hAnsi="Times New Roman" w:cs="Times New Roman"/>
          <w:sz w:val="28"/>
          <w:szCs w:val="28"/>
        </w:rPr>
        <w:t xml:space="preserve"> є найважливішим соціальним механізмом перетворення суспільства. Суб'єктами соціальної політики є: держава (на національному та регіональному рівнях), саме громадянське </w:t>
      </w:r>
      <w:r>
        <w:rPr>
          <w:rFonts w:ascii="Times New Roman" w:eastAsia="Times New Roman" w:hAnsi="Times New Roman" w:cs="Times New Roman"/>
          <w:sz w:val="28"/>
          <w:szCs w:val="28"/>
        </w:rPr>
        <w:lastRenderedPageBreak/>
        <w:t xml:space="preserve">суспільство, приватні корпорації, </w:t>
      </w:r>
      <w:r w:rsidRPr="00181170">
        <w:rPr>
          <w:rFonts w:ascii="Times New Roman" w:eastAsia="Times New Roman" w:hAnsi="Times New Roman" w:cs="Times New Roman"/>
          <w:sz w:val="28"/>
          <w:szCs w:val="28"/>
        </w:rPr>
        <w:t>які</w:t>
      </w:r>
      <w:r>
        <w:rPr>
          <w:rFonts w:ascii="Times New Roman" w:eastAsia="Times New Roman" w:hAnsi="Times New Roman" w:cs="Times New Roman"/>
          <w:sz w:val="28"/>
          <w:szCs w:val="28"/>
        </w:rPr>
        <w:t xml:space="preserve"> здійснюють як превентивний, так і компенсаційний соціальний захист, соціальний супровід.</w:t>
      </w:r>
    </w:p>
    <w:p w14:paraId="5E66772C" w14:textId="4CBE463C" w:rsidR="00BE7DB5" w:rsidRDefault="00BE7DB5" w:rsidP="00132BA0">
      <w:pPr>
        <w:spacing w:after="0" w:line="360" w:lineRule="auto"/>
        <w:ind w:right="142" w:firstLine="709"/>
        <w:contextualSpacing/>
        <w:jc w:val="both"/>
        <w:rPr>
          <w:rFonts w:ascii="Times New Roman" w:eastAsia="Times New Roman" w:hAnsi="Times New Roman" w:cs="Times New Roman"/>
          <w:sz w:val="28"/>
          <w:szCs w:val="28"/>
        </w:rPr>
      </w:pPr>
      <w:r w:rsidRPr="00BE7DB5">
        <w:rPr>
          <w:rFonts w:ascii="Times New Roman" w:eastAsia="Times New Roman" w:hAnsi="Times New Roman" w:cs="Times New Roman"/>
          <w:sz w:val="28"/>
          <w:szCs w:val="28"/>
        </w:rPr>
        <w:t>Соціальна по</w:t>
      </w:r>
      <w:r>
        <w:rPr>
          <w:rFonts w:ascii="Times New Roman" w:eastAsia="Times New Roman" w:hAnsi="Times New Roman" w:cs="Times New Roman"/>
          <w:sz w:val="28"/>
          <w:szCs w:val="28"/>
        </w:rPr>
        <w:t>літика є складним і комплексним</w:t>
      </w:r>
      <w:r w:rsidRPr="00BE7DB5">
        <w:rPr>
          <w:rFonts w:ascii="Times New Roman" w:eastAsia="Times New Roman" w:hAnsi="Times New Roman" w:cs="Times New Roman"/>
          <w:sz w:val="28"/>
          <w:szCs w:val="28"/>
        </w:rPr>
        <w:t xml:space="preserve"> явищем, що вивчається в рамках різних наукових дисциплін, таких як соціологія, політологія, економіка та інші. Існує кілька наукових підходів, які використовуються для визначення соціальної політ</w:t>
      </w:r>
      <w:r>
        <w:rPr>
          <w:rFonts w:ascii="Times New Roman" w:eastAsia="Times New Roman" w:hAnsi="Times New Roman" w:cs="Times New Roman"/>
          <w:sz w:val="28"/>
          <w:szCs w:val="28"/>
        </w:rPr>
        <w:t>ики та її структури. Основні з них наведено на рис.1.1</w:t>
      </w:r>
      <w:r w:rsidRPr="00BE7DB5">
        <w:rPr>
          <w:rFonts w:ascii="Times New Roman" w:eastAsia="Times New Roman" w:hAnsi="Times New Roman" w:cs="Times New Roman"/>
          <w:sz w:val="28"/>
          <w:szCs w:val="28"/>
        </w:rPr>
        <w:t>.</w:t>
      </w:r>
    </w:p>
    <w:p w14:paraId="22BB28EE" w14:textId="6C581DDF" w:rsidR="00BE7DB5" w:rsidRPr="00BE7DB5" w:rsidRDefault="00BE7DB5" w:rsidP="00BE7DB5">
      <w:pPr>
        <w:spacing w:after="0" w:line="360" w:lineRule="auto"/>
        <w:ind w:right="142" w:firstLine="709"/>
        <w:contextualSpacing/>
        <w:jc w:val="both"/>
        <w:rPr>
          <w:rFonts w:ascii="Times New Roman" w:eastAsia="Times New Roman" w:hAnsi="Times New Roman" w:cs="Times New Roman"/>
          <w:b/>
          <w:sz w:val="28"/>
          <w:szCs w:val="28"/>
        </w:rPr>
      </w:pPr>
      <w:r w:rsidRPr="00BE7DB5">
        <w:rPr>
          <w:rFonts w:ascii="Times New Roman" w:eastAsia="Times New Roman" w:hAnsi="Times New Roman" w:cs="Times New Roman"/>
          <w:b/>
          <w:noProof/>
          <w:sz w:val="28"/>
          <w:szCs w:val="28"/>
        </w:rPr>
        <w:drawing>
          <wp:inline distT="0" distB="0" distL="0" distR="0" wp14:anchorId="3AAD1B33" wp14:editId="5BC9E382">
            <wp:extent cx="5486400" cy="2385060"/>
            <wp:effectExtent l="3810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B7ED965" w14:textId="0084CEA4" w:rsidR="00BE7DB5" w:rsidRPr="00BE7DB5" w:rsidRDefault="00BE7DB5" w:rsidP="00BE7DB5">
      <w:pPr>
        <w:spacing w:after="0" w:line="360" w:lineRule="auto"/>
        <w:ind w:right="142" w:firstLine="709"/>
        <w:contextualSpacing/>
        <w:jc w:val="center"/>
        <w:rPr>
          <w:rFonts w:ascii="Times New Roman" w:eastAsia="Times New Roman" w:hAnsi="Times New Roman" w:cs="Times New Roman"/>
          <w:b/>
          <w:sz w:val="28"/>
          <w:szCs w:val="28"/>
        </w:rPr>
      </w:pPr>
      <w:r w:rsidRPr="00BE7DB5">
        <w:rPr>
          <w:rFonts w:ascii="Times New Roman" w:eastAsia="Times New Roman" w:hAnsi="Times New Roman" w:cs="Times New Roman"/>
          <w:b/>
          <w:sz w:val="28"/>
          <w:szCs w:val="28"/>
        </w:rPr>
        <w:t>Рис.1.1 Основні наукові підходи, які використовуються для визначення соціальної політики</w:t>
      </w:r>
    </w:p>
    <w:p w14:paraId="01F82899" w14:textId="1043FEFA" w:rsidR="00BE7DB5" w:rsidRDefault="00BE7DB5" w:rsidP="00BE7DB5">
      <w:pPr>
        <w:spacing w:after="0" w:line="360" w:lineRule="auto"/>
        <w:ind w:right="142" w:firstLine="709"/>
        <w:contextualSpacing/>
        <w:jc w:val="center"/>
        <w:rPr>
          <w:rFonts w:ascii="Times New Roman" w:eastAsia="Times New Roman" w:hAnsi="Times New Roman" w:cs="Times New Roman"/>
          <w:sz w:val="28"/>
          <w:szCs w:val="28"/>
        </w:rPr>
      </w:pPr>
      <w:r w:rsidRPr="00BE7DB5">
        <w:rPr>
          <w:rFonts w:ascii="Times New Roman" w:eastAsia="Times New Roman" w:hAnsi="Times New Roman" w:cs="Times New Roman"/>
          <w:i/>
          <w:sz w:val="28"/>
          <w:szCs w:val="28"/>
        </w:rPr>
        <w:t>Джерело</w:t>
      </w:r>
      <w:r w:rsidRPr="00BE7DB5">
        <w:rPr>
          <w:rFonts w:ascii="Times New Roman" w:eastAsia="Times New Roman" w:hAnsi="Times New Roman" w:cs="Times New Roman"/>
          <w:sz w:val="28"/>
          <w:szCs w:val="28"/>
        </w:rPr>
        <w:t xml:space="preserve">: </w:t>
      </w:r>
      <w:r w:rsidR="00AD4B8A">
        <w:rPr>
          <w:rFonts w:ascii="Times New Roman" w:eastAsia="Times New Roman" w:hAnsi="Times New Roman" w:cs="Times New Roman"/>
          <w:sz w:val="28"/>
          <w:szCs w:val="28"/>
        </w:rPr>
        <w:t xml:space="preserve">авторська розробка на основі </w:t>
      </w:r>
      <w:r w:rsidR="00AD4B8A" w:rsidRPr="00AD4B8A">
        <w:rPr>
          <w:rFonts w:ascii="Times New Roman" w:eastAsia="Times New Roman" w:hAnsi="Times New Roman" w:cs="Times New Roman"/>
          <w:sz w:val="28"/>
          <w:szCs w:val="28"/>
        </w:rPr>
        <w:t>[</w:t>
      </w:r>
      <w:r w:rsidR="00AD4B8A">
        <w:rPr>
          <w:rFonts w:ascii="Times New Roman" w:eastAsia="Times New Roman" w:hAnsi="Times New Roman" w:cs="Times New Roman"/>
          <w:sz w:val="28"/>
          <w:szCs w:val="28"/>
        </w:rPr>
        <w:t>15; 28</w:t>
      </w:r>
      <w:r w:rsidRPr="00BE7DB5">
        <w:rPr>
          <w:rFonts w:ascii="Times New Roman" w:eastAsia="Times New Roman" w:hAnsi="Times New Roman" w:cs="Times New Roman"/>
          <w:sz w:val="28"/>
          <w:szCs w:val="28"/>
        </w:rPr>
        <w:t>]</w:t>
      </w:r>
    </w:p>
    <w:p w14:paraId="1B996E47" w14:textId="51F83117" w:rsidR="00AD4B8A" w:rsidRDefault="00AD4B8A" w:rsidP="00AD4B8A">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Розглянемо характеристику наукових підходів, які зображені на рис 1.1. нижче.</w:t>
      </w:r>
    </w:p>
    <w:p w14:paraId="26986D01" w14:textId="07F7F3D0" w:rsidR="00AD4B8A" w:rsidRPr="00AD4B8A" w:rsidRDefault="00AD4B8A" w:rsidP="00AD4B8A">
      <w:pPr>
        <w:pStyle w:val="a4"/>
        <w:numPr>
          <w:ilvl w:val="0"/>
          <w:numId w:val="16"/>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Соціологічний підхід.</w:t>
      </w:r>
      <w:r w:rsidRPr="00AD4B8A">
        <w:rPr>
          <w:rFonts w:ascii="Times New Roman" w:eastAsia="Times New Roman" w:hAnsi="Times New Roman" w:cs="Times New Roman"/>
          <w:sz w:val="28"/>
          <w:szCs w:val="28"/>
        </w:rPr>
        <w:t xml:space="preserve"> Соціологія розглядає соціальну політику як сукупність соціальних відносин, які регулюються державою з метою забезпечення соціальної справедливості та забезпечення потреб громадян. В рамках соціологічного підходу аналізується вплив соціальних структур, інституцій та цінностей на формування соціальної політики.</w:t>
      </w:r>
    </w:p>
    <w:p w14:paraId="0361EF2F" w14:textId="10763016" w:rsidR="00AD4B8A" w:rsidRPr="00AD4B8A" w:rsidRDefault="00AD4B8A" w:rsidP="00AD4B8A">
      <w:pPr>
        <w:pStyle w:val="a4"/>
        <w:numPr>
          <w:ilvl w:val="0"/>
          <w:numId w:val="16"/>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Економічний підхід.</w:t>
      </w:r>
      <w:r w:rsidRPr="00AD4B8A">
        <w:rPr>
          <w:rFonts w:ascii="Times New Roman" w:eastAsia="Times New Roman" w:hAnsi="Times New Roman" w:cs="Times New Roman"/>
          <w:sz w:val="28"/>
          <w:szCs w:val="28"/>
        </w:rPr>
        <w:t xml:space="preserve"> За цим підходом, соціальна політика розглядається як сукупність заходів, спрямованих на досягнення соціальних цілей при раціональному використанні ресурсів. Аналізується вплив соціально-економічних факторів на формування та реалізацію соціальної політики.</w:t>
      </w:r>
    </w:p>
    <w:p w14:paraId="237B1B2F" w14:textId="27F4ADB8" w:rsidR="00AD4B8A" w:rsidRPr="00AD4B8A" w:rsidRDefault="00AD4B8A" w:rsidP="00AD4B8A">
      <w:pPr>
        <w:pStyle w:val="a4"/>
        <w:numPr>
          <w:ilvl w:val="0"/>
          <w:numId w:val="16"/>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Політичний підхід.</w:t>
      </w:r>
      <w:r w:rsidRPr="00AD4B8A">
        <w:rPr>
          <w:rFonts w:ascii="Times New Roman" w:eastAsia="Times New Roman" w:hAnsi="Times New Roman" w:cs="Times New Roman"/>
          <w:sz w:val="28"/>
          <w:szCs w:val="28"/>
        </w:rPr>
        <w:t xml:space="preserve"> Політична наука розглядає соціальну політику з точки зору політичних процесів та впливу політичних структур на прийняття та реалізацію соціальних рішень. Аналізується роль політичних партій, уряду та громадськості у формуванні соціальної політики та визначенні її структури.</w:t>
      </w:r>
    </w:p>
    <w:p w14:paraId="2DD23C8A" w14:textId="66ECB683" w:rsidR="00AD4B8A" w:rsidRPr="00AD4B8A" w:rsidRDefault="00AD4B8A" w:rsidP="00AD4B8A">
      <w:pPr>
        <w:pStyle w:val="a4"/>
        <w:numPr>
          <w:ilvl w:val="0"/>
          <w:numId w:val="16"/>
        </w:numPr>
        <w:spacing w:after="0" w:line="360" w:lineRule="auto"/>
        <w:ind w:left="0" w:right="142" w:firstLine="709"/>
        <w:jc w:val="both"/>
        <w:rPr>
          <w:rFonts w:ascii="Times New Roman" w:eastAsia="Times New Roman" w:hAnsi="Times New Roman" w:cs="Times New Roman"/>
          <w:sz w:val="28"/>
          <w:szCs w:val="28"/>
        </w:rPr>
      </w:pPr>
      <w:r w:rsidRPr="00AD4B8A">
        <w:rPr>
          <w:rFonts w:ascii="Times New Roman" w:eastAsia="Times New Roman" w:hAnsi="Times New Roman" w:cs="Times New Roman"/>
          <w:sz w:val="28"/>
          <w:szCs w:val="28"/>
        </w:rPr>
        <w:t>Нормативний підхід</w:t>
      </w:r>
      <w:r>
        <w:rPr>
          <w:rFonts w:ascii="Times New Roman" w:eastAsia="Times New Roman" w:hAnsi="Times New Roman" w:cs="Times New Roman"/>
          <w:sz w:val="28"/>
          <w:szCs w:val="28"/>
        </w:rPr>
        <w:t>.</w:t>
      </w:r>
      <w:r w:rsidRPr="00AD4B8A">
        <w:rPr>
          <w:rFonts w:ascii="Times New Roman" w:eastAsia="Times New Roman" w:hAnsi="Times New Roman" w:cs="Times New Roman"/>
          <w:sz w:val="28"/>
          <w:szCs w:val="28"/>
        </w:rPr>
        <w:t xml:space="preserve"> Нормативний підхід зосереджується на визначенні принципів та цінностей, які повинні лежати в основі соціальної політики. Досліджуються моральні та етичні аспекти, права людини та соціальна справедливість для розробки</w:t>
      </w:r>
      <w:r>
        <w:rPr>
          <w:rFonts w:ascii="Times New Roman" w:eastAsia="Times New Roman" w:hAnsi="Times New Roman" w:cs="Times New Roman"/>
          <w:sz w:val="28"/>
          <w:szCs w:val="28"/>
        </w:rPr>
        <w:t xml:space="preserve"> ефективної соціальної політики.</w:t>
      </w:r>
    </w:p>
    <w:p w14:paraId="2FDF2C00" w14:textId="7C25F381" w:rsidR="00AD4B8A" w:rsidRPr="00AD4B8A" w:rsidRDefault="00AD4B8A" w:rsidP="00DF1E32">
      <w:pPr>
        <w:spacing w:after="0" w:line="360" w:lineRule="auto"/>
        <w:ind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Загалом, </w:t>
      </w:r>
      <w:r w:rsidRPr="00AD4B8A">
        <w:rPr>
          <w:rFonts w:ascii="Times New Roman" w:eastAsia="Times New Roman" w:hAnsi="Times New Roman" w:cs="Times New Roman"/>
          <w:sz w:val="28"/>
          <w:szCs w:val="28"/>
        </w:rPr>
        <w:t>наукові підходи</w:t>
      </w:r>
      <w:r w:rsidR="00DF1E32">
        <w:rPr>
          <w:rFonts w:ascii="Times New Roman" w:eastAsia="Times New Roman" w:hAnsi="Times New Roman" w:cs="Times New Roman"/>
          <w:sz w:val="28"/>
          <w:szCs w:val="28"/>
        </w:rPr>
        <w:t>, які наведено на рис.1.1.</w:t>
      </w:r>
      <w:r w:rsidRPr="00AD4B8A">
        <w:rPr>
          <w:rFonts w:ascii="Times New Roman" w:eastAsia="Times New Roman" w:hAnsi="Times New Roman" w:cs="Times New Roman"/>
          <w:sz w:val="28"/>
          <w:szCs w:val="28"/>
        </w:rPr>
        <w:t xml:space="preserve"> взаємодіють та доповнюють один одного, надаючи комплексний уявлення про соціальну політику та формування її </w:t>
      </w:r>
      <w:r w:rsidR="00DF1E32">
        <w:rPr>
          <w:rFonts w:ascii="Times New Roman" w:eastAsia="Times New Roman" w:hAnsi="Times New Roman" w:cs="Times New Roman"/>
          <w:sz w:val="28"/>
          <w:szCs w:val="28"/>
        </w:rPr>
        <w:t>структури. Враховуючи їх</w:t>
      </w:r>
      <w:r w:rsidRPr="00AD4B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нашу думку, </w:t>
      </w:r>
      <w:r w:rsidRPr="00AD4B8A">
        <w:rPr>
          <w:rFonts w:ascii="Times New Roman" w:eastAsia="Times New Roman" w:hAnsi="Times New Roman" w:cs="Times New Roman"/>
          <w:sz w:val="28"/>
          <w:szCs w:val="28"/>
        </w:rPr>
        <w:t>можна розробити ефективні стратегії та програми соціальної політики, спрямовані на поліпшення життя громадян та забезпечення соціальної справедливості.</w:t>
      </w:r>
    </w:p>
    <w:p w14:paraId="055F39B2" w14:textId="77777777" w:rsidR="00DF1E32" w:rsidRDefault="009D5B6C" w:rsidP="009D5B6C">
      <w:pPr>
        <w:spacing w:after="0" w:line="360" w:lineRule="auto"/>
        <w:ind w:right="142" w:firstLine="709"/>
        <w:contextualSpacing/>
        <w:jc w:val="both"/>
        <w:rPr>
          <w:rFonts w:ascii="Times New Roman" w:eastAsia="Times New Roman" w:hAnsi="Times New Roman" w:cs="Times New Roman"/>
          <w:sz w:val="28"/>
          <w:szCs w:val="28"/>
        </w:rPr>
      </w:pPr>
      <w:r w:rsidRPr="009D5B6C">
        <w:rPr>
          <w:rFonts w:ascii="Times New Roman" w:eastAsia="Times New Roman" w:hAnsi="Times New Roman" w:cs="Times New Roman"/>
          <w:sz w:val="28"/>
          <w:szCs w:val="28"/>
        </w:rPr>
        <w:t>Соціальний захист охоплює різні сфери суспільного життя, включаючи фінансову, промислову, екологічну, медичну, освітню та інші сфери надання послуг. У контексті існування держави велике значення має формулювання та обґрунтування соціальної політики на регіональному рівні, оскільки саме регіони здійснюють практичну</w:t>
      </w:r>
      <w:r>
        <w:rPr>
          <w:rFonts w:ascii="Times New Roman" w:eastAsia="Times New Roman" w:hAnsi="Times New Roman" w:cs="Times New Roman"/>
          <w:sz w:val="28"/>
          <w:szCs w:val="28"/>
        </w:rPr>
        <w:t xml:space="preserve"> реалізацію державної політики.</w:t>
      </w:r>
      <w:r w:rsidR="00510B82" w:rsidRPr="006A6F5B">
        <w:rPr>
          <w:rFonts w:ascii="Times New Roman" w:eastAsia="Times New Roman" w:hAnsi="Times New Roman" w:cs="Times New Roman"/>
          <w:sz w:val="28"/>
          <w:szCs w:val="28"/>
        </w:rPr>
        <w:t xml:space="preserve"> </w:t>
      </w:r>
      <w:r w:rsidRPr="009D5B6C">
        <w:rPr>
          <w:rFonts w:ascii="Times New Roman" w:eastAsia="Times New Roman" w:hAnsi="Times New Roman" w:cs="Times New Roman"/>
          <w:sz w:val="28"/>
          <w:szCs w:val="28"/>
        </w:rPr>
        <w:t xml:space="preserve">Регіональна соціальна політика визначається специфікою та потребами конкретного регіону і спрямована на забезпечення соціального захисту та благополуччя його населення. </w:t>
      </w:r>
    </w:p>
    <w:p w14:paraId="0F0E1E38" w14:textId="6053AEA1" w:rsidR="009D5B6C" w:rsidRDefault="009D5B6C" w:rsidP="009D5B6C">
      <w:pPr>
        <w:spacing w:after="0" w:line="360" w:lineRule="auto"/>
        <w:ind w:right="142" w:firstLine="709"/>
        <w:contextualSpacing/>
        <w:jc w:val="both"/>
        <w:rPr>
          <w:rFonts w:ascii="Times New Roman" w:eastAsia="Times New Roman" w:hAnsi="Times New Roman" w:cs="Times New Roman"/>
          <w:sz w:val="28"/>
          <w:szCs w:val="28"/>
        </w:rPr>
      </w:pPr>
      <w:r w:rsidRPr="009D5B6C">
        <w:rPr>
          <w:rFonts w:ascii="Times New Roman" w:eastAsia="Times New Roman" w:hAnsi="Times New Roman" w:cs="Times New Roman"/>
          <w:sz w:val="28"/>
          <w:szCs w:val="28"/>
        </w:rPr>
        <w:t>Це включає розробку та впровадження програм і заходів, спрямованих на поліпшення якості життя, забезпечення соціальної справедливості, розвиток соціальної інфраструктури, створення робочих місць, підтримку підприємництва та інші аспекти соціального розвитку.</w:t>
      </w:r>
    </w:p>
    <w:p w14:paraId="07367343" w14:textId="3EBDB679"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формуванні та реалізації соціальної політики необхідно здійснювати такі дії:</w:t>
      </w:r>
    </w:p>
    <w:p w14:paraId="4EF08FAE" w14:textId="77777777" w:rsidR="00E95E29" w:rsidRDefault="00E03D44" w:rsidP="00132BA0">
      <w:pPr>
        <w:numPr>
          <w:ilvl w:val="0"/>
          <w:numId w:val="4"/>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дослідити та надати порівняльну оцінку реально існуючої якості життя всіх соціальних верств і соціальних груп населення, а також якості життя суспільства в цілому в конкретні періоди часу;</w:t>
      </w:r>
    </w:p>
    <w:p w14:paraId="7DC4E4D8" w14:textId="77777777" w:rsidR="00E95E29" w:rsidRDefault="00181170" w:rsidP="00132BA0">
      <w:pPr>
        <w:numPr>
          <w:ilvl w:val="0"/>
          <w:numId w:val="4"/>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прогнозувати</w:t>
      </w:r>
      <w:r w:rsidRPr="00A66699">
        <w:rPr>
          <w:rFonts w:ascii="Times New Roman" w:eastAsia="Times New Roman" w:hAnsi="Times New Roman" w:cs="Times New Roman"/>
          <w:sz w:val="28"/>
          <w:szCs w:val="28"/>
          <w:lang w:val="ru-RU"/>
        </w:rPr>
        <w:t xml:space="preserve"> </w:t>
      </w:r>
      <w:r w:rsidR="00E03D44">
        <w:rPr>
          <w:rFonts w:ascii="Times New Roman" w:eastAsia="Times New Roman" w:hAnsi="Times New Roman" w:cs="Times New Roman"/>
          <w:sz w:val="28"/>
          <w:szCs w:val="28"/>
        </w:rPr>
        <w:t>можливі зміни становища цих соціальних спільнот під впливом актуальних соціально-економічних та політичних факторів;</w:t>
      </w:r>
    </w:p>
    <w:p w14:paraId="00126C06" w14:textId="77777777" w:rsidR="00DF1E32" w:rsidRDefault="00E03D44" w:rsidP="00132BA0">
      <w:pPr>
        <w:numPr>
          <w:ilvl w:val="0"/>
          <w:numId w:val="4"/>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розробляти і, за необхідності, коригувати програму дій щодо соціального розвитку суспільства (соціальної групи, регіону), виходячи з його економічних умов і можливостей</w:t>
      </w:r>
      <w:r w:rsidR="00DF1E32">
        <w:rPr>
          <w:rFonts w:ascii="Times New Roman" w:eastAsia="Times New Roman" w:hAnsi="Times New Roman" w:cs="Times New Roman"/>
          <w:sz w:val="28"/>
          <w:szCs w:val="28"/>
        </w:rPr>
        <w:t>;</w:t>
      </w:r>
    </w:p>
    <w:p w14:paraId="5957D721" w14:textId="685C10E3" w:rsidR="00DF1E32" w:rsidRPr="00DF1E32" w:rsidRDefault="00DF1E32" w:rsidP="00DF1E32">
      <w:pPr>
        <w:numPr>
          <w:ilvl w:val="0"/>
          <w:numId w:val="4"/>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залучати зацікавлені сторо</w:t>
      </w:r>
      <w:r w:rsidRPr="00DF1E32">
        <w:rPr>
          <w:rFonts w:ascii="Times New Roman" w:eastAsia="Times New Roman" w:hAnsi="Times New Roman" w:cs="Times New Roman"/>
          <w:sz w:val="28"/>
          <w:szCs w:val="28"/>
        </w:rPr>
        <w:t>н</w:t>
      </w:r>
      <w:r>
        <w:rPr>
          <w:rFonts w:ascii="Times New Roman" w:eastAsia="Times New Roman" w:hAnsi="Times New Roman" w:cs="Times New Roman"/>
          <w:sz w:val="28"/>
          <w:szCs w:val="28"/>
        </w:rPr>
        <w:t>и, оскільки е</w:t>
      </w:r>
      <w:r w:rsidRPr="00DF1E32">
        <w:rPr>
          <w:rFonts w:ascii="Times New Roman" w:eastAsia="Times New Roman" w:hAnsi="Times New Roman" w:cs="Times New Roman"/>
          <w:sz w:val="28"/>
          <w:szCs w:val="28"/>
        </w:rPr>
        <w:t>фективна соціальна політика вимагає широкого залучення зацікавлених сторін, таких як урядові органи, громадські організації, професійні спілки та громадяни. Діалог та партнерство між цими сторонами допоможуть забезпечити успішне впровадження соціальної політики.</w:t>
      </w:r>
    </w:p>
    <w:p w14:paraId="058C1C1F" w14:textId="633A32F0" w:rsidR="00E95E29" w:rsidRDefault="00DF1E32" w:rsidP="00DF1E32">
      <w:pPr>
        <w:numPr>
          <w:ilvl w:val="0"/>
          <w:numId w:val="4"/>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DF1E32">
        <w:rPr>
          <w:rFonts w:ascii="Times New Roman" w:eastAsia="Times New Roman" w:hAnsi="Times New Roman" w:cs="Times New Roman"/>
          <w:sz w:val="28"/>
          <w:szCs w:val="28"/>
        </w:rPr>
        <w:t>еалізація соціальної політики потребує ефективного управління та систематичного моніторингу. Необхідно встановити механізми контролю за виконанням стратегії, оцінювати результати та вносити корективи у випадку необхідно</w:t>
      </w:r>
      <w:r>
        <w:rPr>
          <w:rFonts w:ascii="Times New Roman" w:eastAsia="Times New Roman" w:hAnsi="Times New Roman" w:cs="Times New Roman"/>
          <w:sz w:val="28"/>
          <w:szCs w:val="28"/>
        </w:rPr>
        <w:t>сті</w:t>
      </w:r>
      <w:r w:rsidR="00D93C57">
        <w:rPr>
          <w:rFonts w:ascii="Times New Roman" w:eastAsia="Times New Roman" w:hAnsi="Times New Roman" w:cs="Times New Roman"/>
          <w:sz w:val="28"/>
          <w:szCs w:val="28"/>
        </w:rPr>
        <w:t xml:space="preserve"> [13</w:t>
      </w:r>
      <w:r w:rsidR="00C52207" w:rsidRPr="00A66699">
        <w:rPr>
          <w:rFonts w:ascii="Times New Roman" w:eastAsia="Times New Roman" w:hAnsi="Times New Roman" w:cs="Times New Roman"/>
          <w:sz w:val="28"/>
          <w:szCs w:val="28"/>
        </w:rPr>
        <w:t xml:space="preserve">, </w:t>
      </w:r>
      <w:r w:rsidR="00C52207">
        <w:rPr>
          <w:rFonts w:ascii="Times New Roman" w:eastAsia="Times New Roman" w:hAnsi="Times New Roman" w:cs="Times New Roman"/>
          <w:sz w:val="28"/>
          <w:szCs w:val="28"/>
          <w:lang w:val="ru-RU"/>
        </w:rPr>
        <w:t>c</w:t>
      </w:r>
      <w:r w:rsidR="00C52207" w:rsidRPr="00A66699">
        <w:rPr>
          <w:rFonts w:ascii="Times New Roman" w:eastAsia="Times New Roman" w:hAnsi="Times New Roman" w:cs="Times New Roman"/>
          <w:sz w:val="28"/>
          <w:szCs w:val="28"/>
        </w:rPr>
        <w:t>. 40]</w:t>
      </w:r>
      <w:r w:rsidR="00E03D44">
        <w:rPr>
          <w:rFonts w:ascii="Times New Roman" w:eastAsia="Times New Roman" w:hAnsi="Times New Roman" w:cs="Times New Roman"/>
          <w:sz w:val="28"/>
          <w:szCs w:val="28"/>
        </w:rPr>
        <w:t>.</w:t>
      </w:r>
    </w:p>
    <w:p w14:paraId="4AC10238" w14:textId="37274FE7" w:rsidR="00DF1E32" w:rsidRDefault="00DF1E32" w:rsidP="00DF1E32">
      <w:pPr>
        <w:spacing w:after="0" w:line="360" w:lineRule="auto"/>
        <w:ind w:right="142" w:firstLine="709"/>
        <w:contextualSpacing/>
        <w:jc w:val="both"/>
        <w:rPr>
          <w:rFonts w:ascii="Times New Roman" w:eastAsia="Times New Roman" w:hAnsi="Times New Roman" w:cs="Times New Roman"/>
          <w:sz w:val="28"/>
          <w:szCs w:val="28"/>
        </w:rPr>
      </w:pPr>
      <w:r w:rsidRPr="00DF1E32">
        <w:rPr>
          <w:rFonts w:ascii="Times New Roman" w:eastAsia="Times New Roman" w:hAnsi="Times New Roman" w:cs="Times New Roman"/>
          <w:sz w:val="28"/>
          <w:szCs w:val="28"/>
        </w:rPr>
        <w:t>Враховуючи ці дії, можна створити основу для побудови ефективної моделі соціальної політики в Україні, яка буде спрямована на забезпечення соціального захисту, підвищення якості життя громадян та зменшення соціальних нерівностей.</w:t>
      </w:r>
    </w:p>
    <w:p w14:paraId="59773309" w14:textId="5068825C" w:rsidR="009D5B6C" w:rsidRPr="009D5B6C" w:rsidRDefault="009D5B6C" w:rsidP="009D5B6C">
      <w:pPr>
        <w:spacing w:after="0" w:line="360" w:lineRule="auto"/>
        <w:ind w:right="142" w:firstLine="709"/>
        <w:contextualSpacing/>
        <w:jc w:val="both"/>
        <w:rPr>
          <w:rFonts w:ascii="Times New Roman" w:eastAsia="Times New Roman" w:hAnsi="Times New Roman" w:cs="Times New Roman"/>
          <w:sz w:val="28"/>
          <w:szCs w:val="28"/>
        </w:rPr>
      </w:pPr>
      <w:r w:rsidRPr="009D5B6C">
        <w:rPr>
          <w:rFonts w:ascii="Times New Roman" w:eastAsia="Times New Roman" w:hAnsi="Times New Roman" w:cs="Times New Roman"/>
          <w:sz w:val="28"/>
          <w:szCs w:val="28"/>
        </w:rPr>
        <w:t xml:space="preserve">Управління соціальним розвитком на будь-якому рівні територіальної організації є комплексом заходів, спрямованих на виявлення та вирішення існуючих соціальних проблем. Цей процес передбачає розробку і реалізацію соціальної політики. Соціальна політика може бути описана як діяльність суб'єктів управління різного рівня, спрямована на керування соціальним розвитком суспільства. Національна соціальна політика є одним з ключових напрямків внутрішньої політики держави, спрямованим на забезпечення стабільності та динаміки соціальної системи, а також відтворення соціальних ресурсів. Метою соціальної політики є регулювання відносин між суспільством та різними соціальними утвореннями, спільнотами та соціальними групами. Вона спрямована на вирішення конфліктів між інтересами різних суб'єктів, а також забезпечення збалансованого задоволення </w:t>
      </w:r>
      <w:r w:rsidRPr="009D5B6C">
        <w:rPr>
          <w:rFonts w:ascii="Times New Roman" w:eastAsia="Times New Roman" w:hAnsi="Times New Roman" w:cs="Times New Roman"/>
          <w:sz w:val="28"/>
          <w:szCs w:val="28"/>
        </w:rPr>
        <w:lastRenderedPageBreak/>
        <w:t>поточних і перспективних інтересів суспільства. Реалізація соціальної політики здійснюється через соціальну діяльність та впровадження соціальних програм, які проводяться державними, регіональними та місцевими органами влади, а також приватними корпораціями та окрем</w:t>
      </w:r>
      <w:r>
        <w:rPr>
          <w:rFonts w:ascii="Times New Roman" w:eastAsia="Times New Roman" w:hAnsi="Times New Roman" w:cs="Times New Roman"/>
          <w:sz w:val="28"/>
          <w:szCs w:val="28"/>
        </w:rPr>
        <w:t>ими громадськими організаціями.</w:t>
      </w:r>
    </w:p>
    <w:p w14:paraId="49171FDC" w14:textId="40BAEBFA"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принципи та характеристики сучасних соціальних держав реалізуються через систему надання соціальних послуг: державна освіта та надання стипендій студентам (далеко не у всіх країнах), державна медицина (без оплати цих послуг пацієнтами), пенсії, спец</w:t>
      </w:r>
      <w:r w:rsidR="00181170">
        <w:rPr>
          <w:rFonts w:ascii="Times New Roman" w:eastAsia="Times New Roman" w:hAnsi="Times New Roman" w:cs="Times New Roman"/>
          <w:sz w:val="28"/>
          <w:szCs w:val="28"/>
        </w:rPr>
        <w:t>іальний</w:t>
      </w:r>
      <w:r>
        <w:rPr>
          <w:rFonts w:ascii="Times New Roman" w:eastAsia="Times New Roman" w:hAnsi="Times New Roman" w:cs="Times New Roman"/>
          <w:sz w:val="28"/>
          <w:szCs w:val="28"/>
        </w:rPr>
        <w:t xml:space="preserve"> догляд за</w:t>
      </w:r>
      <w:r w:rsidR="00181170">
        <w:rPr>
          <w:rFonts w:ascii="Times New Roman" w:eastAsia="Times New Roman" w:hAnsi="Times New Roman" w:cs="Times New Roman"/>
          <w:sz w:val="28"/>
          <w:szCs w:val="28"/>
        </w:rPr>
        <w:t xml:space="preserve"> особами з</w:t>
      </w:r>
      <w:r>
        <w:rPr>
          <w:rFonts w:ascii="Times New Roman" w:eastAsia="Times New Roman" w:hAnsi="Times New Roman" w:cs="Times New Roman"/>
          <w:sz w:val="28"/>
          <w:szCs w:val="28"/>
        </w:rPr>
        <w:t xml:space="preserve"> інвалід</w:t>
      </w:r>
      <w:r w:rsidR="00181170">
        <w:rPr>
          <w:rFonts w:ascii="Times New Roman" w:eastAsia="Times New Roman" w:hAnsi="Times New Roman" w:cs="Times New Roman"/>
          <w:sz w:val="28"/>
          <w:szCs w:val="28"/>
        </w:rPr>
        <w:t>ністю</w:t>
      </w:r>
      <w:r>
        <w:rPr>
          <w:rFonts w:ascii="Times New Roman" w:eastAsia="Times New Roman" w:hAnsi="Times New Roman" w:cs="Times New Roman"/>
          <w:sz w:val="28"/>
          <w:szCs w:val="28"/>
        </w:rPr>
        <w:t>, дітьми, максимальна тривалість робочого дня, мінімальна допустима заробітна плата (у годинах, місяцях тощо), дні обов’язкового відпочин</w:t>
      </w:r>
      <w:r w:rsidR="00C458DD">
        <w:rPr>
          <w:rFonts w:ascii="Times New Roman" w:eastAsia="Times New Roman" w:hAnsi="Times New Roman" w:cs="Times New Roman"/>
          <w:sz w:val="28"/>
          <w:szCs w:val="28"/>
        </w:rPr>
        <w:t>ку, оплачувана відпустка тощо [</w:t>
      </w:r>
      <w:r w:rsidR="00D93C57">
        <w:rPr>
          <w:rFonts w:ascii="Times New Roman" w:eastAsia="Times New Roman" w:hAnsi="Times New Roman" w:cs="Times New Roman"/>
          <w:sz w:val="28"/>
          <w:szCs w:val="28"/>
          <w:lang w:val="ru-RU"/>
        </w:rPr>
        <w:t>7</w:t>
      </w:r>
      <w:r w:rsidR="00C458DD">
        <w:rPr>
          <w:rFonts w:ascii="Times New Roman" w:eastAsia="Times New Roman" w:hAnsi="Times New Roman" w:cs="Times New Roman"/>
          <w:sz w:val="28"/>
          <w:szCs w:val="28"/>
        </w:rPr>
        <w:t xml:space="preserve">, c. </w:t>
      </w:r>
      <w:r w:rsidR="00C458DD">
        <w:rPr>
          <w:rFonts w:ascii="Times New Roman" w:eastAsia="Times New Roman" w:hAnsi="Times New Roman" w:cs="Times New Roman"/>
          <w:sz w:val="28"/>
          <w:szCs w:val="28"/>
          <w:lang w:val="ru-RU"/>
        </w:rPr>
        <w:t>94</w:t>
      </w:r>
      <w:r>
        <w:rPr>
          <w:rFonts w:ascii="Times New Roman" w:eastAsia="Times New Roman" w:hAnsi="Times New Roman" w:cs="Times New Roman"/>
          <w:sz w:val="28"/>
          <w:szCs w:val="28"/>
        </w:rPr>
        <w:t>].</w:t>
      </w:r>
    </w:p>
    <w:p w14:paraId="6ED673EF" w14:textId="373B9D81" w:rsidR="00FC0117" w:rsidRPr="00FC0117" w:rsidRDefault="00FC0117" w:rsidP="00132BA0">
      <w:pPr>
        <w:spacing w:after="0" w:line="360" w:lineRule="auto"/>
        <w:ind w:right="142" w:firstLine="709"/>
        <w:contextualSpacing/>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Сучасні соціальні держави, як правило, ґрунтуються на певних принципах та характеристиках, які визначають їхні основні цілі та завдання. Деякі з цих принци</w:t>
      </w:r>
      <w:r>
        <w:rPr>
          <w:rFonts w:ascii="Times New Roman" w:eastAsia="Times New Roman" w:hAnsi="Times New Roman" w:cs="Times New Roman"/>
          <w:sz w:val="28"/>
          <w:szCs w:val="28"/>
        </w:rPr>
        <w:t>пів та характеристик включають</w:t>
      </w:r>
      <w:r w:rsidR="00AC2FBE">
        <w:rPr>
          <w:rFonts w:ascii="Times New Roman" w:eastAsia="Times New Roman" w:hAnsi="Times New Roman" w:cs="Times New Roman"/>
          <w:sz w:val="28"/>
          <w:szCs w:val="28"/>
        </w:rPr>
        <w:t>:</w:t>
      </w:r>
      <w:r w:rsidR="009F5389">
        <w:rPr>
          <w:rFonts w:ascii="Times New Roman" w:eastAsia="Times New Roman" w:hAnsi="Times New Roman" w:cs="Times New Roman"/>
          <w:sz w:val="28"/>
          <w:szCs w:val="28"/>
        </w:rPr>
        <w:t xml:space="preserve"> </w:t>
      </w:r>
    </w:p>
    <w:p w14:paraId="61A11015" w14:textId="7895FA05" w:rsidR="00FC0117" w:rsidRPr="00FC0117" w:rsidRDefault="00FC0117" w:rsidP="00132BA0">
      <w:pPr>
        <w:pStyle w:val="a4"/>
        <w:numPr>
          <w:ilvl w:val="0"/>
          <w:numId w:val="10"/>
        </w:numPr>
        <w:spacing w:after="0" w:line="360" w:lineRule="auto"/>
        <w:ind w:left="0" w:right="142" w:firstLine="709"/>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Співвідношення між ринковою економікою та соціальним державним регулюванням. Соціальна держава забезпечує баланс між ринком та державним регулюванням, щоб забезпечити економічний зріст та соціальний захист.</w:t>
      </w:r>
    </w:p>
    <w:p w14:paraId="7AF2CFFD" w14:textId="4759F32E" w:rsidR="00FC0117" w:rsidRPr="00FC0117" w:rsidRDefault="00FC0117" w:rsidP="00132BA0">
      <w:pPr>
        <w:pStyle w:val="a4"/>
        <w:numPr>
          <w:ilvl w:val="0"/>
          <w:numId w:val="10"/>
        </w:numPr>
        <w:spacing w:after="0" w:line="360" w:lineRule="auto"/>
        <w:ind w:left="0" w:right="142" w:firstLine="709"/>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Гарантованість основних прав та соціальних послуг. Соціальна держава забезпечує захист основних прав людини, таких</w:t>
      </w:r>
      <w:r w:rsidR="005B36D9">
        <w:rPr>
          <w:rFonts w:ascii="Times New Roman" w:eastAsia="Times New Roman" w:hAnsi="Times New Roman" w:cs="Times New Roman"/>
          <w:sz w:val="28"/>
          <w:szCs w:val="28"/>
        </w:rPr>
        <w:t>,</w:t>
      </w:r>
      <w:r w:rsidRPr="00FC0117">
        <w:rPr>
          <w:rFonts w:ascii="Times New Roman" w:eastAsia="Times New Roman" w:hAnsi="Times New Roman" w:cs="Times New Roman"/>
          <w:sz w:val="28"/>
          <w:szCs w:val="28"/>
        </w:rPr>
        <w:t xml:space="preserve"> як право на життя, свободу вибору, право на охорону здоров'я та соціальний захист. Вона також забезпечує доступ до різних соціальних послуг, таких</w:t>
      </w:r>
      <w:r w:rsidR="005B36D9">
        <w:rPr>
          <w:rFonts w:ascii="Times New Roman" w:eastAsia="Times New Roman" w:hAnsi="Times New Roman" w:cs="Times New Roman"/>
          <w:sz w:val="28"/>
          <w:szCs w:val="28"/>
        </w:rPr>
        <w:t>,</w:t>
      </w:r>
      <w:r w:rsidRPr="00FC0117">
        <w:rPr>
          <w:rFonts w:ascii="Times New Roman" w:eastAsia="Times New Roman" w:hAnsi="Times New Roman" w:cs="Times New Roman"/>
          <w:sz w:val="28"/>
          <w:szCs w:val="28"/>
        </w:rPr>
        <w:t xml:space="preserve"> як освіта, медична допомога, житло, соціальний захист.</w:t>
      </w:r>
    </w:p>
    <w:p w14:paraId="26021A3C" w14:textId="06E4A24D" w:rsidR="00FC0117" w:rsidRPr="00FC0117" w:rsidRDefault="00FC0117" w:rsidP="00132BA0">
      <w:pPr>
        <w:pStyle w:val="a4"/>
        <w:numPr>
          <w:ilvl w:val="0"/>
          <w:numId w:val="10"/>
        </w:numPr>
        <w:spacing w:after="0" w:line="360" w:lineRule="auto"/>
        <w:ind w:left="0" w:right="142" w:firstLine="709"/>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Сол</w:t>
      </w:r>
      <w:r w:rsidRPr="005B36D9">
        <w:rPr>
          <w:rFonts w:ascii="Times New Roman" w:eastAsia="Times New Roman" w:hAnsi="Times New Roman" w:cs="Times New Roman"/>
          <w:sz w:val="28"/>
          <w:szCs w:val="28"/>
        </w:rPr>
        <w:t>ідарніст</w:t>
      </w:r>
      <w:r w:rsidRPr="00FC0117">
        <w:rPr>
          <w:rFonts w:ascii="Times New Roman" w:eastAsia="Times New Roman" w:hAnsi="Times New Roman" w:cs="Times New Roman"/>
          <w:sz w:val="28"/>
          <w:szCs w:val="28"/>
        </w:rPr>
        <w:t>ь та взаємодія. Соціальна держава заснована на принципах солідарності та взаємодії. Це означає, що люди повинні допомагати один одному та брати участь у спільних соціальних програмах.</w:t>
      </w:r>
    </w:p>
    <w:p w14:paraId="7A2A4BA5" w14:textId="79E8F6EC" w:rsidR="00FC0117" w:rsidRPr="00FC0117" w:rsidRDefault="00FC0117" w:rsidP="00132BA0">
      <w:pPr>
        <w:pStyle w:val="a4"/>
        <w:numPr>
          <w:ilvl w:val="0"/>
          <w:numId w:val="10"/>
        </w:numPr>
        <w:spacing w:after="0" w:line="360" w:lineRule="auto"/>
        <w:ind w:left="0" w:right="142" w:firstLine="709"/>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 xml:space="preserve">Рівність та справедливість. Соціальна держава створює умови для зменшення рівнини та забезпечення рівних можливостей для всіх. Вона також </w:t>
      </w:r>
      <w:r w:rsidRPr="00FC0117">
        <w:rPr>
          <w:rFonts w:ascii="Times New Roman" w:eastAsia="Times New Roman" w:hAnsi="Times New Roman" w:cs="Times New Roman"/>
          <w:sz w:val="28"/>
          <w:szCs w:val="28"/>
        </w:rPr>
        <w:lastRenderedPageBreak/>
        <w:t>працює над тим, щоб забезпечити справедливий розподіл багатства та можливостей.</w:t>
      </w:r>
    </w:p>
    <w:p w14:paraId="5696F450" w14:textId="063841A9" w:rsidR="009F5389" w:rsidRPr="009F5389" w:rsidRDefault="00FC0117" w:rsidP="00132BA0">
      <w:pPr>
        <w:pStyle w:val="a4"/>
        <w:numPr>
          <w:ilvl w:val="0"/>
          <w:numId w:val="10"/>
        </w:numPr>
        <w:spacing w:after="0" w:line="360" w:lineRule="auto"/>
        <w:ind w:left="0" w:right="142" w:firstLine="709"/>
        <w:jc w:val="both"/>
        <w:rPr>
          <w:rFonts w:ascii="Times New Roman" w:eastAsia="Times New Roman" w:hAnsi="Times New Roman" w:cs="Times New Roman"/>
          <w:sz w:val="28"/>
          <w:szCs w:val="28"/>
        </w:rPr>
      </w:pPr>
      <w:r w:rsidRPr="009F5389">
        <w:rPr>
          <w:rFonts w:ascii="Times New Roman" w:eastAsia="Times New Roman" w:hAnsi="Times New Roman" w:cs="Times New Roman"/>
          <w:sz w:val="28"/>
          <w:szCs w:val="28"/>
        </w:rPr>
        <w:t>Інновації та сталий розвиток. Сучасна соціальна держава працює над створенням інноваційних технологій та підходів, я</w:t>
      </w:r>
      <w:r w:rsidR="00AC2FBE">
        <w:rPr>
          <w:rFonts w:ascii="Times New Roman" w:eastAsia="Times New Roman" w:hAnsi="Times New Roman" w:cs="Times New Roman"/>
          <w:sz w:val="28"/>
          <w:szCs w:val="28"/>
        </w:rPr>
        <w:t>кі забезпечують сталий розвиток</w:t>
      </w:r>
      <w:r w:rsidR="00AC2FBE" w:rsidRPr="00165CEA">
        <w:rPr>
          <w:rFonts w:ascii="Times New Roman" w:eastAsia="Times New Roman" w:hAnsi="Times New Roman" w:cs="Times New Roman"/>
          <w:sz w:val="28"/>
          <w:szCs w:val="28"/>
        </w:rPr>
        <w:t xml:space="preserve"> [9</w:t>
      </w:r>
      <w:r w:rsidR="00AC2FBE">
        <w:rPr>
          <w:rFonts w:ascii="Times New Roman" w:eastAsia="Times New Roman" w:hAnsi="Times New Roman" w:cs="Times New Roman"/>
          <w:sz w:val="28"/>
          <w:szCs w:val="28"/>
        </w:rPr>
        <w:t>; 13; 14</w:t>
      </w:r>
      <w:r w:rsidR="00AC2FBE" w:rsidRPr="00165CEA">
        <w:rPr>
          <w:rFonts w:ascii="Times New Roman" w:eastAsia="Times New Roman" w:hAnsi="Times New Roman" w:cs="Times New Roman"/>
          <w:sz w:val="28"/>
          <w:szCs w:val="28"/>
        </w:rPr>
        <w:t>]</w:t>
      </w:r>
      <w:r w:rsidR="005B36D9" w:rsidRPr="009F5389">
        <w:rPr>
          <w:rFonts w:ascii="Times New Roman" w:eastAsia="Times New Roman" w:hAnsi="Times New Roman" w:cs="Times New Roman"/>
          <w:sz w:val="28"/>
          <w:szCs w:val="28"/>
        </w:rPr>
        <w:t xml:space="preserve"> </w:t>
      </w:r>
    </w:p>
    <w:p w14:paraId="172E0734" w14:textId="782792A7" w:rsidR="00E95E29" w:rsidRPr="009F5389" w:rsidRDefault="00E03D44" w:rsidP="009F5389">
      <w:pPr>
        <w:spacing w:after="0" w:line="360" w:lineRule="auto"/>
        <w:ind w:right="142" w:firstLine="709"/>
        <w:jc w:val="both"/>
        <w:rPr>
          <w:rFonts w:ascii="Times New Roman" w:eastAsia="Times New Roman" w:hAnsi="Times New Roman" w:cs="Times New Roman"/>
          <w:sz w:val="28"/>
          <w:szCs w:val="28"/>
        </w:rPr>
      </w:pPr>
      <w:r w:rsidRPr="009F5389">
        <w:rPr>
          <w:rFonts w:ascii="Times New Roman" w:eastAsia="Times New Roman" w:hAnsi="Times New Roman" w:cs="Times New Roman"/>
          <w:sz w:val="28"/>
          <w:szCs w:val="28"/>
        </w:rPr>
        <w:t xml:space="preserve">Для держав </w:t>
      </w:r>
      <w:r w:rsidR="005B36D9" w:rsidRPr="009F5389">
        <w:rPr>
          <w:rFonts w:ascii="Times New Roman" w:eastAsia="Times New Roman" w:hAnsi="Times New Roman" w:cs="Times New Roman"/>
          <w:sz w:val="28"/>
          <w:szCs w:val="28"/>
        </w:rPr>
        <w:t xml:space="preserve">соціального </w:t>
      </w:r>
      <w:r w:rsidRPr="009F5389">
        <w:rPr>
          <w:rFonts w:ascii="Times New Roman" w:eastAsia="Times New Roman" w:hAnsi="Times New Roman" w:cs="Times New Roman"/>
          <w:sz w:val="28"/>
          <w:szCs w:val="28"/>
        </w:rPr>
        <w:t>добробуту ключовою є ідея соціального громадянства і, відповідно, соціальних прав. Для реалізації соціальної політики потрібні насамперед ресурси. За допомогою методів</w:t>
      </w:r>
      <w:r w:rsidR="005B36D9" w:rsidRPr="009F5389">
        <w:rPr>
          <w:rFonts w:ascii="Times New Roman" w:eastAsia="Times New Roman" w:hAnsi="Times New Roman" w:cs="Times New Roman"/>
          <w:sz w:val="28"/>
          <w:szCs w:val="28"/>
        </w:rPr>
        <w:t>,</w:t>
      </w:r>
      <w:r w:rsidRPr="009F5389">
        <w:rPr>
          <w:rFonts w:ascii="Times New Roman" w:eastAsia="Times New Roman" w:hAnsi="Times New Roman" w:cs="Times New Roman"/>
          <w:sz w:val="28"/>
          <w:szCs w:val="28"/>
        </w:rPr>
        <w:t xml:space="preserve"> переважно</w:t>
      </w:r>
      <w:r w:rsidR="005B36D9" w:rsidRPr="009F5389">
        <w:rPr>
          <w:rFonts w:ascii="Times New Roman" w:eastAsia="Times New Roman" w:hAnsi="Times New Roman" w:cs="Times New Roman"/>
          <w:sz w:val="28"/>
          <w:szCs w:val="28"/>
        </w:rPr>
        <w:t>,</w:t>
      </w:r>
      <w:r w:rsidRPr="009F5389">
        <w:rPr>
          <w:rFonts w:ascii="Times New Roman" w:eastAsia="Times New Roman" w:hAnsi="Times New Roman" w:cs="Times New Roman"/>
          <w:sz w:val="28"/>
          <w:szCs w:val="28"/>
        </w:rPr>
        <w:t xml:space="preserve"> економічного аналізу оцінюють те, що зазвичай називають «вартістю соціальної програми», визначають мінімальний і максимальний розміри витрат, які необхідно </w:t>
      </w:r>
      <w:r w:rsidR="005B36D9" w:rsidRPr="009F5389">
        <w:rPr>
          <w:rFonts w:ascii="Times New Roman" w:eastAsia="Times New Roman" w:hAnsi="Times New Roman" w:cs="Times New Roman"/>
          <w:sz w:val="28"/>
          <w:szCs w:val="28"/>
        </w:rPr>
        <w:t>здійснити</w:t>
      </w:r>
      <w:r w:rsidRPr="009F5389">
        <w:rPr>
          <w:rFonts w:ascii="Times New Roman" w:eastAsia="Times New Roman" w:hAnsi="Times New Roman" w:cs="Times New Roman"/>
          <w:sz w:val="28"/>
          <w:szCs w:val="28"/>
        </w:rPr>
        <w:t xml:space="preserve"> </w:t>
      </w:r>
      <w:r w:rsidR="005B36D9" w:rsidRPr="009F5389">
        <w:rPr>
          <w:rFonts w:ascii="Times New Roman" w:eastAsia="Times New Roman" w:hAnsi="Times New Roman" w:cs="Times New Roman"/>
          <w:sz w:val="28"/>
          <w:szCs w:val="28"/>
        </w:rPr>
        <w:t>для</w:t>
      </w:r>
      <w:r w:rsidRPr="009F5389">
        <w:rPr>
          <w:rFonts w:ascii="Times New Roman" w:eastAsia="Times New Roman" w:hAnsi="Times New Roman" w:cs="Times New Roman"/>
          <w:sz w:val="28"/>
          <w:szCs w:val="28"/>
        </w:rPr>
        <w:t xml:space="preserve"> вирішення хоча б найгостріших соціальних протиріч.</w:t>
      </w:r>
    </w:p>
    <w:p w14:paraId="5BD705EB" w14:textId="3B8D2113"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прямих економічних ресурсів, що виділяють згідно з планом на реалізацію соціальних програм, існують також ресурси соціальної підтримки та соціальних дій. Це соціальні резерви, які також можуть бути використані в процесі реалізації соціальної п</w:t>
      </w:r>
      <w:r w:rsidR="00C458DD">
        <w:rPr>
          <w:rFonts w:ascii="Times New Roman" w:eastAsia="Times New Roman" w:hAnsi="Times New Roman" w:cs="Times New Roman"/>
          <w:sz w:val="28"/>
          <w:szCs w:val="28"/>
        </w:rPr>
        <w:t>олітики у встановлені терміни [</w:t>
      </w:r>
      <w:r w:rsidR="00D93C57">
        <w:rPr>
          <w:rFonts w:ascii="Times New Roman" w:eastAsia="Times New Roman" w:hAnsi="Times New Roman" w:cs="Times New Roman"/>
          <w:sz w:val="28"/>
          <w:szCs w:val="28"/>
          <w:lang w:val="ru-RU"/>
        </w:rPr>
        <w:t>15</w:t>
      </w:r>
      <w:r w:rsidR="00C458DD">
        <w:rPr>
          <w:rFonts w:ascii="Times New Roman" w:eastAsia="Times New Roman" w:hAnsi="Times New Roman" w:cs="Times New Roman"/>
          <w:sz w:val="28"/>
          <w:szCs w:val="28"/>
        </w:rPr>
        <w:t xml:space="preserve">, c. </w:t>
      </w:r>
      <w:r w:rsidR="00C458DD">
        <w:rPr>
          <w:rFonts w:ascii="Times New Roman" w:eastAsia="Times New Roman" w:hAnsi="Times New Roman" w:cs="Times New Roman"/>
          <w:sz w:val="28"/>
          <w:szCs w:val="28"/>
          <w:lang w:val="ru-RU"/>
        </w:rPr>
        <w:t>15</w:t>
      </w:r>
      <w:r>
        <w:rPr>
          <w:rFonts w:ascii="Times New Roman" w:eastAsia="Times New Roman" w:hAnsi="Times New Roman" w:cs="Times New Roman"/>
          <w:sz w:val="28"/>
          <w:szCs w:val="28"/>
        </w:rPr>
        <w:t>].</w:t>
      </w:r>
    </w:p>
    <w:p w14:paraId="303AA2C8" w14:textId="12458F9A" w:rsidR="009D5B6C" w:rsidRDefault="009D5B6C" w:rsidP="009D5B6C">
      <w:pPr>
        <w:spacing w:after="0" w:line="360" w:lineRule="auto"/>
        <w:ind w:right="142" w:firstLine="709"/>
        <w:contextualSpacing/>
        <w:jc w:val="both"/>
        <w:rPr>
          <w:rFonts w:ascii="Times New Roman" w:eastAsia="Times New Roman" w:hAnsi="Times New Roman" w:cs="Times New Roman"/>
          <w:sz w:val="28"/>
          <w:szCs w:val="28"/>
        </w:rPr>
      </w:pPr>
      <w:r w:rsidRPr="009D5B6C">
        <w:rPr>
          <w:rFonts w:ascii="Times New Roman" w:eastAsia="Times New Roman" w:hAnsi="Times New Roman" w:cs="Times New Roman"/>
          <w:sz w:val="28"/>
          <w:szCs w:val="28"/>
        </w:rPr>
        <w:t>Соціальна політика охоплює всі основні сфери суспільного життя, а не обмежується лише соціальною сферою. Соціальні відносини мають прямий або опосередкований вплив на ситуацію та можливості розвитку різних соціальних спільнот. Тому на етапі формування соціальної політики необхідно враховувати наступні аспекти:</w:t>
      </w:r>
    </w:p>
    <w:p w14:paraId="361046B5" w14:textId="77777777" w:rsidR="00E95E29" w:rsidRDefault="00E03D44" w:rsidP="00132BA0">
      <w:pPr>
        <w:numPr>
          <w:ilvl w:val="0"/>
          <w:numId w:val="5"/>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пріоритетне значення проблем соціального забезпечення населення в ринкових умовах;</w:t>
      </w:r>
    </w:p>
    <w:p w14:paraId="2975711C" w14:textId="77777777" w:rsidR="00E95E29" w:rsidRDefault="00E03D44" w:rsidP="00132BA0">
      <w:pPr>
        <w:numPr>
          <w:ilvl w:val="0"/>
          <w:numId w:val="5"/>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значне підвищення ролі особистого трудового внеску в задоволення матеріальних, побутових і соціально-культурних потреб населення порівняно з радянським періодом;</w:t>
      </w:r>
    </w:p>
    <w:p w14:paraId="19811378" w14:textId="77777777" w:rsidR="00E95E29" w:rsidRDefault="00E03D44" w:rsidP="00132BA0">
      <w:pPr>
        <w:numPr>
          <w:ilvl w:val="0"/>
          <w:numId w:val="5"/>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зростаючого попиту на соціальне партнерство в масштабах усієї країни;</w:t>
      </w:r>
    </w:p>
    <w:p w14:paraId="07D4A356" w14:textId="77777777" w:rsidR="00E95E29" w:rsidRDefault="00E03D44" w:rsidP="00132BA0">
      <w:pPr>
        <w:numPr>
          <w:ilvl w:val="0"/>
          <w:numId w:val="5"/>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зростання значення координації дій державного центру, регіонів і місцевого самоврядування, спрямованих на соціальний розвиток.</w:t>
      </w:r>
    </w:p>
    <w:p w14:paraId="038ACB53" w14:textId="6D5562FD"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всіх етапах як формування, так і реалізації соціальної політики передбачається створення та вдосконалення системи соціальних показників, нормативів і критеріїв, за якими здійснюватимуться необхідні оцінки соціального стану, пріоритетних напрямів діяльності та методів реалізації. Причому</w:t>
      </w:r>
      <w:r w:rsidR="005B36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розпочинати її слід на етапі формування соціальної політики, продовжуючи цей процес на наступних етапах. Соціальні показники також необхідні для того, щоб оцінити наслідки реалізації </w:t>
      </w:r>
      <w:r w:rsidR="005B36D9">
        <w:rPr>
          <w:rFonts w:ascii="Times New Roman" w:eastAsia="Times New Roman" w:hAnsi="Times New Roman" w:cs="Times New Roman"/>
          <w:sz w:val="28"/>
          <w:szCs w:val="28"/>
        </w:rPr>
        <w:t>окресле</w:t>
      </w:r>
      <w:r>
        <w:rPr>
          <w:rFonts w:ascii="Times New Roman" w:eastAsia="Times New Roman" w:hAnsi="Times New Roman" w:cs="Times New Roman"/>
          <w:sz w:val="28"/>
          <w:szCs w:val="28"/>
        </w:rPr>
        <w:t>них цілей. Тут переважно використовуються методи статистичного аналізу, побудови динамічних рядів з подальшою екстраполяцією, експертних оцінок, математичного моделювання. Використання новітніх технологій забезпечує розробку та реалізацію соціальної політики в регіонах, спри</w:t>
      </w:r>
      <w:r w:rsidR="00C458DD">
        <w:rPr>
          <w:rFonts w:ascii="Times New Roman" w:eastAsia="Times New Roman" w:hAnsi="Times New Roman" w:cs="Times New Roman"/>
          <w:sz w:val="28"/>
          <w:szCs w:val="28"/>
        </w:rPr>
        <w:t>яє підвищенню її ефективності [</w:t>
      </w:r>
      <w:r w:rsidR="00D93C57">
        <w:rPr>
          <w:rFonts w:ascii="Times New Roman" w:eastAsia="Times New Roman" w:hAnsi="Times New Roman" w:cs="Times New Roman"/>
          <w:sz w:val="28"/>
          <w:szCs w:val="28"/>
        </w:rPr>
        <w:t>8</w:t>
      </w:r>
      <w:r w:rsidR="00C458DD">
        <w:rPr>
          <w:rFonts w:ascii="Times New Roman" w:eastAsia="Times New Roman" w:hAnsi="Times New Roman" w:cs="Times New Roman"/>
          <w:sz w:val="28"/>
          <w:szCs w:val="28"/>
        </w:rPr>
        <w:t xml:space="preserve">, c. </w:t>
      </w:r>
      <w:r w:rsidR="00C458DD" w:rsidRPr="00A66699">
        <w:rPr>
          <w:rFonts w:ascii="Times New Roman" w:eastAsia="Times New Roman" w:hAnsi="Times New Roman" w:cs="Times New Roman"/>
          <w:sz w:val="28"/>
          <w:szCs w:val="28"/>
        </w:rPr>
        <w:t>141</w:t>
      </w:r>
      <w:r>
        <w:rPr>
          <w:rFonts w:ascii="Times New Roman" w:eastAsia="Times New Roman" w:hAnsi="Times New Roman" w:cs="Times New Roman"/>
          <w:sz w:val="28"/>
          <w:szCs w:val="28"/>
        </w:rPr>
        <w:t>].</w:t>
      </w:r>
    </w:p>
    <w:p w14:paraId="7EA6E1A7" w14:textId="1C2FAB16"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державному рівні розробляється і затверджується нормативно-правова база соціальної політики, приймаються основні закони, визначається взаємозв'язок між усіма основними рівнями соціальної політики. Наявність самостійних суб'єктів соціальної політики розширює можливості соціальних послуг на основі їх взаємодоповнюваності та забезпечує більшу гнучкість і мобільність соціальної політики. </w:t>
      </w:r>
      <w:r w:rsidR="009D5B6C" w:rsidRPr="009D5B6C">
        <w:rPr>
          <w:rFonts w:ascii="Times New Roman" w:eastAsia="Times New Roman" w:hAnsi="Times New Roman" w:cs="Times New Roman"/>
          <w:sz w:val="28"/>
          <w:szCs w:val="28"/>
        </w:rPr>
        <w:t>Це сприяє більшій гнучкості і мобільності соціальної політики, оскільки різні суб'єкти можуть враховувати особливості своїх регіонів та спе</w:t>
      </w:r>
      <w:r w:rsidR="00BE27F0">
        <w:rPr>
          <w:rFonts w:ascii="Times New Roman" w:eastAsia="Times New Roman" w:hAnsi="Times New Roman" w:cs="Times New Roman"/>
          <w:sz w:val="28"/>
          <w:szCs w:val="28"/>
        </w:rPr>
        <w:t>цифіку адміністративного устрою,</w:t>
      </w:r>
      <w:r>
        <w:rPr>
          <w:rFonts w:ascii="Times New Roman" w:eastAsia="Times New Roman" w:hAnsi="Times New Roman" w:cs="Times New Roman"/>
          <w:sz w:val="28"/>
          <w:szCs w:val="28"/>
        </w:rPr>
        <w:t xml:space="preserve"> потреби та інтереси різних верств і груп населення.</w:t>
      </w:r>
    </w:p>
    <w:p w14:paraId="02977B68" w14:textId="2980DE09" w:rsidR="00E83B69" w:rsidRDefault="00BE27F0" w:rsidP="00DD4936">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Підводячи підсумок, слід зазначити, </w:t>
      </w:r>
      <w:r w:rsidRPr="00BE27F0">
        <w:rPr>
          <w:rFonts w:ascii="Times New Roman" w:eastAsia="Times New Roman" w:hAnsi="Times New Roman" w:cs="Times New Roman"/>
          <w:sz w:val="28"/>
          <w:szCs w:val="28"/>
        </w:rPr>
        <w:t>що соціальна політика держави є найважливішим соціальним механізмом трансформації суспільства. Вона впливає на різні сфери життя та має на меті забезпечення соціального добробуту та підвищення якості життя громадян. Суб'єктами соціальної політики можуть бути держава, громадянське суспільство та приватні корпорації, які спільно працюють над розробкою та реалізацією соціальних програм і заходів.</w:t>
      </w:r>
      <w:r>
        <w:rPr>
          <w:rFonts w:ascii="Times New Roman" w:eastAsia="Times New Roman" w:hAnsi="Times New Roman" w:cs="Times New Roman"/>
          <w:sz w:val="28"/>
          <w:szCs w:val="28"/>
        </w:rPr>
        <w:t xml:space="preserve"> </w:t>
      </w:r>
      <w:r w:rsidR="00E03D44">
        <w:rPr>
          <w:rFonts w:ascii="Times New Roman" w:eastAsia="Times New Roman" w:hAnsi="Times New Roman" w:cs="Times New Roman"/>
          <w:sz w:val="28"/>
          <w:szCs w:val="28"/>
        </w:rPr>
        <w:t>Вони здійснюють як превентивний, так і компенсаційний соціальний захист, соціальний супровід у різних сферах суспільного життя: фінансовій, виробничій, сервісній, екологічній, медичній, освітній</w:t>
      </w:r>
      <w:r w:rsidR="00E83B69">
        <w:rPr>
          <w:rFonts w:ascii="Times New Roman" w:eastAsia="Times New Roman" w:hAnsi="Times New Roman" w:cs="Times New Roman"/>
          <w:sz w:val="28"/>
          <w:szCs w:val="28"/>
        </w:rPr>
        <w:t xml:space="preserve"> та ін</w:t>
      </w:r>
      <w:r w:rsidR="00E03D44">
        <w:rPr>
          <w:rFonts w:ascii="Times New Roman" w:eastAsia="Times New Roman" w:hAnsi="Times New Roman" w:cs="Times New Roman"/>
          <w:sz w:val="28"/>
          <w:szCs w:val="28"/>
        </w:rPr>
        <w:t xml:space="preserve">. Для </w:t>
      </w:r>
      <w:r w:rsidR="00E03D44">
        <w:rPr>
          <w:rFonts w:ascii="Times New Roman" w:eastAsia="Times New Roman" w:hAnsi="Times New Roman" w:cs="Times New Roman"/>
          <w:sz w:val="28"/>
          <w:szCs w:val="28"/>
        </w:rPr>
        <w:lastRenderedPageBreak/>
        <w:t>схвалення населенням здійснюваної соціальної політики, спрямованої на підвищення рівня та якості його життя, необхідно визначити та затвердити соціальні орієнтири суспільного добробуту у тісному взаємозв’язку із соціальними інтересами населення з урахуванням можливості окремих верств населення, ресурсні умови регіонів, надавати доступні соціальні послуги.</w:t>
      </w:r>
    </w:p>
    <w:p w14:paraId="4FD2CF71" w14:textId="1BA2A0E9" w:rsidR="006F3ECF" w:rsidRDefault="006F3ECF" w:rsidP="00DD4936">
      <w:pPr>
        <w:spacing w:after="0" w:line="360" w:lineRule="auto"/>
        <w:ind w:right="142" w:firstLine="709"/>
        <w:contextualSpacing/>
        <w:jc w:val="both"/>
        <w:rPr>
          <w:rFonts w:ascii="Times New Roman" w:eastAsia="Times New Roman" w:hAnsi="Times New Roman" w:cs="Times New Roman"/>
          <w:sz w:val="28"/>
          <w:szCs w:val="28"/>
        </w:rPr>
      </w:pPr>
    </w:p>
    <w:p w14:paraId="5E2A289C" w14:textId="5437439F" w:rsidR="00DF1E32" w:rsidRDefault="00DF1E32">
      <w:pPr>
        <w:rPr>
          <w:rFonts w:ascii="Times New Roman" w:eastAsia="Times New Roman" w:hAnsi="Times New Roman" w:cs="Times New Roman"/>
          <w:sz w:val="28"/>
          <w:szCs w:val="28"/>
        </w:rPr>
      </w:pPr>
    </w:p>
    <w:p w14:paraId="2764874B" w14:textId="77777777" w:rsidR="006F3ECF" w:rsidRDefault="006F3ECF" w:rsidP="00DD4936">
      <w:pPr>
        <w:spacing w:after="0" w:line="360" w:lineRule="auto"/>
        <w:ind w:right="142" w:firstLine="709"/>
        <w:contextualSpacing/>
        <w:jc w:val="both"/>
        <w:rPr>
          <w:rFonts w:ascii="Times New Roman" w:eastAsia="Times New Roman" w:hAnsi="Times New Roman" w:cs="Times New Roman"/>
          <w:sz w:val="28"/>
          <w:szCs w:val="28"/>
        </w:rPr>
      </w:pPr>
    </w:p>
    <w:p w14:paraId="5C533DFA" w14:textId="4B33EAAD" w:rsidR="00E95E29" w:rsidRPr="00E83B69" w:rsidRDefault="00E03D44" w:rsidP="00D94103">
      <w:pPr>
        <w:pStyle w:val="a4"/>
        <w:numPr>
          <w:ilvl w:val="1"/>
          <w:numId w:val="12"/>
        </w:numPr>
        <w:spacing w:after="0" w:line="360" w:lineRule="auto"/>
        <w:ind w:left="0" w:right="142" w:firstLine="709"/>
        <w:jc w:val="both"/>
        <w:outlineLvl w:val="1"/>
        <w:rPr>
          <w:rFonts w:ascii="Times New Roman" w:eastAsia="Times New Roman" w:hAnsi="Times New Roman" w:cs="Times New Roman"/>
          <w:b/>
          <w:sz w:val="28"/>
          <w:szCs w:val="28"/>
        </w:rPr>
      </w:pPr>
      <w:bookmarkStart w:id="5" w:name="_Toc135766259"/>
      <w:r w:rsidRPr="00E83B69">
        <w:rPr>
          <w:rFonts w:ascii="Times New Roman" w:eastAsia="Times New Roman" w:hAnsi="Times New Roman" w:cs="Times New Roman"/>
          <w:b/>
          <w:sz w:val="28"/>
          <w:szCs w:val="28"/>
        </w:rPr>
        <w:t xml:space="preserve">Соціальна </w:t>
      </w:r>
      <w:r w:rsidR="00EB4973" w:rsidRPr="00E83B69">
        <w:rPr>
          <w:rFonts w:ascii="Times New Roman" w:eastAsia="Times New Roman" w:hAnsi="Times New Roman" w:cs="Times New Roman"/>
          <w:b/>
          <w:sz w:val="28"/>
          <w:szCs w:val="28"/>
        </w:rPr>
        <w:t xml:space="preserve">політика як знаряддя реалізації </w:t>
      </w:r>
      <w:r w:rsidRPr="00E83B69">
        <w:rPr>
          <w:rFonts w:ascii="Times New Roman" w:eastAsia="Times New Roman" w:hAnsi="Times New Roman" w:cs="Times New Roman"/>
          <w:b/>
          <w:sz w:val="28"/>
          <w:szCs w:val="28"/>
        </w:rPr>
        <w:t>соціального захисту</w:t>
      </w:r>
      <w:bookmarkEnd w:id="5"/>
    </w:p>
    <w:p w14:paraId="0865F9FC" w14:textId="77777777" w:rsidR="00E83B69" w:rsidRPr="00E83B69" w:rsidRDefault="00E83B69" w:rsidP="00132BA0">
      <w:pPr>
        <w:pStyle w:val="a4"/>
        <w:spacing w:after="0" w:line="360" w:lineRule="auto"/>
        <w:ind w:left="0" w:right="142" w:firstLine="709"/>
        <w:jc w:val="both"/>
        <w:rPr>
          <w:rFonts w:ascii="Times New Roman" w:eastAsia="Times New Roman" w:hAnsi="Times New Roman" w:cs="Times New Roman"/>
          <w:sz w:val="28"/>
          <w:szCs w:val="28"/>
        </w:rPr>
      </w:pPr>
    </w:p>
    <w:p w14:paraId="18EB26AC" w14:textId="1260ABF7" w:rsidR="001947D8" w:rsidRPr="001947D8" w:rsidRDefault="00DF1E32" w:rsidP="001947D8">
      <w:pPr>
        <w:spacing w:after="0" w:line="360" w:lineRule="auto"/>
        <w:ind w:right="142" w:firstLine="709"/>
        <w:contextualSpacing/>
        <w:jc w:val="both"/>
        <w:rPr>
          <w:rFonts w:ascii="Times New Roman" w:eastAsia="Times New Roman" w:hAnsi="Times New Roman" w:cs="Times New Roman"/>
          <w:sz w:val="28"/>
          <w:szCs w:val="28"/>
        </w:rPr>
      </w:pPr>
      <w:r w:rsidRPr="00DF1E32">
        <w:rPr>
          <w:rFonts w:ascii="Times New Roman" w:eastAsia="Times New Roman" w:hAnsi="Times New Roman" w:cs="Times New Roman"/>
          <w:sz w:val="28"/>
          <w:szCs w:val="28"/>
        </w:rPr>
        <w:t>Соціальна політика є важливим інструментом для забезпечення соціального захисту населення. Вона передбачає систематичні дії та заходи, спрямовані на підтримку та поліпшення життєвих умов людей, особливо тих, які пере</w:t>
      </w:r>
      <w:r w:rsidR="00510AC6">
        <w:rPr>
          <w:rFonts w:ascii="Times New Roman" w:eastAsia="Times New Roman" w:hAnsi="Times New Roman" w:cs="Times New Roman"/>
          <w:sz w:val="28"/>
          <w:szCs w:val="28"/>
        </w:rPr>
        <w:t xml:space="preserve">бувають у вразливому становищі. </w:t>
      </w:r>
      <w:r w:rsidRPr="00DF1E32">
        <w:rPr>
          <w:rFonts w:ascii="Times New Roman" w:eastAsia="Times New Roman" w:hAnsi="Times New Roman" w:cs="Times New Roman"/>
          <w:sz w:val="28"/>
          <w:szCs w:val="28"/>
        </w:rPr>
        <w:t>Соціальна політика охоплює широкий спектр заходів, включаючи надання соціальних послуг, фінансову підтримку, створення робочих місць, забезпечення доступу до освіти та охорони здоров'я, реабілітацію осіб з обмеженими можливостями, захист пра</w:t>
      </w:r>
      <w:r w:rsidR="00510AC6">
        <w:rPr>
          <w:rFonts w:ascii="Times New Roman" w:eastAsia="Times New Roman" w:hAnsi="Times New Roman" w:cs="Times New Roman"/>
          <w:sz w:val="28"/>
          <w:szCs w:val="28"/>
        </w:rPr>
        <w:t>в працівників та багато іншого.</w:t>
      </w:r>
      <w:r w:rsidR="001947D8" w:rsidRPr="001947D8">
        <w:t xml:space="preserve"> </w:t>
      </w:r>
      <w:r w:rsidR="001947D8" w:rsidRPr="001947D8">
        <w:rPr>
          <w:rFonts w:ascii="Times New Roman" w:eastAsia="Times New Roman" w:hAnsi="Times New Roman" w:cs="Times New Roman"/>
          <w:sz w:val="28"/>
          <w:szCs w:val="28"/>
        </w:rPr>
        <w:t xml:space="preserve">Соціальна політика є необхідною складовою державного управління та має велике значення для створення стійкого соціального розвитку. Вона сприяє забезпеченню соціальної стабільності, зменшенню конфліктів у суспільстві, підвищенню якості життя громадян та </w:t>
      </w:r>
      <w:r w:rsidR="001947D8">
        <w:rPr>
          <w:rFonts w:ascii="Times New Roman" w:eastAsia="Times New Roman" w:hAnsi="Times New Roman" w:cs="Times New Roman"/>
          <w:sz w:val="28"/>
          <w:szCs w:val="28"/>
        </w:rPr>
        <w:t>збереженню соціального порядку.</w:t>
      </w:r>
    </w:p>
    <w:p w14:paraId="25443E0F" w14:textId="10374125" w:rsidR="00DF1E32" w:rsidRPr="00DF1E32" w:rsidRDefault="001947D8" w:rsidP="001947D8">
      <w:pPr>
        <w:spacing w:after="0" w:line="360" w:lineRule="auto"/>
        <w:ind w:right="142" w:firstLine="709"/>
        <w:contextualSpacing/>
        <w:jc w:val="both"/>
        <w:rPr>
          <w:rFonts w:ascii="Times New Roman" w:eastAsia="Times New Roman" w:hAnsi="Times New Roman" w:cs="Times New Roman"/>
          <w:sz w:val="28"/>
          <w:szCs w:val="28"/>
        </w:rPr>
      </w:pPr>
      <w:r w:rsidRPr="001947D8">
        <w:rPr>
          <w:rFonts w:ascii="Times New Roman" w:eastAsia="Times New Roman" w:hAnsi="Times New Roman" w:cs="Times New Roman"/>
          <w:sz w:val="28"/>
          <w:szCs w:val="28"/>
        </w:rPr>
        <w:t>Усвідомлюючи важливість соціальної політики як знаряддя реалізації соціального захисту, вивчення та аналіз її механізмів та ефективності має велике наукове і практичне значення.</w:t>
      </w:r>
    </w:p>
    <w:p w14:paraId="007D953D" w14:textId="4F62A3B2" w:rsidR="00E95E29" w:rsidRDefault="00E03D44" w:rsidP="00DF1E32">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DF1E32">
        <w:rPr>
          <w:rFonts w:ascii="Times New Roman" w:eastAsia="Times New Roman" w:hAnsi="Times New Roman" w:cs="Times New Roman"/>
          <w:sz w:val="28"/>
          <w:szCs w:val="28"/>
        </w:rPr>
        <w:t xml:space="preserve">сучасному світі </w:t>
      </w:r>
      <w:r>
        <w:rPr>
          <w:rFonts w:ascii="Times New Roman" w:eastAsia="Times New Roman" w:hAnsi="Times New Roman" w:cs="Times New Roman"/>
          <w:sz w:val="28"/>
          <w:szCs w:val="28"/>
        </w:rPr>
        <w:t>соціальна держава означає, насамперед,</w:t>
      </w:r>
      <w:r w:rsidR="00510AC6">
        <w:rPr>
          <w:rFonts w:ascii="Times New Roman" w:eastAsia="Times New Roman" w:hAnsi="Times New Roman" w:cs="Times New Roman"/>
          <w:sz w:val="28"/>
          <w:szCs w:val="28"/>
        </w:rPr>
        <w:t xml:space="preserve"> обов'язок законодавця </w:t>
      </w:r>
      <w:r>
        <w:rPr>
          <w:rFonts w:ascii="Times New Roman" w:eastAsia="Times New Roman" w:hAnsi="Times New Roman" w:cs="Times New Roman"/>
          <w:sz w:val="28"/>
          <w:szCs w:val="28"/>
        </w:rPr>
        <w:t xml:space="preserve"> </w:t>
      </w:r>
      <w:r w:rsidR="00510AC6" w:rsidRPr="00510AC6">
        <w:rPr>
          <w:rFonts w:ascii="Times New Roman" w:eastAsia="Times New Roman" w:hAnsi="Times New Roman" w:cs="Times New Roman"/>
          <w:sz w:val="28"/>
          <w:szCs w:val="28"/>
        </w:rPr>
        <w:t>активно залучатися до врегулювання суперечливих інтересів, що існують серед різних членів</w:t>
      </w:r>
      <w:r w:rsidR="00510AC6">
        <w:rPr>
          <w:rFonts w:ascii="Times New Roman" w:eastAsia="Times New Roman" w:hAnsi="Times New Roman" w:cs="Times New Roman"/>
          <w:sz w:val="28"/>
          <w:szCs w:val="28"/>
        </w:rPr>
        <w:t>.</w:t>
      </w:r>
      <w:r w:rsidR="00510AC6" w:rsidRPr="00510A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Держава стає органом подолання соціальних протиріч, врахування та узгодження інтересів різних груп населення, </w:t>
      </w:r>
      <w:r>
        <w:rPr>
          <w:rFonts w:ascii="Times New Roman" w:eastAsia="Times New Roman" w:hAnsi="Times New Roman" w:cs="Times New Roman"/>
          <w:sz w:val="28"/>
          <w:szCs w:val="28"/>
        </w:rPr>
        <w:lastRenderedPageBreak/>
        <w:t>реалізації таких рішень, які б позитивно сприймалися різними верствами суспільства. За допомогою соціальної політики вона має забезпечити рівність і умови для політичної участі, згуртувати населення, стабілізувати соціальну (зокрема правову) та економічну системи, забезпечити їх прогресивну еволюцію. Держава соціальної спрямованості передбачає наявність певного набору соціальних прав громадян, певного рівня соціальної захищеності та соціальної справедливості.</w:t>
      </w:r>
      <w:r w:rsidR="00934DC5" w:rsidRPr="00934DC5">
        <w:t xml:space="preserve"> </w:t>
      </w:r>
      <w:r w:rsidR="00934DC5" w:rsidRPr="00934DC5">
        <w:rPr>
          <w:rFonts w:ascii="Times New Roman" w:eastAsia="Times New Roman" w:hAnsi="Times New Roman" w:cs="Times New Roman"/>
          <w:sz w:val="28"/>
          <w:szCs w:val="28"/>
        </w:rPr>
        <w:t>Соціальна політика є важливим знаряддям реалізації соціального захисту в суспільстві. Вона забезпечує захист прав та інтересів громадян, зокрема тих, хто перебуває в складних життєвих обставинах. Основними завданнями соціальної політики є забезпечення доступу громадян до якісних соціальних послуг та ресурсів, підвищення соціального захисту найбільш вразливих верств населення та розвиток соціальної інфраструктури.</w:t>
      </w:r>
    </w:p>
    <w:p w14:paraId="6CD2EA79" w14:textId="63D6F171" w:rsidR="00E95E29" w:rsidRDefault="0021100B"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Україні</w:t>
      </w:r>
      <w:r w:rsidR="00E03D44">
        <w:rPr>
          <w:rFonts w:ascii="Times New Roman" w:eastAsia="Times New Roman" w:hAnsi="Times New Roman" w:cs="Times New Roman"/>
          <w:sz w:val="28"/>
          <w:szCs w:val="28"/>
        </w:rPr>
        <w:t xml:space="preserve"> соціально орієнтована політика трактується </w:t>
      </w:r>
      <w:r w:rsidR="00E83B69">
        <w:rPr>
          <w:rFonts w:ascii="Times New Roman" w:eastAsia="Times New Roman" w:hAnsi="Times New Roman" w:cs="Times New Roman"/>
          <w:sz w:val="28"/>
          <w:szCs w:val="28"/>
        </w:rPr>
        <w:t>як</w:t>
      </w:r>
      <w:r w:rsidR="00E03D44">
        <w:rPr>
          <w:rFonts w:ascii="Times New Roman" w:eastAsia="Times New Roman" w:hAnsi="Times New Roman" w:cs="Times New Roman"/>
          <w:sz w:val="28"/>
          <w:szCs w:val="28"/>
        </w:rPr>
        <w:t xml:space="preserve"> перехід до</w:t>
      </w:r>
      <w:r>
        <w:rPr>
          <w:rFonts w:ascii="Times New Roman" w:eastAsia="Times New Roman" w:hAnsi="Times New Roman" w:cs="Times New Roman"/>
          <w:sz w:val="28"/>
          <w:szCs w:val="28"/>
        </w:rPr>
        <w:t xml:space="preserve"> соціально орієнтованої</w:t>
      </w:r>
      <w:r w:rsidR="00E03D44">
        <w:rPr>
          <w:rFonts w:ascii="Times New Roman" w:eastAsia="Times New Roman" w:hAnsi="Times New Roman" w:cs="Times New Roman"/>
          <w:sz w:val="28"/>
          <w:szCs w:val="28"/>
        </w:rPr>
        <w:t xml:space="preserve"> економіки</w:t>
      </w:r>
      <w:r w:rsidR="00E83B69">
        <w:rPr>
          <w:rFonts w:ascii="Times New Roman" w:eastAsia="Times New Roman" w:hAnsi="Times New Roman" w:cs="Times New Roman"/>
          <w:sz w:val="28"/>
          <w:szCs w:val="28"/>
        </w:rPr>
        <w:t>, що</w:t>
      </w:r>
      <w:r>
        <w:rPr>
          <w:rFonts w:ascii="Times New Roman" w:eastAsia="Times New Roman" w:hAnsi="Times New Roman" w:cs="Times New Roman"/>
          <w:sz w:val="28"/>
          <w:szCs w:val="28"/>
        </w:rPr>
        <w:t xml:space="preserve"> призведе до</w:t>
      </w:r>
      <w:r w:rsidR="00E03D44">
        <w:rPr>
          <w:rFonts w:ascii="Times New Roman" w:eastAsia="Times New Roman" w:hAnsi="Times New Roman" w:cs="Times New Roman"/>
          <w:sz w:val="28"/>
          <w:szCs w:val="28"/>
        </w:rPr>
        <w:t xml:space="preserve"> збільшення кількості безробітних,</w:t>
      </w:r>
      <w:r>
        <w:rPr>
          <w:rFonts w:ascii="Times New Roman" w:eastAsia="Times New Roman" w:hAnsi="Times New Roman" w:cs="Times New Roman"/>
          <w:sz w:val="28"/>
          <w:szCs w:val="28"/>
        </w:rPr>
        <w:t xml:space="preserve"> втрати впевненості у майбутньому </w:t>
      </w:r>
      <w:r w:rsidR="00E83B69">
        <w:rPr>
          <w:rFonts w:ascii="Times New Roman" w:eastAsia="Times New Roman" w:hAnsi="Times New Roman" w:cs="Times New Roman"/>
          <w:sz w:val="28"/>
          <w:szCs w:val="28"/>
        </w:rPr>
        <w:t>тощо. Для цьо</w:t>
      </w:r>
      <w:r>
        <w:rPr>
          <w:rFonts w:ascii="Times New Roman" w:eastAsia="Times New Roman" w:hAnsi="Times New Roman" w:cs="Times New Roman"/>
          <w:sz w:val="28"/>
          <w:szCs w:val="28"/>
        </w:rPr>
        <w:t>го необхідно здійснювати</w:t>
      </w:r>
      <w:r w:rsidR="00E83B69">
        <w:rPr>
          <w:rFonts w:ascii="Times New Roman" w:eastAsia="Times New Roman" w:hAnsi="Times New Roman" w:cs="Times New Roman"/>
          <w:sz w:val="28"/>
          <w:szCs w:val="28"/>
        </w:rPr>
        <w:t xml:space="preserve"> соціальну політику</w:t>
      </w:r>
      <w:r>
        <w:rPr>
          <w:rFonts w:ascii="Times New Roman" w:eastAsia="Times New Roman" w:hAnsi="Times New Roman" w:cs="Times New Roman"/>
          <w:sz w:val="28"/>
          <w:szCs w:val="28"/>
        </w:rPr>
        <w:t xml:space="preserve"> на рівні </w:t>
      </w:r>
      <w:r w:rsidR="00E83B69">
        <w:rPr>
          <w:rFonts w:ascii="Times New Roman" w:eastAsia="Times New Roman" w:hAnsi="Times New Roman" w:cs="Times New Roman"/>
          <w:sz w:val="28"/>
          <w:szCs w:val="28"/>
        </w:rPr>
        <w:t>держави та</w:t>
      </w:r>
      <w:r w:rsidR="00E03D44">
        <w:rPr>
          <w:rFonts w:ascii="Times New Roman" w:eastAsia="Times New Roman" w:hAnsi="Times New Roman" w:cs="Times New Roman"/>
          <w:sz w:val="28"/>
          <w:szCs w:val="28"/>
        </w:rPr>
        <w:t xml:space="preserve"> підприємств [1</w:t>
      </w:r>
      <w:r w:rsidR="00D93C57">
        <w:rPr>
          <w:rFonts w:ascii="Times New Roman" w:eastAsia="Times New Roman" w:hAnsi="Times New Roman" w:cs="Times New Roman"/>
          <w:sz w:val="28"/>
          <w:szCs w:val="28"/>
          <w:lang w:val="ru-RU"/>
        </w:rPr>
        <w:t>4</w:t>
      </w:r>
      <w:r w:rsidR="00C458DD">
        <w:rPr>
          <w:rFonts w:ascii="Times New Roman" w:eastAsia="Times New Roman" w:hAnsi="Times New Roman" w:cs="Times New Roman"/>
          <w:sz w:val="28"/>
          <w:szCs w:val="28"/>
        </w:rPr>
        <w:t xml:space="preserve">, c. </w:t>
      </w:r>
      <w:r w:rsidR="00C458DD">
        <w:rPr>
          <w:rFonts w:ascii="Times New Roman" w:eastAsia="Times New Roman" w:hAnsi="Times New Roman" w:cs="Times New Roman"/>
          <w:sz w:val="28"/>
          <w:szCs w:val="28"/>
          <w:lang w:val="ru-RU"/>
        </w:rPr>
        <w:t>82</w:t>
      </w:r>
      <w:r w:rsidR="00E03D44">
        <w:rPr>
          <w:rFonts w:ascii="Times New Roman" w:eastAsia="Times New Roman" w:hAnsi="Times New Roman" w:cs="Times New Roman"/>
          <w:sz w:val="28"/>
          <w:szCs w:val="28"/>
        </w:rPr>
        <w:t>].</w:t>
      </w:r>
    </w:p>
    <w:p w14:paraId="727A0F54" w14:textId="6FC776F5"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термін, соціальна політика держави </w:t>
      </w:r>
      <w:r w:rsidR="002110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 комплекс соціально-економічних заходів держави та організацій, спрямованих на зменшення нерівності в розподілі доходів і власності, захист населення від безробіття, підвищення цін, знецінення трудових заощаджень тощо. </w:t>
      </w:r>
    </w:p>
    <w:p w14:paraId="4FAAFA22" w14:textId="02996DDC"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Основними напрямами реалізації соціальної політики є:</w:t>
      </w:r>
    </w:p>
    <w:p w14:paraId="6D4AC47D" w14:textId="77777777" w:rsidR="00E95E29" w:rsidRDefault="00E03D44" w:rsidP="00132BA0">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зменшення нерівності у розподілі багатства;</w:t>
      </w:r>
    </w:p>
    <w:p w14:paraId="6860DCF4" w14:textId="77777777" w:rsidR="00E95E29" w:rsidRDefault="00E03D44" w:rsidP="00132BA0">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захист рівня життя за допомогою різних форм компенсації підвищення цін та індексації;</w:t>
      </w:r>
    </w:p>
    <w:p w14:paraId="67096C0F" w14:textId="77777777" w:rsidR="00E95E29" w:rsidRDefault="00181170" w:rsidP="00132BA0">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допомога</w:t>
      </w:r>
      <w:r w:rsidR="00E03D44">
        <w:rPr>
          <w:rFonts w:ascii="Times New Roman" w:eastAsia="Times New Roman" w:hAnsi="Times New Roman" w:cs="Times New Roman"/>
          <w:color w:val="000000"/>
          <w:sz w:val="28"/>
          <w:szCs w:val="28"/>
        </w:rPr>
        <w:t xml:space="preserve"> малозабезпече</w:t>
      </w:r>
      <w:r w:rsidR="00E03D44">
        <w:rPr>
          <w:rFonts w:ascii="Times New Roman" w:eastAsia="Times New Roman" w:hAnsi="Times New Roman" w:cs="Times New Roman"/>
          <w:sz w:val="28"/>
          <w:szCs w:val="28"/>
        </w:rPr>
        <w:t xml:space="preserve">ним </w:t>
      </w:r>
      <w:r w:rsidR="00E03D44">
        <w:rPr>
          <w:rFonts w:ascii="Times New Roman" w:eastAsia="Times New Roman" w:hAnsi="Times New Roman" w:cs="Times New Roman"/>
          <w:color w:val="000000"/>
          <w:sz w:val="28"/>
          <w:szCs w:val="28"/>
        </w:rPr>
        <w:t>сім'ям;</w:t>
      </w:r>
    </w:p>
    <w:p w14:paraId="6F83591B" w14:textId="77777777" w:rsidR="00E95E29" w:rsidRDefault="00E03D44" w:rsidP="00132BA0">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надання допомоги у разі безробіття;</w:t>
      </w:r>
    </w:p>
    <w:p w14:paraId="1CFE62F6" w14:textId="77777777" w:rsidR="00E95E29" w:rsidRDefault="00E03D44" w:rsidP="00132BA0">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здійснення політики соціального страхування, встановлення мінімальної заробітної плати працівників;</w:t>
      </w:r>
    </w:p>
    <w:p w14:paraId="66273E79" w14:textId="77777777" w:rsidR="00E95E29" w:rsidRDefault="00E03D44" w:rsidP="00132BA0">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розвиток освіти, охорони здоров’я, охорони навколишнього середовища переважно за рахунок держави;</w:t>
      </w:r>
    </w:p>
    <w:p w14:paraId="16CDD43F" w14:textId="0EF37859" w:rsidR="001947D8" w:rsidRPr="001947D8" w:rsidRDefault="00E03D44" w:rsidP="001947D8">
      <w:pPr>
        <w:numPr>
          <w:ilvl w:val="0"/>
          <w:numId w:val="1"/>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проведення активної політики, спрямованої на набуття громадянами кваліфікації, забезпечення процесу трудової діяльності відповідно до чинного законодавства (дотримання тривалості робочого дня, надання оплачуваних відпусток, створення профспілок тощо)</w:t>
      </w:r>
      <w:r w:rsidR="00823BD7">
        <w:rPr>
          <w:rFonts w:ascii="Times New Roman" w:eastAsia="Times New Roman" w:hAnsi="Times New Roman" w:cs="Times New Roman"/>
          <w:color w:val="000000"/>
          <w:sz w:val="28"/>
          <w:szCs w:val="28"/>
        </w:rPr>
        <w:t xml:space="preserve"> </w:t>
      </w:r>
      <w:r w:rsidR="00823BD7" w:rsidRPr="00A66699">
        <w:rPr>
          <w:rFonts w:ascii="Times New Roman" w:eastAsia="Times New Roman" w:hAnsi="Times New Roman" w:cs="Times New Roman"/>
          <w:color w:val="000000"/>
          <w:sz w:val="28"/>
          <w:szCs w:val="28"/>
          <w:lang w:val="ru-RU"/>
        </w:rPr>
        <w:t>[1</w:t>
      </w:r>
      <w:r w:rsidR="00D93C57">
        <w:rPr>
          <w:rFonts w:ascii="Times New Roman" w:eastAsia="Times New Roman" w:hAnsi="Times New Roman" w:cs="Times New Roman"/>
          <w:color w:val="000000"/>
          <w:sz w:val="28"/>
          <w:szCs w:val="28"/>
          <w:lang w:val="ru-RU"/>
        </w:rPr>
        <w:t>6</w:t>
      </w:r>
      <w:r w:rsidR="00823BD7" w:rsidRPr="00A66699">
        <w:rPr>
          <w:rFonts w:ascii="Times New Roman" w:eastAsia="Times New Roman" w:hAnsi="Times New Roman" w:cs="Times New Roman"/>
          <w:color w:val="000000"/>
          <w:sz w:val="28"/>
          <w:szCs w:val="28"/>
          <w:lang w:val="ru-RU"/>
        </w:rPr>
        <w:t>,</w:t>
      </w:r>
      <w:r w:rsidR="00C458DD" w:rsidRPr="00A66699">
        <w:rPr>
          <w:rFonts w:ascii="Times New Roman" w:eastAsia="Times New Roman" w:hAnsi="Times New Roman" w:cs="Times New Roman"/>
          <w:color w:val="000000"/>
          <w:sz w:val="28"/>
          <w:szCs w:val="28"/>
          <w:lang w:val="ru-RU"/>
        </w:rPr>
        <w:t xml:space="preserve"> </w:t>
      </w:r>
      <w:r w:rsidR="00C458DD">
        <w:rPr>
          <w:rFonts w:ascii="Times New Roman" w:eastAsia="Times New Roman" w:hAnsi="Times New Roman" w:cs="Times New Roman"/>
          <w:color w:val="000000"/>
          <w:sz w:val="28"/>
          <w:szCs w:val="28"/>
          <w:lang w:val="en-US"/>
        </w:rPr>
        <w:t>c</w:t>
      </w:r>
      <w:r w:rsidR="00C458DD" w:rsidRPr="00A66699">
        <w:rPr>
          <w:rFonts w:ascii="Times New Roman" w:eastAsia="Times New Roman" w:hAnsi="Times New Roman" w:cs="Times New Roman"/>
          <w:color w:val="000000"/>
          <w:sz w:val="28"/>
          <w:szCs w:val="28"/>
          <w:lang w:val="ru-RU"/>
        </w:rPr>
        <w:t xml:space="preserve">. </w:t>
      </w:r>
      <w:r w:rsidR="00C458DD">
        <w:rPr>
          <w:rFonts w:ascii="Times New Roman" w:eastAsia="Times New Roman" w:hAnsi="Times New Roman" w:cs="Times New Roman"/>
          <w:color w:val="000000"/>
          <w:sz w:val="28"/>
          <w:szCs w:val="28"/>
          <w:lang w:val="ru-RU"/>
        </w:rPr>
        <w:t>20</w:t>
      </w:r>
      <w:r w:rsidR="00823BD7" w:rsidRPr="00A6669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w:t>
      </w:r>
    </w:p>
    <w:p w14:paraId="3B8789F5" w14:textId="078372D7" w:rsidR="007977B5" w:rsidRDefault="00A90581"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принципи соціальної політики зображено на рис.</w:t>
      </w:r>
      <w:r w:rsidR="00DD4936">
        <w:rPr>
          <w:rFonts w:ascii="Times New Roman" w:eastAsia="Times New Roman" w:hAnsi="Times New Roman" w:cs="Times New Roman"/>
          <w:sz w:val="28"/>
          <w:szCs w:val="28"/>
        </w:rPr>
        <w:t xml:space="preserve"> </w:t>
      </w:r>
      <w:r w:rsidR="00AD4B8A">
        <w:rPr>
          <w:rFonts w:ascii="Times New Roman" w:eastAsia="Times New Roman" w:hAnsi="Times New Roman" w:cs="Times New Roman"/>
          <w:sz w:val="28"/>
          <w:szCs w:val="28"/>
        </w:rPr>
        <w:t>1.2</w:t>
      </w:r>
      <w:r w:rsidR="00DD4936">
        <w:rPr>
          <w:rFonts w:ascii="Times New Roman" w:eastAsia="Times New Roman" w:hAnsi="Times New Roman" w:cs="Times New Roman"/>
          <w:sz w:val="28"/>
          <w:szCs w:val="28"/>
        </w:rPr>
        <w:t>.</w:t>
      </w:r>
    </w:p>
    <w:p w14:paraId="2520ABDA" w14:textId="453C8067" w:rsidR="007977B5" w:rsidRDefault="007977B5" w:rsidP="00132BA0">
      <w:pPr>
        <w:spacing w:after="0" w:line="360" w:lineRule="auto"/>
        <w:ind w:right="142"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A2E84AF" wp14:editId="3163BBC3">
            <wp:extent cx="5486400" cy="42443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6EC4E64" w14:textId="52EF8717" w:rsidR="00AC2FBE" w:rsidRPr="001A28BD" w:rsidRDefault="00AD4B8A" w:rsidP="00AC2FBE">
      <w:pPr>
        <w:spacing w:after="0" w:line="360" w:lineRule="auto"/>
        <w:ind w:right="142"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Рис.1.2</w:t>
      </w:r>
      <w:r w:rsidR="00A90581" w:rsidRPr="001A28BD">
        <w:rPr>
          <w:rFonts w:ascii="Times New Roman" w:eastAsia="Times New Roman" w:hAnsi="Times New Roman" w:cs="Times New Roman"/>
          <w:b/>
          <w:sz w:val="28"/>
          <w:szCs w:val="28"/>
        </w:rPr>
        <w:t xml:space="preserve">. Основні принципи соціальної політики </w:t>
      </w:r>
      <w:r w:rsidR="0021100B" w:rsidRPr="001A28BD">
        <w:rPr>
          <w:rFonts w:ascii="Times New Roman" w:eastAsia="Times New Roman" w:hAnsi="Times New Roman" w:cs="Times New Roman"/>
          <w:b/>
          <w:sz w:val="28"/>
          <w:szCs w:val="28"/>
        </w:rPr>
        <w:t xml:space="preserve"> </w:t>
      </w:r>
    </w:p>
    <w:p w14:paraId="3D16C3CA" w14:textId="702F4E74" w:rsidR="00E33743" w:rsidRDefault="004E3BEB" w:rsidP="00AC2FBE">
      <w:pPr>
        <w:spacing w:after="0" w:line="360" w:lineRule="auto"/>
        <w:ind w:right="142" w:firstLine="709"/>
        <w:contextualSpacing/>
        <w:jc w:val="center"/>
        <w:rPr>
          <w:rFonts w:ascii="Times New Roman" w:eastAsia="Times New Roman" w:hAnsi="Times New Roman" w:cs="Times New Roman"/>
          <w:sz w:val="28"/>
          <w:szCs w:val="28"/>
        </w:rPr>
      </w:pPr>
      <w:r w:rsidRPr="00AC2FBE">
        <w:rPr>
          <w:rFonts w:ascii="Times New Roman" w:eastAsia="Times New Roman" w:hAnsi="Times New Roman" w:cs="Times New Roman"/>
          <w:i/>
          <w:sz w:val="28"/>
          <w:szCs w:val="28"/>
        </w:rPr>
        <w:t>Джерело</w:t>
      </w:r>
      <w:r>
        <w:rPr>
          <w:rFonts w:ascii="Times New Roman" w:eastAsia="Times New Roman" w:hAnsi="Times New Roman" w:cs="Times New Roman"/>
          <w:sz w:val="28"/>
          <w:szCs w:val="28"/>
        </w:rPr>
        <w:t>: авторська розробка</w:t>
      </w:r>
    </w:p>
    <w:p w14:paraId="73EE676F" w14:textId="77777777" w:rsidR="00AC2FBE" w:rsidRDefault="00AC2FBE" w:rsidP="00132BA0">
      <w:pPr>
        <w:spacing w:after="0" w:line="360" w:lineRule="auto"/>
        <w:ind w:right="142" w:firstLine="709"/>
        <w:contextualSpacing/>
        <w:jc w:val="both"/>
        <w:rPr>
          <w:rFonts w:ascii="Times New Roman" w:eastAsia="Times New Roman" w:hAnsi="Times New Roman" w:cs="Times New Roman"/>
          <w:sz w:val="28"/>
          <w:szCs w:val="28"/>
        </w:rPr>
      </w:pPr>
    </w:p>
    <w:p w14:paraId="4BD2BC2A" w14:textId="19FC18AB" w:rsidR="00344DA7" w:rsidRPr="00344DA7" w:rsidRDefault="00344DA7" w:rsidP="00132BA0">
      <w:pPr>
        <w:spacing w:after="0" w:line="360" w:lineRule="auto"/>
        <w:ind w:right="142" w:firstLine="709"/>
        <w:contextualSpacing/>
        <w:jc w:val="both"/>
        <w:rPr>
          <w:rFonts w:ascii="Times New Roman" w:eastAsia="Times New Roman" w:hAnsi="Times New Roman" w:cs="Times New Roman"/>
          <w:sz w:val="28"/>
          <w:szCs w:val="28"/>
        </w:rPr>
      </w:pPr>
      <w:r w:rsidRPr="00344DA7">
        <w:rPr>
          <w:rFonts w:ascii="Times New Roman" w:eastAsia="Times New Roman" w:hAnsi="Times New Roman" w:cs="Times New Roman"/>
          <w:sz w:val="28"/>
          <w:szCs w:val="28"/>
        </w:rPr>
        <w:t xml:space="preserve">Основними принципами соціальної політики є оптимальне поєднання соціальної справедливості та ефективності, а також дотримання основних соціальних стандартів, таких </w:t>
      </w:r>
      <w:r>
        <w:rPr>
          <w:rFonts w:ascii="Times New Roman" w:eastAsia="Times New Roman" w:hAnsi="Times New Roman" w:cs="Times New Roman"/>
          <w:sz w:val="28"/>
          <w:szCs w:val="28"/>
        </w:rPr>
        <w:t>як освіта, охорона здоров'я.</w:t>
      </w:r>
      <w:r w:rsidR="00AC2FBE">
        <w:rPr>
          <w:rFonts w:ascii="Times New Roman" w:eastAsia="Times New Roman" w:hAnsi="Times New Roman" w:cs="Times New Roman"/>
          <w:sz w:val="28"/>
          <w:szCs w:val="28"/>
        </w:rPr>
        <w:t xml:space="preserve"> Проаналізуємо їх докладніше. </w:t>
      </w:r>
    </w:p>
    <w:p w14:paraId="282F4FFE" w14:textId="5A34425A" w:rsidR="00344DA7" w:rsidRPr="00344DA7" w:rsidRDefault="00344DA7" w:rsidP="00132BA0">
      <w:pPr>
        <w:spacing w:after="0" w:line="360" w:lineRule="auto"/>
        <w:ind w:right="142" w:firstLine="709"/>
        <w:contextualSpacing/>
        <w:jc w:val="both"/>
        <w:rPr>
          <w:rFonts w:ascii="Times New Roman" w:eastAsia="Times New Roman" w:hAnsi="Times New Roman" w:cs="Times New Roman"/>
          <w:sz w:val="28"/>
          <w:szCs w:val="28"/>
        </w:rPr>
      </w:pPr>
      <w:r w:rsidRPr="00344DA7">
        <w:rPr>
          <w:rFonts w:ascii="Times New Roman" w:eastAsia="Times New Roman" w:hAnsi="Times New Roman" w:cs="Times New Roman"/>
          <w:sz w:val="28"/>
          <w:szCs w:val="28"/>
        </w:rPr>
        <w:lastRenderedPageBreak/>
        <w:t>Основний принцип: Оптимальне поєднання соціальної справедливості та ефективності</w:t>
      </w:r>
      <w:r>
        <w:rPr>
          <w:rFonts w:ascii="Times New Roman" w:eastAsia="Times New Roman" w:hAnsi="Times New Roman" w:cs="Times New Roman"/>
          <w:sz w:val="28"/>
          <w:szCs w:val="28"/>
        </w:rPr>
        <w:t xml:space="preserve">. </w:t>
      </w:r>
    </w:p>
    <w:p w14:paraId="643D5597" w14:textId="11F4B5C8" w:rsidR="00E33743" w:rsidRDefault="00AC2FBE" w:rsidP="00132BA0">
      <w:pPr>
        <w:pStyle w:val="a4"/>
        <w:numPr>
          <w:ilvl w:val="0"/>
          <w:numId w:val="13"/>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справедливість: с</w:t>
      </w:r>
      <w:r w:rsidR="00344DA7" w:rsidRPr="00344DA7">
        <w:rPr>
          <w:rFonts w:ascii="Times New Roman" w:eastAsia="Times New Roman" w:hAnsi="Times New Roman" w:cs="Times New Roman"/>
          <w:sz w:val="28"/>
          <w:szCs w:val="28"/>
        </w:rPr>
        <w:t>оціальна політика повинна забезпечувати рівні можливості та рівний доступ до ресурсів для всіх членів суспільства. Це означає зменшення соціа</w:t>
      </w:r>
      <w:r w:rsidR="006B3F6A">
        <w:rPr>
          <w:rFonts w:ascii="Times New Roman" w:eastAsia="Times New Roman" w:hAnsi="Times New Roman" w:cs="Times New Roman"/>
          <w:sz w:val="28"/>
          <w:szCs w:val="28"/>
        </w:rPr>
        <w:t xml:space="preserve">льних нерівностей </w:t>
      </w:r>
      <w:r w:rsidR="00344DA7" w:rsidRPr="00344DA7">
        <w:rPr>
          <w:rFonts w:ascii="Times New Roman" w:eastAsia="Times New Roman" w:hAnsi="Times New Roman" w:cs="Times New Roman"/>
          <w:sz w:val="28"/>
          <w:szCs w:val="28"/>
        </w:rPr>
        <w:t xml:space="preserve"> у розподілі благ, щоб кожна людина мала можливість реалізувати свій потенціал і отримувати справедливу винагороду за свої зусилля.</w:t>
      </w:r>
    </w:p>
    <w:p w14:paraId="7C9F7B9E" w14:textId="63F48C33" w:rsidR="00344DA7" w:rsidRPr="00E33743" w:rsidRDefault="00AC2FBE" w:rsidP="00132BA0">
      <w:pPr>
        <w:pStyle w:val="a4"/>
        <w:numPr>
          <w:ilvl w:val="0"/>
          <w:numId w:val="13"/>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Ефективність: с</w:t>
      </w:r>
      <w:r w:rsidR="00344DA7" w:rsidRPr="00E33743">
        <w:rPr>
          <w:rFonts w:ascii="Times New Roman" w:eastAsia="Times New Roman" w:hAnsi="Times New Roman" w:cs="Times New Roman"/>
          <w:sz w:val="28"/>
          <w:szCs w:val="28"/>
        </w:rPr>
        <w:t>оціальна політика повинна бути ефективною у досягненні своїх цілей. Це означає, що ресурси мають бути використані раціонально та ефективно, щоб максимізувати соціальний вплив і забезпечити найкращі результати для суспільства в цілому.</w:t>
      </w:r>
    </w:p>
    <w:p w14:paraId="435C2F77" w14:textId="68A3941C" w:rsidR="00E33743" w:rsidRDefault="00AC2FBE"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Наступний основний принцип: Д</w:t>
      </w:r>
      <w:r w:rsidR="00344DA7" w:rsidRPr="00344DA7">
        <w:rPr>
          <w:rFonts w:ascii="Times New Roman" w:eastAsia="Times New Roman" w:hAnsi="Times New Roman" w:cs="Times New Roman"/>
          <w:sz w:val="28"/>
          <w:szCs w:val="28"/>
        </w:rPr>
        <w:t>отримання основних соціальних стандартів</w:t>
      </w:r>
      <w:r w:rsidR="00E33743">
        <w:rPr>
          <w:rFonts w:ascii="Times New Roman" w:eastAsia="Times New Roman" w:hAnsi="Times New Roman" w:cs="Times New Roman"/>
          <w:sz w:val="28"/>
          <w:szCs w:val="28"/>
        </w:rPr>
        <w:t>.</w:t>
      </w:r>
    </w:p>
    <w:p w14:paraId="621A4DFF" w14:textId="26CE2FD1" w:rsidR="00E33743" w:rsidRDefault="00E33743" w:rsidP="00132BA0">
      <w:pPr>
        <w:pStyle w:val="a4"/>
        <w:numPr>
          <w:ilvl w:val="0"/>
          <w:numId w:val="13"/>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2FBE">
        <w:rPr>
          <w:rFonts w:ascii="Times New Roman" w:eastAsia="Times New Roman" w:hAnsi="Times New Roman" w:cs="Times New Roman"/>
          <w:sz w:val="28"/>
          <w:szCs w:val="28"/>
        </w:rPr>
        <w:t>Освіта: с</w:t>
      </w:r>
      <w:r w:rsidR="00344DA7" w:rsidRPr="00E33743">
        <w:rPr>
          <w:rFonts w:ascii="Times New Roman" w:eastAsia="Times New Roman" w:hAnsi="Times New Roman" w:cs="Times New Roman"/>
          <w:sz w:val="28"/>
          <w:szCs w:val="28"/>
        </w:rPr>
        <w:t>оціальна політика повинна гарантувати доступ до якісної освіти для всіх громадян. Це включає забезпечення безкоштовної загальної освіти, доступу до вищої освіти та навчання протягом життя.</w:t>
      </w:r>
    </w:p>
    <w:p w14:paraId="6DC7AC32" w14:textId="5F7FAEEE" w:rsidR="00E33743" w:rsidRPr="0021100B" w:rsidRDefault="00AC2FBE" w:rsidP="0021100B">
      <w:pPr>
        <w:pStyle w:val="a4"/>
        <w:numPr>
          <w:ilvl w:val="0"/>
          <w:numId w:val="13"/>
        </w:numPr>
        <w:spacing w:after="0" w:line="360" w:lineRule="auto"/>
        <w:ind w:left="0"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здоров'я: с</w:t>
      </w:r>
      <w:r w:rsidR="00344DA7" w:rsidRPr="00E33743">
        <w:rPr>
          <w:rFonts w:ascii="Times New Roman" w:eastAsia="Times New Roman" w:hAnsi="Times New Roman" w:cs="Times New Roman"/>
          <w:sz w:val="28"/>
          <w:szCs w:val="28"/>
        </w:rPr>
        <w:t>оціальна політика повинна забезпечувати доступ до доступної та якісної медичної допомоги для всіх. Це означає розвиток системи загального медичного обслуговування, доступ до ліків та лікування</w:t>
      </w:r>
      <w:r w:rsidR="00E33743">
        <w:rPr>
          <w:rFonts w:ascii="Times New Roman" w:eastAsia="Times New Roman" w:hAnsi="Times New Roman" w:cs="Times New Roman"/>
          <w:sz w:val="28"/>
          <w:szCs w:val="28"/>
        </w:rPr>
        <w:t>.</w:t>
      </w:r>
    </w:p>
    <w:p w14:paraId="3E8BE6F2" w14:textId="0B06DF56" w:rsidR="00E95E29" w:rsidRDefault="00E33743"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соціального</w:t>
      </w:r>
      <w:r w:rsidR="00E03D44">
        <w:rPr>
          <w:rFonts w:ascii="Times New Roman" w:eastAsia="Times New Roman" w:hAnsi="Times New Roman" w:cs="Times New Roman"/>
          <w:sz w:val="28"/>
          <w:szCs w:val="28"/>
        </w:rPr>
        <w:t xml:space="preserve"> захист</w:t>
      </w:r>
      <w:r>
        <w:rPr>
          <w:rFonts w:ascii="Times New Roman" w:eastAsia="Times New Roman" w:hAnsi="Times New Roman" w:cs="Times New Roman"/>
          <w:sz w:val="28"/>
          <w:szCs w:val="28"/>
        </w:rPr>
        <w:t>у</w:t>
      </w:r>
      <w:r w:rsidR="00E03D44">
        <w:rPr>
          <w:rFonts w:ascii="Times New Roman" w:eastAsia="Times New Roman" w:hAnsi="Times New Roman" w:cs="Times New Roman"/>
          <w:sz w:val="28"/>
          <w:szCs w:val="28"/>
        </w:rPr>
        <w:t xml:space="preserve"> населення</w:t>
      </w:r>
      <w:r>
        <w:rPr>
          <w:rFonts w:ascii="Times New Roman" w:eastAsia="Times New Roman" w:hAnsi="Times New Roman" w:cs="Times New Roman"/>
          <w:sz w:val="28"/>
          <w:szCs w:val="28"/>
        </w:rPr>
        <w:t>, то він</w:t>
      </w:r>
      <w:r w:rsidR="00E03D44">
        <w:rPr>
          <w:rFonts w:ascii="Times New Roman" w:eastAsia="Times New Roman" w:hAnsi="Times New Roman" w:cs="Times New Roman"/>
          <w:sz w:val="28"/>
          <w:szCs w:val="28"/>
        </w:rPr>
        <w:t xml:space="preserve"> забезпечує</w:t>
      </w:r>
      <w:r w:rsidR="00BE27F0">
        <w:rPr>
          <w:rFonts w:ascii="Times New Roman" w:eastAsia="Times New Roman" w:hAnsi="Times New Roman" w:cs="Times New Roman"/>
          <w:color w:val="000000"/>
          <w:sz w:val="28"/>
          <w:szCs w:val="28"/>
          <w:lang w:val="ru-RU"/>
        </w:rPr>
        <w:t>:</w:t>
      </w:r>
    </w:p>
    <w:p w14:paraId="18279BB9" w14:textId="7349B6A9" w:rsidR="00E95E29" w:rsidRDefault="00E83B69"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прожитковий мінімум</w:t>
      </w:r>
      <w:r w:rsidR="00E03D44">
        <w:rPr>
          <w:rFonts w:ascii="Times New Roman" w:eastAsia="Times New Roman" w:hAnsi="Times New Roman" w:cs="Times New Roman"/>
          <w:color w:val="000000"/>
          <w:sz w:val="28"/>
          <w:szCs w:val="28"/>
        </w:rPr>
        <w:t xml:space="preserve"> для членів суспільства та надання матеріальної допомоги тим, хто з об’єктивних причин її потребує;</w:t>
      </w:r>
    </w:p>
    <w:p w14:paraId="428DC3ED"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захист від факторів, що знижують рівень життя;</w:t>
      </w:r>
    </w:p>
    <w:p w14:paraId="53A22C05"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умов, що дозволяють громадянам безперешкодно заробляти собі на життя будь-якими способами, що не суперечать закону;</w:t>
      </w:r>
    </w:p>
    <w:p w14:paraId="0F7F9C41"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створення умов, що забезпечують задоволення визначеного мінімуму (в межах соціальних можливостей, з урахуванням національної та </w:t>
      </w:r>
      <w:r>
        <w:rPr>
          <w:rFonts w:ascii="Times New Roman" w:eastAsia="Times New Roman" w:hAnsi="Times New Roman" w:cs="Times New Roman"/>
          <w:color w:val="000000"/>
          <w:sz w:val="28"/>
          <w:szCs w:val="28"/>
        </w:rPr>
        <w:lastRenderedPageBreak/>
        <w:t>історичної специфіки) потреб громадян в освіті, медичному обслуговуванні тощо;</w:t>
      </w:r>
    </w:p>
    <w:p w14:paraId="2D9A1453"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забезпечення сприятливих умов праці найманих працівників, захист їх від негативного впливу промислового виробництва;</w:t>
      </w:r>
    </w:p>
    <w:p w14:paraId="0B0A7C29"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екологічної безпеки членів суспільства;</w:t>
      </w:r>
    </w:p>
    <w:p w14:paraId="2C49F9BA"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захист громадянських і політичних прав і свобод, що відповідають засадам правової, демократичної держави;</w:t>
      </w:r>
    </w:p>
    <w:p w14:paraId="2CFE1D54"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умов, що виключають збройні соціальні та міжнаціональні конфлікти;</w:t>
      </w:r>
    </w:p>
    <w:p w14:paraId="2BB7E14E"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захист від політичних переслідувань та адміністративного свавілля;</w:t>
      </w:r>
    </w:p>
    <w:p w14:paraId="484B333E"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вільного духовного життя, захист від ідеологічного тиску;</w:t>
      </w:r>
    </w:p>
    <w:p w14:paraId="07F9BD6D" w14:textId="77777777" w:rsidR="00E95E29" w:rsidRDefault="00E03D44" w:rsidP="00BE27F0">
      <w:pPr>
        <w:numPr>
          <w:ilvl w:val="0"/>
          <w:numId w:val="2"/>
        </w:numPr>
        <w:pBdr>
          <w:top w:val="nil"/>
          <w:left w:val="nil"/>
          <w:bottom w:val="nil"/>
          <w:right w:val="nil"/>
          <w:between w:val="nil"/>
        </w:pBdr>
        <w:spacing w:after="0" w:line="360" w:lineRule="auto"/>
        <w:ind w:left="0"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створення сприятливого психологічного клімату в суспільстві в цілому, в окремих осередках і структурних утвореннях, захист від психологічного тиску;</w:t>
      </w:r>
    </w:p>
    <w:p w14:paraId="12E4A14B" w14:textId="5F61828A" w:rsidR="00E95E29" w:rsidRDefault="00E03D44" w:rsidP="00BE27F0">
      <w:pPr>
        <w:numPr>
          <w:ilvl w:val="0"/>
          <w:numId w:val="2"/>
        </w:numPr>
        <w:pBdr>
          <w:top w:val="nil"/>
          <w:left w:val="nil"/>
          <w:bottom w:val="nil"/>
          <w:right w:val="nil"/>
          <w:between w:val="nil"/>
        </w:pBdr>
        <w:spacing w:after="0" w:line="360" w:lineRule="auto"/>
        <w:ind w:left="0" w:right="142"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забезпечення максимально можливої</w:t>
      </w:r>
      <w:r w:rsidR="00BE27F0">
        <w:rPr>
          <w:rFonts w:ascii="Times New Roman" w:eastAsia="Times New Roman" w:hAnsi="Times New Roman" w:cs="Times New Roman"/>
          <w:color w:val="000000"/>
          <w:sz w:val="28"/>
          <w:szCs w:val="28"/>
        </w:rPr>
        <w:t xml:space="preserve"> стабільності суспільного життя [16, c. 20].</w:t>
      </w:r>
    </w:p>
    <w:p w14:paraId="680C718B" w14:textId="5989082F"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політика України — це комплекс заходів державного та недержавного характеру, спрямованих на виявлення, задоволення та узгодження потреб та інтересів громадян, соціальних груп</w:t>
      </w:r>
      <w:r w:rsidR="00C458DD">
        <w:rPr>
          <w:rFonts w:ascii="Times New Roman" w:eastAsia="Times New Roman" w:hAnsi="Times New Roman" w:cs="Times New Roman"/>
          <w:sz w:val="28"/>
          <w:szCs w:val="28"/>
        </w:rPr>
        <w:t>, територіальних громад [</w:t>
      </w:r>
      <w:r w:rsidR="002F18F0">
        <w:rPr>
          <w:rFonts w:ascii="Times New Roman" w:eastAsia="Times New Roman" w:hAnsi="Times New Roman" w:cs="Times New Roman"/>
          <w:sz w:val="28"/>
          <w:szCs w:val="28"/>
          <w:lang w:val="ru-RU"/>
        </w:rPr>
        <w:t>20</w:t>
      </w:r>
      <w:r w:rsidR="00C458DD" w:rsidRPr="00A66699">
        <w:rPr>
          <w:rFonts w:ascii="Times New Roman" w:eastAsia="Times New Roman" w:hAnsi="Times New Roman" w:cs="Times New Roman"/>
          <w:sz w:val="28"/>
          <w:szCs w:val="28"/>
          <w:lang w:val="ru-RU"/>
        </w:rPr>
        <w:t xml:space="preserve">, </w:t>
      </w:r>
      <w:r w:rsidR="00C458DD">
        <w:rPr>
          <w:rFonts w:ascii="Times New Roman" w:eastAsia="Times New Roman" w:hAnsi="Times New Roman" w:cs="Times New Roman"/>
          <w:sz w:val="28"/>
          <w:szCs w:val="28"/>
          <w:lang w:val="en-US"/>
        </w:rPr>
        <w:t>c</w:t>
      </w:r>
      <w:r w:rsidR="00C458DD" w:rsidRPr="00A66699">
        <w:rPr>
          <w:rFonts w:ascii="Times New Roman" w:eastAsia="Times New Roman" w:hAnsi="Times New Roman" w:cs="Times New Roman"/>
          <w:sz w:val="28"/>
          <w:szCs w:val="28"/>
          <w:lang w:val="ru-RU"/>
        </w:rPr>
        <w:t>. 152</w:t>
      </w:r>
      <w:r>
        <w:rPr>
          <w:rFonts w:ascii="Times New Roman" w:eastAsia="Times New Roman" w:hAnsi="Times New Roman" w:cs="Times New Roman"/>
          <w:sz w:val="28"/>
          <w:szCs w:val="28"/>
        </w:rPr>
        <w:t>].</w:t>
      </w:r>
    </w:p>
    <w:p w14:paraId="368B56FE" w14:textId="77777777" w:rsidR="00934DC5" w:rsidRDefault="00934DC5" w:rsidP="00132BA0">
      <w:pPr>
        <w:spacing w:after="0" w:line="360" w:lineRule="auto"/>
        <w:ind w:right="142" w:firstLine="709"/>
        <w:contextualSpacing/>
        <w:jc w:val="both"/>
        <w:rPr>
          <w:rFonts w:ascii="Times New Roman" w:eastAsia="Times New Roman" w:hAnsi="Times New Roman" w:cs="Times New Roman"/>
          <w:sz w:val="28"/>
          <w:szCs w:val="28"/>
        </w:rPr>
      </w:pPr>
      <w:r w:rsidRPr="00934DC5">
        <w:rPr>
          <w:rFonts w:ascii="Times New Roman" w:eastAsia="Times New Roman" w:hAnsi="Times New Roman" w:cs="Times New Roman"/>
          <w:sz w:val="28"/>
          <w:szCs w:val="28"/>
        </w:rPr>
        <w:t>Україна має розвинену систему соціальної політики, яка має на меті забезпечення соціальної захищеності та підвищення якості життя громадян. У цьому напрямку здійснюються різноманітні програми та проекти, які спрямовані на підвищення ефективності соціальної політики та забезпечення її доступності для всіх населених пунктів країни. Однак, необхідно продовжувати працювати над вдосконаленням соціальної політики в Україні, зокрема в контексті зміни демографічної та економічної ситуації в країні та світі.</w:t>
      </w:r>
      <w:r>
        <w:rPr>
          <w:rFonts w:ascii="Times New Roman" w:eastAsia="Times New Roman" w:hAnsi="Times New Roman" w:cs="Times New Roman"/>
          <w:sz w:val="28"/>
          <w:szCs w:val="28"/>
        </w:rPr>
        <w:t xml:space="preserve"> </w:t>
      </w:r>
    </w:p>
    <w:p w14:paraId="406CBD49" w14:textId="667747D6" w:rsidR="00E95E29" w:rsidRPr="00E83B69" w:rsidRDefault="00E03D44" w:rsidP="00132BA0">
      <w:pPr>
        <w:spacing w:after="0" w:line="360" w:lineRule="auto"/>
        <w:ind w:right="142" w:firstLine="709"/>
        <w:contextualSpacing/>
        <w:jc w:val="both"/>
        <w:rPr>
          <w:rFonts w:ascii="Times New Roman" w:eastAsia="Times New Roman" w:hAnsi="Times New Roman" w:cs="Times New Roman"/>
          <w:color w:val="ED7D31" w:themeColor="accent2"/>
          <w:sz w:val="28"/>
          <w:szCs w:val="28"/>
        </w:rPr>
      </w:pPr>
      <w:r>
        <w:rPr>
          <w:rFonts w:ascii="Times New Roman" w:eastAsia="Times New Roman" w:hAnsi="Times New Roman" w:cs="Times New Roman"/>
          <w:sz w:val="28"/>
          <w:szCs w:val="28"/>
        </w:rPr>
        <w:lastRenderedPageBreak/>
        <w:t>Таким чином, система соціального захисту покликана створити гідні умови для існування людини. Система соціального захисту забезпечує не лише прожитковий мінімум, допомогу тим, хто не в змозі обслуговувати себе, а й створення умов, що дозволяють громадянам легально заробляти на життя, створення сприятливих у</w:t>
      </w:r>
      <w:r w:rsidR="00181170">
        <w:rPr>
          <w:rFonts w:ascii="Times New Roman" w:eastAsia="Times New Roman" w:hAnsi="Times New Roman" w:cs="Times New Roman"/>
          <w:sz w:val="28"/>
          <w:szCs w:val="28"/>
        </w:rPr>
        <w:t xml:space="preserve">мов праці для працівників тощо. </w:t>
      </w:r>
      <w:r>
        <w:rPr>
          <w:rFonts w:ascii="Times New Roman" w:eastAsia="Times New Roman" w:hAnsi="Times New Roman" w:cs="Times New Roman"/>
          <w:sz w:val="28"/>
          <w:szCs w:val="28"/>
        </w:rPr>
        <w:t xml:space="preserve">Здійснення соціального захисту має забезпечити громадянину гідні умови </w:t>
      </w:r>
      <w:r w:rsidR="00E83B69">
        <w:rPr>
          <w:rFonts w:ascii="Times New Roman" w:eastAsia="Times New Roman" w:hAnsi="Times New Roman" w:cs="Times New Roman"/>
          <w:sz w:val="28"/>
          <w:szCs w:val="28"/>
        </w:rPr>
        <w:t xml:space="preserve">життя </w:t>
      </w:r>
      <w:r>
        <w:rPr>
          <w:rFonts w:ascii="Times New Roman" w:eastAsia="Times New Roman" w:hAnsi="Times New Roman" w:cs="Times New Roman"/>
          <w:sz w:val="28"/>
          <w:szCs w:val="28"/>
        </w:rPr>
        <w:t>– достатній рівень життя, включаючи достатнє харчування, одяг, житло. Право на соціальний захист закріплено в Конституції України. Відповідно до статті 46 Конституції України,  громадяни мають право на соціальний захист, що передбачає право на його забезпечення у разі повної, часткової або тимчасової втрати працездатності, годувальника, безробіття та незал</w:t>
      </w:r>
      <w:r w:rsidR="00E83B69">
        <w:rPr>
          <w:rFonts w:ascii="Times New Roman" w:eastAsia="Times New Roman" w:hAnsi="Times New Roman" w:cs="Times New Roman"/>
          <w:sz w:val="28"/>
          <w:szCs w:val="28"/>
        </w:rPr>
        <w:t>ежних від них обставин, а також</w:t>
      </w:r>
      <w:r>
        <w:rPr>
          <w:rFonts w:ascii="Times New Roman" w:eastAsia="Times New Roman" w:hAnsi="Times New Roman" w:cs="Times New Roman"/>
          <w:sz w:val="28"/>
          <w:szCs w:val="28"/>
        </w:rPr>
        <w:t xml:space="preserve"> і</w:t>
      </w:r>
      <w:r w:rsidR="0021100B">
        <w:rPr>
          <w:rFonts w:ascii="Times New Roman" w:eastAsia="Times New Roman" w:hAnsi="Times New Roman" w:cs="Times New Roman"/>
          <w:sz w:val="28"/>
          <w:szCs w:val="28"/>
        </w:rPr>
        <w:t xml:space="preserve">нші випадки передбачені законом </w:t>
      </w:r>
      <w:r w:rsidR="005E3599">
        <w:rPr>
          <w:rFonts w:ascii="Times New Roman" w:eastAsia="Times New Roman" w:hAnsi="Times New Roman" w:cs="Times New Roman"/>
          <w:sz w:val="28"/>
          <w:szCs w:val="28"/>
        </w:rPr>
        <w:t>[1</w:t>
      </w:r>
      <w:r w:rsidR="005E3599" w:rsidRPr="005E3599">
        <w:rPr>
          <w:rFonts w:ascii="Times New Roman" w:eastAsia="Times New Roman" w:hAnsi="Times New Roman" w:cs="Times New Roman"/>
          <w:sz w:val="28"/>
          <w:szCs w:val="28"/>
        </w:rPr>
        <w:t>].</w:t>
      </w:r>
    </w:p>
    <w:p w14:paraId="04456EF4" w14:textId="77777777" w:rsidR="00E83B69" w:rsidRDefault="00E83B69" w:rsidP="0021100B">
      <w:pPr>
        <w:spacing w:after="0" w:line="360" w:lineRule="auto"/>
        <w:ind w:right="142"/>
        <w:contextualSpacing/>
        <w:jc w:val="both"/>
        <w:rPr>
          <w:rFonts w:ascii="Times New Roman" w:eastAsia="Times New Roman" w:hAnsi="Times New Roman" w:cs="Times New Roman"/>
          <w:sz w:val="28"/>
          <w:szCs w:val="28"/>
        </w:rPr>
      </w:pPr>
    </w:p>
    <w:p w14:paraId="76BE4AE6" w14:textId="77777777" w:rsidR="00E83B69" w:rsidRDefault="00E83B69" w:rsidP="00132BA0">
      <w:pPr>
        <w:spacing w:after="0" w:line="360" w:lineRule="auto"/>
        <w:ind w:right="142" w:firstLine="709"/>
        <w:contextualSpacing/>
        <w:jc w:val="both"/>
        <w:rPr>
          <w:rFonts w:ascii="Times New Roman" w:eastAsia="Times New Roman" w:hAnsi="Times New Roman" w:cs="Times New Roman"/>
          <w:sz w:val="28"/>
          <w:szCs w:val="28"/>
        </w:rPr>
      </w:pPr>
    </w:p>
    <w:p w14:paraId="57D2E28E" w14:textId="3B27B43A" w:rsidR="00E95E29" w:rsidRPr="00E83B69" w:rsidRDefault="00E03D44" w:rsidP="00D94103">
      <w:pPr>
        <w:pStyle w:val="a4"/>
        <w:numPr>
          <w:ilvl w:val="1"/>
          <w:numId w:val="12"/>
        </w:numPr>
        <w:spacing w:after="0" w:line="360" w:lineRule="auto"/>
        <w:ind w:left="0" w:right="142" w:firstLine="709"/>
        <w:jc w:val="both"/>
        <w:outlineLvl w:val="1"/>
        <w:rPr>
          <w:rFonts w:ascii="Times New Roman" w:eastAsia="Times New Roman" w:hAnsi="Times New Roman" w:cs="Times New Roman"/>
          <w:b/>
          <w:sz w:val="28"/>
          <w:szCs w:val="28"/>
        </w:rPr>
      </w:pPr>
      <w:bookmarkStart w:id="6" w:name="_Toc135766260"/>
      <w:r w:rsidRPr="00E83B69">
        <w:rPr>
          <w:rFonts w:ascii="Times New Roman" w:eastAsia="Times New Roman" w:hAnsi="Times New Roman" w:cs="Times New Roman"/>
          <w:b/>
          <w:sz w:val="28"/>
          <w:szCs w:val="28"/>
        </w:rPr>
        <w:t>Суча</w:t>
      </w:r>
      <w:r w:rsidR="00181170" w:rsidRPr="00E83B69">
        <w:rPr>
          <w:rFonts w:ascii="Times New Roman" w:eastAsia="Times New Roman" w:hAnsi="Times New Roman" w:cs="Times New Roman"/>
          <w:b/>
          <w:sz w:val="28"/>
          <w:szCs w:val="28"/>
        </w:rPr>
        <w:t xml:space="preserve">сні моделі соціальної держави, </w:t>
      </w:r>
      <w:r w:rsidRPr="00E83B69">
        <w:rPr>
          <w:rFonts w:ascii="Times New Roman" w:eastAsia="Times New Roman" w:hAnsi="Times New Roman" w:cs="Times New Roman"/>
          <w:b/>
          <w:sz w:val="28"/>
          <w:szCs w:val="28"/>
        </w:rPr>
        <w:t xml:space="preserve"> їх сутність й особливості</w:t>
      </w:r>
      <w:bookmarkEnd w:id="6"/>
    </w:p>
    <w:p w14:paraId="430CD206" w14:textId="77777777" w:rsidR="00E83B69" w:rsidRPr="00E83B69" w:rsidRDefault="00E83B69" w:rsidP="00132BA0">
      <w:pPr>
        <w:pStyle w:val="a4"/>
        <w:spacing w:after="0" w:line="360" w:lineRule="auto"/>
        <w:ind w:left="0" w:right="142" w:firstLine="709"/>
        <w:jc w:val="both"/>
        <w:rPr>
          <w:rFonts w:ascii="Times New Roman" w:eastAsia="Times New Roman" w:hAnsi="Times New Roman" w:cs="Times New Roman"/>
          <w:b/>
          <w:sz w:val="28"/>
          <w:szCs w:val="28"/>
        </w:rPr>
      </w:pPr>
    </w:p>
    <w:p w14:paraId="63698720" w14:textId="2D730D74" w:rsidR="00FC0117" w:rsidRDefault="00FC0117" w:rsidP="00132BA0">
      <w:pPr>
        <w:spacing w:after="0" w:line="360" w:lineRule="auto"/>
        <w:ind w:right="142" w:firstLine="709"/>
        <w:contextualSpacing/>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Сучасні моделі соціальної держави</w:t>
      </w:r>
      <w:r w:rsidR="00E83B69">
        <w:rPr>
          <w:rFonts w:ascii="Times New Roman" w:eastAsia="Times New Roman" w:hAnsi="Times New Roman" w:cs="Times New Roman"/>
          <w:sz w:val="28"/>
          <w:szCs w:val="28"/>
        </w:rPr>
        <w:t>,</w:t>
      </w:r>
      <w:r w:rsidRPr="00FC0117">
        <w:rPr>
          <w:rFonts w:ascii="Times New Roman" w:eastAsia="Times New Roman" w:hAnsi="Times New Roman" w:cs="Times New Roman"/>
          <w:sz w:val="28"/>
          <w:szCs w:val="28"/>
        </w:rPr>
        <w:t xml:space="preserve"> зазвичай</w:t>
      </w:r>
      <w:r w:rsidR="00E83B69">
        <w:rPr>
          <w:rFonts w:ascii="Times New Roman" w:eastAsia="Times New Roman" w:hAnsi="Times New Roman" w:cs="Times New Roman"/>
          <w:sz w:val="28"/>
          <w:szCs w:val="28"/>
        </w:rPr>
        <w:t>,</w:t>
      </w:r>
      <w:r w:rsidRPr="00FC0117">
        <w:rPr>
          <w:rFonts w:ascii="Times New Roman" w:eastAsia="Times New Roman" w:hAnsi="Times New Roman" w:cs="Times New Roman"/>
          <w:sz w:val="28"/>
          <w:szCs w:val="28"/>
        </w:rPr>
        <w:t xml:space="preserve"> розглядаються як системи, які забезпечують соціальний захист населення та реалізують соціальну політику. Вони мають різні особливості та характеристики, проте всі вони базуються на деяких спільних принципах.</w:t>
      </w:r>
      <w:r w:rsidR="00FF79AD">
        <w:rPr>
          <w:rFonts w:ascii="Times New Roman" w:eastAsia="Times New Roman" w:hAnsi="Times New Roman" w:cs="Times New Roman"/>
          <w:sz w:val="28"/>
          <w:szCs w:val="28"/>
        </w:rPr>
        <w:t xml:space="preserve"> В</w:t>
      </w:r>
      <w:r w:rsidR="00FF79AD" w:rsidRPr="00FF79AD">
        <w:rPr>
          <w:rFonts w:ascii="Times New Roman" w:eastAsia="Times New Roman" w:hAnsi="Times New Roman" w:cs="Times New Roman"/>
          <w:sz w:val="28"/>
          <w:szCs w:val="28"/>
        </w:rPr>
        <w:t>ивчення різних моделей соціальної держави дозволить нам краще розуміти варіативність соціальної політики та визначити напрямки для подальших реформ та покращення соціального захисту.</w:t>
      </w:r>
    </w:p>
    <w:p w14:paraId="3D28E91A" w14:textId="1204B62C" w:rsidR="00FF79AD" w:rsidRPr="00FF79AD" w:rsidRDefault="00934DC5" w:rsidP="00FF79AD">
      <w:pPr>
        <w:spacing w:after="0" w:line="360" w:lineRule="auto"/>
        <w:ind w:right="142" w:firstLine="709"/>
        <w:contextualSpacing/>
        <w:jc w:val="both"/>
        <w:rPr>
          <w:rFonts w:ascii="Times New Roman" w:eastAsia="Times New Roman" w:hAnsi="Times New Roman" w:cs="Times New Roman"/>
          <w:sz w:val="28"/>
          <w:szCs w:val="28"/>
        </w:rPr>
      </w:pPr>
      <w:r w:rsidRPr="00934DC5">
        <w:rPr>
          <w:rFonts w:ascii="Times New Roman" w:eastAsia="Times New Roman" w:hAnsi="Times New Roman" w:cs="Times New Roman"/>
          <w:sz w:val="28"/>
          <w:szCs w:val="28"/>
        </w:rPr>
        <w:t xml:space="preserve">Сучасна соціальна </w:t>
      </w:r>
      <w:r w:rsidR="00523865">
        <w:rPr>
          <w:rFonts w:ascii="Times New Roman" w:eastAsia="Times New Roman" w:hAnsi="Times New Roman" w:cs="Times New Roman"/>
          <w:sz w:val="28"/>
          <w:szCs w:val="28"/>
        </w:rPr>
        <w:t xml:space="preserve">держава – </w:t>
      </w:r>
      <w:r w:rsidRPr="00934DC5">
        <w:rPr>
          <w:rFonts w:ascii="Times New Roman" w:eastAsia="Times New Roman" w:hAnsi="Times New Roman" w:cs="Times New Roman"/>
          <w:sz w:val="28"/>
          <w:szCs w:val="28"/>
        </w:rPr>
        <w:t>це держава, яка бере на себе відповідальність за забезпечення соціального захисту своїх громадян, зокрема, наданням доступу до основних соціальних послуг та гарантіями соціальних прав. Основна мета соціальної держави полягає у забезпеченні соціальної справедливості та зниженні соціальної нерівності в суспільстві.</w:t>
      </w:r>
      <w:r w:rsidR="00FF79AD" w:rsidRPr="00FF79AD">
        <w:t xml:space="preserve"> </w:t>
      </w:r>
      <w:r w:rsidR="00FF79AD" w:rsidRPr="00FF79AD">
        <w:rPr>
          <w:rFonts w:ascii="Times New Roman" w:eastAsia="Times New Roman" w:hAnsi="Times New Roman" w:cs="Times New Roman"/>
          <w:sz w:val="28"/>
          <w:szCs w:val="28"/>
        </w:rPr>
        <w:t>Ц</w:t>
      </w:r>
      <w:r w:rsidR="00FF79AD">
        <w:rPr>
          <w:rFonts w:ascii="Times New Roman" w:eastAsia="Times New Roman" w:hAnsi="Times New Roman" w:cs="Times New Roman"/>
          <w:sz w:val="28"/>
          <w:szCs w:val="28"/>
        </w:rPr>
        <w:t>і</w:t>
      </w:r>
      <w:r w:rsidR="00FF79AD" w:rsidRPr="00FF79AD">
        <w:rPr>
          <w:rFonts w:ascii="Times New Roman" w:eastAsia="Times New Roman" w:hAnsi="Times New Roman" w:cs="Times New Roman"/>
          <w:sz w:val="28"/>
          <w:szCs w:val="28"/>
        </w:rPr>
        <w:t xml:space="preserve"> завдання є одним з ключових пріоритетів для ба</w:t>
      </w:r>
      <w:r w:rsidR="00FF79AD">
        <w:rPr>
          <w:rFonts w:ascii="Times New Roman" w:eastAsia="Times New Roman" w:hAnsi="Times New Roman" w:cs="Times New Roman"/>
          <w:sz w:val="28"/>
          <w:szCs w:val="28"/>
        </w:rPr>
        <w:t>гатьох країн у сучасному світі.</w:t>
      </w:r>
    </w:p>
    <w:p w14:paraId="468AA599" w14:textId="402FA303" w:rsidR="00FF79AD" w:rsidRPr="00FF79AD" w:rsidRDefault="00FF79AD" w:rsidP="001947D8">
      <w:pPr>
        <w:spacing w:after="0" w:line="360" w:lineRule="auto"/>
        <w:ind w:right="142" w:firstLine="709"/>
        <w:contextualSpacing/>
        <w:jc w:val="both"/>
        <w:rPr>
          <w:rFonts w:ascii="Times New Roman" w:eastAsia="Times New Roman" w:hAnsi="Times New Roman" w:cs="Times New Roman"/>
          <w:sz w:val="28"/>
          <w:szCs w:val="28"/>
        </w:rPr>
      </w:pPr>
      <w:r w:rsidRPr="00FF79AD">
        <w:rPr>
          <w:rFonts w:ascii="Times New Roman" w:eastAsia="Times New Roman" w:hAnsi="Times New Roman" w:cs="Times New Roman"/>
          <w:sz w:val="28"/>
          <w:szCs w:val="28"/>
        </w:rPr>
        <w:lastRenderedPageBreak/>
        <w:t>Соціальна нерівність виникає внаслідок різниці у доступі до основних соціальних благ, таких як освіта, охорона здоров'я, житло, праця, соціальний захист та інші. Це може призводити до нерівності в можливостях та результатів життя громадян, знижувати соціальну мобільність та об</w:t>
      </w:r>
      <w:r>
        <w:rPr>
          <w:rFonts w:ascii="Times New Roman" w:eastAsia="Times New Roman" w:hAnsi="Times New Roman" w:cs="Times New Roman"/>
          <w:sz w:val="28"/>
          <w:szCs w:val="28"/>
        </w:rPr>
        <w:t>межувати їх потенціал розвитку.</w:t>
      </w:r>
      <w:r w:rsidR="001947D8">
        <w:rPr>
          <w:rFonts w:ascii="Times New Roman" w:eastAsia="Times New Roman" w:hAnsi="Times New Roman" w:cs="Times New Roman"/>
          <w:sz w:val="28"/>
          <w:szCs w:val="28"/>
        </w:rPr>
        <w:t xml:space="preserve"> </w:t>
      </w:r>
      <w:r w:rsidRPr="00FF79AD">
        <w:rPr>
          <w:rFonts w:ascii="Times New Roman" w:eastAsia="Times New Roman" w:hAnsi="Times New Roman" w:cs="Times New Roman"/>
          <w:sz w:val="28"/>
          <w:szCs w:val="28"/>
        </w:rPr>
        <w:t>Забезпечення соціальної справедливості</w:t>
      </w:r>
      <w:r w:rsidR="001947D8">
        <w:rPr>
          <w:rFonts w:ascii="Times New Roman" w:eastAsia="Times New Roman" w:hAnsi="Times New Roman" w:cs="Times New Roman"/>
          <w:sz w:val="28"/>
          <w:szCs w:val="28"/>
        </w:rPr>
        <w:t xml:space="preserve"> та рівності</w:t>
      </w:r>
      <w:r w:rsidRPr="00FF79AD">
        <w:rPr>
          <w:rFonts w:ascii="Times New Roman" w:eastAsia="Times New Roman" w:hAnsi="Times New Roman" w:cs="Times New Roman"/>
          <w:sz w:val="28"/>
          <w:szCs w:val="28"/>
        </w:rPr>
        <w:t xml:space="preserve"> стає завданням соціальної держави, яка виступає в ролі активного регулятора та організатора соціальних відносин. Це означає створення системи соціального захисту, реалізацію соціальних програм та політик, спрямованих на забезпечення рівних можливостей, захист уразливих верств населення та підтримку тих, хто потребує допомоги</w:t>
      </w:r>
      <w:r>
        <w:rPr>
          <w:rFonts w:ascii="Times New Roman" w:eastAsia="Times New Roman" w:hAnsi="Times New Roman" w:cs="Times New Roman"/>
          <w:sz w:val="28"/>
          <w:szCs w:val="28"/>
        </w:rPr>
        <w:t>.</w:t>
      </w:r>
    </w:p>
    <w:p w14:paraId="11705AC5" w14:textId="183D35A0" w:rsidR="009A7AD7" w:rsidRPr="00FF79AD" w:rsidRDefault="00FF79AD" w:rsidP="00FF79AD">
      <w:pPr>
        <w:spacing w:after="0" w:line="360" w:lineRule="auto"/>
        <w:ind w:right="142" w:firstLine="709"/>
        <w:contextualSpacing/>
        <w:jc w:val="both"/>
        <w:rPr>
          <w:rFonts w:ascii="Times New Roman" w:eastAsia="Times New Roman" w:hAnsi="Times New Roman" w:cs="Times New Roman"/>
          <w:sz w:val="28"/>
          <w:szCs w:val="28"/>
        </w:rPr>
      </w:pPr>
      <w:r w:rsidRPr="00FF79AD">
        <w:rPr>
          <w:rFonts w:ascii="Times New Roman" w:eastAsia="Times New Roman" w:hAnsi="Times New Roman" w:cs="Times New Roman"/>
          <w:sz w:val="28"/>
          <w:szCs w:val="28"/>
        </w:rPr>
        <w:t>Зниження соціальної нерівності та досягнення соціальної справедливості мають важливе значення для стабільності та розвитку суспільства. Це сприяє покращенню якості життя громадян, зміцненню соціального довір'я та згуртованості, а також забезпеченню соціальної інклюзії та рівних можливост</w:t>
      </w:r>
      <w:r>
        <w:rPr>
          <w:rFonts w:ascii="Times New Roman" w:eastAsia="Times New Roman" w:hAnsi="Times New Roman" w:cs="Times New Roman"/>
          <w:sz w:val="28"/>
          <w:szCs w:val="28"/>
        </w:rPr>
        <w:t>ей для всіх членів суспільства.</w:t>
      </w:r>
    </w:p>
    <w:p w14:paraId="7CA97DE3" w14:textId="644D9FA8" w:rsidR="009A7AD7" w:rsidRPr="009A7AD7" w:rsidRDefault="009A7AD7" w:rsidP="00132BA0">
      <w:pPr>
        <w:spacing w:after="0" w:line="360" w:lineRule="auto"/>
        <w:ind w:right="142" w:firstLine="709"/>
        <w:contextualSpacing/>
        <w:jc w:val="both"/>
        <w:rPr>
          <w:rFonts w:ascii="Times New Roman" w:eastAsia="Times New Roman" w:hAnsi="Times New Roman" w:cs="Times New Roman"/>
          <w:sz w:val="28"/>
          <w:szCs w:val="28"/>
        </w:rPr>
      </w:pPr>
      <w:r w:rsidRPr="009A7AD7">
        <w:rPr>
          <w:rFonts w:ascii="Times New Roman" w:eastAsia="Times New Roman" w:hAnsi="Times New Roman" w:cs="Times New Roman"/>
          <w:sz w:val="28"/>
          <w:szCs w:val="28"/>
        </w:rPr>
        <w:t xml:space="preserve">Особливості сучасної соціальної держави полягають у використанні різноманітних інструментів для забезпечення соціальної безпеки та соціального захисту громадян. Одним з таких інструментів є система соціального страхування, яка забезпечує громадянам певні види соціального захисту у випадках, коли вони </w:t>
      </w:r>
      <w:r w:rsidR="00E83B69">
        <w:rPr>
          <w:rFonts w:ascii="Times New Roman" w:eastAsia="Times New Roman" w:hAnsi="Times New Roman" w:cs="Times New Roman"/>
          <w:sz w:val="28"/>
          <w:szCs w:val="28"/>
        </w:rPr>
        <w:t>зустріча</w:t>
      </w:r>
      <w:r w:rsidRPr="009A7AD7">
        <w:rPr>
          <w:rFonts w:ascii="Times New Roman" w:eastAsia="Times New Roman" w:hAnsi="Times New Roman" w:cs="Times New Roman"/>
          <w:sz w:val="28"/>
          <w:szCs w:val="28"/>
        </w:rPr>
        <w:t>ються зі складними життєвими обставинами,</w:t>
      </w:r>
      <w:r w:rsidR="00E83B69">
        <w:rPr>
          <w:rFonts w:ascii="Times New Roman" w:eastAsia="Times New Roman" w:hAnsi="Times New Roman" w:cs="Times New Roman"/>
          <w:sz w:val="28"/>
          <w:szCs w:val="28"/>
        </w:rPr>
        <w:t xml:space="preserve"> чи,</w:t>
      </w:r>
      <w:r w:rsidRPr="009A7AD7">
        <w:rPr>
          <w:rFonts w:ascii="Times New Roman" w:eastAsia="Times New Roman" w:hAnsi="Times New Roman" w:cs="Times New Roman"/>
          <w:sz w:val="28"/>
          <w:szCs w:val="28"/>
        </w:rPr>
        <w:t xml:space="preserve"> наприклад, безробіттям, ін</w:t>
      </w:r>
      <w:r>
        <w:rPr>
          <w:rFonts w:ascii="Times New Roman" w:eastAsia="Times New Roman" w:hAnsi="Times New Roman" w:cs="Times New Roman"/>
          <w:sz w:val="28"/>
          <w:szCs w:val="28"/>
        </w:rPr>
        <w:t>валідністю або пенсійним віком.</w:t>
      </w:r>
    </w:p>
    <w:p w14:paraId="34029257" w14:textId="16C11E7C" w:rsidR="009A7AD7" w:rsidRDefault="009A7AD7" w:rsidP="00132BA0">
      <w:pPr>
        <w:spacing w:after="0" w:line="360" w:lineRule="auto"/>
        <w:ind w:right="142" w:firstLine="709"/>
        <w:contextualSpacing/>
        <w:jc w:val="both"/>
        <w:rPr>
          <w:rFonts w:ascii="Times New Roman" w:eastAsia="Times New Roman" w:hAnsi="Times New Roman" w:cs="Times New Roman"/>
          <w:sz w:val="28"/>
          <w:szCs w:val="28"/>
        </w:rPr>
      </w:pPr>
      <w:r w:rsidRPr="009A7AD7">
        <w:rPr>
          <w:rFonts w:ascii="Times New Roman" w:eastAsia="Times New Roman" w:hAnsi="Times New Roman" w:cs="Times New Roman"/>
          <w:sz w:val="28"/>
          <w:szCs w:val="28"/>
        </w:rPr>
        <w:t>Іншим важливим інструментом соціальної держави є система соціальних послуг, яка забезпечує доступ громадян до основних послуг, таких</w:t>
      </w:r>
      <w:r w:rsidR="00F24E64">
        <w:rPr>
          <w:rFonts w:ascii="Times New Roman" w:eastAsia="Times New Roman" w:hAnsi="Times New Roman" w:cs="Times New Roman"/>
          <w:sz w:val="28"/>
          <w:szCs w:val="28"/>
        </w:rPr>
        <w:t>,</w:t>
      </w:r>
      <w:r w:rsidRPr="009A7AD7">
        <w:rPr>
          <w:rFonts w:ascii="Times New Roman" w:eastAsia="Times New Roman" w:hAnsi="Times New Roman" w:cs="Times New Roman"/>
          <w:sz w:val="28"/>
          <w:szCs w:val="28"/>
        </w:rPr>
        <w:t xml:space="preserve"> як медична допомога, освіта, житло та інші.</w:t>
      </w:r>
    </w:p>
    <w:p w14:paraId="4F19E326" w14:textId="09BB4A40" w:rsidR="009A7AD7" w:rsidRPr="009A7AD7" w:rsidRDefault="009A7AD7" w:rsidP="00132BA0">
      <w:pPr>
        <w:spacing w:after="0" w:line="360" w:lineRule="auto"/>
        <w:ind w:right="142" w:firstLine="709"/>
        <w:contextualSpacing/>
        <w:jc w:val="both"/>
        <w:rPr>
          <w:rFonts w:ascii="Times New Roman" w:eastAsia="Times New Roman" w:hAnsi="Times New Roman" w:cs="Times New Roman"/>
          <w:sz w:val="28"/>
          <w:szCs w:val="28"/>
        </w:rPr>
      </w:pPr>
      <w:r w:rsidRPr="009A7AD7">
        <w:rPr>
          <w:rFonts w:ascii="Times New Roman" w:eastAsia="Times New Roman" w:hAnsi="Times New Roman" w:cs="Times New Roman"/>
          <w:sz w:val="28"/>
          <w:szCs w:val="28"/>
        </w:rPr>
        <w:t>Соціальна держава також забезпечує реалізацію соціальних прав громадян, таких</w:t>
      </w:r>
      <w:r w:rsidR="00F24E64">
        <w:rPr>
          <w:rFonts w:ascii="Times New Roman" w:eastAsia="Times New Roman" w:hAnsi="Times New Roman" w:cs="Times New Roman"/>
          <w:sz w:val="28"/>
          <w:szCs w:val="28"/>
        </w:rPr>
        <w:t>,</w:t>
      </w:r>
      <w:r w:rsidRPr="009A7AD7">
        <w:rPr>
          <w:rFonts w:ascii="Times New Roman" w:eastAsia="Times New Roman" w:hAnsi="Times New Roman" w:cs="Times New Roman"/>
          <w:sz w:val="28"/>
          <w:szCs w:val="28"/>
        </w:rPr>
        <w:t xml:space="preserve"> як право на працю, належні умови праці, на здоров'я, освіту та інші. Для цього вона встановлює законодавчі гарантії та заходи, які забезпечують захист </w:t>
      </w:r>
      <w:r>
        <w:rPr>
          <w:rFonts w:ascii="Times New Roman" w:eastAsia="Times New Roman" w:hAnsi="Times New Roman" w:cs="Times New Roman"/>
          <w:sz w:val="28"/>
          <w:szCs w:val="28"/>
        </w:rPr>
        <w:t>цих прав та інтересів громадян.</w:t>
      </w:r>
    </w:p>
    <w:p w14:paraId="24294E28" w14:textId="2F2BF5AF" w:rsidR="009A7AD7" w:rsidRDefault="009A7AD7" w:rsidP="00132BA0">
      <w:pPr>
        <w:spacing w:after="0" w:line="360" w:lineRule="auto"/>
        <w:ind w:right="142" w:firstLine="709"/>
        <w:contextualSpacing/>
        <w:jc w:val="both"/>
        <w:rPr>
          <w:rFonts w:ascii="Times New Roman" w:eastAsia="Times New Roman" w:hAnsi="Times New Roman" w:cs="Times New Roman"/>
          <w:sz w:val="28"/>
          <w:szCs w:val="28"/>
        </w:rPr>
      </w:pPr>
      <w:r w:rsidRPr="009A7AD7">
        <w:rPr>
          <w:rFonts w:ascii="Times New Roman" w:eastAsia="Times New Roman" w:hAnsi="Times New Roman" w:cs="Times New Roman"/>
          <w:sz w:val="28"/>
          <w:szCs w:val="28"/>
        </w:rPr>
        <w:lastRenderedPageBreak/>
        <w:t>Сучасні моделі соціальної держави різняться за рівнем соціальної підтримки, яку вони надають своїм громадянам, та за формами та механізмами забезпечення соціального захисту.</w:t>
      </w:r>
    </w:p>
    <w:p w14:paraId="504A398D" w14:textId="3BC5CF1B" w:rsidR="00E95E29" w:rsidRDefault="00E03D44" w:rsidP="00263C8A">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соціальної держави розглядається як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поєднання основних інститутів соціального захисту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(страхування, соціальна допомога, соціальне забезпечення, медична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допомога й освіта) та механізм</w:t>
      </w:r>
      <w:r w:rsidR="00F24E64">
        <w:rPr>
          <w:rFonts w:ascii="Times New Roman" w:eastAsia="Times New Roman" w:hAnsi="Times New Roman" w:cs="Times New Roman"/>
          <w:sz w:val="28"/>
          <w:szCs w:val="28"/>
        </w:rPr>
        <w:t>ів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співпраці з громадянським суспільство</w:t>
      </w:r>
      <w:r w:rsidR="00524395">
        <w:rPr>
          <w:rFonts w:ascii="Times New Roman" w:eastAsia="Times New Roman" w:hAnsi="Times New Roman" w:cs="Times New Roman"/>
          <w:sz w:val="28"/>
          <w:szCs w:val="28"/>
        </w:rPr>
        <w:t>м, соціальним підприємництвом [</w:t>
      </w:r>
      <w:r w:rsidR="002F18F0">
        <w:rPr>
          <w:rFonts w:ascii="Times New Roman" w:eastAsia="Times New Roman" w:hAnsi="Times New Roman" w:cs="Times New Roman"/>
          <w:sz w:val="28"/>
          <w:szCs w:val="28"/>
        </w:rPr>
        <w:t>11</w:t>
      </w:r>
      <w:r w:rsidR="00524395">
        <w:rPr>
          <w:rFonts w:ascii="Times New Roman" w:eastAsia="Times New Roman" w:hAnsi="Times New Roman" w:cs="Times New Roman"/>
          <w:sz w:val="28"/>
          <w:szCs w:val="28"/>
        </w:rPr>
        <w:t xml:space="preserve">, c. </w:t>
      </w:r>
      <w:r w:rsidR="00524395" w:rsidRPr="00A66699">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p>
    <w:p w14:paraId="4A8EB981" w14:textId="59C54389"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виділяють значну кількість класифікаційних моделей соціальної держави. Залежно від еволюції соціальних функцій і ускладнення </w:t>
      </w:r>
      <w:r w:rsidR="00F24E64">
        <w:rPr>
          <w:rFonts w:ascii="Times New Roman" w:eastAsia="Times New Roman" w:hAnsi="Times New Roman" w:cs="Times New Roman"/>
          <w:sz w:val="28"/>
          <w:szCs w:val="28"/>
        </w:rPr>
        <w:t>функціональних систем держави</w:t>
      </w:r>
      <w:r>
        <w:rPr>
          <w:rFonts w:ascii="Times New Roman" w:eastAsia="Times New Roman" w:hAnsi="Times New Roman" w:cs="Times New Roman"/>
          <w:sz w:val="28"/>
          <w:szCs w:val="28"/>
        </w:rPr>
        <w:t xml:space="preserve"> західні науковці (</w:t>
      </w:r>
      <w:r w:rsidR="008B0132">
        <w:rPr>
          <w:rFonts w:ascii="Times New Roman" w:eastAsia="Times New Roman" w:hAnsi="Times New Roman" w:cs="Times New Roman"/>
          <w:sz w:val="28"/>
          <w:szCs w:val="28"/>
        </w:rPr>
        <w:t>Г.</w:t>
      </w:r>
      <w:proofErr w:type="spellStart"/>
      <w:r>
        <w:rPr>
          <w:rFonts w:ascii="Times New Roman" w:eastAsia="Times New Roman" w:hAnsi="Times New Roman" w:cs="Times New Roman"/>
          <w:sz w:val="28"/>
          <w:szCs w:val="28"/>
        </w:rPr>
        <w:t>Ріттер</w:t>
      </w:r>
      <w:proofErr w:type="spellEnd"/>
      <w:r>
        <w:rPr>
          <w:rFonts w:ascii="Times New Roman" w:eastAsia="Times New Roman" w:hAnsi="Times New Roman" w:cs="Times New Roman"/>
          <w:sz w:val="28"/>
          <w:szCs w:val="28"/>
        </w:rPr>
        <w:t>,</w:t>
      </w:r>
      <w:r w:rsidR="008B0132">
        <w:rPr>
          <w:rFonts w:ascii="Times New Roman" w:eastAsia="Times New Roman" w:hAnsi="Times New Roman" w:cs="Times New Roman"/>
          <w:sz w:val="28"/>
          <w:szCs w:val="28"/>
        </w:rPr>
        <w:t xml:space="preserve"> Дж.</w:t>
      </w:r>
      <w:r>
        <w:rPr>
          <w:rFonts w:ascii="Times New Roman" w:eastAsia="Times New Roman" w:hAnsi="Times New Roman" w:cs="Times New Roman"/>
          <w:sz w:val="28"/>
          <w:szCs w:val="28"/>
        </w:rPr>
        <w:t xml:space="preserve"> Роулз та інші виділяють наступні типи соціальної держави [30]</w:t>
      </w:r>
      <w:r w:rsidR="00510AC6">
        <w:rPr>
          <w:rFonts w:ascii="Times New Roman" w:eastAsia="Times New Roman" w:hAnsi="Times New Roman" w:cs="Times New Roman"/>
          <w:sz w:val="28"/>
          <w:szCs w:val="28"/>
        </w:rPr>
        <w:t>, які зображено у таблиці 1.1.</w:t>
      </w:r>
      <w:r w:rsidR="008B0132">
        <w:rPr>
          <w:rFonts w:ascii="Times New Roman" w:eastAsia="Times New Roman" w:hAnsi="Times New Roman" w:cs="Times New Roman"/>
          <w:sz w:val="28"/>
          <w:szCs w:val="28"/>
        </w:rPr>
        <w:t>, яка подана нижче.</w:t>
      </w:r>
    </w:p>
    <w:p w14:paraId="30E05BEF" w14:textId="7030DA58" w:rsidR="00AC2FBE" w:rsidRDefault="0021100B" w:rsidP="00BE7DB5">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Віленський </w:t>
      </w:r>
      <w:r w:rsidRPr="003B5721">
        <w:rPr>
          <w:rFonts w:ascii="Times New Roman" w:eastAsia="Times New Roman" w:hAnsi="Times New Roman" w:cs="Times New Roman"/>
          <w:sz w:val="28"/>
          <w:szCs w:val="28"/>
        </w:rPr>
        <w:t>Г.</w:t>
      </w:r>
      <w:r w:rsidRPr="00A6669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і Ч. </w:t>
      </w:r>
      <w:proofErr w:type="spellStart"/>
      <w:r>
        <w:rPr>
          <w:rFonts w:ascii="Times New Roman" w:eastAsia="Times New Roman" w:hAnsi="Times New Roman" w:cs="Times New Roman"/>
          <w:sz w:val="28"/>
          <w:szCs w:val="28"/>
        </w:rPr>
        <w:t>Лебо</w:t>
      </w:r>
      <w:proofErr w:type="spellEnd"/>
      <w:r w:rsidRPr="00A66699">
        <w:rPr>
          <w:rFonts w:ascii="Times New Roman" w:eastAsia="Times New Roman" w:hAnsi="Times New Roman" w:cs="Times New Roman"/>
          <w:sz w:val="28"/>
          <w:szCs w:val="28"/>
          <w:lang w:val="ru-RU"/>
        </w:rPr>
        <w:t xml:space="preserve"> </w:t>
      </w:r>
      <w:r w:rsidRPr="007D14C1">
        <w:rPr>
          <w:rFonts w:ascii="Times New Roman" w:eastAsia="Times New Roman" w:hAnsi="Times New Roman" w:cs="Times New Roman"/>
          <w:sz w:val="28"/>
          <w:szCs w:val="28"/>
        </w:rPr>
        <w:t>виокремили «інституційну» та «залишкову»</w:t>
      </w:r>
      <w:r>
        <w:rPr>
          <w:rFonts w:ascii="Times New Roman" w:eastAsia="Times New Roman" w:hAnsi="Times New Roman" w:cs="Times New Roman"/>
          <w:sz w:val="28"/>
          <w:szCs w:val="28"/>
        </w:rPr>
        <w:t xml:space="preserve"> моделі. Різниця між ними пояснюється неоднаковими масштабами державного втручання у соціально-економічну галузь: у «залишковій» моделі заходи соціального забезпечення спрямовані на найбідніші верстви населення, за умов досить слабко вираженої прогресії податків. У державі «інституційної» моделі заходи соціальної допомоги спрямовані на ширше коло людей і реалізуються за рахунок податків, які акумулюються на основі досить високої прогресії [30].</w:t>
      </w:r>
    </w:p>
    <w:p w14:paraId="2A33BCA9" w14:textId="104F4FF4" w:rsidR="00AC2FBE" w:rsidRDefault="001947D8" w:rsidP="001947D8">
      <w:pPr>
        <w:spacing w:after="0" w:line="360" w:lineRule="auto"/>
        <w:ind w:right="142" w:firstLine="709"/>
        <w:contextualSpacing/>
        <w:jc w:val="both"/>
        <w:rPr>
          <w:rFonts w:ascii="Times New Roman" w:eastAsia="Times New Roman" w:hAnsi="Times New Roman" w:cs="Times New Roman"/>
          <w:sz w:val="28"/>
          <w:szCs w:val="28"/>
        </w:rPr>
      </w:pPr>
      <w:r w:rsidRPr="001947D8">
        <w:rPr>
          <w:rFonts w:ascii="Times New Roman" w:eastAsia="Times New Roman" w:hAnsi="Times New Roman" w:cs="Times New Roman"/>
          <w:sz w:val="28"/>
          <w:szCs w:val="28"/>
        </w:rPr>
        <w:t>Розуміння сутності та особливостей моделей соціальної держави важливо для аналізу та вдосконалення соціальної політики. Це дозволяє забезпечити більш ефективне та справедливе функціонування системи соціального захисту, враховуючи потреби та вимоги сучасного суспільства.</w:t>
      </w:r>
    </w:p>
    <w:p w14:paraId="26909E4C" w14:textId="2A8B8658" w:rsidR="00FF79AD" w:rsidRDefault="001947D8" w:rsidP="001947D8">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м</w:t>
      </w:r>
      <w:r w:rsidRPr="001947D8">
        <w:rPr>
          <w:rFonts w:ascii="Times New Roman" w:eastAsia="Times New Roman" w:hAnsi="Times New Roman" w:cs="Times New Roman"/>
          <w:sz w:val="28"/>
          <w:szCs w:val="28"/>
        </w:rPr>
        <w:t>оделі соціа</w:t>
      </w:r>
      <w:r>
        <w:rPr>
          <w:rFonts w:ascii="Times New Roman" w:eastAsia="Times New Roman" w:hAnsi="Times New Roman" w:cs="Times New Roman"/>
          <w:sz w:val="28"/>
          <w:szCs w:val="28"/>
        </w:rPr>
        <w:t xml:space="preserve">льної держави розглядаються як </w:t>
      </w:r>
      <w:r w:rsidRPr="001947D8">
        <w:rPr>
          <w:rFonts w:ascii="Times New Roman" w:eastAsia="Times New Roman" w:hAnsi="Times New Roman" w:cs="Times New Roman"/>
          <w:sz w:val="28"/>
          <w:szCs w:val="28"/>
        </w:rPr>
        <w:t>системи організації соціального захисту та розподілу соціальних благ, які визначаються певними принципами, цілями та стратегіями. Сутність та особливості цих моделей можуть відрізнятися в залежності від країни та контексту, але вони загалом відображають різні підходи до ролі держави у забезпеченні соціального благополуччя громадян.</w:t>
      </w:r>
      <w:r>
        <w:rPr>
          <w:rFonts w:ascii="Times New Roman" w:eastAsia="Times New Roman" w:hAnsi="Times New Roman" w:cs="Times New Roman"/>
          <w:sz w:val="28"/>
          <w:szCs w:val="28"/>
        </w:rPr>
        <w:t xml:space="preserve"> </w:t>
      </w:r>
    </w:p>
    <w:p w14:paraId="7F1D9702" w14:textId="514039A2" w:rsidR="00FF79AD" w:rsidRDefault="000E7671" w:rsidP="000E7671">
      <w:pPr>
        <w:spacing w:after="0" w:line="360" w:lineRule="auto"/>
        <w:ind w:right="142" w:firstLine="709"/>
        <w:contextualSpacing/>
        <w:jc w:val="both"/>
        <w:rPr>
          <w:rFonts w:ascii="Times New Roman" w:eastAsia="Times New Roman" w:hAnsi="Times New Roman" w:cs="Times New Roman"/>
          <w:sz w:val="28"/>
          <w:szCs w:val="28"/>
        </w:rPr>
      </w:pPr>
      <w:r w:rsidRPr="000E7671">
        <w:rPr>
          <w:rFonts w:ascii="Times New Roman" w:eastAsia="Times New Roman" w:hAnsi="Times New Roman" w:cs="Times New Roman"/>
          <w:sz w:val="28"/>
          <w:szCs w:val="28"/>
        </w:rPr>
        <w:lastRenderedPageBreak/>
        <w:t>З урахуванням важливості аналізу моделей соціальної держави, в таблицях 1.1 та 1.2 представлено дослідження та порівняльний аналіз різних моделей соціальної держави, які були проведені соціологами, політологами та науковцями. Цей аналіз забезпечує широкий огляд різних аспектів та підходів до моделей соціальної держави, що сприяє глибокому розумінню їхньої сутності та особливостей, а також допомагає виявити потенційні переваги та виклики, пов'язані з їх впровадженням та функціонуванням у сучасному світі.</w:t>
      </w:r>
    </w:p>
    <w:p w14:paraId="62B19167" w14:textId="7B16F89D" w:rsidR="00FF79AD" w:rsidRDefault="00FF79AD" w:rsidP="00FF79A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9B52DDB" w14:textId="523BF33A" w:rsidR="0021100B" w:rsidRDefault="00062815" w:rsidP="0021100B">
      <w:pPr>
        <w:spacing w:after="0" w:line="360" w:lineRule="auto"/>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1.1</w:t>
      </w:r>
      <w:r w:rsidR="00FA0E53">
        <w:rPr>
          <w:rFonts w:ascii="Times New Roman" w:eastAsia="Times New Roman" w:hAnsi="Times New Roman" w:cs="Times New Roman"/>
          <w:sz w:val="28"/>
          <w:szCs w:val="28"/>
        </w:rPr>
        <w:t>.</w:t>
      </w:r>
    </w:p>
    <w:p w14:paraId="08BE94DC" w14:textId="1465C5D0" w:rsidR="00E33743" w:rsidRDefault="00E33743" w:rsidP="00132BA0">
      <w:pPr>
        <w:spacing w:after="0" w:line="360" w:lineRule="auto"/>
        <w:ind w:right="142" w:firstLine="709"/>
        <w:contextualSpacing/>
        <w:jc w:val="center"/>
        <w:rPr>
          <w:rFonts w:ascii="Times New Roman" w:eastAsia="Times New Roman" w:hAnsi="Times New Roman" w:cs="Times New Roman"/>
          <w:b/>
          <w:sz w:val="28"/>
          <w:szCs w:val="28"/>
        </w:rPr>
      </w:pPr>
      <w:r w:rsidRPr="00970242">
        <w:rPr>
          <w:rFonts w:ascii="Times New Roman" w:eastAsia="Times New Roman" w:hAnsi="Times New Roman" w:cs="Times New Roman"/>
          <w:b/>
          <w:sz w:val="28"/>
          <w:szCs w:val="28"/>
        </w:rPr>
        <w:t xml:space="preserve">Типи соціальної держави за </w:t>
      </w:r>
      <w:r w:rsidR="008B0132" w:rsidRPr="00970242">
        <w:rPr>
          <w:rFonts w:ascii="Times New Roman" w:eastAsia="Times New Roman" w:hAnsi="Times New Roman" w:cs="Times New Roman"/>
          <w:b/>
          <w:sz w:val="28"/>
          <w:szCs w:val="28"/>
        </w:rPr>
        <w:t>Г.</w:t>
      </w:r>
      <w:proofErr w:type="spellStart"/>
      <w:r w:rsidR="008B0132" w:rsidRPr="00970242">
        <w:rPr>
          <w:rFonts w:ascii="Times New Roman" w:eastAsia="Times New Roman" w:hAnsi="Times New Roman" w:cs="Times New Roman"/>
          <w:b/>
          <w:sz w:val="28"/>
          <w:szCs w:val="28"/>
        </w:rPr>
        <w:t>Ріттером</w:t>
      </w:r>
      <w:proofErr w:type="spellEnd"/>
      <w:r w:rsidR="008B0132" w:rsidRPr="00970242">
        <w:rPr>
          <w:rFonts w:ascii="Times New Roman" w:eastAsia="Times New Roman" w:hAnsi="Times New Roman" w:cs="Times New Roman"/>
          <w:b/>
          <w:sz w:val="28"/>
          <w:szCs w:val="28"/>
        </w:rPr>
        <w:t xml:space="preserve"> та Дж. Роулзом:</w:t>
      </w:r>
    </w:p>
    <w:p w14:paraId="74EDCE7C" w14:textId="53B3506E" w:rsidR="008B0132" w:rsidRDefault="008B0132" w:rsidP="00AC2FBE">
      <w:pPr>
        <w:spacing w:after="0" w:line="360" w:lineRule="auto"/>
        <w:ind w:right="142"/>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0EB6A5E" wp14:editId="366F4FA3">
            <wp:extent cx="6038850" cy="3038475"/>
            <wp:effectExtent l="1905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DB0EC73" w14:textId="11EBBF23" w:rsidR="008B0132" w:rsidRDefault="008B0132" w:rsidP="00D300FB">
      <w:pPr>
        <w:spacing w:after="0" w:line="360" w:lineRule="auto"/>
        <w:ind w:right="142" w:firstLine="709"/>
        <w:contextualSpacing/>
        <w:rPr>
          <w:rFonts w:ascii="Times New Roman" w:eastAsia="Times New Roman" w:hAnsi="Times New Roman" w:cs="Times New Roman"/>
          <w:sz w:val="28"/>
          <w:szCs w:val="28"/>
        </w:rPr>
      </w:pPr>
      <w:r w:rsidRPr="00AC2FBE">
        <w:rPr>
          <w:rFonts w:ascii="Times New Roman" w:eastAsia="Times New Roman" w:hAnsi="Times New Roman" w:cs="Times New Roman"/>
          <w:i/>
          <w:sz w:val="28"/>
          <w:szCs w:val="28"/>
        </w:rPr>
        <w:t>Джерело</w:t>
      </w:r>
      <w:r w:rsidRPr="008B0132">
        <w:rPr>
          <w:rFonts w:ascii="Times New Roman" w:eastAsia="Times New Roman" w:hAnsi="Times New Roman" w:cs="Times New Roman"/>
          <w:sz w:val="28"/>
          <w:szCs w:val="28"/>
        </w:rPr>
        <w:t>: авторська розробка</w:t>
      </w:r>
      <w:r w:rsidRPr="00132BA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на основі </w:t>
      </w:r>
      <w:r w:rsidR="002F18F0">
        <w:rPr>
          <w:rFonts w:ascii="Times New Roman" w:eastAsia="Times New Roman" w:hAnsi="Times New Roman" w:cs="Times New Roman"/>
          <w:sz w:val="28"/>
          <w:szCs w:val="28"/>
        </w:rPr>
        <w:t>[30</w:t>
      </w:r>
      <w:r>
        <w:rPr>
          <w:rFonts w:ascii="Times New Roman" w:eastAsia="Times New Roman" w:hAnsi="Times New Roman" w:cs="Times New Roman"/>
          <w:sz w:val="28"/>
          <w:szCs w:val="28"/>
        </w:rPr>
        <w:t>, c. 28]</w:t>
      </w:r>
    </w:p>
    <w:p w14:paraId="3BF919E5" w14:textId="77777777" w:rsidR="00970242" w:rsidRPr="00E33743" w:rsidRDefault="00970242" w:rsidP="00132BA0">
      <w:pPr>
        <w:spacing w:after="0" w:line="360" w:lineRule="auto"/>
        <w:ind w:right="142" w:firstLine="709"/>
        <w:contextualSpacing/>
        <w:jc w:val="center"/>
        <w:rPr>
          <w:rFonts w:ascii="Times New Roman" w:eastAsia="Times New Roman" w:hAnsi="Times New Roman" w:cs="Times New Roman"/>
          <w:sz w:val="28"/>
          <w:szCs w:val="28"/>
        </w:rPr>
      </w:pPr>
    </w:p>
    <w:p w14:paraId="09F5A208" w14:textId="2CD3A672" w:rsidR="00E95E29" w:rsidRDefault="00F24E6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 </w:t>
      </w:r>
      <w:proofErr w:type="spellStart"/>
      <w:r w:rsidR="00181170">
        <w:rPr>
          <w:rFonts w:ascii="Times New Roman" w:eastAsia="Times New Roman" w:hAnsi="Times New Roman" w:cs="Times New Roman"/>
          <w:sz w:val="28"/>
          <w:szCs w:val="28"/>
        </w:rPr>
        <w:t>Тілтон</w:t>
      </w:r>
      <w:proofErr w:type="spellEnd"/>
      <w:r w:rsidR="001811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 </w:t>
      </w:r>
      <w:proofErr w:type="spellStart"/>
      <w:r w:rsidR="00181170">
        <w:rPr>
          <w:rFonts w:ascii="Times New Roman" w:eastAsia="Times New Roman" w:hAnsi="Times New Roman" w:cs="Times New Roman"/>
          <w:sz w:val="28"/>
          <w:szCs w:val="28"/>
        </w:rPr>
        <w:t>Ферніс</w:t>
      </w:r>
      <w:proofErr w:type="spellEnd"/>
      <w:r w:rsidR="003B5721" w:rsidRPr="00A66699">
        <w:rPr>
          <w:rFonts w:ascii="Times New Roman" w:eastAsia="Times New Roman" w:hAnsi="Times New Roman" w:cs="Times New Roman"/>
          <w:sz w:val="28"/>
          <w:szCs w:val="28"/>
          <w:lang w:val="ru-RU"/>
        </w:rPr>
        <w:t xml:space="preserve"> </w:t>
      </w:r>
      <w:r w:rsidR="00181170">
        <w:rPr>
          <w:rFonts w:ascii="Times New Roman" w:eastAsia="Times New Roman" w:hAnsi="Times New Roman" w:cs="Times New Roman"/>
          <w:sz w:val="28"/>
          <w:szCs w:val="28"/>
        </w:rPr>
        <w:t xml:space="preserve">у 1977 р. </w:t>
      </w:r>
      <w:r w:rsidR="00E03D44">
        <w:rPr>
          <w:rFonts w:ascii="Times New Roman" w:eastAsia="Times New Roman" w:hAnsi="Times New Roman" w:cs="Times New Roman"/>
          <w:sz w:val="28"/>
          <w:szCs w:val="28"/>
        </w:rPr>
        <w:t>окреслили три моделі соціальної держави</w:t>
      </w:r>
      <w:r w:rsidR="005B301A">
        <w:rPr>
          <w:rFonts w:ascii="Times New Roman" w:eastAsia="Times New Roman" w:hAnsi="Times New Roman" w:cs="Times New Roman"/>
          <w:sz w:val="28"/>
          <w:szCs w:val="28"/>
        </w:rPr>
        <w:t>, характерис</w:t>
      </w:r>
      <w:r w:rsidR="00AC2FBE">
        <w:rPr>
          <w:rFonts w:ascii="Times New Roman" w:eastAsia="Times New Roman" w:hAnsi="Times New Roman" w:cs="Times New Roman"/>
          <w:sz w:val="28"/>
          <w:szCs w:val="28"/>
        </w:rPr>
        <w:t>тику яких зображено у табли</w:t>
      </w:r>
      <w:r w:rsidR="00DC0A73">
        <w:rPr>
          <w:rFonts w:ascii="Times New Roman" w:eastAsia="Times New Roman" w:hAnsi="Times New Roman" w:cs="Times New Roman"/>
          <w:sz w:val="28"/>
          <w:szCs w:val="28"/>
        </w:rPr>
        <w:t>ці 1</w:t>
      </w:r>
      <w:r w:rsidR="00970242">
        <w:rPr>
          <w:rFonts w:ascii="Times New Roman" w:eastAsia="Times New Roman" w:hAnsi="Times New Roman" w:cs="Times New Roman"/>
          <w:sz w:val="28"/>
          <w:szCs w:val="28"/>
        </w:rPr>
        <w:t>.2</w:t>
      </w:r>
      <w:r w:rsidR="0021100B">
        <w:rPr>
          <w:rFonts w:ascii="Times New Roman" w:eastAsia="Times New Roman" w:hAnsi="Times New Roman" w:cs="Times New Roman"/>
          <w:sz w:val="28"/>
          <w:szCs w:val="28"/>
        </w:rPr>
        <w:t>.</w:t>
      </w:r>
    </w:p>
    <w:p w14:paraId="346DF57F" w14:textId="74E595C8" w:rsidR="00062815" w:rsidRDefault="00062815" w:rsidP="00062815">
      <w:pPr>
        <w:spacing w:after="0" w:line="360" w:lineRule="auto"/>
        <w:ind w:right="142" w:firstLine="709"/>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1.2</w:t>
      </w:r>
      <w:r w:rsidR="00FA0E53">
        <w:rPr>
          <w:rFonts w:ascii="Times New Roman" w:eastAsia="Times New Roman" w:hAnsi="Times New Roman" w:cs="Times New Roman"/>
          <w:sz w:val="28"/>
          <w:szCs w:val="28"/>
        </w:rPr>
        <w:t>.</w:t>
      </w:r>
    </w:p>
    <w:p w14:paraId="2BA754B2" w14:textId="6405251F" w:rsidR="00DC0A73" w:rsidRPr="00062815" w:rsidRDefault="00DC0A73" w:rsidP="00062815">
      <w:pPr>
        <w:spacing w:after="0" w:line="360" w:lineRule="auto"/>
        <w:ind w:right="142" w:firstLine="709"/>
        <w:contextualSpacing/>
        <w:jc w:val="center"/>
        <w:rPr>
          <w:rFonts w:ascii="Times New Roman" w:eastAsia="Times New Roman" w:hAnsi="Times New Roman" w:cs="Times New Roman"/>
          <w:b/>
          <w:sz w:val="28"/>
          <w:szCs w:val="28"/>
        </w:rPr>
      </w:pPr>
      <w:r w:rsidRPr="00DC0A73">
        <w:rPr>
          <w:rFonts w:ascii="Times New Roman" w:eastAsia="Times New Roman" w:hAnsi="Times New Roman" w:cs="Times New Roman"/>
          <w:b/>
          <w:sz w:val="28"/>
          <w:szCs w:val="28"/>
        </w:rPr>
        <w:t xml:space="preserve">Моделі соціальної держави за Т. </w:t>
      </w:r>
      <w:proofErr w:type="spellStart"/>
      <w:r w:rsidRPr="00DC0A73">
        <w:rPr>
          <w:rFonts w:ascii="Times New Roman" w:eastAsia="Times New Roman" w:hAnsi="Times New Roman" w:cs="Times New Roman"/>
          <w:b/>
          <w:sz w:val="28"/>
          <w:szCs w:val="28"/>
        </w:rPr>
        <w:t>Тілтоном</w:t>
      </w:r>
      <w:proofErr w:type="spellEnd"/>
      <w:r w:rsidRPr="00DC0A73">
        <w:rPr>
          <w:rFonts w:ascii="Times New Roman" w:eastAsia="Times New Roman" w:hAnsi="Times New Roman" w:cs="Times New Roman"/>
          <w:b/>
          <w:sz w:val="28"/>
          <w:szCs w:val="28"/>
        </w:rPr>
        <w:t xml:space="preserve">, Н. </w:t>
      </w:r>
      <w:proofErr w:type="spellStart"/>
      <w:r w:rsidRPr="00DC0A73">
        <w:rPr>
          <w:rFonts w:ascii="Times New Roman" w:eastAsia="Times New Roman" w:hAnsi="Times New Roman" w:cs="Times New Roman"/>
          <w:b/>
          <w:sz w:val="28"/>
          <w:szCs w:val="28"/>
        </w:rPr>
        <w:t>Фернісом</w:t>
      </w:r>
      <w:proofErr w:type="spellEnd"/>
    </w:p>
    <w:tbl>
      <w:tblPr>
        <w:tblStyle w:val="af2"/>
        <w:tblW w:w="0" w:type="auto"/>
        <w:tblLook w:val="04A0" w:firstRow="1" w:lastRow="0" w:firstColumn="1" w:lastColumn="0" w:noHBand="0" w:noVBand="1"/>
      </w:tblPr>
      <w:tblGrid>
        <w:gridCol w:w="3190"/>
        <w:gridCol w:w="3190"/>
        <w:gridCol w:w="3191"/>
      </w:tblGrid>
      <w:tr w:rsidR="00DC0A73" w:rsidRPr="00EB5BA4" w14:paraId="447B1266" w14:textId="77777777" w:rsidTr="0021100B">
        <w:tc>
          <w:tcPr>
            <w:tcW w:w="3190" w:type="dxa"/>
          </w:tcPr>
          <w:p w14:paraId="0212B2D6" w14:textId="257FAD49" w:rsidR="00DC0A73" w:rsidRPr="00EB5BA4" w:rsidRDefault="00DC0A73" w:rsidP="00407013">
            <w:pPr>
              <w:ind w:right="142"/>
              <w:contextualSpacing/>
              <w:jc w:val="center"/>
              <w:rPr>
                <w:rFonts w:ascii="Times New Roman" w:eastAsia="Times New Roman" w:hAnsi="Times New Roman" w:cs="Times New Roman"/>
                <w:b/>
                <w:sz w:val="24"/>
                <w:szCs w:val="28"/>
              </w:rPr>
            </w:pPr>
            <w:r w:rsidRPr="00EB5BA4">
              <w:rPr>
                <w:rFonts w:ascii="Times New Roman" w:eastAsia="Times New Roman" w:hAnsi="Times New Roman" w:cs="Times New Roman"/>
                <w:b/>
                <w:sz w:val="24"/>
                <w:szCs w:val="28"/>
              </w:rPr>
              <w:t>«Позитивна держава соціального захисту» (англо-американська й англо-саксонська моделі)</w:t>
            </w:r>
          </w:p>
        </w:tc>
        <w:tc>
          <w:tcPr>
            <w:tcW w:w="3190" w:type="dxa"/>
          </w:tcPr>
          <w:p w14:paraId="22635C57" w14:textId="64C118B0" w:rsidR="00DC0A73" w:rsidRPr="00EB5BA4" w:rsidRDefault="00DC0A73" w:rsidP="00407013">
            <w:pPr>
              <w:ind w:right="142"/>
              <w:contextualSpacing/>
              <w:jc w:val="center"/>
              <w:rPr>
                <w:rFonts w:ascii="Times New Roman" w:eastAsia="Times New Roman" w:hAnsi="Times New Roman" w:cs="Times New Roman"/>
                <w:b/>
                <w:sz w:val="24"/>
                <w:szCs w:val="28"/>
              </w:rPr>
            </w:pPr>
            <w:r w:rsidRPr="00EB5BA4">
              <w:rPr>
                <w:rFonts w:ascii="Times New Roman" w:eastAsia="Times New Roman" w:hAnsi="Times New Roman" w:cs="Times New Roman"/>
                <w:b/>
                <w:sz w:val="24"/>
                <w:szCs w:val="28"/>
              </w:rPr>
              <w:t>«Держава соціальної безпеки» («держава соціальної захищеності»</w:t>
            </w:r>
            <w:r w:rsidR="00407013">
              <w:rPr>
                <w:rFonts w:ascii="Times New Roman" w:eastAsia="Times New Roman" w:hAnsi="Times New Roman" w:cs="Times New Roman"/>
                <w:b/>
                <w:sz w:val="24"/>
                <w:szCs w:val="28"/>
              </w:rPr>
              <w:t>)</w:t>
            </w:r>
          </w:p>
        </w:tc>
        <w:tc>
          <w:tcPr>
            <w:tcW w:w="3191" w:type="dxa"/>
          </w:tcPr>
          <w:p w14:paraId="58DA299B" w14:textId="30BA7EC9" w:rsidR="00DC0A73" w:rsidRPr="00EB5BA4" w:rsidRDefault="00DC0A73" w:rsidP="00407013">
            <w:pPr>
              <w:ind w:right="142"/>
              <w:contextualSpacing/>
              <w:jc w:val="center"/>
              <w:rPr>
                <w:rFonts w:ascii="Times New Roman" w:eastAsia="Times New Roman" w:hAnsi="Times New Roman" w:cs="Times New Roman"/>
                <w:b/>
                <w:sz w:val="24"/>
                <w:szCs w:val="28"/>
              </w:rPr>
            </w:pPr>
            <w:r w:rsidRPr="00EB5BA4">
              <w:rPr>
                <w:rFonts w:ascii="Times New Roman" w:eastAsia="Times New Roman" w:hAnsi="Times New Roman" w:cs="Times New Roman"/>
                <w:b/>
                <w:sz w:val="24"/>
                <w:szCs w:val="28"/>
              </w:rPr>
              <w:t>«Соціальна держава загального добробуту» («держава загального добробуту»</w:t>
            </w:r>
            <w:r w:rsidR="00407013">
              <w:rPr>
                <w:rFonts w:ascii="Times New Roman" w:eastAsia="Times New Roman" w:hAnsi="Times New Roman" w:cs="Times New Roman"/>
                <w:b/>
                <w:sz w:val="24"/>
                <w:szCs w:val="28"/>
              </w:rPr>
              <w:t>)</w:t>
            </w:r>
          </w:p>
        </w:tc>
      </w:tr>
      <w:tr w:rsidR="00DC0A73" w:rsidRPr="00EB5BA4" w14:paraId="04738414" w14:textId="77777777" w:rsidTr="0021100B">
        <w:tc>
          <w:tcPr>
            <w:tcW w:w="3190" w:type="dxa"/>
          </w:tcPr>
          <w:p w14:paraId="407DACE5" w14:textId="6AECCA23" w:rsidR="00DC0A73" w:rsidRPr="00EB5BA4" w:rsidRDefault="00DC0A73" w:rsidP="00407013">
            <w:pPr>
              <w:ind w:right="142"/>
              <w:contextualSpacing/>
              <w:jc w:val="center"/>
              <w:rPr>
                <w:rFonts w:ascii="Times New Roman" w:eastAsia="Times New Roman" w:hAnsi="Times New Roman" w:cs="Times New Roman"/>
                <w:sz w:val="24"/>
                <w:szCs w:val="28"/>
              </w:rPr>
            </w:pPr>
            <w:r w:rsidRPr="00EB5BA4">
              <w:rPr>
                <w:rFonts w:ascii="Times New Roman" w:eastAsia="Times New Roman" w:hAnsi="Times New Roman" w:cs="Times New Roman"/>
                <w:sz w:val="24"/>
                <w:szCs w:val="28"/>
              </w:rPr>
              <w:t>Спрямована на встановлення однакових шансів та  можливостей на життя і добробут для усіх громадян. Соціальне забезпечення ґрунтується на індивідуалізмі та захисті корпоративних інтересів. Соціальна політика виступає тільки інструментом контролю, запобігання соціальним конфліктам.</w:t>
            </w:r>
          </w:p>
        </w:tc>
        <w:tc>
          <w:tcPr>
            <w:tcW w:w="3190" w:type="dxa"/>
          </w:tcPr>
          <w:p w14:paraId="305E9EDD" w14:textId="6CC02163" w:rsidR="00DC0A73" w:rsidRPr="00EB5BA4" w:rsidRDefault="00DC0A73" w:rsidP="00407013">
            <w:pPr>
              <w:ind w:right="142"/>
              <w:contextualSpacing/>
              <w:jc w:val="center"/>
              <w:rPr>
                <w:rFonts w:ascii="Times New Roman" w:eastAsia="Times New Roman" w:hAnsi="Times New Roman" w:cs="Times New Roman"/>
                <w:sz w:val="24"/>
                <w:szCs w:val="28"/>
              </w:rPr>
            </w:pPr>
            <w:r w:rsidRPr="00EB5BA4">
              <w:rPr>
                <w:rFonts w:ascii="Times New Roman" w:eastAsia="Times New Roman" w:hAnsi="Times New Roman" w:cs="Times New Roman"/>
                <w:sz w:val="24"/>
                <w:szCs w:val="28"/>
              </w:rPr>
              <w:t>Організовує умови повної зайнятості та гарантує всім громадянам одержання доходів, які є не меншими за прожитковий мінімум. Вона ставить собі за мету ліквідацію бідності через соціальне страхування.</w:t>
            </w:r>
          </w:p>
        </w:tc>
        <w:tc>
          <w:tcPr>
            <w:tcW w:w="3191" w:type="dxa"/>
          </w:tcPr>
          <w:p w14:paraId="39015DAD" w14:textId="39CE9270" w:rsidR="00DC0A73" w:rsidRPr="00EB5BA4" w:rsidRDefault="00DC0A73" w:rsidP="00407013">
            <w:pPr>
              <w:ind w:right="142"/>
              <w:contextualSpacing/>
              <w:jc w:val="center"/>
              <w:rPr>
                <w:rFonts w:ascii="Times New Roman" w:eastAsia="Times New Roman" w:hAnsi="Times New Roman" w:cs="Times New Roman"/>
                <w:sz w:val="24"/>
                <w:szCs w:val="28"/>
              </w:rPr>
            </w:pPr>
            <w:r w:rsidRPr="00EB5BA4">
              <w:rPr>
                <w:rFonts w:ascii="Times New Roman" w:eastAsia="Times New Roman" w:hAnsi="Times New Roman" w:cs="Times New Roman"/>
                <w:sz w:val="24"/>
                <w:szCs w:val="28"/>
              </w:rPr>
              <w:t>Створює повну зайнятість, нівелює відмінності в доходах усіх членів суспільства. Соціальна політика  спрямована на формування рівних життєвих умов та шансів для всіх людей суспільства</w:t>
            </w:r>
          </w:p>
        </w:tc>
      </w:tr>
    </w:tbl>
    <w:p w14:paraId="599E1903" w14:textId="6C850C72" w:rsidR="00E95E29" w:rsidRPr="003362DB" w:rsidRDefault="00DC0A73" w:rsidP="00D300FB">
      <w:pPr>
        <w:spacing w:after="0" w:line="360" w:lineRule="auto"/>
        <w:ind w:right="142" w:firstLine="567"/>
        <w:contextualSpacing/>
        <w:rPr>
          <w:rFonts w:ascii="Times New Roman" w:eastAsia="Times New Roman" w:hAnsi="Times New Roman" w:cs="Times New Roman"/>
          <w:sz w:val="28"/>
          <w:szCs w:val="28"/>
        </w:rPr>
      </w:pPr>
      <w:r w:rsidRPr="00AC2FBE">
        <w:rPr>
          <w:rFonts w:ascii="Times New Roman" w:eastAsia="Times New Roman" w:hAnsi="Times New Roman" w:cs="Times New Roman"/>
          <w:i/>
          <w:sz w:val="28"/>
          <w:szCs w:val="28"/>
          <w:lang w:val="ru-RU"/>
        </w:rPr>
        <w:t>Джерело</w:t>
      </w:r>
      <w:r w:rsidRPr="003362DB">
        <w:rPr>
          <w:rFonts w:ascii="Times New Roman" w:eastAsia="Times New Roman" w:hAnsi="Times New Roman" w:cs="Times New Roman"/>
          <w:sz w:val="28"/>
          <w:szCs w:val="28"/>
          <w:lang w:val="ru-RU"/>
        </w:rPr>
        <w:t>:</w:t>
      </w:r>
      <w:r w:rsidR="00823BD7" w:rsidRPr="003362DB">
        <w:rPr>
          <w:rFonts w:ascii="Times New Roman" w:eastAsia="Times New Roman" w:hAnsi="Times New Roman" w:cs="Times New Roman"/>
          <w:sz w:val="28"/>
          <w:szCs w:val="28"/>
          <w:lang w:val="ru-RU"/>
        </w:rPr>
        <w:t xml:space="preserve"> [30]</w:t>
      </w:r>
    </w:p>
    <w:p w14:paraId="21327064" w14:textId="31DC9E13" w:rsidR="00E95E29" w:rsidRPr="003362DB" w:rsidRDefault="00AC2FBE" w:rsidP="00132BA0">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lastRenderedPageBreak/>
        <w:t>Г.</w:t>
      </w:r>
      <w:r w:rsidRPr="00062815">
        <w:rPr>
          <w:rFonts w:ascii="Times New Roman" w:eastAsia="Times New Roman" w:hAnsi="Times New Roman" w:cs="Times New Roman"/>
          <w:sz w:val="28"/>
          <w:szCs w:val="28"/>
          <w:lang w:val="ru-RU"/>
        </w:rPr>
        <w:t xml:space="preserve"> </w:t>
      </w:r>
      <w:r w:rsidR="00E03D44">
        <w:rPr>
          <w:rFonts w:ascii="Times New Roman" w:eastAsia="Times New Roman" w:hAnsi="Times New Roman" w:cs="Times New Roman"/>
          <w:sz w:val="28"/>
          <w:szCs w:val="28"/>
        </w:rPr>
        <w:t>Еспін-</w:t>
      </w:r>
      <w:r w:rsidR="00E03D44" w:rsidRPr="00062815">
        <w:rPr>
          <w:rFonts w:ascii="Times New Roman" w:eastAsia="Times New Roman" w:hAnsi="Times New Roman" w:cs="Times New Roman"/>
          <w:sz w:val="28"/>
          <w:szCs w:val="28"/>
        </w:rPr>
        <w:t>Андерсон</w:t>
      </w:r>
      <w:r w:rsidR="003B5721" w:rsidRPr="00062815">
        <w:rPr>
          <w:rFonts w:ascii="Times New Roman" w:eastAsia="Times New Roman" w:hAnsi="Times New Roman" w:cs="Times New Roman"/>
          <w:sz w:val="28"/>
          <w:szCs w:val="28"/>
          <w:lang w:val="ru-RU"/>
        </w:rPr>
        <w:t xml:space="preserve"> </w:t>
      </w:r>
      <w:r w:rsidR="00E03D44" w:rsidRPr="00062815">
        <w:rPr>
          <w:rFonts w:ascii="Times New Roman" w:eastAsia="Times New Roman" w:hAnsi="Times New Roman" w:cs="Times New Roman"/>
          <w:sz w:val="28"/>
          <w:szCs w:val="28"/>
        </w:rPr>
        <w:t xml:space="preserve"> у науковій роботі «Три світи держави добробуту» (1990) виокремлює ліберальний, </w:t>
      </w:r>
      <w:proofErr w:type="spellStart"/>
      <w:r w:rsidR="00E03D44" w:rsidRPr="00062815">
        <w:rPr>
          <w:rFonts w:ascii="Times New Roman" w:eastAsia="Times New Roman" w:hAnsi="Times New Roman" w:cs="Times New Roman"/>
          <w:sz w:val="28"/>
          <w:szCs w:val="28"/>
        </w:rPr>
        <w:t>консервативно-корпоративістський</w:t>
      </w:r>
      <w:proofErr w:type="spellEnd"/>
      <w:r w:rsidR="00E03D44" w:rsidRPr="00062815">
        <w:rPr>
          <w:rFonts w:ascii="Times New Roman" w:eastAsia="Times New Roman" w:hAnsi="Times New Roman" w:cs="Times New Roman"/>
          <w:sz w:val="28"/>
          <w:szCs w:val="28"/>
        </w:rPr>
        <w:t xml:space="preserve"> і соціал-демократичний</w:t>
      </w:r>
      <w:r w:rsidR="00E03D44" w:rsidRPr="00F24E64">
        <w:rPr>
          <w:rFonts w:ascii="Times New Roman" w:eastAsia="Times New Roman" w:hAnsi="Times New Roman" w:cs="Times New Roman"/>
          <w:i/>
          <w:sz w:val="28"/>
          <w:szCs w:val="28"/>
        </w:rPr>
        <w:t xml:space="preserve"> </w:t>
      </w:r>
      <w:r w:rsidR="00E03D44">
        <w:rPr>
          <w:rFonts w:ascii="Times New Roman" w:eastAsia="Times New Roman" w:hAnsi="Times New Roman" w:cs="Times New Roman"/>
          <w:sz w:val="28"/>
          <w:szCs w:val="28"/>
        </w:rPr>
        <w:t xml:space="preserve">типи. Так, ліберальний режим спрямовує соціальні програми на </w:t>
      </w:r>
      <w:proofErr w:type="spellStart"/>
      <w:r w:rsidR="00E03D44">
        <w:rPr>
          <w:rFonts w:ascii="Times New Roman" w:eastAsia="Times New Roman" w:hAnsi="Times New Roman" w:cs="Times New Roman"/>
          <w:sz w:val="28"/>
          <w:szCs w:val="28"/>
        </w:rPr>
        <w:t>найнезахищеніших</w:t>
      </w:r>
      <w:proofErr w:type="spellEnd"/>
      <w:r w:rsidR="00E03D44">
        <w:rPr>
          <w:rFonts w:ascii="Times New Roman" w:eastAsia="Times New Roman" w:hAnsi="Times New Roman" w:cs="Times New Roman"/>
          <w:sz w:val="28"/>
          <w:szCs w:val="28"/>
        </w:rPr>
        <w:t>, консервативний – орієнтується на звичайну структуру сім’ї, а соціал-демократичний режим гарантує універсалізм соціальних прав</w:t>
      </w:r>
      <w:r w:rsidR="0017099C">
        <w:rPr>
          <w:rFonts w:ascii="Times New Roman" w:eastAsia="Times New Roman" w:hAnsi="Times New Roman" w:cs="Times New Roman"/>
          <w:sz w:val="28"/>
          <w:szCs w:val="28"/>
        </w:rPr>
        <w:t xml:space="preserve"> </w:t>
      </w:r>
      <w:r w:rsidR="0017099C" w:rsidRPr="003362DB">
        <w:rPr>
          <w:rFonts w:ascii="Times New Roman" w:eastAsia="Times New Roman" w:hAnsi="Times New Roman" w:cs="Times New Roman"/>
          <w:sz w:val="28"/>
          <w:szCs w:val="28"/>
        </w:rPr>
        <w:t>населення</w:t>
      </w:r>
      <w:r w:rsidR="00E03D44" w:rsidRPr="003362DB">
        <w:rPr>
          <w:rFonts w:ascii="Times New Roman" w:eastAsia="Times New Roman" w:hAnsi="Times New Roman" w:cs="Times New Roman"/>
          <w:sz w:val="28"/>
          <w:szCs w:val="28"/>
        </w:rPr>
        <w:t>.</w:t>
      </w:r>
      <w:r w:rsidR="003362DB" w:rsidRPr="003362DB">
        <w:rPr>
          <w:rFonts w:ascii="Times New Roman" w:eastAsia="Times New Roman" w:hAnsi="Times New Roman" w:cs="Times New Roman"/>
          <w:sz w:val="28"/>
          <w:szCs w:val="28"/>
        </w:rPr>
        <w:t xml:space="preserve"> </w:t>
      </w:r>
      <w:r w:rsidR="003362DB" w:rsidRPr="003362DB">
        <w:rPr>
          <w:rFonts w:ascii="Times New Roman" w:hAnsi="Times New Roman" w:cs="Times New Roman"/>
          <w:sz w:val="28"/>
          <w:szCs w:val="28"/>
        </w:rPr>
        <w:t xml:space="preserve">Основою класифікації є спроба зрозуміти сутність соціальної держави через її політичну природу. Він вводить такі параметри: рівень </w:t>
      </w:r>
      <w:proofErr w:type="spellStart"/>
      <w:r w:rsidR="003362DB" w:rsidRPr="003362DB">
        <w:rPr>
          <w:rFonts w:ascii="Times New Roman" w:hAnsi="Times New Roman" w:cs="Times New Roman"/>
          <w:sz w:val="28"/>
          <w:szCs w:val="28"/>
        </w:rPr>
        <w:t>декомодифікації</w:t>
      </w:r>
      <w:proofErr w:type="spellEnd"/>
      <w:r w:rsidR="003362DB" w:rsidRPr="003362DB">
        <w:rPr>
          <w:rFonts w:ascii="Times New Roman" w:hAnsi="Times New Roman" w:cs="Times New Roman"/>
          <w:sz w:val="28"/>
          <w:szCs w:val="28"/>
        </w:rPr>
        <w:t xml:space="preserve">, стратифікація суспільства, державне втручання (інтервенція) та виділяє ліберальний, </w:t>
      </w:r>
      <w:proofErr w:type="spellStart"/>
      <w:r w:rsidR="003362DB" w:rsidRPr="003362DB">
        <w:rPr>
          <w:rFonts w:ascii="Times New Roman" w:hAnsi="Times New Roman" w:cs="Times New Roman"/>
          <w:sz w:val="28"/>
          <w:szCs w:val="28"/>
        </w:rPr>
        <w:t>консервативно-корпоративістський</w:t>
      </w:r>
      <w:proofErr w:type="spellEnd"/>
      <w:r w:rsidR="003362DB" w:rsidRPr="003362DB">
        <w:rPr>
          <w:rFonts w:ascii="Times New Roman" w:hAnsi="Times New Roman" w:cs="Times New Roman"/>
          <w:sz w:val="28"/>
          <w:szCs w:val="28"/>
        </w:rPr>
        <w:t xml:space="preserve"> і соціал-демократичний (універсальн</w:t>
      </w:r>
      <w:r w:rsidR="003362DB">
        <w:rPr>
          <w:rFonts w:ascii="Times New Roman" w:hAnsi="Times New Roman" w:cs="Times New Roman"/>
          <w:sz w:val="28"/>
          <w:szCs w:val="28"/>
        </w:rPr>
        <w:t xml:space="preserve">ий, скандинавський) типи </w:t>
      </w:r>
      <w:r w:rsidR="003362DB" w:rsidRPr="003362DB">
        <w:rPr>
          <w:rFonts w:ascii="Times New Roman" w:hAnsi="Times New Roman" w:cs="Times New Roman"/>
          <w:sz w:val="28"/>
          <w:szCs w:val="28"/>
        </w:rPr>
        <w:t>[30].</w:t>
      </w:r>
    </w:p>
    <w:p w14:paraId="270E802D" w14:textId="6A5B804C"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Корпоративістська</w:t>
      </w:r>
      <w:proofErr w:type="spellEnd"/>
      <w:r>
        <w:rPr>
          <w:rFonts w:ascii="Times New Roman" w:eastAsia="Times New Roman" w:hAnsi="Times New Roman" w:cs="Times New Roman"/>
          <w:sz w:val="28"/>
          <w:szCs w:val="28"/>
        </w:rPr>
        <w:t xml:space="preserve"> модель соціальної держави, з точки зору </w:t>
      </w:r>
      <w:r w:rsidR="00DC0A73">
        <w:rPr>
          <w:rFonts w:ascii="Times New Roman" w:eastAsia="Times New Roman" w:hAnsi="Times New Roman" w:cs="Times New Roman"/>
          <w:sz w:val="28"/>
          <w:szCs w:val="28"/>
        </w:rPr>
        <w:t>Г.</w:t>
      </w:r>
      <w:proofErr w:type="spellStart"/>
      <w:r>
        <w:rPr>
          <w:rFonts w:ascii="Times New Roman" w:eastAsia="Times New Roman" w:hAnsi="Times New Roman" w:cs="Times New Roman"/>
          <w:sz w:val="28"/>
          <w:szCs w:val="28"/>
        </w:rPr>
        <w:t>Еспін-Андерсена</w:t>
      </w:r>
      <w:proofErr w:type="spellEnd"/>
      <w:r>
        <w:rPr>
          <w:rFonts w:ascii="Times New Roman" w:eastAsia="Times New Roman" w:hAnsi="Times New Roman" w:cs="Times New Roman"/>
          <w:sz w:val="28"/>
          <w:szCs w:val="28"/>
        </w:rPr>
        <w:t xml:space="preserve">, вважається «перехідною» між «соціал-демократичною» та «ліберальною» моделями [30]. </w:t>
      </w:r>
    </w:p>
    <w:p w14:paraId="7257FBA3" w14:textId="05CB1DAD"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Британський професор</w:t>
      </w:r>
      <w:r w:rsidR="00DC0A73">
        <w:rPr>
          <w:rFonts w:ascii="Times New Roman" w:eastAsia="Times New Roman" w:hAnsi="Times New Roman" w:cs="Times New Roman"/>
          <w:sz w:val="28"/>
          <w:szCs w:val="28"/>
        </w:rPr>
        <w:t xml:space="preserve"> Н. </w:t>
      </w:r>
      <w:proofErr w:type="spellStart"/>
      <w:r w:rsidR="00DC0A73">
        <w:rPr>
          <w:rFonts w:ascii="Times New Roman" w:eastAsia="Times New Roman" w:hAnsi="Times New Roman" w:cs="Times New Roman"/>
          <w:sz w:val="28"/>
          <w:szCs w:val="28"/>
        </w:rPr>
        <w:t>Гінсбург</w:t>
      </w:r>
      <w:proofErr w:type="spellEnd"/>
      <w:r w:rsidR="003B5721" w:rsidRPr="00A6669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розглядає у якості четвертого типу британську ліберально-колективістську державу загального добробуту [30].</w:t>
      </w:r>
    </w:p>
    <w:p w14:paraId="345D8C62" w14:textId="61961184" w:rsidR="00E95E29" w:rsidRPr="00062815"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українській політико-правовій думці склалися декілька підходів до </w:t>
      </w:r>
      <w:r w:rsidRPr="00062815">
        <w:rPr>
          <w:rFonts w:ascii="Times New Roman" w:eastAsia="Times New Roman" w:hAnsi="Times New Roman" w:cs="Times New Roman"/>
          <w:sz w:val="28"/>
          <w:szCs w:val="28"/>
        </w:rPr>
        <w:t xml:space="preserve">класифікації моделей соціальної держави. Зокрема, </w:t>
      </w:r>
      <w:r w:rsidR="00DC0A73" w:rsidRPr="00062815">
        <w:rPr>
          <w:rFonts w:ascii="Times New Roman" w:eastAsia="Times New Roman" w:hAnsi="Times New Roman" w:cs="Times New Roman"/>
          <w:sz w:val="28"/>
          <w:szCs w:val="28"/>
        </w:rPr>
        <w:t xml:space="preserve">А. </w:t>
      </w:r>
      <w:proofErr w:type="spellStart"/>
      <w:r w:rsidRPr="00062815">
        <w:rPr>
          <w:rFonts w:ascii="Times New Roman" w:eastAsia="Times New Roman" w:hAnsi="Times New Roman" w:cs="Times New Roman"/>
          <w:sz w:val="28"/>
          <w:szCs w:val="28"/>
        </w:rPr>
        <w:t>Колот</w:t>
      </w:r>
      <w:proofErr w:type="spellEnd"/>
      <w:r w:rsidR="003B5721" w:rsidRPr="00062815">
        <w:rPr>
          <w:rFonts w:ascii="Times New Roman" w:eastAsia="Times New Roman" w:hAnsi="Times New Roman" w:cs="Times New Roman"/>
          <w:sz w:val="28"/>
          <w:szCs w:val="28"/>
        </w:rPr>
        <w:t xml:space="preserve">, та </w:t>
      </w:r>
      <w:r w:rsidR="00DC0A73" w:rsidRPr="00062815">
        <w:rPr>
          <w:rFonts w:ascii="Times New Roman" w:eastAsia="Times New Roman" w:hAnsi="Times New Roman" w:cs="Times New Roman"/>
          <w:sz w:val="28"/>
          <w:szCs w:val="28"/>
        </w:rPr>
        <w:t xml:space="preserve">О. Герасименко </w:t>
      </w:r>
      <w:r w:rsidRPr="00062815">
        <w:rPr>
          <w:rFonts w:ascii="Times New Roman" w:eastAsia="Times New Roman" w:hAnsi="Times New Roman" w:cs="Times New Roman"/>
          <w:sz w:val="28"/>
          <w:szCs w:val="28"/>
        </w:rPr>
        <w:t>називають дві основні моделі: ліберальну (залишков</w:t>
      </w:r>
      <w:r w:rsidR="003B5721" w:rsidRPr="00062815">
        <w:rPr>
          <w:rFonts w:ascii="Times New Roman" w:eastAsia="Times New Roman" w:hAnsi="Times New Roman" w:cs="Times New Roman"/>
          <w:sz w:val="28"/>
          <w:szCs w:val="28"/>
        </w:rPr>
        <w:t>у) та соціально-демократичну [2</w:t>
      </w:r>
      <w:r w:rsidR="003B5721" w:rsidRPr="00062815">
        <w:rPr>
          <w:rFonts w:ascii="Times New Roman" w:eastAsia="Times New Roman" w:hAnsi="Times New Roman" w:cs="Times New Roman"/>
          <w:sz w:val="28"/>
          <w:szCs w:val="28"/>
          <w:lang w:val="ru-RU"/>
        </w:rPr>
        <w:t>9</w:t>
      </w:r>
      <w:r w:rsidR="003B5721" w:rsidRPr="00062815">
        <w:rPr>
          <w:rFonts w:ascii="Times New Roman" w:eastAsia="Times New Roman" w:hAnsi="Times New Roman" w:cs="Times New Roman"/>
          <w:sz w:val="28"/>
          <w:szCs w:val="28"/>
        </w:rPr>
        <w:t xml:space="preserve">]. </w:t>
      </w:r>
      <w:r w:rsidR="00DC0A73" w:rsidRPr="00062815">
        <w:rPr>
          <w:rFonts w:ascii="Times New Roman" w:eastAsia="Times New Roman" w:hAnsi="Times New Roman" w:cs="Times New Roman"/>
          <w:sz w:val="28"/>
          <w:szCs w:val="28"/>
        </w:rPr>
        <w:t xml:space="preserve">О. </w:t>
      </w:r>
      <w:proofErr w:type="spellStart"/>
      <w:r w:rsidR="00DC0A73" w:rsidRPr="00062815">
        <w:rPr>
          <w:rFonts w:ascii="Times New Roman" w:eastAsia="Times New Roman" w:hAnsi="Times New Roman" w:cs="Times New Roman"/>
          <w:sz w:val="28"/>
          <w:szCs w:val="28"/>
        </w:rPr>
        <w:t>Гостєва</w:t>
      </w:r>
      <w:proofErr w:type="spellEnd"/>
      <w:r w:rsidR="00DC0A73" w:rsidRPr="00062815">
        <w:rPr>
          <w:rFonts w:ascii="Times New Roman" w:eastAsia="Times New Roman" w:hAnsi="Times New Roman" w:cs="Times New Roman"/>
          <w:sz w:val="28"/>
          <w:szCs w:val="28"/>
        </w:rPr>
        <w:t xml:space="preserve"> </w:t>
      </w:r>
      <w:r w:rsidR="003B5721" w:rsidRPr="00062815">
        <w:rPr>
          <w:rFonts w:ascii="Times New Roman" w:eastAsia="Times New Roman" w:hAnsi="Times New Roman" w:cs="Times New Roman"/>
          <w:sz w:val="28"/>
          <w:szCs w:val="28"/>
          <w:lang w:val="ru-RU"/>
        </w:rPr>
        <w:t>[17]</w:t>
      </w:r>
      <w:r w:rsidRPr="00062815">
        <w:rPr>
          <w:rFonts w:ascii="Times New Roman" w:eastAsia="Times New Roman" w:hAnsi="Times New Roman" w:cs="Times New Roman"/>
          <w:sz w:val="28"/>
          <w:szCs w:val="28"/>
        </w:rPr>
        <w:t xml:space="preserve"> та </w:t>
      </w:r>
      <w:r w:rsidR="00DC0A73" w:rsidRPr="00062815">
        <w:rPr>
          <w:rFonts w:ascii="Times New Roman" w:eastAsia="Times New Roman" w:hAnsi="Times New Roman" w:cs="Times New Roman"/>
          <w:sz w:val="28"/>
          <w:szCs w:val="28"/>
        </w:rPr>
        <w:t xml:space="preserve">В. </w:t>
      </w:r>
      <w:proofErr w:type="spellStart"/>
      <w:r w:rsidRPr="00062815">
        <w:rPr>
          <w:rFonts w:ascii="Times New Roman" w:eastAsia="Times New Roman" w:hAnsi="Times New Roman" w:cs="Times New Roman"/>
          <w:sz w:val="28"/>
          <w:szCs w:val="28"/>
        </w:rPr>
        <w:t>Ніколаєвський</w:t>
      </w:r>
      <w:proofErr w:type="spellEnd"/>
      <w:r w:rsidR="003B5721" w:rsidRPr="00062815">
        <w:t xml:space="preserve"> </w:t>
      </w:r>
      <w:r w:rsidR="003B5721" w:rsidRPr="00062815">
        <w:rPr>
          <w:rFonts w:ascii="Times New Roman" w:eastAsia="Times New Roman" w:hAnsi="Times New Roman" w:cs="Times New Roman"/>
          <w:sz w:val="28"/>
          <w:szCs w:val="28"/>
          <w:lang w:val="ru-RU"/>
        </w:rPr>
        <w:t>[27]</w:t>
      </w:r>
      <w:r w:rsidRPr="00062815">
        <w:rPr>
          <w:rFonts w:ascii="Times New Roman" w:eastAsia="Times New Roman" w:hAnsi="Times New Roman" w:cs="Times New Roman"/>
          <w:sz w:val="28"/>
          <w:szCs w:val="28"/>
        </w:rPr>
        <w:t xml:space="preserve"> пропонують класифікувати моделі на неоліберальну, соціально-католи</w:t>
      </w:r>
      <w:r w:rsidR="003B5721" w:rsidRPr="00062815">
        <w:rPr>
          <w:rFonts w:ascii="Times New Roman" w:eastAsia="Times New Roman" w:hAnsi="Times New Roman" w:cs="Times New Roman"/>
          <w:sz w:val="28"/>
          <w:szCs w:val="28"/>
        </w:rPr>
        <w:t>цьку та соціально-демократичну</w:t>
      </w:r>
      <w:r w:rsidRPr="00062815">
        <w:rPr>
          <w:rFonts w:ascii="Times New Roman" w:eastAsia="Times New Roman" w:hAnsi="Times New Roman" w:cs="Times New Roman"/>
          <w:sz w:val="28"/>
          <w:szCs w:val="28"/>
        </w:rPr>
        <w:t xml:space="preserve">. </w:t>
      </w:r>
    </w:p>
    <w:p w14:paraId="1B3686B9" w14:textId="77777777" w:rsidR="004A012F" w:rsidRDefault="00DC0A73" w:rsidP="00132BA0">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t xml:space="preserve">І. </w:t>
      </w:r>
      <w:proofErr w:type="spellStart"/>
      <w:r w:rsidR="00E03D44" w:rsidRPr="00062815">
        <w:rPr>
          <w:rFonts w:ascii="Times New Roman" w:eastAsia="Times New Roman" w:hAnsi="Times New Roman" w:cs="Times New Roman"/>
          <w:sz w:val="28"/>
          <w:szCs w:val="28"/>
        </w:rPr>
        <w:t>Динник</w:t>
      </w:r>
      <w:proofErr w:type="spellEnd"/>
      <w:r w:rsidR="00E03D44" w:rsidRPr="00062815">
        <w:rPr>
          <w:rFonts w:ascii="Times New Roman" w:eastAsia="Times New Roman" w:hAnsi="Times New Roman" w:cs="Times New Roman"/>
          <w:sz w:val="28"/>
          <w:szCs w:val="28"/>
        </w:rPr>
        <w:t xml:space="preserve"> виокремлює патерналістську, </w:t>
      </w:r>
      <w:proofErr w:type="spellStart"/>
      <w:r w:rsidR="00E03D44" w:rsidRPr="00062815">
        <w:rPr>
          <w:rFonts w:ascii="Times New Roman" w:eastAsia="Times New Roman" w:hAnsi="Times New Roman" w:cs="Times New Roman"/>
          <w:sz w:val="28"/>
          <w:szCs w:val="28"/>
        </w:rPr>
        <w:t>корпоративістську</w:t>
      </w:r>
      <w:proofErr w:type="spellEnd"/>
      <w:r w:rsidR="00E03D44" w:rsidRPr="00062815">
        <w:rPr>
          <w:rFonts w:ascii="Times New Roman" w:eastAsia="Times New Roman" w:hAnsi="Times New Roman" w:cs="Times New Roman"/>
          <w:sz w:val="28"/>
          <w:szCs w:val="28"/>
        </w:rPr>
        <w:t xml:space="preserve"> та </w:t>
      </w:r>
      <w:proofErr w:type="spellStart"/>
      <w:r w:rsidR="00E03D44" w:rsidRPr="00062815">
        <w:rPr>
          <w:rFonts w:ascii="Times New Roman" w:eastAsia="Times New Roman" w:hAnsi="Times New Roman" w:cs="Times New Roman"/>
          <w:sz w:val="28"/>
          <w:szCs w:val="28"/>
        </w:rPr>
        <w:t>етатистсь</w:t>
      </w:r>
      <w:r w:rsidR="003B5721" w:rsidRPr="00062815">
        <w:rPr>
          <w:rFonts w:ascii="Times New Roman" w:eastAsia="Times New Roman" w:hAnsi="Times New Roman" w:cs="Times New Roman"/>
          <w:sz w:val="28"/>
          <w:szCs w:val="28"/>
        </w:rPr>
        <w:t>ку</w:t>
      </w:r>
      <w:proofErr w:type="spellEnd"/>
      <w:r w:rsidR="003B5721" w:rsidRPr="00062815">
        <w:rPr>
          <w:rFonts w:ascii="Times New Roman" w:eastAsia="Times New Roman" w:hAnsi="Times New Roman" w:cs="Times New Roman"/>
          <w:sz w:val="28"/>
          <w:szCs w:val="28"/>
        </w:rPr>
        <w:t xml:space="preserve"> моделі соціальної держави [</w:t>
      </w:r>
      <w:r w:rsidR="003B5721" w:rsidRPr="00062815">
        <w:rPr>
          <w:rFonts w:ascii="Times New Roman" w:eastAsia="Times New Roman" w:hAnsi="Times New Roman" w:cs="Times New Roman"/>
          <w:sz w:val="28"/>
          <w:szCs w:val="28"/>
          <w:lang w:val="ru-RU"/>
        </w:rPr>
        <w:t>21</w:t>
      </w:r>
      <w:r w:rsidR="00E03D44" w:rsidRPr="00062815">
        <w:rPr>
          <w:rFonts w:ascii="Times New Roman" w:eastAsia="Times New Roman" w:hAnsi="Times New Roman" w:cs="Times New Roman"/>
          <w:sz w:val="28"/>
          <w:szCs w:val="28"/>
        </w:rPr>
        <w:t xml:space="preserve">]. </w:t>
      </w:r>
    </w:p>
    <w:p w14:paraId="1C8FCC5E" w14:textId="77777777" w:rsidR="004A012F" w:rsidRPr="00CB6181" w:rsidRDefault="004A012F" w:rsidP="004A012F">
      <w:pPr>
        <w:spacing w:after="0" w:line="360" w:lineRule="auto"/>
        <w:ind w:right="142" w:firstLine="709"/>
        <w:contextualSpacing/>
        <w:jc w:val="both"/>
        <w:rPr>
          <w:rFonts w:ascii="Times New Roman" w:hAnsi="Times New Roman" w:cs="Times New Roman"/>
          <w:sz w:val="28"/>
          <w:szCs w:val="28"/>
        </w:rPr>
      </w:pPr>
      <w:r w:rsidRPr="00CB6181">
        <w:rPr>
          <w:rFonts w:ascii="Times New Roman" w:hAnsi="Times New Roman" w:cs="Times New Roman"/>
          <w:sz w:val="28"/>
          <w:szCs w:val="28"/>
        </w:rPr>
        <w:t xml:space="preserve">Для патерналістської моделі характерне намагання досягти ефективності, використовуючи фонди на забезпечення тих членів суспільств, які найбільше потребують допомоги. Вона відрізняється низьким рівнем участі держави у вирішенні соціальних проблем. Основними умовами функціонування моделі є мінімальне втручання держави в ринкові відносини, обмежене застосування заходів державного регулювання, що не виходить за рамки вироблення макроекономічної політики. </w:t>
      </w:r>
    </w:p>
    <w:p w14:paraId="53A0059E" w14:textId="77777777" w:rsidR="004A012F" w:rsidRPr="00CB6181" w:rsidRDefault="004A012F" w:rsidP="004A012F">
      <w:pPr>
        <w:spacing w:after="0" w:line="360" w:lineRule="auto"/>
        <w:ind w:right="142" w:firstLine="709"/>
        <w:contextualSpacing/>
        <w:jc w:val="both"/>
        <w:rPr>
          <w:rFonts w:ascii="Times New Roman" w:hAnsi="Times New Roman" w:cs="Times New Roman"/>
          <w:sz w:val="28"/>
          <w:szCs w:val="28"/>
        </w:rPr>
      </w:pPr>
      <w:proofErr w:type="spellStart"/>
      <w:r w:rsidRPr="00CB6181">
        <w:rPr>
          <w:rFonts w:ascii="Times New Roman" w:hAnsi="Times New Roman" w:cs="Times New Roman"/>
          <w:sz w:val="28"/>
          <w:szCs w:val="28"/>
        </w:rPr>
        <w:lastRenderedPageBreak/>
        <w:t>Корпоративістській</w:t>
      </w:r>
      <w:proofErr w:type="spellEnd"/>
      <w:r w:rsidRPr="00CB6181">
        <w:rPr>
          <w:rFonts w:ascii="Times New Roman" w:hAnsi="Times New Roman" w:cs="Times New Roman"/>
          <w:sz w:val="28"/>
          <w:szCs w:val="28"/>
        </w:rPr>
        <w:t xml:space="preserve"> моделі притаманна законодавчо закріплена співучасть державних і громадських структур у вирішенні проблем індивіда, групи, общини. </w:t>
      </w:r>
    </w:p>
    <w:p w14:paraId="4D8960F5" w14:textId="601965E4" w:rsidR="004A012F" w:rsidRDefault="004A012F" w:rsidP="004A012F">
      <w:pPr>
        <w:spacing w:after="0" w:line="360" w:lineRule="auto"/>
        <w:ind w:right="142" w:firstLine="709"/>
        <w:contextualSpacing/>
        <w:jc w:val="both"/>
        <w:rPr>
          <w:rFonts w:ascii="Times New Roman" w:eastAsia="Times New Roman" w:hAnsi="Times New Roman" w:cs="Times New Roman"/>
          <w:sz w:val="28"/>
          <w:szCs w:val="28"/>
        </w:rPr>
      </w:pPr>
      <w:proofErr w:type="spellStart"/>
      <w:r w:rsidRPr="00CB6181">
        <w:rPr>
          <w:rFonts w:ascii="Times New Roman" w:hAnsi="Times New Roman" w:cs="Times New Roman"/>
          <w:sz w:val="28"/>
          <w:szCs w:val="28"/>
        </w:rPr>
        <w:t>Етатистська</w:t>
      </w:r>
      <w:proofErr w:type="spellEnd"/>
      <w:r w:rsidRPr="00CB6181">
        <w:rPr>
          <w:rFonts w:ascii="Times New Roman" w:hAnsi="Times New Roman" w:cs="Times New Roman"/>
          <w:sz w:val="28"/>
          <w:szCs w:val="28"/>
        </w:rPr>
        <w:t xml:space="preserve"> модель орієнтована на централізовану, дорогу систему соціального забезпечення, значну державну участь у соціальному обслуговуванні. Контроль за реалізацією державної соціальної політики здійснюється місцевими органами влади, підзвітними центральному уряду</w:t>
      </w:r>
      <w:r w:rsidR="0017099C">
        <w:rPr>
          <w:rFonts w:ascii="Times New Roman" w:hAnsi="Times New Roman" w:cs="Times New Roman"/>
          <w:sz w:val="28"/>
          <w:szCs w:val="28"/>
        </w:rPr>
        <w:t xml:space="preserve"> країни</w:t>
      </w:r>
      <w:r w:rsidRPr="00CB6181">
        <w:rPr>
          <w:rFonts w:ascii="Times New Roman" w:hAnsi="Times New Roman" w:cs="Times New Roman"/>
          <w:sz w:val="28"/>
          <w:szCs w:val="28"/>
        </w:rPr>
        <w:t>.</w:t>
      </w:r>
    </w:p>
    <w:p w14:paraId="2BCAB728" w14:textId="2A59830D" w:rsidR="00E95E29" w:rsidRPr="00062815" w:rsidRDefault="00E03D44" w:rsidP="004A012F">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t>У наш час популярними є англо-саксонська, європейська, східно-азіатська моделі і скандинавська модель.</w:t>
      </w:r>
    </w:p>
    <w:p w14:paraId="1AE14031" w14:textId="087E59AC" w:rsidR="00E95E29" w:rsidRPr="00062815"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t>Європейська модель впроваджувалася в окремих державах континентальної Європи: Німеччини, Австрії, Франції, Бельгії, Нідерландах, Швейцарії; англо-саксонська модель – в США, Канаді, Ірландії, Австралії, Нової Зеландії, Великобританії; східно-азіатська – в Японії, Південній Кореї, Гонконгу, Сінгапурі; скандинавська – в Швеції,</w:t>
      </w:r>
      <w:r w:rsidR="0057547B" w:rsidRPr="00062815">
        <w:rPr>
          <w:rFonts w:ascii="Times New Roman" w:eastAsia="Times New Roman" w:hAnsi="Times New Roman" w:cs="Times New Roman"/>
          <w:sz w:val="28"/>
          <w:szCs w:val="28"/>
        </w:rPr>
        <w:t xml:space="preserve"> Данії, Норвегії та Фінляндії [11, c. 146</w:t>
      </w:r>
      <w:r w:rsidRPr="00062815">
        <w:rPr>
          <w:rFonts w:ascii="Times New Roman" w:eastAsia="Times New Roman" w:hAnsi="Times New Roman" w:cs="Times New Roman"/>
          <w:sz w:val="28"/>
          <w:szCs w:val="28"/>
        </w:rPr>
        <w:t>].</w:t>
      </w:r>
    </w:p>
    <w:p w14:paraId="0F32D57D" w14:textId="6C07E528" w:rsidR="004A012F" w:rsidRPr="004A012F" w:rsidRDefault="00E737BD" w:rsidP="004A012F">
      <w:pPr>
        <w:spacing w:after="0" w:line="360" w:lineRule="auto"/>
        <w:ind w:right="142" w:firstLine="709"/>
        <w:contextualSpacing/>
        <w:jc w:val="both"/>
        <w:rPr>
          <w:rFonts w:ascii="Times New Roman" w:eastAsia="Times New Roman" w:hAnsi="Times New Roman" w:cs="Times New Roman"/>
          <w:sz w:val="28"/>
          <w:szCs w:val="28"/>
        </w:rPr>
      </w:pPr>
      <w:proofErr w:type="spellStart"/>
      <w:r w:rsidRPr="004A012F">
        <w:rPr>
          <w:rFonts w:ascii="Times New Roman" w:eastAsia="Times New Roman" w:hAnsi="Times New Roman" w:cs="Times New Roman"/>
          <w:sz w:val="28"/>
          <w:szCs w:val="28"/>
        </w:rPr>
        <w:t>Англо-саксонська</w:t>
      </w:r>
      <w:proofErr w:type="spellEnd"/>
      <w:r w:rsidRPr="004A012F">
        <w:rPr>
          <w:rFonts w:ascii="Times New Roman" w:eastAsia="Times New Roman" w:hAnsi="Times New Roman" w:cs="Times New Roman"/>
          <w:sz w:val="28"/>
          <w:szCs w:val="28"/>
        </w:rPr>
        <w:t xml:space="preserve"> модель</w:t>
      </w:r>
      <w:r w:rsidR="004A012F" w:rsidRPr="004A012F">
        <w:rPr>
          <w:rFonts w:ascii="Times New Roman" w:eastAsia="Times New Roman" w:hAnsi="Times New Roman" w:cs="Times New Roman"/>
          <w:sz w:val="28"/>
          <w:szCs w:val="28"/>
        </w:rPr>
        <w:t xml:space="preserve"> (</w:t>
      </w:r>
      <w:proofErr w:type="spellStart"/>
      <w:r w:rsidR="004A012F" w:rsidRPr="004A012F">
        <w:rPr>
          <w:rFonts w:ascii="Times New Roman" w:hAnsi="Times New Roman" w:cs="Times New Roman"/>
          <w:sz w:val="28"/>
          <w:szCs w:val="28"/>
        </w:rPr>
        <w:t>модель</w:t>
      </w:r>
      <w:proofErr w:type="spellEnd"/>
      <w:r w:rsidR="004A012F" w:rsidRPr="004A012F">
        <w:rPr>
          <w:rFonts w:ascii="Times New Roman" w:hAnsi="Times New Roman" w:cs="Times New Roman"/>
          <w:sz w:val="28"/>
          <w:szCs w:val="28"/>
        </w:rPr>
        <w:t xml:space="preserve"> </w:t>
      </w:r>
      <w:proofErr w:type="spellStart"/>
      <w:r w:rsidR="004A012F" w:rsidRPr="004A012F">
        <w:rPr>
          <w:rFonts w:ascii="Times New Roman" w:hAnsi="Times New Roman" w:cs="Times New Roman"/>
          <w:sz w:val="28"/>
          <w:szCs w:val="28"/>
        </w:rPr>
        <w:t>Беверіджа</w:t>
      </w:r>
      <w:proofErr w:type="spellEnd"/>
      <w:r w:rsidR="004A012F" w:rsidRPr="004A012F">
        <w:rPr>
          <w:rFonts w:ascii="Times New Roman" w:hAnsi="Times New Roman" w:cs="Times New Roman"/>
          <w:sz w:val="28"/>
          <w:szCs w:val="28"/>
        </w:rPr>
        <w:t xml:space="preserve">) </w:t>
      </w:r>
      <w:r w:rsidR="00E03D44" w:rsidRPr="004A012F">
        <w:rPr>
          <w:rFonts w:ascii="Times New Roman" w:eastAsia="Times New Roman" w:hAnsi="Times New Roman" w:cs="Times New Roman"/>
          <w:sz w:val="28"/>
          <w:szCs w:val="28"/>
        </w:rPr>
        <w:t xml:space="preserve"> сп</w:t>
      </w:r>
      <w:r w:rsidR="00E03D44" w:rsidRPr="00062815">
        <w:rPr>
          <w:rFonts w:ascii="Times New Roman" w:eastAsia="Times New Roman" w:hAnsi="Times New Roman" w:cs="Times New Roman"/>
          <w:sz w:val="28"/>
          <w:szCs w:val="28"/>
        </w:rPr>
        <w:t xml:space="preserve">рямована на ринковий розподіл доходів за умов мінімального втручання держави в їх регулювання. Ця модель передбачає діяльність розвинених громадських організацій, які захищають інтереси </w:t>
      </w:r>
      <w:r w:rsidR="00E03D44" w:rsidRPr="004A012F">
        <w:rPr>
          <w:rFonts w:ascii="Times New Roman" w:eastAsia="Times New Roman" w:hAnsi="Times New Roman" w:cs="Times New Roman"/>
          <w:sz w:val="28"/>
          <w:szCs w:val="28"/>
        </w:rPr>
        <w:t>суспільства.</w:t>
      </w:r>
      <w:r w:rsidR="004A012F" w:rsidRPr="004A012F">
        <w:rPr>
          <w:rFonts w:ascii="Times New Roman" w:eastAsia="Times New Roman" w:hAnsi="Times New Roman" w:cs="Times New Roman"/>
          <w:sz w:val="28"/>
          <w:szCs w:val="28"/>
        </w:rPr>
        <w:t xml:space="preserve"> А</w:t>
      </w:r>
      <w:r w:rsidR="004A012F" w:rsidRPr="004A012F">
        <w:rPr>
          <w:rFonts w:ascii="Times New Roman" w:hAnsi="Times New Roman" w:cs="Times New Roman"/>
          <w:sz w:val="28"/>
          <w:szCs w:val="28"/>
        </w:rPr>
        <w:t>нглосаксонська модель виходить із того, що будь-яка особа, незалежно від приналежності до активного населення, має право на мінімальний захист у випадках хвороби, старості чи іншої причини скорочення доходів. Переважає принцип національної солідарності, що будується на концепції розподільної справедливості. Зазвичай над системою «національної солідарності» надбудовуються додаткові «поверхи» к</w:t>
      </w:r>
      <w:r w:rsidR="00D415B3">
        <w:rPr>
          <w:rFonts w:ascii="Times New Roman" w:hAnsi="Times New Roman" w:cs="Times New Roman"/>
          <w:sz w:val="28"/>
          <w:szCs w:val="28"/>
        </w:rPr>
        <w:t>олективного професійного (</w:t>
      </w:r>
      <w:proofErr w:type="spellStart"/>
      <w:r w:rsidR="004A012F" w:rsidRPr="004A012F">
        <w:rPr>
          <w:rFonts w:ascii="Times New Roman" w:hAnsi="Times New Roman" w:cs="Times New Roman"/>
          <w:sz w:val="28"/>
          <w:szCs w:val="28"/>
        </w:rPr>
        <w:t>міжпрофесійного</w:t>
      </w:r>
      <w:proofErr w:type="spellEnd"/>
      <w:r w:rsidR="004A012F" w:rsidRPr="004A012F">
        <w:rPr>
          <w:rFonts w:ascii="Times New Roman" w:hAnsi="Times New Roman" w:cs="Times New Roman"/>
          <w:sz w:val="28"/>
          <w:szCs w:val="28"/>
        </w:rPr>
        <w:t xml:space="preserve">) або індивідуального характеру, що дає нові </w:t>
      </w:r>
      <w:r w:rsidR="004A012F">
        <w:rPr>
          <w:rFonts w:ascii="Times New Roman" w:hAnsi="Times New Roman" w:cs="Times New Roman"/>
          <w:sz w:val="28"/>
          <w:szCs w:val="28"/>
        </w:rPr>
        <w:t>підстави для варіювання моделей.</w:t>
      </w:r>
    </w:p>
    <w:p w14:paraId="13C34175" w14:textId="77777777" w:rsidR="00E95E29" w:rsidRPr="00062815"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t xml:space="preserve">Великобританії характерна розвинена система соціального захисту. Відмінною рисою США є відсутність єдиної загальнодержавної системи </w:t>
      </w:r>
      <w:r w:rsidRPr="00062815">
        <w:rPr>
          <w:rFonts w:ascii="Times New Roman" w:eastAsia="Times New Roman" w:hAnsi="Times New Roman" w:cs="Times New Roman"/>
          <w:sz w:val="28"/>
          <w:szCs w:val="28"/>
        </w:rPr>
        <w:lastRenderedPageBreak/>
        <w:t>соціального захисту. Є велика кількість дрібн</w:t>
      </w:r>
      <w:r w:rsidR="00E737BD" w:rsidRPr="00062815">
        <w:rPr>
          <w:rFonts w:ascii="Times New Roman" w:eastAsia="Times New Roman" w:hAnsi="Times New Roman" w:cs="Times New Roman"/>
          <w:sz w:val="28"/>
          <w:szCs w:val="28"/>
        </w:rPr>
        <w:t>их програм соціальної допомоги,</w:t>
      </w:r>
      <w:r w:rsidRPr="00062815">
        <w:rPr>
          <w:rFonts w:ascii="Times New Roman" w:eastAsia="Times New Roman" w:hAnsi="Times New Roman" w:cs="Times New Roman"/>
          <w:sz w:val="28"/>
          <w:szCs w:val="28"/>
        </w:rPr>
        <w:t xml:space="preserve"> спрямованих на вузьке коло одержувачів. </w:t>
      </w:r>
    </w:p>
    <w:p w14:paraId="44B2E08C" w14:textId="10F12A34" w:rsidR="00E95E29" w:rsidRPr="00062815"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t xml:space="preserve">В умовах європейської моделі держава підтримує, гарантує і захищає шляхом законодавчих норм та інституцій ефективну </w:t>
      </w:r>
      <w:sdt>
        <w:sdtPr>
          <w:tag w:val="goog_rdk_9"/>
          <w:id w:val="1725181771"/>
        </w:sdtPr>
        <w:sdtContent/>
      </w:sdt>
      <w:r w:rsidRPr="00062815">
        <w:rPr>
          <w:rFonts w:ascii="Times New Roman" w:eastAsia="Times New Roman" w:hAnsi="Times New Roman" w:cs="Times New Roman"/>
          <w:sz w:val="28"/>
          <w:szCs w:val="28"/>
        </w:rPr>
        <w:t>роботу</w:t>
      </w:r>
      <w:r w:rsidR="00823BD7" w:rsidRPr="00062815">
        <w:rPr>
          <w:rFonts w:ascii="Times New Roman" w:eastAsia="Times New Roman" w:hAnsi="Times New Roman" w:cs="Times New Roman"/>
          <w:sz w:val="28"/>
          <w:szCs w:val="28"/>
        </w:rPr>
        <w:t xml:space="preserve"> соціальної політики</w:t>
      </w:r>
      <w:r w:rsidRPr="00062815">
        <w:rPr>
          <w:rFonts w:ascii="Times New Roman" w:eastAsia="Times New Roman" w:hAnsi="Times New Roman" w:cs="Times New Roman"/>
          <w:sz w:val="28"/>
          <w:szCs w:val="28"/>
        </w:rPr>
        <w:t>, організовуючи умови для підвищення добробуту всіх соціальних верств суспільства [</w:t>
      </w:r>
      <w:r w:rsidR="0057547B" w:rsidRPr="00062815">
        <w:rPr>
          <w:rFonts w:ascii="Times New Roman" w:eastAsia="Times New Roman" w:hAnsi="Times New Roman" w:cs="Times New Roman"/>
          <w:sz w:val="28"/>
          <w:szCs w:val="28"/>
        </w:rPr>
        <w:t>3</w:t>
      </w:r>
      <w:r w:rsidRPr="00062815">
        <w:rPr>
          <w:rFonts w:ascii="Times New Roman" w:eastAsia="Times New Roman" w:hAnsi="Times New Roman" w:cs="Times New Roman"/>
          <w:sz w:val="28"/>
          <w:szCs w:val="28"/>
        </w:rPr>
        <w:t>].</w:t>
      </w:r>
    </w:p>
    <w:p w14:paraId="1D5D39CC" w14:textId="2F513D25"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sidRPr="00062815">
        <w:rPr>
          <w:rFonts w:ascii="Times New Roman" w:eastAsia="Times New Roman" w:hAnsi="Times New Roman" w:cs="Times New Roman"/>
          <w:sz w:val="28"/>
          <w:szCs w:val="28"/>
        </w:rPr>
        <w:t>Для скандинавської моделі властиве менше</w:t>
      </w:r>
      <w:r>
        <w:rPr>
          <w:rFonts w:ascii="Times New Roman" w:eastAsia="Times New Roman" w:hAnsi="Times New Roman" w:cs="Times New Roman"/>
          <w:sz w:val="28"/>
          <w:szCs w:val="28"/>
        </w:rPr>
        <w:t xml:space="preserve"> майнове розшарування, високий рівень податкового навантаження і прогресивний прибутковий податок, який обумовлює вирівнювання доходів населення [</w:t>
      </w:r>
      <w:r w:rsidR="0057547B" w:rsidRPr="00A66699">
        <w:rPr>
          <w:rFonts w:ascii="Times New Roman" w:eastAsia="Times New Roman" w:hAnsi="Times New Roman" w:cs="Times New Roman"/>
          <w:sz w:val="28"/>
          <w:szCs w:val="28"/>
          <w:lang w:val="ru-RU"/>
        </w:rPr>
        <w:t>3</w:t>
      </w:r>
      <w:r>
        <w:rPr>
          <w:rFonts w:ascii="Times New Roman" w:eastAsia="Times New Roman" w:hAnsi="Times New Roman" w:cs="Times New Roman"/>
          <w:sz w:val="28"/>
          <w:szCs w:val="28"/>
        </w:rPr>
        <w:t>].</w:t>
      </w:r>
    </w:p>
    <w:p w14:paraId="1C7EFFE8"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європейській і скандинавської моделі при високому рівні розвитку державного соціального страхування роль приватного страхування (особливо в скандинавської моделі) незначна. Разом з тим, держава формує сприятливі умови з метою розвитку приватного страхування шляхом зменшення податкового навантаження. </w:t>
      </w:r>
    </w:p>
    <w:p w14:paraId="4F2C34FB" w14:textId="0AD9B83D"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умовах східно-азіатської моделі інституційно визначені загальне страхування на право одержан</w:t>
      </w:r>
      <w:r w:rsidR="00D74A46">
        <w:rPr>
          <w:rFonts w:ascii="Times New Roman" w:eastAsia="Times New Roman" w:hAnsi="Times New Roman" w:cs="Times New Roman"/>
          <w:sz w:val="28"/>
          <w:szCs w:val="28"/>
        </w:rPr>
        <w:t>ня медичної допомоги та пенсійного</w:t>
      </w:r>
      <w:r>
        <w:rPr>
          <w:rFonts w:ascii="Times New Roman" w:eastAsia="Times New Roman" w:hAnsi="Times New Roman" w:cs="Times New Roman"/>
          <w:sz w:val="28"/>
          <w:szCs w:val="28"/>
        </w:rPr>
        <w:t xml:space="preserve"> страхування. Так, Японії соціальному страхуванню підлягають всі особи найманої праці.</w:t>
      </w:r>
    </w:p>
    <w:p w14:paraId="6DF968E2" w14:textId="1A90B69F"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Вчений </w:t>
      </w:r>
      <w:r w:rsidR="00DB36D9">
        <w:rPr>
          <w:rFonts w:ascii="Times New Roman" w:eastAsia="Times New Roman" w:hAnsi="Times New Roman" w:cs="Times New Roman"/>
          <w:sz w:val="28"/>
          <w:szCs w:val="28"/>
        </w:rPr>
        <w:t>Л. Гончарук</w:t>
      </w:r>
      <w:r>
        <w:rPr>
          <w:rFonts w:ascii="Times New Roman" w:eastAsia="Times New Roman" w:hAnsi="Times New Roman" w:cs="Times New Roman"/>
          <w:sz w:val="28"/>
          <w:szCs w:val="28"/>
        </w:rPr>
        <w:t>, приймаючи за критерій поділу рівень доходів</w:t>
      </w:r>
      <w:r w:rsidR="0017099C">
        <w:rPr>
          <w:rFonts w:ascii="Times New Roman" w:eastAsia="Times New Roman" w:hAnsi="Times New Roman" w:cs="Times New Roman"/>
          <w:sz w:val="28"/>
          <w:szCs w:val="28"/>
        </w:rPr>
        <w:t xml:space="preserve"> населення</w:t>
      </w:r>
      <w:r>
        <w:rPr>
          <w:rFonts w:ascii="Times New Roman" w:eastAsia="Times New Roman" w:hAnsi="Times New Roman" w:cs="Times New Roman"/>
          <w:sz w:val="28"/>
          <w:szCs w:val="28"/>
        </w:rPr>
        <w:t>, називає чотири типи соціальної держави</w:t>
      </w:r>
      <w:r w:rsidR="00E4753A">
        <w:rPr>
          <w:rFonts w:ascii="Times New Roman" w:eastAsia="Times New Roman" w:hAnsi="Times New Roman" w:cs="Times New Roman"/>
          <w:sz w:val="28"/>
          <w:szCs w:val="28"/>
        </w:rPr>
        <w:t xml:space="preserve">, які зображено на рисунку </w:t>
      </w:r>
      <w:r w:rsidR="00AD4B8A">
        <w:rPr>
          <w:rFonts w:ascii="Times New Roman" w:eastAsia="Times New Roman" w:hAnsi="Times New Roman" w:cs="Times New Roman"/>
          <w:sz w:val="28"/>
          <w:szCs w:val="28"/>
        </w:rPr>
        <w:t>1.3</w:t>
      </w:r>
      <w:r w:rsidR="00062815">
        <w:rPr>
          <w:rFonts w:ascii="Times New Roman" w:eastAsia="Times New Roman" w:hAnsi="Times New Roman" w:cs="Times New Roman"/>
          <w:sz w:val="28"/>
          <w:szCs w:val="28"/>
        </w:rPr>
        <w:t>.</w:t>
      </w:r>
    </w:p>
    <w:p w14:paraId="05EF10B8" w14:textId="77777777" w:rsidR="00D415B3" w:rsidRDefault="00553BFC" w:rsidP="00E4753A">
      <w:pPr>
        <w:spacing w:after="0" w:line="360" w:lineRule="auto"/>
        <w:ind w:right="142" w:firstLine="142"/>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0DF19C1" wp14:editId="794883AC">
            <wp:extent cx="5486400" cy="1818167"/>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1766F85" w14:textId="6C2F4992" w:rsidR="00553BFC" w:rsidRPr="00510B82" w:rsidRDefault="00AD4B8A" w:rsidP="00E4753A">
      <w:pPr>
        <w:spacing w:after="0" w:line="360" w:lineRule="auto"/>
        <w:ind w:right="142" w:firstLine="142"/>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1.3</w:t>
      </w:r>
      <w:r w:rsidR="00062815" w:rsidRPr="00510B82">
        <w:rPr>
          <w:rFonts w:ascii="Times New Roman" w:eastAsia="Times New Roman" w:hAnsi="Times New Roman" w:cs="Times New Roman"/>
          <w:b/>
          <w:sz w:val="28"/>
          <w:szCs w:val="28"/>
        </w:rPr>
        <w:t>.</w:t>
      </w:r>
      <w:r w:rsidR="00A90581" w:rsidRPr="00510B82">
        <w:rPr>
          <w:rFonts w:ascii="Times New Roman" w:eastAsia="Times New Roman" w:hAnsi="Times New Roman" w:cs="Times New Roman"/>
          <w:b/>
          <w:sz w:val="28"/>
          <w:szCs w:val="28"/>
        </w:rPr>
        <w:t xml:space="preserve"> Типи соціальної держави за Л. Гончаруком</w:t>
      </w:r>
    </w:p>
    <w:p w14:paraId="43D5AD73" w14:textId="46F95584" w:rsidR="00424F62" w:rsidRDefault="00424F62" w:rsidP="00D300FB">
      <w:pPr>
        <w:spacing w:after="0" w:line="360" w:lineRule="auto"/>
        <w:ind w:right="142" w:firstLine="709"/>
        <w:contextualSpacing/>
        <w:jc w:val="center"/>
        <w:rPr>
          <w:rFonts w:ascii="Times New Roman" w:eastAsia="Times New Roman" w:hAnsi="Times New Roman" w:cs="Times New Roman"/>
          <w:sz w:val="28"/>
          <w:szCs w:val="28"/>
        </w:rPr>
      </w:pPr>
      <w:r w:rsidRPr="007926FA">
        <w:rPr>
          <w:rFonts w:ascii="Times New Roman" w:eastAsia="Times New Roman" w:hAnsi="Times New Roman" w:cs="Times New Roman"/>
          <w:i/>
          <w:sz w:val="28"/>
          <w:szCs w:val="28"/>
        </w:rPr>
        <w:t>Джерело</w:t>
      </w:r>
      <w:r w:rsidR="000628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[16, c. 16]</w:t>
      </w:r>
    </w:p>
    <w:p w14:paraId="145009A3" w14:textId="77777777" w:rsidR="00062815" w:rsidRDefault="00062815" w:rsidP="00132BA0">
      <w:pPr>
        <w:spacing w:after="0" w:line="360" w:lineRule="auto"/>
        <w:ind w:right="142" w:firstLine="709"/>
        <w:contextualSpacing/>
        <w:jc w:val="both"/>
        <w:rPr>
          <w:rFonts w:ascii="Times New Roman" w:eastAsia="Times New Roman" w:hAnsi="Times New Roman" w:cs="Times New Roman"/>
          <w:sz w:val="28"/>
          <w:szCs w:val="28"/>
        </w:rPr>
      </w:pPr>
    </w:p>
    <w:p w14:paraId="2B190EDB" w14:textId="7CF46553" w:rsidR="00553BFC" w:rsidRPr="00553BFC" w:rsidRDefault="00553BFC"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схеми, нижче розглянемо</w:t>
      </w:r>
      <w:r w:rsidR="00970242">
        <w:rPr>
          <w:rFonts w:ascii="Times New Roman" w:eastAsia="Times New Roman" w:hAnsi="Times New Roman" w:cs="Times New Roman"/>
          <w:sz w:val="28"/>
          <w:szCs w:val="28"/>
        </w:rPr>
        <w:t xml:space="preserve"> детальну</w:t>
      </w:r>
      <w:r>
        <w:rPr>
          <w:rFonts w:ascii="Times New Roman" w:eastAsia="Times New Roman" w:hAnsi="Times New Roman" w:cs="Times New Roman"/>
          <w:sz w:val="28"/>
          <w:szCs w:val="28"/>
        </w:rPr>
        <w:t xml:space="preserve"> характеристику кожного типу соціальної держави </w:t>
      </w:r>
      <w:r w:rsidR="00CB6181">
        <w:rPr>
          <w:rFonts w:ascii="Times New Roman" w:eastAsia="Times New Roman" w:hAnsi="Times New Roman" w:cs="Times New Roman"/>
          <w:sz w:val="28"/>
          <w:szCs w:val="28"/>
        </w:rPr>
        <w:t xml:space="preserve">за рівнем доходів громадян </w:t>
      </w:r>
      <w:r>
        <w:rPr>
          <w:rFonts w:ascii="Times New Roman" w:eastAsia="Times New Roman" w:hAnsi="Times New Roman" w:cs="Times New Roman"/>
          <w:sz w:val="28"/>
          <w:szCs w:val="28"/>
        </w:rPr>
        <w:t>за Л.</w:t>
      </w:r>
      <w:r w:rsidR="00062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Гончаруком</w:t>
      </w:r>
      <w:r w:rsidR="00CB6181">
        <w:rPr>
          <w:rFonts w:ascii="Times New Roman" w:eastAsia="Times New Roman" w:hAnsi="Times New Roman" w:cs="Times New Roman"/>
          <w:sz w:val="28"/>
          <w:szCs w:val="28"/>
        </w:rPr>
        <w:t xml:space="preserve"> [</w:t>
      </w:r>
      <w:r w:rsidR="00CB6181" w:rsidRPr="00A66699">
        <w:rPr>
          <w:rFonts w:ascii="Times New Roman" w:eastAsia="Times New Roman" w:hAnsi="Times New Roman" w:cs="Times New Roman"/>
          <w:sz w:val="28"/>
          <w:szCs w:val="28"/>
          <w:lang w:val="ru-RU"/>
        </w:rPr>
        <w:t>16</w:t>
      </w:r>
      <w:r w:rsidR="00CB6181">
        <w:rPr>
          <w:rFonts w:ascii="Times New Roman" w:eastAsia="Times New Roman" w:hAnsi="Times New Roman" w:cs="Times New Roman"/>
          <w:sz w:val="28"/>
          <w:szCs w:val="28"/>
        </w:rPr>
        <w:t xml:space="preserve">, c. </w:t>
      </w:r>
      <w:r w:rsidR="00CB6181" w:rsidRPr="00A66699">
        <w:rPr>
          <w:rFonts w:ascii="Times New Roman" w:eastAsia="Times New Roman" w:hAnsi="Times New Roman" w:cs="Times New Roman"/>
          <w:sz w:val="28"/>
          <w:szCs w:val="28"/>
          <w:lang w:val="ru-RU"/>
        </w:rPr>
        <w:t>16</w:t>
      </w:r>
      <w:r w:rsidR="00CB618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4398EEE"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егалітарний – усі члени суспільства одержують рівні блага, тож, в економічному аспекті всі є рівними; </w:t>
      </w:r>
    </w:p>
    <w:p w14:paraId="7F2CF86E"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roofErr w:type="spellStart"/>
      <w:r>
        <w:rPr>
          <w:rFonts w:ascii="Times New Roman" w:eastAsia="Times New Roman" w:hAnsi="Times New Roman" w:cs="Times New Roman"/>
          <w:sz w:val="28"/>
          <w:szCs w:val="28"/>
        </w:rPr>
        <w:t>роулсіан</w:t>
      </w:r>
      <w:r w:rsidR="00E737BD">
        <w:rPr>
          <w:rFonts w:ascii="Times New Roman" w:eastAsia="Times New Roman" w:hAnsi="Times New Roman" w:cs="Times New Roman"/>
          <w:sz w:val="28"/>
          <w:szCs w:val="28"/>
        </w:rPr>
        <w:t>ський</w:t>
      </w:r>
      <w:proofErr w:type="spellEnd"/>
      <w:r w:rsidR="00E737BD">
        <w:rPr>
          <w:rFonts w:ascii="Times New Roman" w:eastAsia="Times New Roman" w:hAnsi="Times New Roman" w:cs="Times New Roman"/>
          <w:sz w:val="28"/>
          <w:szCs w:val="28"/>
        </w:rPr>
        <w:t>» тип, соціальної держави,</w:t>
      </w:r>
      <w:r>
        <w:rPr>
          <w:rFonts w:ascii="Times New Roman" w:eastAsia="Times New Roman" w:hAnsi="Times New Roman" w:cs="Times New Roman"/>
          <w:sz w:val="28"/>
          <w:szCs w:val="28"/>
        </w:rPr>
        <w:t xml:space="preserve"> спрямованої максимальне створення корисності для незахищених верств населення;</w:t>
      </w:r>
    </w:p>
    <w:p w14:paraId="7B438819"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утилітарний тип означає максимізацію корисності для всього населення. Іншими словами, більшу частину суспільного багатства має одержувати той, хто приносить більшу користь;</w:t>
      </w:r>
    </w:p>
    <w:p w14:paraId="68C915E6" w14:textId="5D7DB5C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sidRPr="00CB6181">
        <w:rPr>
          <w:rFonts w:ascii="Times New Roman" w:eastAsia="Times New Roman" w:hAnsi="Times New Roman" w:cs="Times New Roman"/>
          <w:sz w:val="28"/>
          <w:szCs w:val="28"/>
        </w:rPr>
        <w:t>4) тип соціальної держави, спрямовано</w:t>
      </w:r>
      <w:r w:rsidR="0057547B" w:rsidRPr="00CB6181">
        <w:rPr>
          <w:rFonts w:ascii="Times New Roman" w:eastAsia="Times New Roman" w:hAnsi="Times New Roman" w:cs="Times New Roman"/>
          <w:sz w:val="28"/>
          <w:szCs w:val="28"/>
        </w:rPr>
        <w:t>ї на класичну ринкову модель</w:t>
      </w:r>
      <w:r w:rsidR="00D74A46">
        <w:rPr>
          <w:rFonts w:ascii="Times New Roman" w:eastAsia="Times New Roman" w:hAnsi="Times New Roman" w:cs="Times New Roman"/>
          <w:sz w:val="28"/>
          <w:szCs w:val="28"/>
        </w:rPr>
        <w:t xml:space="preserve"> економіки</w:t>
      </w:r>
      <w:r w:rsidRPr="00CB6181">
        <w:rPr>
          <w:rFonts w:ascii="Times New Roman" w:eastAsia="Times New Roman" w:hAnsi="Times New Roman" w:cs="Times New Roman"/>
          <w:sz w:val="28"/>
          <w:szCs w:val="28"/>
        </w:rPr>
        <w:t>.</w:t>
      </w:r>
    </w:p>
    <w:p w14:paraId="46DF70E9" w14:textId="229483BC" w:rsidR="0090236E" w:rsidRPr="00CB6181" w:rsidRDefault="00E737BD" w:rsidP="00CB6181">
      <w:pPr>
        <w:spacing w:after="0" w:line="360" w:lineRule="auto"/>
        <w:ind w:right="142" w:firstLine="709"/>
        <w:contextualSpacing/>
        <w:jc w:val="both"/>
        <w:rPr>
          <w:rFonts w:ascii="Times New Roman" w:eastAsia="Times New Roman" w:hAnsi="Times New Roman" w:cs="Times New Roman"/>
          <w:sz w:val="28"/>
          <w:szCs w:val="28"/>
        </w:rPr>
      </w:pPr>
      <w:r w:rsidRPr="00CB6181">
        <w:rPr>
          <w:rFonts w:ascii="Times New Roman" w:eastAsia="Times New Roman" w:hAnsi="Times New Roman" w:cs="Times New Roman"/>
          <w:sz w:val="28"/>
          <w:szCs w:val="28"/>
        </w:rPr>
        <w:t>Отже, сьогодні не</w:t>
      </w:r>
      <w:r w:rsidR="00E03D44" w:rsidRPr="00CB6181">
        <w:rPr>
          <w:rFonts w:ascii="Times New Roman" w:eastAsia="Times New Roman" w:hAnsi="Times New Roman" w:cs="Times New Roman"/>
          <w:sz w:val="28"/>
          <w:szCs w:val="28"/>
        </w:rPr>
        <w:t xml:space="preserve">має якоїсь універсальної соціальної моделі. </w:t>
      </w:r>
      <w:r w:rsidR="0090236E" w:rsidRPr="00CB6181">
        <w:rPr>
          <w:rFonts w:ascii="Times New Roman" w:eastAsia="Times New Roman" w:hAnsi="Times New Roman" w:cs="Times New Roman"/>
          <w:sz w:val="28"/>
          <w:szCs w:val="28"/>
        </w:rPr>
        <w:t>Кожна країна має свої унікальні історичні, культурні, економічні та соціальні умови, які впливають на формування її соціальної моделі держави.</w:t>
      </w:r>
    </w:p>
    <w:p w14:paraId="3FB5F371" w14:textId="673B77EE" w:rsidR="0090236E" w:rsidRPr="00CB6181" w:rsidRDefault="0090236E" w:rsidP="00132BA0">
      <w:pPr>
        <w:spacing w:after="0" w:line="360" w:lineRule="auto"/>
        <w:ind w:right="142" w:firstLine="709"/>
        <w:contextualSpacing/>
        <w:jc w:val="both"/>
        <w:rPr>
          <w:rFonts w:ascii="Times New Roman" w:eastAsia="Times New Roman" w:hAnsi="Times New Roman" w:cs="Times New Roman"/>
          <w:sz w:val="28"/>
          <w:szCs w:val="28"/>
        </w:rPr>
      </w:pPr>
      <w:r w:rsidRPr="00CB6181">
        <w:rPr>
          <w:rFonts w:ascii="Times New Roman" w:eastAsia="Times New Roman" w:hAnsi="Times New Roman" w:cs="Times New Roman"/>
          <w:sz w:val="28"/>
          <w:szCs w:val="28"/>
        </w:rPr>
        <w:t>Кожна соціальна модель має свої особливості та пріоритети, які відображають специфіку конкретної країни. Оригінальність та неповторність кожної соціальної моделі підкреслюють необхідність розуміння та урахування контексту, в якому вона існує.</w:t>
      </w:r>
    </w:p>
    <w:p w14:paraId="05F3C686" w14:textId="50AA62BF" w:rsidR="0090236E" w:rsidRPr="0090236E" w:rsidRDefault="0090236E" w:rsidP="00132BA0">
      <w:pPr>
        <w:spacing w:after="0" w:line="360" w:lineRule="auto"/>
        <w:ind w:right="142" w:firstLine="709"/>
        <w:contextualSpacing/>
        <w:jc w:val="both"/>
        <w:rPr>
          <w:rFonts w:ascii="Times New Roman" w:eastAsia="Times New Roman" w:hAnsi="Times New Roman" w:cs="Times New Roman"/>
          <w:sz w:val="28"/>
          <w:szCs w:val="28"/>
        </w:rPr>
      </w:pPr>
      <w:r w:rsidRPr="00CB6181">
        <w:rPr>
          <w:rFonts w:ascii="Times New Roman" w:eastAsia="Times New Roman" w:hAnsi="Times New Roman" w:cs="Times New Roman"/>
          <w:sz w:val="28"/>
          <w:szCs w:val="28"/>
        </w:rPr>
        <w:t>У нинішніх умовах соціальна</w:t>
      </w:r>
      <w:r w:rsidRPr="0090236E">
        <w:rPr>
          <w:rFonts w:ascii="Times New Roman" w:eastAsia="Times New Roman" w:hAnsi="Times New Roman" w:cs="Times New Roman"/>
          <w:sz w:val="28"/>
          <w:szCs w:val="28"/>
        </w:rPr>
        <w:t xml:space="preserve"> держава вимагає наявності сильної держави, яка відповідає за добробут та соціальний захист своїх громадян. Держава має виконувати функцію соціального регулювання, забезпечуючи доступ до основних соціальних послуг та за</w:t>
      </w:r>
      <w:r>
        <w:rPr>
          <w:rFonts w:ascii="Times New Roman" w:eastAsia="Times New Roman" w:hAnsi="Times New Roman" w:cs="Times New Roman"/>
          <w:sz w:val="28"/>
          <w:szCs w:val="28"/>
        </w:rPr>
        <w:t>хисту враз</w:t>
      </w:r>
      <w:r w:rsidR="00D74A46">
        <w:rPr>
          <w:rFonts w:ascii="Times New Roman" w:eastAsia="Times New Roman" w:hAnsi="Times New Roman" w:cs="Times New Roman"/>
          <w:sz w:val="28"/>
          <w:szCs w:val="28"/>
        </w:rPr>
        <w:t xml:space="preserve">ливих категорій </w:t>
      </w:r>
      <w:r>
        <w:rPr>
          <w:rFonts w:ascii="Times New Roman" w:eastAsia="Times New Roman" w:hAnsi="Times New Roman" w:cs="Times New Roman"/>
          <w:sz w:val="28"/>
          <w:szCs w:val="28"/>
        </w:rPr>
        <w:t>населення.</w:t>
      </w:r>
      <w:r w:rsidR="00D74A46">
        <w:rPr>
          <w:rFonts w:ascii="Times New Roman" w:eastAsia="Times New Roman" w:hAnsi="Times New Roman" w:cs="Times New Roman"/>
          <w:sz w:val="28"/>
          <w:szCs w:val="28"/>
        </w:rPr>
        <w:t xml:space="preserve"> Також важливим є розробка механізму адаптації та залучення у соціальне життя демобілізованих військових, оскільки в умовах війни це неабияк актуально</w:t>
      </w:r>
      <w:r w:rsidR="003362DB">
        <w:rPr>
          <w:rFonts w:ascii="Times New Roman" w:eastAsia="Times New Roman" w:hAnsi="Times New Roman" w:cs="Times New Roman"/>
          <w:sz w:val="28"/>
          <w:szCs w:val="28"/>
        </w:rPr>
        <w:t xml:space="preserve">. </w:t>
      </w:r>
      <w:r w:rsidR="003362DB" w:rsidRPr="003362DB">
        <w:rPr>
          <w:rFonts w:ascii="Times New Roman" w:hAnsi="Times New Roman" w:cs="Times New Roman"/>
          <w:sz w:val="28"/>
          <w:szCs w:val="28"/>
        </w:rPr>
        <w:t>Військові</w:t>
      </w:r>
      <w:r w:rsidR="00D74A46" w:rsidRPr="003362DB">
        <w:rPr>
          <w:rFonts w:ascii="Times New Roman" w:hAnsi="Times New Roman" w:cs="Times New Roman"/>
          <w:sz w:val="28"/>
          <w:szCs w:val="28"/>
        </w:rPr>
        <w:t xml:space="preserve"> повинні звикнути до цивільного життя після перебування</w:t>
      </w:r>
      <w:r w:rsidR="003362DB" w:rsidRPr="003362DB">
        <w:rPr>
          <w:rFonts w:ascii="Times New Roman" w:hAnsi="Times New Roman" w:cs="Times New Roman"/>
          <w:sz w:val="28"/>
          <w:szCs w:val="28"/>
        </w:rPr>
        <w:t xml:space="preserve"> на війні та</w:t>
      </w:r>
      <w:r w:rsidR="00D74A46" w:rsidRPr="003362DB">
        <w:rPr>
          <w:rFonts w:ascii="Times New Roman" w:hAnsi="Times New Roman" w:cs="Times New Roman"/>
          <w:sz w:val="28"/>
          <w:szCs w:val="28"/>
        </w:rPr>
        <w:t xml:space="preserve"> в умовах військової служби.</w:t>
      </w:r>
      <w:r w:rsidR="00D74A46">
        <w:rPr>
          <w:rFonts w:ascii="Times New Roman" w:eastAsia="Times New Roman" w:hAnsi="Times New Roman" w:cs="Times New Roman"/>
          <w:sz w:val="28"/>
          <w:szCs w:val="28"/>
        </w:rPr>
        <w:t xml:space="preserve"> Такі механізми повинні базуватись</w:t>
      </w:r>
      <w:r w:rsidR="003362DB">
        <w:rPr>
          <w:rFonts w:ascii="Times New Roman" w:eastAsia="Times New Roman" w:hAnsi="Times New Roman" w:cs="Times New Roman"/>
          <w:sz w:val="28"/>
          <w:szCs w:val="28"/>
        </w:rPr>
        <w:t xml:space="preserve"> та </w:t>
      </w:r>
      <w:proofErr w:type="spellStart"/>
      <w:r w:rsidR="003362DB">
        <w:rPr>
          <w:rFonts w:ascii="Times New Roman" w:eastAsia="Times New Roman" w:hAnsi="Times New Roman" w:cs="Times New Roman"/>
          <w:sz w:val="28"/>
          <w:szCs w:val="28"/>
        </w:rPr>
        <w:t>грунтуватись</w:t>
      </w:r>
      <w:proofErr w:type="spellEnd"/>
      <w:r w:rsidR="00D74A46">
        <w:rPr>
          <w:rFonts w:ascii="Times New Roman" w:eastAsia="Times New Roman" w:hAnsi="Times New Roman" w:cs="Times New Roman"/>
          <w:sz w:val="28"/>
          <w:szCs w:val="28"/>
        </w:rPr>
        <w:t xml:space="preserve"> на закономірностях психології, соціології та громадянського права.</w:t>
      </w:r>
    </w:p>
    <w:p w14:paraId="055A0B46" w14:textId="16D0CE6A" w:rsidR="00E95E29" w:rsidRPr="0090236E" w:rsidRDefault="0090236E" w:rsidP="00132BA0">
      <w:pPr>
        <w:spacing w:after="0" w:line="360" w:lineRule="auto"/>
        <w:ind w:right="142" w:firstLine="709"/>
        <w:contextualSpacing/>
        <w:jc w:val="both"/>
        <w:rPr>
          <w:rFonts w:ascii="Times New Roman" w:eastAsia="Times New Roman" w:hAnsi="Times New Roman" w:cs="Times New Roman"/>
          <w:sz w:val="28"/>
          <w:szCs w:val="28"/>
        </w:rPr>
      </w:pPr>
      <w:r w:rsidRPr="0090236E">
        <w:rPr>
          <w:rFonts w:ascii="Times New Roman" w:eastAsia="Times New Roman" w:hAnsi="Times New Roman" w:cs="Times New Roman"/>
          <w:sz w:val="28"/>
          <w:szCs w:val="28"/>
        </w:rPr>
        <w:lastRenderedPageBreak/>
        <w:t>Однак, важливо також мати розвинуті інститути громадянського суспільства, які здатні контролювати діяльність держави та брати участь у прийнятті рішень. Це можуть бути громадські організації, профспілки, незалежні ЗМІ, активні громадяни та інші суб'єкти, які забезпечують партнерст</w:t>
      </w:r>
      <w:r>
        <w:rPr>
          <w:rFonts w:ascii="Times New Roman" w:eastAsia="Times New Roman" w:hAnsi="Times New Roman" w:cs="Times New Roman"/>
          <w:sz w:val="28"/>
          <w:szCs w:val="28"/>
        </w:rPr>
        <w:t xml:space="preserve">во між державою та громадянами. </w:t>
      </w:r>
      <w:r w:rsidRPr="0090236E">
        <w:rPr>
          <w:rFonts w:ascii="Times New Roman" w:eastAsia="Times New Roman" w:hAnsi="Times New Roman" w:cs="Times New Roman"/>
          <w:sz w:val="28"/>
          <w:szCs w:val="28"/>
        </w:rPr>
        <w:t>Таке поєднання сильної держави та розвинутих інститутів громадянського суспільства сприяє ефективному функціонуванню</w:t>
      </w:r>
      <w:r w:rsidR="0017099C">
        <w:rPr>
          <w:rFonts w:ascii="Times New Roman" w:eastAsia="Times New Roman" w:hAnsi="Times New Roman" w:cs="Times New Roman"/>
          <w:sz w:val="28"/>
          <w:szCs w:val="28"/>
        </w:rPr>
        <w:t xml:space="preserve"> розвиненої</w:t>
      </w:r>
      <w:r w:rsidRPr="0090236E">
        <w:rPr>
          <w:rFonts w:ascii="Times New Roman" w:eastAsia="Times New Roman" w:hAnsi="Times New Roman" w:cs="Times New Roman"/>
          <w:sz w:val="28"/>
          <w:szCs w:val="28"/>
        </w:rPr>
        <w:t xml:space="preserve"> соціальної держави</w:t>
      </w:r>
      <w:r w:rsidR="0017099C">
        <w:rPr>
          <w:rFonts w:ascii="Times New Roman" w:eastAsia="Times New Roman" w:hAnsi="Times New Roman" w:cs="Times New Roman"/>
          <w:sz w:val="28"/>
          <w:szCs w:val="28"/>
        </w:rPr>
        <w:t>, яка піклується про своїх громадян</w:t>
      </w:r>
      <w:r>
        <w:rPr>
          <w:rFonts w:ascii="Times New Roman" w:eastAsia="Times New Roman" w:hAnsi="Times New Roman" w:cs="Times New Roman"/>
          <w:sz w:val="28"/>
          <w:szCs w:val="28"/>
        </w:rPr>
        <w:t>.</w:t>
      </w:r>
    </w:p>
    <w:p w14:paraId="03BA445D" w14:textId="528C35AE" w:rsidR="00424F62" w:rsidRDefault="00424F62" w:rsidP="00132BA0">
      <w:pPr>
        <w:spacing w:after="0" w:line="360" w:lineRule="auto"/>
        <w:ind w:right="142" w:firstLine="709"/>
        <w:contextualSpacing/>
        <w:jc w:val="both"/>
        <w:rPr>
          <w:rFonts w:ascii="Times New Roman" w:eastAsia="Times New Roman" w:hAnsi="Times New Roman" w:cs="Times New Roman"/>
          <w:sz w:val="28"/>
          <w:szCs w:val="28"/>
        </w:rPr>
      </w:pPr>
    </w:p>
    <w:p w14:paraId="17634C68" w14:textId="3E2D22F4" w:rsidR="00F24E64" w:rsidRDefault="00424F62" w:rsidP="00062815">
      <w:pPr>
        <w:spacing w:after="0"/>
        <w:ind w:right="142"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30DD9E8" w14:textId="36D17BD5" w:rsidR="00E95E29" w:rsidRDefault="00062815" w:rsidP="00D94103">
      <w:pPr>
        <w:pStyle w:val="1"/>
        <w:spacing w:before="0" w:after="0" w:line="360" w:lineRule="auto"/>
        <w:jc w:val="center"/>
        <w:rPr>
          <w:rFonts w:ascii="Times New Roman" w:eastAsia="Times New Roman" w:hAnsi="Times New Roman" w:cs="Times New Roman"/>
          <w:b w:val="0"/>
          <w:sz w:val="28"/>
          <w:szCs w:val="28"/>
        </w:rPr>
      </w:pPr>
      <w:bookmarkStart w:id="7" w:name="_Toc135766261"/>
      <w:r>
        <w:rPr>
          <w:rFonts w:ascii="Times New Roman" w:eastAsia="Times New Roman" w:hAnsi="Times New Roman" w:cs="Times New Roman"/>
          <w:sz w:val="28"/>
          <w:szCs w:val="28"/>
        </w:rPr>
        <w:lastRenderedPageBreak/>
        <w:t xml:space="preserve">РОЗДІЛ </w:t>
      </w:r>
      <w:bookmarkEnd w:id="7"/>
      <w:r w:rsidR="007926FA">
        <w:rPr>
          <w:rFonts w:ascii="Times New Roman" w:eastAsia="Times New Roman" w:hAnsi="Times New Roman" w:cs="Times New Roman"/>
          <w:sz w:val="28"/>
          <w:szCs w:val="28"/>
        </w:rPr>
        <w:t>2</w:t>
      </w:r>
    </w:p>
    <w:p w14:paraId="1BDD6487" w14:textId="419CEC5D" w:rsidR="00F24E64" w:rsidRDefault="00E03D44" w:rsidP="00D94103">
      <w:pPr>
        <w:pStyle w:val="1"/>
        <w:spacing w:before="0" w:after="0" w:line="360" w:lineRule="auto"/>
        <w:jc w:val="center"/>
        <w:rPr>
          <w:rFonts w:ascii="Times New Roman" w:eastAsia="Times New Roman" w:hAnsi="Times New Roman" w:cs="Times New Roman"/>
          <w:b w:val="0"/>
          <w:sz w:val="28"/>
          <w:szCs w:val="28"/>
        </w:rPr>
      </w:pPr>
      <w:bookmarkStart w:id="8" w:name="_Toc135766262"/>
      <w:r>
        <w:rPr>
          <w:rFonts w:ascii="Times New Roman" w:eastAsia="Times New Roman" w:hAnsi="Times New Roman" w:cs="Times New Roman"/>
          <w:sz w:val="28"/>
          <w:szCs w:val="28"/>
        </w:rPr>
        <w:t>ПРАКТИЧНІ ОСНОВИ ДОСЛІДЖЕННЯ ВИБОРУ МОДЕЛІ СОЦІАЛЬНОЇ ПОЛІТИКИ УКРАЇНИ</w:t>
      </w:r>
      <w:bookmarkEnd w:id="8"/>
    </w:p>
    <w:p w14:paraId="17664020" w14:textId="77777777" w:rsidR="00F24E64" w:rsidRDefault="00F24E64" w:rsidP="00D94103">
      <w:pPr>
        <w:spacing w:after="0" w:line="360" w:lineRule="auto"/>
        <w:ind w:right="142" w:firstLine="709"/>
        <w:contextualSpacing/>
        <w:jc w:val="center"/>
        <w:rPr>
          <w:rFonts w:ascii="Times New Roman" w:eastAsia="Times New Roman" w:hAnsi="Times New Roman" w:cs="Times New Roman"/>
          <w:b/>
          <w:sz w:val="28"/>
          <w:szCs w:val="28"/>
        </w:rPr>
      </w:pPr>
    </w:p>
    <w:p w14:paraId="63B5349F" w14:textId="25A8BBCD" w:rsidR="00E95E29" w:rsidRDefault="00E03D44" w:rsidP="005A3300">
      <w:pPr>
        <w:pStyle w:val="2"/>
        <w:spacing w:before="0" w:after="0" w:line="360" w:lineRule="auto"/>
        <w:ind w:firstLine="851"/>
        <w:rPr>
          <w:rFonts w:ascii="Times New Roman" w:eastAsia="Times New Roman" w:hAnsi="Times New Roman" w:cs="Times New Roman"/>
          <w:b w:val="0"/>
          <w:sz w:val="28"/>
          <w:szCs w:val="28"/>
        </w:rPr>
      </w:pPr>
      <w:bookmarkStart w:id="9" w:name="_Toc135766263"/>
      <w:r>
        <w:rPr>
          <w:rFonts w:ascii="Times New Roman" w:eastAsia="Times New Roman" w:hAnsi="Times New Roman" w:cs="Times New Roman"/>
          <w:sz w:val="28"/>
          <w:szCs w:val="28"/>
        </w:rPr>
        <w:t>2.1</w:t>
      </w:r>
      <w:r w:rsidR="00F24E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Дослідження соціальних моделей зарубіжних держав</w:t>
      </w:r>
      <w:bookmarkEnd w:id="9"/>
    </w:p>
    <w:p w14:paraId="48B6BE20" w14:textId="77777777" w:rsidR="00F24E64" w:rsidRDefault="00F24E64" w:rsidP="00132BA0">
      <w:pPr>
        <w:spacing w:after="0" w:line="360" w:lineRule="auto"/>
        <w:ind w:right="142" w:firstLine="709"/>
        <w:contextualSpacing/>
        <w:jc w:val="both"/>
        <w:rPr>
          <w:rFonts w:ascii="Times New Roman" w:eastAsia="Times New Roman" w:hAnsi="Times New Roman" w:cs="Times New Roman"/>
          <w:b/>
          <w:sz w:val="28"/>
          <w:szCs w:val="28"/>
        </w:rPr>
      </w:pPr>
    </w:p>
    <w:p w14:paraId="60D726AE" w14:textId="7D62A379" w:rsidR="009A7AD7" w:rsidRPr="009A7AD7" w:rsidRDefault="009A7AD7" w:rsidP="00132BA0">
      <w:pPr>
        <w:spacing w:after="0" w:line="360" w:lineRule="auto"/>
        <w:ind w:right="142" w:firstLine="709"/>
        <w:contextualSpacing/>
        <w:jc w:val="both"/>
        <w:rPr>
          <w:rFonts w:ascii="Times New Roman" w:eastAsia="Times New Roman" w:hAnsi="Times New Roman" w:cs="Times New Roman"/>
          <w:sz w:val="28"/>
          <w:szCs w:val="28"/>
        </w:rPr>
      </w:pPr>
      <w:r w:rsidRPr="009A7AD7">
        <w:rPr>
          <w:rFonts w:ascii="Times New Roman" w:eastAsia="Times New Roman" w:hAnsi="Times New Roman" w:cs="Times New Roman"/>
          <w:sz w:val="28"/>
          <w:szCs w:val="28"/>
        </w:rPr>
        <w:t xml:space="preserve">Соціальна модель </w:t>
      </w:r>
      <w:r w:rsidR="00062815">
        <w:rPr>
          <w:rFonts w:ascii="Times New Roman" w:eastAsia="Times New Roman" w:hAnsi="Times New Roman" w:cs="Times New Roman"/>
          <w:sz w:val="28"/>
          <w:szCs w:val="28"/>
        </w:rPr>
        <w:t>–</w:t>
      </w:r>
      <w:r w:rsidRPr="009A7AD7">
        <w:rPr>
          <w:rFonts w:ascii="Times New Roman" w:eastAsia="Times New Roman" w:hAnsi="Times New Roman" w:cs="Times New Roman"/>
          <w:sz w:val="28"/>
          <w:szCs w:val="28"/>
        </w:rPr>
        <w:t xml:space="preserve"> це система соціальних відносин, яка регулює розподіл благ та послуг в суспільстві. Існують різні соціальні моделі, які залежать</w:t>
      </w:r>
      <w:r w:rsidR="00CC34BD">
        <w:rPr>
          <w:rFonts w:ascii="Times New Roman" w:eastAsia="Times New Roman" w:hAnsi="Times New Roman" w:cs="Times New Roman"/>
          <w:sz w:val="28"/>
          <w:szCs w:val="28"/>
        </w:rPr>
        <w:t xml:space="preserve"> від економічного, політичного, соціального </w:t>
      </w:r>
      <w:r w:rsidRPr="009A7AD7">
        <w:rPr>
          <w:rFonts w:ascii="Times New Roman" w:eastAsia="Times New Roman" w:hAnsi="Times New Roman" w:cs="Times New Roman"/>
          <w:sz w:val="28"/>
          <w:szCs w:val="28"/>
        </w:rPr>
        <w:t>т</w:t>
      </w:r>
      <w:r>
        <w:rPr>
          <w:rFonts w:ascii="Times New Roman" w:eastAsia="Times New Roman" w:hAnsi="Times New Roman" w:cs="Times New Roman"/>
          <w:sz w:val="28"/>
          <w:szCs w:val="28"/>
        </w:rPr>
        <w:t>а культурного контексту країни.</w:t>
      </w:r>
    </w:p>
    <w:p w14:paraId="7DD3BFEB" w14:textId="29370A7A" w:rsidR="009A7AD7" w:rsidRPr="009A7AD7" w:rsidRDefault="009A7AD7" w:rsidP="00132BA0">
      <w:pPr>
        <w:spacing w:after="0" w:line="360" w:lineRule="auto"/>
        <w:ind w:right="142" w:firstLine="709"/>
        <w:contextualSpacing/>
        <w:jc w:val="both"/>
        <w:rPr>
          <w:rFonts w:ascii="Times New Roman" w:eastAsia="Times New Roman" w:hAnsi="Times New Roman" w:cs="Times New Roman"/>
          <w:sz w:val="28"/>
          <w:szCs w:val="28"/>
        </w:rPr>
      </w:pPr>
      <w:r w:rsidRPr="009A7AD7">
        <w:rPr>
          <w:rFonts w:ascii="Times New Roman" w:eastAsia="Times New Roman" w:hAnsi="Times New Roman" w:cs="Times New Roman"/>
          <w:sz w:val="28"/>
          <w:szCs w:val="28"/>
        </w:rPr>
        <w:t>Дослідження соціальних моделей зарубіжних держав проводяться на різних рівнях: національному, регіональному та міжнародному. Такі дослідження можуть допомогти країнам вдосконалювати свої соціальні систе</w:t>
      </w:r>
      <w:r>
        <w:rPr>
          <w:rFonts w:ascii="Times New Roman" w:eastAsia="Times New Roman" w:hAnsi="Times New Roman" w:cs="Times New Roman"/>
          <w:sz w:val="28"/>
          <w:szCs w:val="28"/>
        </w:rPr>
        <w:t>ми та позбавлятися від проблем.</w:t>
      </w:r>
    </w:p>
    <w:p w14:paraId="52B9555D" w14:textId="727C4903" w:rsidR="009A7AD7" w:rsidRPr="009A7AD7" w:rsidRDefault="00B31618"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sidR="009A7AD7" w:rsidRPr="009A7AD7">
        <w:rPr>
          <w:rFonts w:ascii="Times New Roman" w:eastAsia="Times New Roman" w:hAnsi="Times New Roman" w:cs="Times New Roman"/>
          <w:sz w:val="28"/>
          <w:szCs w:val="28"/>
        </w:rPr>
        <w:t>снують дослідження конкретних соціальних моделей окремих країн. Наприклад, в Європейському союзі діє соціальна модель, яка включає в себе різні програми соціальної захищеності, такі</w:t>
      </w:r>
      <w:r w:rsidR="00F24E64">
        <w:rPr>
          <w:rFonts w:ascii="Times New Roman" w:eastAsia="Times New Roman" w:hAnsi="Times New Roman" w:cs="Times New Roman"/>
          <w:sz w:val="28"/>
          <w:szCs w:val="28"/>
        </w:rPr>
        <w:t>,</w:t>
      </w:r>
      <w:r w:rsidR="009A7AD7" w:rsidRPr="009A7AD7">
        <w:rPr>
          <w:rFonts w:ascii="Times New Roman" w:eastAsia="Times New Roman" w:hAnsi="Times New Roman" w:cs="Times New Roman"/>
          <w:sz w:val="28"/>
          <w:szCs w:val="28"/>
        </w:rPr>
        <w:t xml:space="preserve"> як безкоштовна медична допомога, пенсії, допомога </w:t>
      </w:r>
      <w:r w:rsidR="00F24E64">
        <w:rPr>
          <w:rFonts w:ascii="Times New Roman" w:eastAsia="Times New Roman" w:hAnsi="Times New Roman" w:cs="Times New Roman"/>
          <w:sz w:val="28"/>
          <w:szCs w:val="28"/>
        </w:rPr>
        <w:t>з безробіття</w:t>
      </w:r>
      <w:r w:rsidR="009A7AD7" w:rsidRPr="009A7AD7">
        <w:rPr>
          <w:rFonts w:ascii="Times New Roman" w:eastAsia="Times New Roman" w:hAnsi="Times New Roman" w:cs="Times New Roman"/>
          <w:sz w:val="28"/>
          <w:szCs w:val="28"/>
        </w:rPr>
        <w:t xml:space="preserve"> тощо. Дослідження такої соціальної моделі можуть допомогти іншим країнам вдосконалювати свої соціальні системи.</w:t>
      </w:r>
    </w:p>
    <w:p w14:paraId="39B09B58" w14:textId="4C2641EE"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сучасному вітчизняному суспільстві від</w:t>
      </w:r>
      <w:r w:rsidR="00F24E64">
        <w:rPr>
          <w:rFonts w:ascii="Times New Roman" w:eastAsia="Times New Roman" w:hAnsi="Times New Roman" w:cs="Times New Roman"/>
          <w:sz w:val="28"/>
          <w:szCs w:val="28"/>
        </w:rPr>
        <w:t xml:space="preserve">значаємо </w:t>
      </w:r>
      <w:r>
        <w:rPr>
          <w:rFonts w:ascii="Times New Roman" w:eastAsia="Times New Roman" w:hAnsi="Times New Roman" w:cs="Times New Roman"/>
          <w:sz w:val="28"/>
          <w:szCs w:val="28"/>
        </w:rPr>
        <w:t xml:space="preserve">посилений інтерес до соціальної галузі та вагомих життєвих потреб кожної особи. Діюча державна модель соціальної політики містить багато суперечностей із цілями постіндустріального розвитку економіки та суспільства. Все  це  призводить до поширення бідності та погіршення рівня і якості життя населення. Така соціальна політика не здатна ефективно перерозподілити ресурси на користь найменш захищених </w:t>
      </w:r>
      <w:r w:rsidR="00F24E64">
        <w:rPr>
          <w:rFonts w:ascii="Times New Roman" w:eastAsia="Times New Roman" w:hAnsi="Times New Roman" w:cs="Times New Roman"/>
          <w:sz w:val="28"/>
          <w:szCs w:val="28"/>
        </w:rPr>
        <w:t>верств</w:t>
      </w:r>
      <w:r>
        <w:rPr>
          <w:rFonts w:ascii="Times New Roman" w:eastAsia="Times New Roman" w:hAnsi="Times New Roman" w:cs="Times New Roman"/>
          <w:sz w:val="28"/>
          <w:szCs w:val="28"/>
        </w:rPr>
        <w:t xml:space="preserve"> населення. Відсутність чітко визначених стратегічних пріоритетів соціальної політики призводить до розпорошення фінансових ресурсів та знижує ефективність соціальних програм. Як бачимо, державна соціальна політика в Укра</w:t>
      </w:r>
      <w:r w:rsidR="00F24E64">
        <w:rPr>
          <w:rFonts w:ascii="Times New Roman" w:eastAsia="Times New Roman" w:hAnsi="Times New Roman" w:cs="Times New Roman"/>
          <w:sz w:val="28"/>
          <w:szCs w:val="28"/>
        </w:rPr>
        <w:t>їні потребує вивчення</w:t>
      </w:r>
      <w:r>
        <w:rPr>
          <w:rFonts w:ascii="Times New Roman" w:eastAsia="Times New Roman" w:hAnsi="Times New Roman" w:cs="Times New Roman"/>
          <w:sz w:val="28"/>
          <w:szCs w:val="28"/>
        </w:rPr>
        <w:t xml:space="preserve"> зарубіжного досвіду </w:t>
      </w:r>
      <w:r>
        <w:rPr>
          <w:rFonts w:ascii="Times New Roman" w:eastAsia="Times New Roman" w:hAnsi="Times New Roman" w:cs="Times New Roman"/>
          <w:sz w:val="28"/>
          <w:szCs w:val="28"/>
        </w:rPr>
        <w:lastRenderedPageBreak/>
        <w:t xml:space="preserve">та імплементації </w:t>
      </w:r>
      <w:r w:rsidR="007F35F3">
        <w:rPr>
          <w:rFonts w:ascii="Times New Roman" w:eastAsia="Times New Roman" w:hAnsi="Times New Roman" w:cs="Times New Roman"/>
          <w:sz w:val="28"/>
          <w:szCs w:val="28"/>
        </w:rPr>
        <w:t xml:space="preserve">його кращих зразків </w:t>
      </w:r>
      <w:r>
        <w:rPr>
          <w:rFonts w:ascii="Times New Roman" w:eastAsia="Times New Roman" w:hAnsi="Times New Roman" w:cs="Times New Roman"/>
          <w:sz w:val="28"/>
          <w:szCs w:val="28"/>
        </w:rPr>
        <w:t>до української дійсності</w:t>
      </w:r>
      <w:r w:rsidR="00CC34BD">
        <w:rPr>
          <w:rFonts w:ascii="Times New Roman" w:eastAsia="Times New Roman" w:hAnsi="Times New Roman" w:cs="Times New Roman"/>
          <w:sz w:val="28"/>
          <w:szCs w:val="28"/>
        </w:rPr>
        <w:t xml:space="preserve">, особливо в умовах </w:t>
      </w:r>
      <w:proofErr w:type="spellStart"/>
      <w:r w:rsidR="00CC34BD">
        <w:rPr>
          <w:rFonts w:ascii="Times New Roman" w:eastAsia="Times New Roman" w:hAnsi="Times New Roman" w:cs="Times New Roman"/>
          <w:sz w:val="28"/>
          <w:szCs w:val="28"/>
        </w:rPr>
        <w:t>воєннних</w:t>
      </w:r>
      <w:proofErr w:type="spellEnd"/>
      <w:r w:rsidR="00CC34BD">
        <w:rPr>
          <w:rFonts w:ascii="Times New Roman" w:eastAsia="Times New Roman" w:hAnsi="Times New Roman" w:cs="Times New Roman"/>
          <w:sz w:val="28"/>
          <w:szCs w:val="28"/>
        </w:rPr>
        <w:t xml:space="preserve"> та післявоєнних реалій</w:t>
      </w:r>
      <w:r>
        <w:rPr>
          <w:rFonts w:ascii="Times New Roman" w:eastAsia="Times New Roman" w:hAnsi="Times New Roman" w:cs="Times New Roman"/>
          <w:sz w:val="28"/>
          <w:szCs w:val="28"/>
        </w:rPr>
        <w:t>.</w:t>
      </w:r>
    </w:p>
    <w:p w14:paraId="474441CE" w14:textId="282E6A53" w:rsidR="00E95E29" w:rsidRPr="00BB5B9B" w:rsidRDefault="00BB5B9B" w:rsidP="00BB5B9B">
      <w:pPr>
        <w:spacing w:after="0" w:line="360" w:lineRule="auto"/>
        <w:ind w:right="142" w:firstLine="709"/>
        <w:contextualSpacing/>
        <w:jc w:val="both"/>
        <w:rPr>
          <w:rFonts w:ascii="Times New Roman" w:eastAsia="Times New Roman" w:hAnsi="Times New Roman" w:cs="Times New Roman"/>
          <w:sz w:val="28"/>
          <w:szCs w:val="28"/>
        </w:rPr>
      </w:pPr>
      <w:r w:rsidRPr="00BB5B9B">
        <w:rPr>
          <w:rFonts w:ascii="Times New Roman" w:eastAsia="Times New Roman" w:hAnsi="Times New Roman" w:cs="Times New Roman"/>
          <w:sz w:val="28"/>
          <w:szCs w:val="28"/>
        </w:rPr>
        <w:t>О</w:t>
      </w:r>
      <w:r>
        <w:rPr>
          <w:rFonts w:ascii="Times New Roman" w:eastAsia="Times New Roman" w:hAnsi="Times New Roman" w:cs="Times New Roman"/>
          <w:sz w:val="28"/>
          <w:szCs w:val="28"/>
        </w:rPr>
        <w:t>скільки о</w:t>
      </w:r>
      <w:r w:rsidRPr="00BB5B9B">
        <w:rPr>
          <w:rFonts w:ascii="Times New Roman" w:eastAsia="Times New Roman" w:hAnsi="Times New Roman" w:cs="Times New Roman"/>
          <w:sz w:val="28"/>
          <w:szCs w:val="28"/>
        </w:rPr>
        <w:t>дним з ключових етапів розробки ефективної соціальної політики є вибір відповідної зарубіжної моделі, яка могла б надати Україні надійні основи для впровадження ефективних соціальних заходів.</w:t>
      </w:r>
      <w:r>
        <w:rPr>
          <w:rFonts w:ascii="Times New Roman" w:eastAsia="Times New Roman" w:hAnsi="Times New Roman" w:cs="Times New Roman"/>
          <w:sz w:val="28"/>
          <w:szCs w:val="28"/>
        </w:rPr>
        <w:t xml:space="preserve"> Тому м</w:t>
      </w:r>
      <w:r w:rsidRPr="00BB5B9B">
        <w:rPr>
          <w:rFonts w:ascii="Times New Roman" w:eastAsia="Times New Roman" w:hAnsi="Times New Roman" w:cs="Times New Roman"/>
          <w:sz w:val="28"/>
          <w:szCs w:val="28"/>
        </w:rPr>
        <w:t>и проаналізуємо кілька зарубіжних моделей соціальної політики та розглянемо їхню придатність для українського контексту.</w:t>
      </w:r>
      <w:r w:rsidRPr="00BB5B9B">
        <w:t xml:space="preserve"> </w:t>
      </w:r>
      <w:r w:rsidRPr="00BB5B9B">
        <w:rPr>
          <w:rFonts w:ascii="Times New Roman" w:eastAsia="Times New Roman" w:hAnsi="Times New Roman" w:cs="Times New Roman"/>
          <w:sz w:val="28"/>
          <w:szCs w:val="28"/>
        </w:rPr>
        <w:t>Отже, у міжнародній соціальній практиці найбільш використовуваними є три моделі соціальної політики: ліберальна; континентально-європейська і скандинавська [30].</w:t>
      </w:r>
    </w:p>
    <w:p w14:paraId="209D5694" w14:textId="0B8F87ED"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Ліберальна політика базується на пріоритетах ринку та розвинутій системі приватної благодійності. Вона широко використовується в Австралії, США, Канаді, Великобританії і Японії. Ця модель соціальної держави передбачає незначне державне втручання в ринкові відносини й обмежене використання заходів держав</w:t>
      </w:r>
      <w:r w:rsidR="007F35F3">
        <w:rPr>
          <w:rFonts w:ascii="Times New Roman" w:eastAsia="Times New Roman" w:hAnsi="Times New Roman" w:cs="Times New Roman"/>
          <w:sz w:val="28"/>
          <w:szCs w:val="28"/>
        </w:rPr>
        <w:t>ного регулювання. Саме через це</w:t>
      </w:r>
      <w:r>
        <w:rPr>
          <w:rFonts w:ascii="Times New Roman" w:eastAsia="Times New Roman" w:hAnsi="Times New Roman" w:cs="Times New Roman"/>
          <w:sz w:val="28"/>
          <w:szCs w:val="28"/>
        </w:rPr>
        <w:t xml:space="preserve"> велике значення у соціальній сфері мають приватні благодійні установи. Зміст ліберальної політики пояснюється зменшенням ролі держави у вирішенні соціальних проблем суспільства. </w:t>
      </w:r>
    </w:p>
    <w:p w14:paraId="4F0F1DF8" w14:textId="661C18DE" w:rsidR="00E95E29" w:rsidRPr="00D5159E"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Континентально-європейська </w:t>
      </w:r>
      <w:r w:rsidRPr="00D5159E">
        <w:rPr>
          <w:rFonts w:ascii="Times New Roman" w:eastAsia="Times New Roman" w:hAnsi="Times New Roman" w:cs="Times New Roman"/>
          <w:sz w:val="28"/>
          <w:szCs w:val="28"/>
        </w:rPr>
        <w:t xml:space="preserve">модель </w:t>
      </w:r>
      <w:r w:rsidR="00D5159E" w:rsidRPr="00D5159E">
        <w:rPr>
          <w:rFonts w:ascii="Times New Roman" w:hAnsi="Times New Roman" w:cs="Times New Roman"/>
          <w:sz w:val="28"/>
          <w:szCs w:val="28"/>
        </w:rPr>
        <w:t>(</w:t>
      </w:r>
      <w:proofErr w:type="spellStart"/>
      <w:r w:rsidR="00D5159E" w:rsidRPr="00D5159E">
        <w:rPr>
          <w:rFonts w:ascii="Times New Roman" w:hAnsi="Times New Roman" w:cs="Times New Roman"/>
          <w:sz w:val="28"/>
          <w:szCs w:val="28"/>
        </w:rPr>
        <w:t>модель</w:t>
      </w:r>
      <w:proofErr w:type="spellEnd"/>
      <w:r w:rsidR="00D5159E" w:rsidRPr="00D5159E">
        <w:rPr>
          <w:rFonts w:ascii="Times New Roman" w:hAnsi="Times New Roman" w:cs="Times New Roman"/>
          <w:sz w:val="28"/>
          <w:szCs w:val="28"/>
        </w:rPr>
        <w:t xml:space="preserve"> Бісмарка)</w:t>
      </w:r>
      <w:r w:rsidR="00D5159E">
        <w:rPr>
          <w:rFonts w:ascii="Times New Roman" w:hAnsi="Times New Roman" w:cs="Times New Roman"/>
          <w:sz w:val="28"/>
          <w:szCs w:val="28"/>
        </w:rPr>
        <w:t xml:space="preserve"> </w:t>
      </w:r>
      <w:r w:rsidRPr="00D5159E">
        <w:rPr>
          <w:rFonts w:ascii="Times New Roman" w:eastAsia="Times New Roman" w:hAnsi="Times New Roman" w:cs="Times New Roman"/>
          <w:sz w:val="28"/>
          <w:szCs w:val="28"/>
        </w:rPr>
        <w:t>фун</w:t>
      </w:r>
      <w:r w:rsidR="00E737BD" w:rsidRPr="00D5159E">
        <w:rPr>
          <w:rFonts w:ascii="Times New Roman" w:eastAsia="Times New Roman" w:hAnsi="Times New Roman" w:cs="Times New Roman"/>
          <w:sz w:val="28"/>
          <w:szCs w:val="28"/>
        </w:rPr>
        <w:t>кціонує</w:t>
      </w:r>
      <w:r w:rsidR="00E737BD">
        <w:rPr>
          <w:rFonts w:ascii="Times New Roman" w:eastAsia="Times New Roman" w:hAnsi="Times New Roman" w:cs="Times New Roman"/>
          <w:sz w:val="28"/>
          <w:szCs w:val="28"/>
        </w:rPr>
        <w:t xml:space="preserve"> в державах із соціально </w:t>
      </w:r>
      <w:r>
        <w:rPr>
          <w:rFonts w:ascii="Times New Roman" w:eastAsia="Times New Roman" w:hAnsi="Times New Roman" w:cs="Times New Roman"/>
          <w:sz w:val="28"/>
          <w:szCs w:val="28"/>
        </w:rPr>
        <w:t xml:space="preserve">спрямованою ринковою економікою: Німеччині, Австрії, Італії, Франції, Голландії. Побудована на основі розвиненого правового регулювання системи соціального забезпечення. Характерною її рисою є «самоврядність» </w:t>
      </w:r>
      <w:r w:rsidRPr="00D5159E">
        <w:rPr>
          <w:rFonts w:ascii="Times New Roman" w:eastAsia="Times New Roman" w:hAnsi="Times New Roman" w:cs="Times New Roman"/>
          <w:sz w:val="28"/>
          <w:szCs w:val="28"/>
        </w:rPr>
        <w:t xml:space="preserve">страхових кас. </w:t>
      </w:r>
      <w:r w:rsidR="00D5159E" w:rsidRPr="00D5159E">
        <w:rPr>
          <w:rFonts w:ascii="Times New Roman" w:hAnsi="Times New Roman" w:cs="Times New Roman"/>
          <w:sz w:val="28"/>
          <w:szCs w:val="28"/>
        </w:rPr>
        <w:t>В основі цієї моделі лежить механізм соціального страхування, соціальні видатки фінансуються переважно за рахунок страхових внесків роботодавців і застрахованих працівників. Таким чином, ця модель передбачає реалізацію правила еквівалентності, коли величина страхових виплат визначається насамперед величиною страхових внесків. Для індивідів та сімей зі слабкими можливостями активної трудової участі зберігається національна солідарність.</w:t>
      </w:r>
    </w:p>
    <w:p w14:paraId="11FD8166" w14:textId="27C1E199"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умовах скандинавської моделі основну роль у соціальному захисті населення відіграє держава і надає соціальне забезпечення всім за рахунок </w:t>
      </w:r>
      <w:r>
        <w:rPr>
          <w:rFonts w:ascii="Times New Roman" w:eastAsia="Times New Roman" w:hAnsi="Times New Roman" w:cs="Times New Roman"/>
          <w:sz w:val="28"/>
          <w:szCs w:val="28"/>
        </w:rPr>
        <w:lastRenderedPageBreak/>
        <w:t xml:space="preserve">бюджетних коштів. На противагу ліберальній моделі, де кожен сам турбується про власний добробут, вказана модель соціальної політики ґрунтується на концепції «солідарності», у якій соціальний захист виступає справою всього суспільства. Ця модель успішно функціонує в окремих державах північної Європи – Швеції, Норвегії, Фінляндії, Данії, Нідерландах і Швейцарії. Її ключовими завданнями є якнайбільша зайнятість, вирівнювання доходів населення та зменшення майнового </w:t>
      </w:r>
      <w:r w:rsidR="00CC34BD">
        <w:rPr>
          <w:rFonts w:ascii="Times New Roman" w:eastAsia="Times New Roman" w:hAnsi="Times New Roman" w:cs="Times New Roman"/>
          <w:sz w:val="28"/>
          <w:szCs w:val="28"/>
        </w:rPr>
        <w:t xml:space="preserve">та фінансового </w:t>
      </w:r>
      <w:r>
        <w:rPr>
          <w:rFonts w:ascii="Times New Roman" w:eastAsia="Times New Roman" w:hAnsi="Times New Roman" w:cs="Times New Roman"/>
          <w:sz w:val="28"/>
          <w:szCs w:val="28"/>
        </w:rPr>
        <w:t>розшарування н</w:t>
      </w:r>
      <w:r w:rsidR="00E737BD">
        <w:rPr>
          <w:rFonts w:ascii="Times New Roman" w:eastAsia="Times New Roman" w:hAnsi="Times New Roman" w:cs="Times New Roman"/>
          <w:sz w:val="28"/>
          <w:szCs w:val="28"/>
        </w:rPr>
        <w:t>а</w:t>
      </w:r>
      <w:r w:rsidR="0057547B">
        <w:rPr>
          <w:rFonts w:ascii="Times New Roman" w:eastAsia="Times New Roman" w:hAnsi="Times New Roman" w:cs="Times New Roman"/>
          <w:sz w:val="28"/>
          <w:szCs w:val="28"/>
        </w:rPr>
        <w:t>селення [</w:t>
      </w:r>
      <w:r w:rsidR="0057547B" w:rsidRPr="00A66699">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p>
    <w:p w14:paraId="3B9EC2F2" w14:textId="28B92F75" w:rsidR="00BB5B9B" w:rsidRDefault="00E03D44" w:rsidP="00BB5B9B">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нашу думку, модель вітчизняної соціальної політики повинна поєднувати лібералізм та соціальну орієнтацію. Перший дозволяє в умовах нестачі грошових ресурсів у держави організувати умови з метою самореалізації і самозабезпечення економічних суб'єктів. Друга складова сприяє формуванню раціональної системи соціального зах</w:t>
      </w:r>
      <w:r w:rsidR="00DF01CD">
        <w:rPr>
          <w:rFonts w:ascii="Times New Roman" w:eastAsia="Times New Roman" w:hAnsi="Times New Roman" w:cs="Times New Roman"/>
          <w:sz w:val="28"/>
          <w:szCs w:val="28"/>
        </w:rPr>
        <w:t>исту всіх членів суспільства [2</w:t>
      </w:r>
      <w:r w:rsidR="00DF01CD" w:rsidRPr="00A66699">
        <w:rPr>
          <w:rFonts w:ascii="Times New Roman" w:eastAsia="Times New Roman" w:hAnsi="Times New Roman" w:cs="Times New Roman"/>
          <w:sz w:val="28"/>
          <w:szCs w:val="28"/>
          <w:lang w:val="ru-RU"/>
        </w:rPr>
        <w:t>8</w:t>
      </w:r>
      <w:r w:rsidR="00DF01CD">
        <w:rPr>
          <w:rFonts w:ascii="Times New Roman" w:eastAsia="Times New Roman" w:hAnsi="Times New Roman" w:cs="Times New Roman"/>
          <w:sz w:val="28"/>
          <w:szCs w:val="28"/>
        </w:rPr>
        <w:t xml:space="preserve">, c. </w:t>
      </w:r>
      <w:r w:rsidR="00DF01CD" w:rsidRPr="00A66699">
        <w:rPr>
          <w:rFonts w:ascii="Times New Roman" w:eastAsia="Times New Roman" w:hAnsi="Times New Roman" w:cs="Times New Roman"/>
          <w:sz w:val="28"/>
          <w:szCs w:val="28"/>
          <w:lang w:val="ru-RU"/>
        </w:rPr>
        <w:t>14</w:t>
      </w:r>
      <w:r>
        <w:rPr>
          <w:rFonts w:ascii="Times New Roman" w:eastAsia="Times New Roman" w:hAnsi="Times New Roman" w:cs="Times New Roman"/>
          <w:sz w:val="28"/>
          <w:szCs w:val="28"/>
        </w:rPr>
        <w:t xml:space="preserve">]. </w:t>
      </w:r>
    </w:p>
    <w:p w14:paraId="0C0E18DF" w14:textId="391978D5" w:rsidR="00FC0117" w:rsidRPr="00FC0117"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w:t>
      </w:r>
      <w:r w:rsidR="00FC0117">
        <w:rPr>
          <w:rFonts w:ascii="Times New Roman" w:eastAsia="Times New Roman" w:hAnsi="Times New Roman" w:cs="Times New Roman"/>
          <w:sz w:val="28"/>
          <w:szCs w:val="28"/>
        </w:rPr>
        <w:t>в</w:t>
      </w:r>
      <w:r w:rsidR="00FC0117" w:rsidRPr="00FC0117">
        <w:rPr>
          <w:rFonts w:ascii="Times New Roman" w:eastAsia="Times New Roman" w:hAnsi="Times New Roman" w:cs="Times New Roman"/>
          <w:sz w:val="28"/>
          <w:szCs w:val="28"/>
        </w:rPr>
        <w:t>ибір зарубіжної моделі соціальної політики для України залежить від багатьох факторів, таких як економічний стан країни, демографічна ситуація, рівень розвитку соц</w:t>
      </w:r>
      <w:r w:rsidR="00CC34BD">
        <w:rPr>
          <w:rFonts w:ascii="Times New Roman" w:eastAsia="Times New Roman" w:hAnsi="Times New Roman" w:cs="Times New Roman"/>
          <w:sz w:val="28"/>
          <w:szCs w:val="28"/>
        </w:rPr>
        <w:t>іальних послуг та багатьох інших факторів</w:t>
      </w:r>
      <w:r w:rsidR="00FC0117">
        <w:rPr>
          <w:rFonts w:ascii="Times New Roman" w:eastAsia="Times New Roman" w:hAnsi="Times New Roman" w:cs="Times New Roman"/>
          <w:sz w:val="28"/>
          <w:szCs w:val="28"/>
        </w:rPr>
        <w:t>.</w:t>
      </w:r>
    </w:p>
    <w:p w14:paraId="213D4C70" w14:textId="77777777" w:rsidR="00CC34BD" w:rsidRDefault="00FC0117" w:rsidP="00132BA0">
      <w:pPr>
        <w:spacing w:after="0" w:line="360" w:lineRule="auto"/>
        <w:ind w:right="142" w:firstLine="709"/>
        <w:contextualSpacing/>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 xml:space="preserve">Однією з моделей, яка може бути корисною для України, є шведська модель соціальної держави. Швеція має високий рівень соціального захисту, що забезпечується великою кількістю соціальних програм та послуг. Ця модель базується на принципах рівності та солідарності, де держава забезпечує максимальний рівень </w:t>
      </w:r>
      <w:r w:rsidR="007F35F3">
        <w:rPr>
          <w:rFonts w:ascii="Times New Roman" w:eastAsia="Times New Roman" w:hAnsi="Times New Roman" w:cs="Times New Roman"/>
          <w:sz w:val="28"/>
          <w:szCs w:val="28"/>
        </w:rPr>
        <w:t xml:space="preserve">добробуту </w:t>
      </w:r>
      <w:r w:rsidRPr="00FC0117">
        <w:rPr>
          <w:rFonts w:ascii="Times New Roman" w:eastAsia="Times New Roman" w:hAnsi="Times New Roman" w:cs="Times New Roman"/>
          <w:sz w:val="28"/>
          <w:szCs w:val="28"/>
        </w:rPr>
        <w:t>для всіх громадян, незалежно від їхньог</w:t>
      </w:r>
      <w:r>
        <w:rPr>
          <w:rFonts w:ascii="Times New Roman" w:eastAsia="Times New Roman" w:hAnsi="Times New Roman" w:cs="Times New Roman"/>
          <w:sz w:val="28"/>
          <w:szCs w:val="28"/>
        </w:rPr>
        <w:t xml:space="preserve">о стану та соціального статусу. </w:t>
      </w:r>
    </w:p>
    <w:p w14:paraId="2750750B" w14:textId="49AF2719" w:rsidR="00E95E29" w:rsidRDefault="00FC0117" w:rsidP="00132BA0">
      <w:pPr>
        <w:spacing w:after="0" w:line="360" w:lineRule="auto"/>
        <w:ind w:right="142" w:firstLine="709"/>
        <w:contextualSpacing/>
        <w:jc w:val="both"/>
        <w:rPr>
          <w:rFonts w:ascii="Times New Roman" w:eastAsia="Times New Roman" w:hAnsi="Times New Roman" w:cs="Times New Roman"/>
          <w:sz w:val="28"/>
          <w:szCs w:val="28"/>
        </w:rPr>
      </w:pPr>
      <w:r w:rsidRPr="00FC0117">
        <w:rPr>
          <w:rFonts w:ascii="Times New Roman" w:eastAsia="Times New Roman" w:hAnsi="Times New Roman" w:cs="Times New Roman"/>
          <w:sz w:val="28"/>
          <w:szCs w:val="28"/>
        </w:rPr>
        <w:t>Шведська модель соціальної держави ґрунтується на вільному доступі до освіти та охорони здоров'я, безкоштовних соціальних послугах та розширених можливостях зайнятості.</w:t>
      </w:r>
      <w:r w:rsidR="00BB5B9B" w:rsidRPr="00BB5B9B">
        <w:t xml:space="preserve"> </w:t>
      </w:r>
      <w:r w:rsidR="00BB5B9B" w:rsidRPr="00BB5B9B">
        <w:rPr>
          <w:rFonts w:ascii="Times New Roman" w:eastAsia="Times New Roman" w:hAnsi="Times New Roman" w:cs="Times New Roman"/>
          <w:sz w:val="28"/>
          <w:szCs w:val="28"/>
        </w:rPr>
        <w:t>Ця модель суттєво впливає на вибір зарубіжної соціальної політики для України, оскільки вона тісно переплетена з вітчизняними соціальними традиціями і звичаями, в яких відіграють ключову роль ідеї соціальної справедливості, рівності та захищеності.</w:t>
      </w:r>
      <w:r w:rsidRPr="00FC0117">
        <w:rPr>
          <w:rFonts w:ascii="Times New Roman" w:eastAsia="Times New Roman" w:hAnsi="Times New Roman" w:cs="Times New Roman"/>
          <w:sz w:val="28"/>
          <w:szCs w:val="28"/>
        </w:rPr>
        <w:t xml:space="preserve"> Ці принципи </w:t>
      </w:r>
      <w:r w:rsidRPr="00FC0117">
        <w:rPr>
          <w:rFonts w:ascii="Times New Roman" w:eastAsia="Times New Roman" w:hAnsi="Times New Roman" w:cs="Times New Roman"/>
          <w:sz w:val="28"/>
          <w:szCs w:val="28"/>
        </w:rPr>
        <w:lastRenderedPageBreak/>
        <w:t>можуть бути використані в Україні для підвищення рівня соціального захисту та зменшення нерівності в суспільстві</w:t>
      </w:r>
      <w:r w:rsidR="00CC34BD">
        <w:rPr>
          <w:rFonts w:ascii="Times New Roman" w:eastAsia="Times New Roman" w:hAnsi="Times New Roman" w:cs="Times New Roman"/>
          <w:sz w:val="28"/>
          <w:szCs w:val="28"/>
        </w:rPr>
        <w:t>, зниження класових розривів</w:t>
      </w:r>
      <w:r w:rsidRPr="00FC0117">
        <w:rPr>
          <w:rFonts w:ascii="Times New Roman" w:eastAsia="Times New Roman" w:hAnsi="Times New Roman" w:cs="Times New Roman"/>
          <w:sz w:val="28"/>
          <w:szCs w:val="28"/>
        </w:rPr>
        <w:t xml:space="preserve">. </w:t>
      </w:r>
    </w:p>
    <w:p w14:paraId="53A23B3D" w14:textId="4E49D412" w:rsidR="00062815" w:rsidRDefault="00062815" w:rsidP="00510AC6">
      <w:pPr>
        <w:spacing w:after="0" w:line="360" w:lineRule="auto"/>
        <w:ind w:right="142"/>
        <w:contextualSpacing/>
        <w:jc w:val="both"/>
        <w:rPr>
          <w:rFonts w:ascii="Times New Roman" w:eastAsia="Times New Roman" w:hAnsi="Times New Roman" w:cs="Times New Roman"/>
          <w:sz w:val="28"/>
          <w:szCs w:val="28"/>
        </w:rPr>
      </w:pPr>
    </w:p>
    <w:p w14:paraId="54A6F7FE" w14:textId="77777777" w:rsidR="00E95E29" w:rsidRDefault="00E03D44" w:rsidP="00F962B4">
      <w:pPr>
        <w:pStyle w:val="2"/>
        <w:spacing w:line="360" w:lineRule="auto"/>
        <w:ind w:firstLine="851"/>
        <w:rPr>
          <w:rFonts w:ascii="Times New Roman" w:eastAsia="Times New Roman" w:hAnsi="Times New Roman" w:cs="Times New Roman"/>
          <w:b w:val="0"/>
          <w:sz w:val="28"/>
          <w:szCs w:val="28"/>
        </w:rPr>
      </w:pPr>
      <w:bookmarkStart w:id="10" w:name="_Toc135766264"/>
      <w:r>
        <w:rPr>
          <w:rFonts w:ascii="Times New Roman" w:eastAsia="Times New Roman" w:hAnsi="Times New Roman" w:cs="Times New Roman"/>
          <w:sz w:val="28"/>
          <w:szCs w:val="28"/>
        </w:rPr>
        <w:t>2.2 Аналіз сучасної соціальної політики та системи соціального захисту населення в Україні</w:t>
      </w:r>
      <w:bookmarkEnd w:id="10"/>
    </w:p>
    <w:p w14:paraId="6607E156" w14:textId="77777777" w:rsidR="007F35F3" w:rsidRDefault="007F35F3" w:rsidP="00FD056B">
      <w:pPr>
        <w:spacing w:after="0" w:line="360" w:lineRule="auto"/>
        <w:ind w:right="142" w:firstLine="709"/>
        <w:contextualSpacing/>
        <w:jc w:val="both"/>
        <w:rPr>
          <w:rFonts w:ascii="Times New Roman" w:eastAsia="Times New Roman" w:hAnsi="Times New Roman" w:cs="Times New Roman"/>
          <w:b/>
          <w:sz w:val="28"/>
          <w:szCs w:val="28"/>
        </w:rPr>
      </w:pPr>
    </w:p>
    <w:p w14:paraId="185687F4" w14:textId="77777777" w:rsidR="009B74A2" w:rsidRDefault="00DC0951" w:rsidP="009B74A2">
      <w:pPr>
        <w:spacing w:after="0" w:line="360" w:lineRule="auto"/>
        <w:ind w:firstLine="709"/>
        <w:contextualSpacing/>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 xml:space="preserve">Соціальна політика та система соціального захисту населення є важливими складовими державної політики в будь-якій країні, включаючи Україну. </w:t>
      </w:r>
    </w:p>
    <w:p w14:paraId="43232F8E" w14:textId="4AAA606D" w:rsidR="00DC0951" w:rsidRPr="009B74A2" w:rsidRDefault="00DC0951" w:rsidP="009B74A2">
      <w:pPr>
        <w:spacing w:after="0" w:line="360" w:lineRule="auto"/>
        <w:ind w:firstLine="709"/>
        <w:contextualSpacing/>
        <w:jc w:val="both"/>
        <w:rPr>
          <w:rFonts w:ascii="Times New Roman" w:hAnsi="Times New Roman" w:cs="Times New Roman"/>
          <w:sz w:val="28"/>
          <w:szCs w:val="28"/>
        </w:rPr>
      </w:pPr>
      <w:r w:rsidRPr="009B74A2">
        <w:rPr>
          <w:rFonts w:ascii="Times New Roman" w:hAnsi="Times New Roman" w:cs="Times New Roman"/>
          <w:sz w:val="28"/>
          <w:szCs w:val="28"/>
        </w:rPr>
        <w:t>Зазначимо загальні тенденції розвитку моделей соціальної політики в Україні. Основна перебудова відбулась після незалежності. В Україні в 1991 році, було необхідно встановити нову соціальну політику, враховуючи відмінності в економічних та політичних умовах. Це включало створення системи соціального захисту, розробку програм і пільг для різних соціальних груп.</w:t>
      </w:r>
      <w:r w:rsidR="00C07CAA" w:rsidRPr="009B74A2">
        <w:rPr>
          <w:rFonts w:ascii="Times New Roman" w:hAnsi="Times New Roman" w:cs="Times New Roman"/>
          <w:sz w:val="28"/>
          <w:szCs w:val="28"/>
        </w:rPr>
        <w:t xml:space="preserve"> </w:t>
      </w:r>
    </w:p>
    <w:p w14:paraId="58DF480E" w14:textId="192BFF66" w:rsidR="00407013" w:rsidRPr="00407013" w:rsidRDefault="00233C6A" w:rsidP="00407013">
      <w:pPr>
        <w:spacing w:after="0" w:line="360" w:lineRule="auto"/>
        <w:ind w:firstLine="709"/>
        <w:contextualSpacing/>
        <w:jc w:val="both"/>
        <w:rPr>
          <w:rFonts w:ascii="Times New Roman" w:hAnsi="Times New Roman" w:cs="Times New Roman"/>
          <w:sz w:val="28"/>
          <w:szCs w:val="28"/>
        </w:rPr>
      </w:pPr>
      <w:r w:rsidRPr="009B74A2">
        <w:rPr>
          <w:rFonts w:ascii="Times New Roman" w:eastAsia="Times New Roman" w:hAnsi="Times New Roman" w:cs="Times New Roman"/>
          <w:sz w:val="28"/>
          <w:szCs w:val="28"/>
        </w:rPr>
        <w:t>Останнім часом в Україні було введен</w:t>
      </w:r>
      <w:r w:rsidR="007F35F3" w:rsidRPr="009B74A2">
        <w:rPr>
          <w:rFonts w:ascii="Times New Roman" w:eastAsia="Times New Roman" w:hAnsi="Times New Roman" w:cs="Times New Roman"/>
          <w:sz w:val="28"/>
          <w:szCs w:val="28"/>
        </w:rPr>
        <w:t xml:space="preserve">о декілька нових програм та </w:t>
      </w:r>
      <w:proofErr w:type="spellStart"/>
      <w:r w:rsidR="007F35F3" w:rsidRPr="009B74A2">
        <w:rPr>
          <w:rFonts w:ascii="Times New Roman" w:eastAsia="Times New Roman" w:hAnsi="Times New Roman" w:cs="Times New Roman"/>
          <w:sz w:val="28"/>
          <w:szCs w:val="28"/>
        </w:rPr>
        <w:t>проє</w:t>
      </w:r>
      <w:r w:rsidRPr="009B74A2">
        <w:rPr>
          <w:rFonts w:ascii="Times New Roman" w:eastAsia="Times New Roman" w:hAnsi="Times New Roman" w:cs="Times New Roman"/>
          <w:sz w:val="28"/>
          <w:szCs w:val="28"/>
        </w:rPr>
        <w:t>ктів</w:t>
      </w:r>
      <w:proofErr w:type="spellEnd"/>
      <w:r w:rsidRPr="009B74A2">
        <w:rPr>
          <w:rFonts w:ascii="Times New Roman" w:eastAsia="Times New Roman" w:hAnsi="Times New Roman" w:cs="Times New Roman"/>
          <w:sz w:val="28"/>
          <w:szCs w:val="28"/>
        </w:rPr>
        <w:t xml:space="preserve">, які мали </w:t>
      </w:r>
      <w:r w:rsidRPr="00CC34BD">
        <w:rPr>
          <w:rFonts w:ascii="Times New Roman" w:eastAsia="Times New Roman" w:hAnsi="Times New Roman" w:cs="Times New Roman"/>
          <w:sz w:val="28"/>
          <w:szCs w:val="28"/>
        </w:rPr>
        <w:t xml:space="preserve">на меті поліпшення соціального захисту населення. </w:t>
      </w:r>
      <w:r w:rsidR="00CC34BD" w:rsidRPr="00CC34BD">
        <w:rPr>
          <w:rFonts w:ascii="Times New Roman" w:hAnsi="Times New Roman" w:cs="Times New Roman"/>
          <w:sz w:val="28"/>
          <w:szCs w:val="28"/>
        </w:rPr>
        <w:t>За останні роки було акцентовано увагу на розробці та реалізації цільових програм у сфері соціальної політики. Ці програми спрямовані на підтримку конкретних соціальних груп та вирішення конкретних проблем, таких як боротьба з бідністю, підтримка дітей та молоді, інклюзія осіб з інвалідністю та інші. Україна активно працює над реформою системи соціального захисту, зокрема у сферах пенсійного забезпечення, медичного страхування та соціальних допомог. Метою реформ є покращення ефективності, забезпечення більшої справедливості</w:t>
      </w:r>
      <w:r w:rsidR="00407013">
        <w:rPr>
          <w:rFonts w:ascii="Times New Roman" w:hAnsi="Times New Roman" w:cs="Times New Roman"/>
          <w:sz w:val="28"/>
          <w:szCs w:val="28"/>
        </w:rPr>
        <w:t>.</w:t>
      </w:r>
      <w:r w:rsidR="00CC34BD" w:rsidRPr="00CC34BD">
        <w:rPr>
          <w:rFonts w:ascii="Times New Roman" w:hAnsi="Times New Roman" w:cs="Times New Roman"/>
          <w:sz w:val="28"/>
          <w:szCs w:val="28"/>
        </w:rPr>
        <w:t xml:space="preserve"> </w:t>
      </w:r>
      <w:r w:rsidR="00407013">
        <w:rPr>
          <w:rFonts w:ascii="Times New Roman" w:hAnsi="Times New Roman" w:cs="Times New Roman"/>
          <w:sz w:val="28"/>
          <w:szCs w:val="28"/>
        </w:rPr>
        <w:t>Також було звернен</w:t>
      </w:r>
      <w:r w:rsidR="00407013" w:rsidRPr="00407013">
        <w:rPr>
          <w:rFonts w:ascii="Times New Roman" w:hAnsi="Times New Roman" w:cs="Times New Roman"/>
          <w:sz w:val="28"/>
          <w:szCs w:val="28"/>
        </w:rPr>
        <w:t>о увагу на спрощення процедур та зменшення бюрократичних перешкод у доступі до соціального захисту. Наприклад, було запроваджено електронну систему подання заявок на отримання соціальних послуг, що сприяє зручнос</w:t>
      </w:r>
      <w:r w:rsidR="00407013">
        <w:rPr>
          <w:rFonts w:ascii="Times New Roman" w:hAnsi="Times New Roman" w:cs="Times New Roman"/>
          <w:sz w:val="28"/>
          <w:szCs w:val="28"/>
        </w:rPr>
        <w:t xml:space="preserve">ті та швидкості обробки заявок. </w:t>
      </w:r>
      <w:r w:rsidR="00407013" w:rsidRPr="00407013">
        <w:rPr>
          <w:rFonts w:ascii="Times New Roman" w:hAnsi="Times New Roman" w:cs="Times New Roman"/>
          <w:sz w:val="28"/>
          <w:szCs w:val="28"/>
        </w:rPr>
        <w:t xml:space="preserve">Проте, несвідомість та недостатнє розуміння прав та можливостей </w:t>
      </w:r>
      <w:r w:rsidR="00407013" w:rsidRPr="00407013">
        <w:rPr>
          <w:rFonts w:ascii="Times New Roman" w:hAnsi="Times New Roman" w:cs="Times New Roman"/>
          <w:sz w:val="28"/>
          <w:szCs w:val="28"/>
        </w:rPr>
        <w:lastRenderedPageBreak/>
        <w:t>громадян є однією з нерозв'язаних проблем. Багато людей не мають повного усвідомлення своїх прав на соціальний захист, не знають про існуючі програми та послуги, або не можуть ефективно скористатися ними через високу бюрок</w:t>
      </w:r>
      <w:r w:rsidR="00407013">
        <w:rPr>
          <w:rFonts w:ascii="Times New Roman" w:hAnsi="Times New Roman" w:cs="Times New Roman"/>
          <w:sz w:val="28"/>
          <w:szCs w:val="28"/>
        </w:rPr>
        <w:t xml:space="preserve">ратизацію та складні процедури. </w:t>
      </w:r>
      <w:r w:rsidR="00407013" w:rsidRPr="00407013">
        <w:rPr>
          <w:rFonts w:ascii="Times New Roman" w:hAnsi="Times New Roman" w:cs="Times New Roman"/>
          <w:sz w:val="28"/>
          <w:szCs w:val="28"/>
        </w:rPr>
        <w:t>Також, існує проблема недостатнього фінансування соціальних програм та послуг. Велика кількість людей залишаються поза увагою соціальних програм через недостатню фінансову</w:t>
      </w:r>
      <w:r w:rsidR="00407013">
        <w:rPr>
          <w:rFonts w:ascii="Times New Roman" w:hAnsi="Times New Roman" w:cs="Times New Roman"/>
          <w:sz w:val="28"/>
          <w:szCs w:val="28"/>
        </w:rPr>
        <w:t xml:space="preserve"> підтримку та обмежені ресурси.</w:t>
      </w:r>
    </w:p>
    <w:p w14:paraId="52A33AE8" w14:textId="08DC1E9A" w:rsidR="009B74A2" w:rsidRDefault="00407013" w:rsidP="00407013">
      <w:pPr>
        <w:spacing w:after="0" w:line="360" w:lineRule="auto"/>
        <w:ind w:firstLine="851"/>
        <w:contextualSpacing/>
        <w:jc w:val="both"/>
        <w:rPr>
          <w:rFonts w:ascii="Times New Roman" w:eastAsia="Times New Roman" w:hAnsi="Times New Roman" w:cs="Times New Roman"/>
          <w:sz w:val="28"/>
          <w:szCs w:val="28"/>
        </w:rPr>
      </w:pPr>
      <w:r w:rsidRPr="00407013">
        <w:rPr>
          <w:rFonts w:ascii="Times New Roman" w:hAnsi="Times New Roman" w:cs="Times New Roman"/>
          <w:sz w:val="28"/>
          <w:szCs w:val="28"/>
        </w:rPr>
        <w:t>Забезпечення доступності та якості соціального захисту для всіх верств населення залишається актуальною та важливою задачею. Шляхи вирішення цих проблем полягають у поліпшенні інформаційної освіченості громадян, спрощенні процедур, забезпеченні стабільного фінансування та ефективному контролі за реалізацією соціальних програм. Тільки шляхом системних змін та постійного удосконалення можна досягти мети - побудови ефективної моделі соціальної політики, що забезпечує соціальний захист для всіх громадян України.</w:t>
      </w:r>
    </w:p>
    <w:p w14:paraId="0246B72D" w14:textId="4E86E509" w:rsidR="00C07CAA" w:rsidRPr="009B74A2" w:rsidRDefault="009B74A2" w:rsidP="009B74A2">
      <w:pPr>
        <w:spacing w:after="0" w:line="360" w:lineRule="auto"/>
        <w:ind w:firstLine="709"/>
        <w:contextualSpacing/>
        <w:jc w:val="both"/>
      </w:pPr>
      <w:r w:rsidRPr="009B74A2">
        <w:rPr>
          <w:rFonts w:ascii="Times New Roman" w:hAnsi="Times New Roman" w:cs="Times New Roman"/>
          <w:sz w:val="28"/>
          <w:szCs w:val="28"/>
        </w:rPr>
        <w:t xml:space="preserve">Важливим напрямком розвитку моделей соціальної політики в Україні є захист основних прав громадян, таких як право на життя, свободу вибору, охорону здоров'я та освіту. З цією метою було прийнято законодавство та реалізовано програми, спрямовані на забезпечення цих прав. </w:t>
      </w:r>
      <w:r w:rsidR="00E03D44" w:rsidRPr="009B74A2">
        <w:rPr>
          <w:rFonts w:ascii="Times New Roman" w:eastAsia="Times New Roman" w:hAnsi="Times New Roman" w:cs="Times New Roman"/>
          <w:sz w:val="28"/>
          <w:szCs w:val="28"/>
        </w:rPr>
        <w:t>З ухваленням Конституції України ключові соціальні права та свободи людини і громадянина  в Україні отримали повніше законодавче закріплення та га</w:t>
      </w:r>
      <w:r w:rsidR="00E737BD" w:rsidRPr="009B74A2">
        <w:rPr>
          <w:rFonts w:ascii="Times New Roman" w:eastAsia="Times New Roman" w:hAnsi="Times New Roman" w:cs="Times New Roman"/>
          <w:sz w:val="28"/>
          <w:szCs w:val="28"/>
        </w:rPr>
        <w:t>рантування, проте</w:t>
      </w:r>
      <w:r w:rsidR="00E03D44" w:rsidRPr="009B74A2">
        <w:rPr>
          <w:rFonts w:ascii="Times New Roman" w:eastAsia="Times New Roman" w:hAnsi="Times New Roman" w:cs="Times New Roman"/>
          <w:sz w:val="28"/>
          <w:szCs w:val="28"/>
        </w:rPr>
        <w:t xml:space="preserve"> деякі з них носять  все ж декларативний характер. </w:t>
      </w:r>
      <w:r w:rsidR="00C07CAA" w:rsidRPr="009B74A2">
        <w:rPr>
          <w:rFonts w:ascii="Times New Roman" w:hAnsi="Times New Roman" w:cs="Times New Roman"/>
          <w:sz w:val="28"/>
          <w:szCs w:val="28"/>
        </w:rPr>
        <w:t>Важливим напрямком розвитку моделей соціальної політики в Україні є захист основних прав громадян, таких як право на життя, свободу вибору, охорону здоров'я та освіту. З цією метою було прийнято законодавство та реалізовано програми, спрямовані на забезпечення цих прав.</w:t>
      </w:r>
    </w:p>
    <w:p w14:paraId="11C763CD" w14:textId="38A158DE"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sidRPr="009B74A2">
        <w:rPr>
          <w:rFonts w:ascii="Times New Roman" w:eastAsia="Times New Roman" w:hAnsi="Times New Roman" w:cs="Times New Roman"/>
          <w:sz w:val="28"/>
          <w:szCs w:val="28"/>
        </w:rPr>
        <w:t>Для їх здійснення необхідний спеціальний механізм</w:t>
      </w:r>
      <w:r>
        <w:rPr>
          <w:rFonts w:ascii="Times New Roman" w:eastAsia="Times New Roman" w:hAnsi="Times New Roman" w:cs="Times New Roman"/>
          <w:sz w:val="28"/>
          <w:szCs w:val="28"/>
        </w:rPr>
        <w:t>, а якісна вітчизняна система соціальних стандартів та гарантій відсутня. Діюче законодавство не дає змогу у повній мірі забезпечити захист соціальних прав громадян, що спричиняє розвиток соц</w:t>
      </w:r>
      <w:r w:rsidR="00DF01CD">
        <w:rPr>
          <w:rFonts w:ascii="Times New Roman" w:eastAsia="Times New Roman" w:hAnsi="Times New Roman" w:cs="Times New Roman"/>
          <w:sz w:val="28"/>
          <w:szCs w:val="28"/>
        </w:rPr>
        <w:t>іальної напруги в суспільстві [</w:t>
      </w:r>
      <w:r w:rsidR="00DF01CD" w:rsidRPr="00132BA0">
        <w:rPr>
          <w:rFonts w:ascii="Times New Roman" w:eastAsia="Times New Roman" w:hAnsi="Times New Roman" w:cs="Times New Roman"/>
          <w:sz w:val="28"/>
          <w:szCs w:val="28"/>
        </w:rPr>
        <w:t>1</w:t>
      </w:r>
      <w:r w:rsidR="001C01BF">
        <w:rPr>
          <w:rFonts w:ascii="Times New Roman" w:eastAsia="Times New Roman" w:hAnsi="Times New Roman" w:cs="Times New Roman"/>
          <w:sz w:val="28"/>
          <w:szCs w:val="28"/>
        </w:rPr>
        <w:t>]</w:t>
      </w:r>
      <w:r w:rsidR="00CE4C5C">
        <w:rPr>
          <w:rFonts w:ascii="Times New Roman" w:eastAsia="Times New Roman" w:hAnsi="Times New Roman" w:cs="Times New Roman"/>
          <w:sz w:val="28"/>
          <w:szCs w:val="28"/>
        </w:rPr>
        <w:t>.</w:t>
      </w:r>
    </w:p>
    <w:p w14:paraId="294C77DB"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Сьогодні є актуальною модернізація низки форм реалізації державних соціальних гарантій, механізмів їх надання. Невисокий рівень державних соціальних гарантій поєднується з недостатнім ступенем розвитку мотивації трудової діяльності кожної особи, спроможної забезпечувати свій добробут, відсутністю ефективного механізму державного управління розподілом суспільних благ.</w:t>
      </w:r>
    </w:p>
    <w:p w14:paraId="759ED1DD" w14:textId="15D5E231"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Українська конституційна норма про соціальну державу є більше орієнтиром, аніж реальністю. До кінця не організоване інституці</w:t>
      </w:r>
      <w:r w:rsidR="00996C46">
        <w:rPr>
          <w:rFonts w:ascii="Times New Roman" w:eastAsia="Times New Roman" w:hAnsi="Times New Roman" w:cs="Times New Roman"/>
          <w:sz w:val="28"/>
          <w:szCs w:val="28"/>
        </w:rPr>
        <w:t>й</w:t>
      </w:r>
      <w:r>
        <w:rPr>
          <w:rFonts w:ascii="Times New Roman" w:eastAsia="Times New Roman" w:hAnsi="Times New Roman" w:cs="Times New Roman"/>
          <w:sz w:val="28"/>
          <w:szCs w:val="28"/>
        </w:rPr>
        <w:t>не середовище соціальної взаємодії, відсутній кільк</w:t>
      </w:r>
      <w:r w:rsidR="00996C46">
        <w:rPr>
          <w:rFonts w:ascii="Times New Roman" w:eastAsia="Times New Roman" w:hAnsi="Times New Roman" w:cs="Times New Roman"/>
          <w:sz w:val="28"/>
          <w:szCs w:val="28"/>
        </w:rPr>
        <w:t>існо важливий середній клас, не</w:t>
      </w:r>
      <w:r>
        <w:rPr>
          <w:rFonts w:ascii="Times New Roman" w:eastAsia="Times New Roman" w:hAnsi="Times New Roman" w:cs="Times New Roman"/>
          <w:sz w:val="28"/>
          <w:szCs w:val="28"/>
        </w:rPr>
        <w:t>достатньо розвинене громадянське суспільство, від</w:t>
      </w:r>
      <w:r w:rsidR="00996C46">
        <w:rPr>
          <w:rFonts w:ascii="Times New Roman" w:eastAsia="Times New Roman" w:hAnsi="Times New Roman" w:cs="Times New Roman"/>
          <w:sz w:val="28"/>
          <w:szCs w:val="28"/>
        </w:rPr>
        <w:t>знача</w:t>
      </w:r>
      <w:r>
        <w:rPr>
          <w:rFonts w:ascii="Times New Roman" w:eastAsia="Times New Roman" w:hAnsi="Times New Roman" w:cs="Times New Roman"/>
          <w:sz w:val="28"/>
          <w:szCs w:val="28"/>
        </w:rPr>
        <w:t>ється певна законодавча безсистемність [</w:t>
      </w:r>
      <w:r w:rsidR="00DF01CD" w:rsidRPr="00A66699">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p w14:paraId="0C5D5817" w14:textId="465DB7EE" w:rsidR="00407013" w:rsidRDefault="00996C46" w:rsidP="00132BA0">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Тож</w:t>
      </w:r>
      <w:r w:rsidR="002F18F0">
        <w:rPr>
          <w:rFonts w:ascii="Times New Roman" w:eastAsia="Times New Roman" w:hAnsi="Times New Roman" w:cs="Times New Roman"/>
          <w:sz w:val="28"/>
          <w:szCs w:val="28"/>
        </w:rPr>
        <w:t>,</w:t>
      </w:r>
      <w:r w:rsidR="00E03D44">
        <w:rPr>
          <w:rFonts w:ascii="Times New Roman" w:eastAsia="Times New Roman" w:hAnsi="Times New Roman" w:cs="Times New Roman"/>
          <w:sz w:val="28"/>
          <w:szCs w:val="28"/>
        </w:rPr>
        <w:t xml:space="preserve"> сучасні умови життя ставлять українське населення в таке становище, що основна його маса може планувати своє забезпечення лише на невеликий проміжок часу. Причиною цього є низький рівень оплати праці в нашій державі, що породило виникнення такого явища, як «бідність працюючого населення». Справді, значна частина українців отримує заробітну плату на рівні мінімального розміру, який сьогодні не дає можливості забезпечити не лише своїй сім’ї, а навіть собі гідний  рівень життя. </w:t>
      </w:r>
    </w:p>
    <w:p w14:paraId="14660B84" w14:textId="77777777" w:rsidR="00A52307" w:rsidRDefault="00A52307" w:rsidP="00132BA0">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p>
    <w:p w14:paraId="68E60C29" w14:textId="2842239F" w:rsidR="00E95E29" w:rsidRDefault="00E03D44" w:rsidP="00132BA0">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 рис. 2.1 можемо розглянути розмір мінімальної заробітної плати в Ук</w:t>
      </w:r>
      <w:r w:rsidR="00DF01CD">
        <w:rPr>
          <w:rFonts w:ascii="Times New Roman" w:eastAsia="Times New Roman" w:hAnsi="Times New Roman" w:cs="Times New Roman"/>
          <w:sz w:val="28"/>
          <w:szCs w:val="28"/>
        </w:rPr>
        <w:t>раїні впродовж 2014-2022 рр. [</w:t>
      </w:r>
      <w:r w:rsidR="00596052">
        <w:rPr>
          <w:rFonts w:ascii="Times New Roman" w:eastAsia="Times New Roman" w:hAnsi="Times New Roman" w:cs="Times New Roman"/>
          <w:sz w:val="28"/>
          <w:szCs w:val="28"/>
          <w:lang w:val="en-US"/>
        </w:rPr>
        <w:t>30</w:t>
      </w:r>
      <w:r>
        <w:rPr>
          <w:rFonts w:ascii="Times New Roman" w:eastAsia="Times New Roman" w:hAnsi="Times New Roman" w:cs="Times New Roman"/>
          <w:sz w:val="28"/>
          <w:szCs w:val="28"/>
        </w:rPr>
        <w:t>].</w:t>
      </w:r>
    </w:p>
    <w:p w14:paraId="5C6D6AEB" w14:textId="77777777" w:rsidR="00E95E29" w:rsidRDefault="00E03D44" w:rsidP="006B3F6A">
      <w:pPr>
        <w:shd w:val="clear" w:color="auto" w:fill="FFFFFF"/>
        <w:spacing w:after="0" w:line="360" w:lineRule="auto"/>
        <w:ind w:right="142"/>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77B536AC" wp14:editId="7DFF6A74">
            <wp:extent cx="5486400" cy="28098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DB5B5E" w14:textId="255570A4" w:rsidR="006B3F6A" w:rsidRPr="00510B82" w:rsidRDefault="00E03D44" w:rsidP="006B3F6A">
      <w:pPr>
        <w:shd w:val="clear" w:color="auto" w:fill="FFFFFF"/>
        <w:spacing w:after="0" w:line="360" w:lineRule="auto"/>
        <w:ind w:right="142" w:firstLine="709"/>
        <w:contextualSpacing/>
        <w:jc w:val="center"/>
        <w:rPr>
          <w:rFonts w:ascii="Times New Roman" w:eastAsia="Times New Roman" w:hAnsi="Times New Roman" w:cs="Times New Roman"/>
          <w:b/>
          <w:sz w:val="28"/>
          <w:szCs w:val="28"/>
        </w:rPr>
      </w:pPr>
      <w:r w:rsidRPr="00510B82">
        <w:rPr>
          <w:rFonts w:ascii="Times New Roman" w:eastAsia="Times New Roman" w:hAnsi="Times New Roman" w:cs="Times New Roman"/>
          <w:b/>
          <w:sz w:val="28"/>
          <w:szCs w:val="28"/>
        </w:rPr>
        <w:t xml:space="preserve">Рис. 2.1. Розмір мінімальної заробітної плати в </w:t>
      </w:r>
      <w:r w:rsidR="006B3F6A" w:rsidRPr="00510B82">
        <w:rPr>
          <w:rFonts w:ascii="Times New Roman" w:eastAsia="Times New Roman" w:hAnsi="Times New Roman" w:cs="Times New Roman"/>
          <w:b/>
          <w:sz w:val="28"/>
          <w:szCs w:val="28"/>
        </w:rPr>
        <w:t>Україні впродовж 2014-2022 років</w:t>
      </w:r>
    </w:p>
    <w:p w14:paraId="6CAB9408" w14:textId="2A179FCA" w:rsidR="00E95E29" w:rsidRDefault="00E03D44" w:rsidP="00132BA0">
      <w:pPr>
        <w:shd w:val="clear" w:color="auto" w:fill="FFFFFF"/>
        <w:spacing w:after="0" w:line="360" w:lineRule="auto"/>
        <w:ind w:right="142" w:firstLine="709"/>
        <w:contextualSpacing/>
        <w:jc w:val="center"/>
        <w:rPr>
          <w:rFonts w:ascii="Times New Roman" w:eastAsia="Times New Roman" w:hAnsi="Times New Roman" w:cs="Times New Roman"/>
          <w:sz w:val="28"/>
          <w:szCs w:val="28"/>
        </w:rPr>
      </w:pPr>
      <w:r w:rsidRPr="007926FA">
        <w:rPr>
          <w:rFonts w:ascii="Times New Roman" w:eastAsia="Times New Roman" w:hAnsi="Times New Roman" w:cs="Times New Roman"/>
          <w:i/>
          <w:sz w:val="28"/>
          <w:szCs w:val="28"/>
        </w:rPr>
        <w:t>Джерело</w:t>
      </w:r>
      <w:r>
        <w:rPr>
          <w:rFonts w:ascii="Times New Roman" w:eastAsia="Times New Roman" w:hAnsi="Times New Roman" w:cs="Times New Roman"/>
          <w:sz w:val="28"/>
          <w:szCs w:val="28"/>
        </w:rPr>
        <w:t>:</w:t>
      </w:r>
      <w:sdt>
        <w:sdtPr>
          <w:tag w:val="goog_rdk_11"/>
          <w:id w:val="-356975081"/>
        </w:sdtPr>
        <w:sdtContent/>
      </w:sdt>
      <w:r w:rsidR="004C1779">
        <w:rPr>
          <w:rFonts w:ascii="Times New Roman" w:eastAsia="Times New Roman" w:hAnsi="Times New Roman" w:cs="Times New Roman"/>
          <w:sz w:val="28"/>
          <w:szCs w:val="28"/>
        </w:rPr>
        <w:t xml:space="preserve"> авторська розробка</w:t>
      </w:r>
      <w:r w:rsidR="00424F62" w:rsidRPr="00132BA0">
        <w:rPr>
          <w:rFonts w:ascii="Times New Roman" w:eastAsia="Times New Roman" w:hAnsi="Times New Roman" w:cs="Times New Roman"/>
          <w:sz w:val="28"/>
          <w:szCs w:val="28"/>
        </w:rPr>
        <w:t xml:space="preserve"> </w:t>
      </w:r>
      <w:r w:rsidR="00424F62">
        <w:rPr>
          <w:rFonts w:ascii="Times New Roman" w:eastAsia="Times New Roman" w:hAnsi="Times New Roman" w:cs="Times New Roman"/>
          <w:sz w:val="28"/>
          <w:szCs w:val="28"/>
        </w:rPr>
        <w:t>на основі</w:t>
      </w:r>
      <w:r w:rsidR="0056220F">
        <w:rPr>
          <w:rFonts w:ascii="Times New Roman" w:eastAsia="Times New Roman" w:hAnsi="Times New Roman" w:cs="Times New Roman"/>
          <w:sz w:val="28"/>
          <w:szCs w:val="28"/>
        </w:rPr>
        <w:t xml:space="preserve"> даних Держ</w:t>
      </w:r>
      <w:r w:rsidR="00CE4C5C">
        <w:rPr>
          <w:rFonts w:ascii="Times New Roman" w:eastAsia="Times New Roman" w:hAnsi="Times New Roman" w:cs="Times New Roman"/>
          <w:sz w:val="28"/>
          <w:szCs w:val="28"/>
        </w:rPr>
        <w:t>ком</w:t>
      </w:r>
      <w:r w:rsidR="0056220F">
        <w:rPr>
          <w:rFonts w:ascii="Times New Roman" w:eastAsia="Times New Roman" w:hAnsi="Times New Roman" w:cs="Times New Roman"/>
          <w:sz w:val="28"/>
          <w:szCs w:val="28"/>
        </w:rPr>
        <w:t>стату</w:t>
      </w:r>
      <w:r w:rsidR="00D93C57">
        <w:rPr>
          <w:rFonts w:ascii="Times New Roman" w:eastAsia="Times New Roman" w:hAnsi="Times New Roman" w:cs="Times New Roman"/>
          <w:sz w:val="28"/>
          <w:szCs w:val="28"/>
        </w:rPr>
        <w:t xml:space="preserve"> [2</w:t>
      </w:r>
      <w:r w:rsidR="00D93C57" w:rsidRPr="00D93C57">
        <w:rPr>
          <w:rFonts w:ascii="Times New Roman" w:eastAsia="Times New Roman" w:hAnsi="Times New Roman" w:cs="Times New Roman"/>
          <w:sz w:val="28"/>
          <w:szCs w:val="28"/>
        </w:rPr>
        <w:t>]</w:t>
      </w:r>
    </w:p>
    <w:p w14:paraId="0D5AEEDF" w14:textId="77777777" w:rsidR="00E95E29" w:rsidRDefault="00E95E29" w:rsidP="00E4753A">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p>
    <w:p w14:paraId="7E99A43C" w14:textId="77777777" w:rsidR="00510AC6" w:rsidRDefault="007275FE" w:rsidP="00510AC6">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w:t>
      </w:r>
      <w:r w:rsidR="007926FA">
        <w:rPr>
          <w:rFonts w:ascii="Times New Roman" w:eastAsia="Times New Roman" w:hAnsi="Times New Roman" w:cs="Times New Roman"/>
          <w:sz w:val="28"/>
          <w:szCs w:val="28"/>
        </w:rPr>
        <w:t>даними рис. 2.1</w:t>
      </w:r>
      <w:r w:rsidRPr="007275FE">
        <w:rPr>
          <w:rFonts w:ascii="Times New Roman" w:eastAsia="Times New Roman" w:hAnsi="Times New Roman" w:cs="Times New Roman"/>
          <w:sz w:val="28"/>
          <w:szCs w:val="28"/>
        </w:rPr>
        <w:t>, протягом аналізованого періоду розмір мінімальної заробітної плати зростав щороку, іноді навіть кілька разів упродовж одного року. Найвище зростання було зафіксовано в 2017 році, коли він подвоївся порівняно з 2016 роком. Проте, незважаючи на це, сучасний розмір мінімальної заробітної плати є недостатнім для забезпече</w:t>
      </w:r>
      <w:r w:rsidR="00510AC6">
        <w:rPr>
          <w:rFonts w:ascii="Times New Roman" w:eastAsia="Times New Roman" w:hAnsi="Times New Roman" w:cs="Times New Roman"/>
          <w:sz w:val="28"/>
          <w:szCs w:val="28"/>
        </w:rPr>
        <w:t>ння гідного рівня життя.</w:t>
      </w:r>
    </w:p>
    <w:p w14:paraId="0EB1662E" w14:textId="30DF38FA" w:rsidR="00510AC6" w:rsidRPr="00510AC6" w:rsidRDefault="00510AC6" w:rsidP="00510AC6">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r w:rsidRPr="00510AC6">
        <w:t xml:space="preserve"> </w:t>
      </w:r>
      <w:r w:rsidRPr="00510AC6">
        <w:rPr>
          <w:rFonts w:ascii="Times New Roman" w:eastAsia="Times New Roman" w:hAnsi="Times New Roman" w:cs="Times New Roman"/>
          <w:sz w:val="28"/>
          <w:szCs w:val="28"/>
        </w:rPr>
        <w:t>Усвідомленням сучасних проблем у плануванні старості обмежується можливість людей виявляти здатність до прогнозування свого майбутнього життя. Це особливо важливо, оскільки поступово люди набувають стану непрацездатності та стають неспроможними самостійно забезпечувати свої потреби. В таких випадках на державі лежить відповідальність забезпечити допомогу найбільш вразливим та захистити їх інтереси.</w:t>
      </w:r>
    </w:p>
    <w:p w14:paraId="26BBFE12" w14:textId="45733A52" w:rsidR="00510AC6" w:rsidRPr="007275FE" w:rsidRDefault="00510AC6" w:rsidP="00510AC6">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r w:rsidRPr="00510AC6">
        <w:rPr>
          <w:rFonts w:ascii="Times New Roman" w:eastAsia="Times New Roman" w:hAnsi="Times New Roman" w:cs="Times New Roman"/>
          <w:sz w:val="28"/>
          <w:szCs w:val="28"/>
        </w:rPr>
        <w:t xml:space="preserve">У контексті нашої країни, ця проблематика набуває особливої актуальності у зв'язку з економічною кризою та процесом реформування та модернізації соціально-економічної сфери. Ці перетворення мають значний вплив на життєвий рівень всього населення, створюють можливості для </w:t>
      </w:r>
      <w:r w:rsidRPr="00510AC6">
        <w:rPr>
          <w:rFonts w:ascii="Times New Roman" w:eastAsia="Times New Roman" w:hAnsi="Times New Roman" w:cs="Times New Roman"/>
          <w:sz w:val="28"/>
          <w:szCs w:val="28"/>
        </w:rPr>
        <w:lastRenderedPageBreak/>
        <w:t>громадян забезпечувати повноцінне життя та сприяють форму</w:t>
      </w:r>
      <w:r w:rsidR="00A52307">
        <w:rPr>
          <w:rFonts w:ascii="Times New Roman" w:eastAsia="Times New Roman" w:hAnsi="Times New Roman" w:cs="Times New Roman"/>
          <w:sz w:val="28"/>
          <w:szCs w:val="28"/>
        </w:rPr>
        <w:t>ванню впевненості в майбутньому л</w:t>
      </w:r>
      <w:r w:rsidR="007275FE">
        <w:rPr>
          <w:rFonts w:ascii="Times New Roman" w:eastAsia="Times New Roman" w:hAnsi="Times New Roman" w:cs="Times New Roman"/>
          <w:sz w:val="28"/>
          <w:szCs w:val="28"/>
        </w:rPr>
        <w:t>юдини.</w:t>
      </w:r>
    </w:p>
    <w:p w14:paraId="5CB4162C" w14:textId="48274D0E" w:rsidR="00E95E29" w:rsidRDefault="00A24BCE" w:rsidP="00132BA0">
      <w:pPr>
        <w:shd w:val="clear" w:color="auto" w:fill="FFFFFF"/>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Проводячи а</w:t>
      </w:r>
      <w:r w:rsidRPr="00A24BCE">
        <w:rPr>
          <w:rFonts w:ascii="Times New Roman" w:eastAsia="Times New Roman" w:hAnsi="Times New Roman" w:cs="Times New Roman"/>
          <w:sz w:val="28"/>
          <w:szCs w:val="28"/>
        </w:rPr>
        <w:t>наліз сучасної соціальної політики та системи соціального захисту населення в Україні</w:t>
      </w:r>
      <w:r>
        <w:rPr>
          <w:rFonts w:ascii="Times New Roman" w:eastAsia="Times New Roman" w:hAnsi="Times New Roman" w:cs="Times New Roman"/>
          <w:sz w:val="28"/>
          <w:szCs w:val="28"/>
        </w:rPr>
        <w:t>, неможливо оминути</w:t>
      </w:r>
      <w:r w:rsidR="00E03D44" w:rsidRPr="00A24BCE">
        <w:rPr>
          <w:rFonts w:ascii="Times New Roman" w:eastAsia="Times New Roman" w:hAnsi="Times New Roman" w:cs="Times New Roman"/>
          <w:sz w:val="28"/>
          <w:szCs w:val="28"/>
        </w:rPr>
        <w:t xml:space="preserve"> </w:t>
      </w:r>
      <w:r w:rsidR="00996C46">
        <w:rPr>
          <w:rFonts w:ascii="Times New Roman" w:eastAsia="Times New Roman" w:hAnsi="Times New Roman" w:cs="Times New Roman"/>
          <w:sz w:val="28"/>
          <w:szCs w:val="28"/>
        </w:rPr>
        <w:t>діяльність Пенсійного</w:t>
      </w:r>
      <w:r w:rsidRPr="00A24BCE">
        <w:rPr>
          <w:rFonts w:ascii="Times New Roman" w:eastAsia="Times New Roman" w:hAnsi="Times New Roman" w:cs="Times New Roman"/>
          <w:sz w:val="28"/>
          <w:szCs w:val="28"/>
        </w:rPr>
        <w:t xml:space="preserve"> фонд</w:t>
      </w:r>
      <w:r w:rsidR="00996C46">
        <w:rPr>
          <w:rFonts w:ascii="Times New Roman" w:eastAsia="Times New Roman" w:hAnsi="Times New Roman" w:cs="Times New Roman"/>
          <w:sz w:val="28"/>
          <w:szCs w:val="28"/>
        </w:rPr>
        <w:t>у</w:t>
      </w:r>
      <w:r w:rsidRPr="00A24BCE">
        <w:rPr>
          <w:rFonts w:ascii="Times New Roman" w:eastAsia="Times New Roman" w:hAnsi="Times New Roman" w:cs="Times New Roman"/>
          <w:sz w:val="28"/>
          <w:szCs w:val="28"/>
        </w:rPr>
        <w:t xml:space="preserve">, який  має важливе значення у житті кожної особи </w:t>
      </w:r>
      <w:r w:rsidR="00E03D44" w:rsidRPr="00A24BCE">
        <w:rPr>
          <w:rFonts w:ascii="Times New Roman" w:eastAsia="Times New Roman" w:hAnsi="Times New Roman" w:cs="Times New Roman"/>
          <w:sz w:val="28"/>
          <w:szCs w:val="28"/>
        </w:rPr>
        <w:t>тому</w:t>
      </w:r>
      <w:r w:rsidR="00E03D44">
        <w:rPr>
          <w:rFonts w:ascii="Times New Roman" w:eastAsia="Times New Roman" w:hAnsi="Times New Roman" w:cs="Times New Roman"/>
          <w:sz w:val="28"/>
          <w:szCs w:val="28"/>
        </w:rPr>
        <w:t xml:space="preserve"> що кожен з нас у майбутньому стане частиною системи пенсійного страхування. </w:t>
      </w:r>
    </w:p>
    <w:p w14:paraId="03C37898"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жаль, діюча солідарна система пенсійного забезпечення є несправедливою, перш за все, щодо </w:t>
      </w:r>
      <w:proofErr w:type="spellStart"/>
      <w:r>
        <w:rPr>
          <w:rFonts w:ascii="Times New Roman" w:eastAsia="Times New Roman" w:hAnsi="Times New Roman" w:cs="Times New Roman"/>
          <w:sz w:val="28"/>
          <w:szCs w:val="28"/>
        </w:rPr>
        <w:t>найнезахищеніших</w:t>
      </w:r>
      <w:proofErr w:type="spellEnd"/>
      <w:r>
        <w:rPr>
          <w:rFonts w:ascii="Times New Roman" w:eastAsia="Times New Roman" w:hAnsi="Times New Roman" w:cs="Times New Roman"/>
          <w:sz w:val="28"/>
          <w:szCs w:val="28"/>
        </w:rPr>
        <w:t xml:space="preserve"> прошарків населення. Навіть після підвищення розмір трудових пенсій залишається мізерним. Невисокий рівень пенсійних виплат змушує більшість людей продовжувати свою трудову діяльність; упродовж перших 10 років після виходу на пенсію працює фактично 30 % людей, які вже досягнули пенсійного віку (рис. 2.2) [30].</w:t>
      </w:r>
    </w:p>
    <w:p w14:paraId="7CF61431" w14:textId="77777777" w:rsidR="00E95E29" w:rsidRDefault="00E03D44" w:rsidP="00132BA0">
      <w:pPr>
        <w:spacing w:after="0" w:line="276" w:lineRule="auto"/>
        <w:ind w:right="142" w:firstLine="709"/>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AA3DBA7" wp14:editId="0B2E64B9">
            <wp:extent cx="5486400" cy="27336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96AF99A" w14:textId="77777777" w:rsidR="00D93C57" w:rsidRPr="00510B82" w:rsidRDefault="00E03D44" w:rsidP="00132BA0">
      <w:pPr>
        <w:spacing w:after="0" w:line="360" w:lineRule="auto"/>
        <w:ind w:right="142" w:firstLine="709"/>
        <w:contextualSpacing/>
        <w:jc w:val="center"/>
        <w:rPr>
          <w:rFonts w:ascii="Times New Roman" w:eastAsia="Times New Roman" w:hAnsi="Times New Roman" w:cs="Times New Roman"/>
          <w:b/>
          <w:sz w:val="28"/>
          <w:szCs w:val="28"/>
        </w:rPr>
      </w:pPr>
      <w:r w:rsidRPr="00510B82">
        <w:rPr>
          <w:rFonts w:ascii="Times New Roman" w:eastAsia="Times New Roman" w:hAnsi="Times New Roman" w:cs="Times New Roman"/>
          <w:b/>
          <w:sz w:val="28"/>
          <w:szCs w:val="28"/>
        </w:rPr>
        <w:t>Рис. 2.2. Розмір мінімальної пенсії в Україні у 2014-2022 рр.</w:t>
      </w:r>
    </w:p>
    <w:p w14:paraId="077185C1" w14:textId="64D8C613" w:rsidR="00E95E29" w:rsidRDefault="00D93C57" w:rsidP="00132BA0">
      <w:pPr>
        <w:spacing w:after="0" w:line="360" w:lineRule="auto"/>
        <w:ind w:right="142" w:firstLine="709"/>
        <w:contextualSpacing/>
        <w:jc w:val="center"/>
        <w:rPr>
          <w:rFonts w:ascii="Times New Roman" w:eastAsia="Times New Roman" w:hAnsi="Times New Roman" w:cs="Times New Roman"/>
          <w:sz w:val="28"/>
          <w:szCs w:val="28"/>
        </w:rPr>
      </w:pPr>
      <w:r w:rsidRPr="007926FA">
        <w:rPr>
          <w:sz w:val="28"/>
          <w:szCs w:val="28"/>
        </w:rPr>
        <w:t xml:space="preserve"> </w:t>
      </w:r>
      <w:r w:rsidRPr="007926FA">
        <w:rPr>
          <w:rFonts w:ascii="Times New Roman" w:eastAsia="Times New Roman" w:hAnsi="Times New Roman" w:cs="Times New Roman"/>
          <w:i/>
          <w:sz w:val="28"/>
          <w:szCs w:val="28"/>
        </w:rPr>
        <w:t>Джерело</w:t>
      </w:r>
      <w:r w:rsidRPr="00D93C57">
        <w:rPr>
          <w:rFonts w:ascii="Times New Roman" w:eastAsia="Times New Roman" w:hAnsi="Times New Roman" w:cs="Times New Roman"/>
          <w:sz w:val="28"/>
          <w:szCs w:val="28"/>
        </w:rPr>
        <w:t>: авторська розробка на основі</w:t>
      </w:r>
      <w:r w:rsidR="0056220F">
        <w:rPr>
          <w:rFonts w:ascii="Times New Roman" w:eastAsia="Times New Roman" w:hAnsi="Times New Roman" w:cs="Times New Roman"/>
          <w:sz w:val="28"/>
          <w:szCs w:val="28"/>
        </w:rPr>
        <w:t xml:space="preserve"> даних Держ</w:t>
      </w:r>
      <w:r w:rsidR="00CE4C5C">
        <w:rPr>
          <w:rFonts w:ascii="Times New Roman" w:eastAsia="Times New Roman" w:hAnsi="Times New Roman" w:cs="Times New Roman"/>
          <w:sz w:val="28"/>
          <w:szCs w:val="28"/>
        </w:rPr>
        <w:t>ком</w:t>
      </w:r>
      <w:r w:rsidR="0056220F">
        <w:rPr>
          <w:rFonts w:ascii="Times New Roman" w:eastAsia="Times New Roman" w:hAnsi="Times New Roman" w:cs="Times New Roman"/>
          <w:sz w:val="28"/>
          <w:szCs w:val="28"/>
        </w:rPr>
        <w:t>стату</w:t>
      </w:r>
      <w:r w:rsidRPr="00D93C57">
        <w:rPr>
          <w:rFonts w:ascii="Times New Roman" w:eastAsia="Times New Roman" w:hAnsi="Times New Roman" w:cs="Times New Roman"/>
          <w:sz w:val="28"/>
          <w:szCs w:val="28"/>
        </w:rPr>
        <w:t xml:space="preserve"> [2]</w:t>
      </w:r>
    </w:p>
    <w:p w14:paraId="2924EA99" w14:textId="77777777" w:rsidR="00E95E29" w:rsidRDefault="00E95E29" w:rsidP="00132BA0">
      <w:pPr>
        <w:spacing w:after="0" w:line="360" w:lineRule="auto"/>
        <w:ind w:right="142" w:firstLine="709"/>
        <w:contextualSpacing/>
        <w:jc w:val="both"/>
        <w:rPr>
          <w:rFonts w:ascii="Times New Roman" w:eastAsia="Times New Roman" w:hAnsi="Times New Roman" w:cs="Times New Roman"/>
          <w:sz w:val="28"/>
          <w:szCs w:val="28"/>
        </w:rPr>
      </w:pPr>
    </w:p>
    <w:p w14:paraId="0848ACE1" w14:textId="46A6049B"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видно з рис. 2.2, протягом 8 років мінімальна пенсія зросла лише трохи більше, ніж у 2 рази, що є </w:t>
      </w:r>
      <w:r w:rsidR="00996C46">
        <w:rPr>
          <w:rFonts w:ascii="Times New Roman" w:eastAsia="Times New Roman" w:hAnsi="Times New Roman" w:cs="Times New Roman"/>
          <w:sz w:val="28"/>
          <w:szCs w:val="28"/>
        </w:rPr>
        <w:t>надзвичайно</w:t>
      </w:r>
      <w:r>
        <w:rPr>
          <w:rFonts w:ascii="Times New Roman" w:eastAsia="Times New Roman" w:hAnsi="Times New Roman" w:cs="Times New Roman"/>
          <w:sz w:val="28"/>
          <w:szCs w:val="28"/>
        </w:rPr>
        <w:t xml:space="preserve"> низьким показником, в порівнянні з темпами інфляції в Україні та рівнем девальвації національної валюти [30].</w:t>
      </w:r>
    </w:p>
    <w:p w14:paraId="5EBBD6BC" w14:textId="54EC2893" w:rsidR="007A2B02" w:rsidRDefault="00996C46"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той же  час</w:t>
      </w:r>
      <w:r w:rsidR="00E03D44">
        <w:rPr>
          <w:rFonts w:ascii="Times New Roman" w:eastAsia="Times New Roman" w:hAnsi="Times New Roman" w:cs="Times New Roman"/>
          <w:sz w:val="28"/>
          <w:szCs w:val="28"/>
        </w:rPr>
        <w:t xml:space="preserve"> розмір трудових пенсій майже не залежить від трудового стажу і сплачених пенсійних внесків. Люди, які все своє життя доброчесно працювали, незадоволені розміром своїх пенсій від їх трудового внеску.</w:t>
      </w:r>
    </w:p>
    <w:p w14:paraId="671CD72D" w14:textId="325A4183"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 іншої сторони, це створює споживацькі настрої, незацікавленість роботодавців і працівників</w:t>
      </w:r>
      <w:r w:rsidR="00596052">
        <w:rPr>
          <w:rFonts w:ascii="Times New Roman" w:eastAsia="Times New Roman" w:hAnsi="Times New Roman" w:cs="Times New Roman"/>
          <w:sz w:val="28"/>
          <w:szCs w:val="28"/>
        </w:rPr>
        <w:t xml:space="preserve"> у виплаті пенсійних внесків [2</w:t>
      </w:r>
      <w:r w:rsidR="00206F9F">
        <w:rPr>
          <w:rFonts w:ascii="Times New Roman" w:eastAsia="Times New Roman" w:hAnsi="Times New Roman" w:cs="Times New Roman"/>
          <w:sz w:val="28"/>
          <w:szCs w:val="28"/>
        </w:rPr>
        <w:t>7</w:t>
      </w:r>
      <w:r w:rsidR="00596052">
        <w:rPr>
          <w:rFonts w:ascii="Times New Roman" w:eastAsia="Times New Roman" w:hAnsi="Times New Roman" w:cs="Times New Roman"/>
          <w:sz w:val="28"/>
          <w:szCs w:val="28"/>
        </w:rPr>
        <w:t xml:space="preserve">, c. </w:t>
      </w:r>
      <w:r w:rsidR="00596052" w:rsidRPr="00A66699">
        <w:rPr>
          <w:rFonts w:ascii="Times New Roman" w:eastAsia="Times New Roman" w:hAnsi="Times New Roman" w:cs="Times New Roman"/>
          <w:sz w:val="28"/>
          <w:szCs w:val="28"/>
        </w:rPr>
        <w:t>60</w:t>
      </w:r>
      <w:r>
        <w:rPr>
          <w:rFonts w:ascii="Times New Roman" w:eastAsia="Times New Roman" w:hAnsi="Times New Roman" w:cs="Times New Roman"/>
          <w:sz w:val="28"/>
          <w:szCs w:val="28"/>
        </w:rPr>
        <w:t>].</w:t>
      </w:r>
    </w:p>
    <w:p w14:paraId="5877D654" w14:textId="4B5E7675"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цього більшою мірою втрачають представники найменш захищених верств населення. Обчислення пенсій на базі заробітку за останні 2 роки або</w:t>
      </w:r>
      <w:r w:rsidR="00996C46">
        <w:rPr>
          <w:rFonts w:ascii="Times New Roman" w:eastAsia="Times New Roman" w:hAnsi="Times New Roman" w:cs="Times New Roman"/>
          <w:sz w:val="28"/>
          <w:szCs w:val="28"/>
        </w:rPr>
        <w:t xml:space="preserve"> будь-які 5 років несправедливе</w:t>
      </w:r>
      <w:r>
        <w:rPr>
          <w:rFonts w:ascii="Times New Roman" w:eastAsia="Times New Roman" w:hAnsi="Times New Roman" w:cs="Times New Roman"/>
          <w:sz w:val="28"/>
          <w:szCs w:val="28"/>
        </w:rPr>
        <w:t xml:space="preserve"> щодо представників найменш захищених верств суспільства. Вони мають нижчі шанси отримати у передпенсійному віці високооплачувану роботу, зокрема, і за сумі</w:t>
      </w:r>
      <w:r w:rsidR="00996C46">
        <w:rPr>
          <w:rFonts w:ascii="Times New Roman" w:eastAsia="Times New Roman" w:hAnsi="Times New Roman" w:cs="Times New Roman"/>
          <w:sz w:val="28"/>
          <w:szCs w:val="28"/>
        </w:rPr>
        <w:t>сництвом</w:t>
      </w:r>
      <w:r>
        <w:rPr>
          <w:rFonts w:ascii="Times New Roman" w:eastAsia="Times New Roman" w:hAnsi="Times New Roman" w:cs="Times New Roman"/>
          <w:sz w:val="28"/>
          <w:szCs w:val="28"/>
        </w:rPr>
        <w:t xml:space="preserve">. </w:t>
      </w:r>
      <w:r w:rsidR="003E105F">
        <w:rPr>
          <w:rFonts w:ascii="Times New Roman" w:eastAsia="Times New Roman" w:hAnsi="Times New Roman" w:cs="Times New Roman"/>
          <w:sz w:val="28"/>
          <w:szCs w:val="28"/>
        </w:rPr>
        <w:t>Ц</w:t>
      </w:r>
      <w:r>
        <w:rPr>
          <w:rFonts w:ascii="Times New Roman" w:eastAsia="Times New Roman" w:hAnsi="Times New Roman" w:cs="Times New Roman"/>
          <w:sz w:val="28"/>
          <w:szCs w:val="28"/>
        </w:rPr>
        <w:t>е відбувається</w:t>
      </w:r>
      <w:r w:rsidR="00996C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основному</w:t>
      </w:r>
      <w:r w:rsidR="00996C4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більш забезпечених працівників за рахунок кращих особистих зв'язків з роботодавцями</w:t>
      </w:r>
      <w:r w:rsidR="00206F9F">
        <w:rPr>
          <w:rFonts w:ascii="Times New Roman" w:eastAsia="Times New Roman" w:hAnsi="Times New Roman" w:cs="Times New Roman"/>
          <w:sz w:val="28"/>
          <w:szCs w:val="28"/>
          <w:lang w:val="ru-RU"/>
        </w:rPr>
        <w:t xml:space="preserve"> [25</w:t>
      </w:r>
      <w:r w:rsidR="00015155" w:rsidRPr="00A66699">
        <w:rPr>
          <w:rFonts w:ascii="Times New Roman" w:eastAsia="Times New Roman" w:hAnsi="Times New Roman" w:cs="Times New Roman"/>
          <w:sz w:val="28"/>
          <w:szCs w:val="28"/>
          <w:lang w:val="ru-RU"/>
        </w:rPr>
        <w:t xml:space="preserve">, </w:t>
      </w:r>
      <w:r w:rsidR="00015155">
        <w:rPr>
          <w:rFonts w:ascii="Times New Roman" w:eastAsia="Times New Roman" w:hAnsi="Times New Roman" w:cs="Times New Roman"/>
          <w:sz w:val="28"/>
          <w:szCs w:val="28"/>
          <w:lang w:val="en-US"/>
        </w:rPr>
        <w:t>c</w:t>
      </w:r>
      <w:r w:rsidR="00015155" w:rsidRPr="00A66699">
        <w:rPr>
          <w:rFonts w:ascii="Times New Roman" w:eastAsia="Times New Roman" w:hAnsi="Times New Roman" w:cs="Times New Roman"/>
          <w:sz w:val="28"/>
          <w:szCs w:val="28"/>
          <w:lang w:val="ru-RU"/>
        </w:rPr>
        <w:t>. 15]</w:t>
      </w:r>
      <w:r>
        <w:rPr>
          <w:rFonts w:ascii="Times New Roman" w:eastAsia="Times New Roman" w:hAnsi="Times New Roman" w:cs="Times New Roman"/>
          <w:sz w:val="28"/>
          <w:szCs w:val="28"/>
        </w:rPr>
        <w:t>.</w:t>
      </w:r>
    </w:p>
    <w:p w14:paraId="08662D76" w14:textId="497BD2DB"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Дуже складні і завуальовані процедури призначення та нарахування пенсій. Тож, чинна пенсійна система передбачає перерозподіл певної частини коштів Пенсійного фонду на користь пенсіонерів-пільговиків, не забезпечує соціальної справедливості в захисті прав громадян похилого віку і не відповідає ключовим принципам соціально </w:t>
      </w:r>
      <w:r w:rsidR="00996C46">
        <w:rPr>
          <w:rFonts w:ascii="Times New Roman" w:eastAsia="Times New Roman" w:hAnsi="Times New Roman" w:cs="Times New Roman"/>
          <w:sz w:val="28"/>
          <w:szCs w:val="28"/>
        </w:rPr>
        <w:t>спрямова</w:t>
      </w:r>
      <w:r w:rsidR="00596052">
        <w:rPr>
          <w:rFonts w:ascii="Times New Roman" w:eastAsia="Times New Roman" w:hAnsi="Times New Roman" w:cs="Times New Roman"/>
          <w:sz w:val="28"/>
          <w:szCs w:val="28"/>
        </w:rPr>
        <w:t>ної ринкової економіки [2</w:t>
      </w:r>
      <w:r w:rsidR="003E105F">
        <w:rPr>
          <w:rFonts w:ascii="Times New Roman" w:eastAsia="Times New Roman" w:hAnsi="Times New Roman" w:cs="Times New Roman"/>
          <w:sz w:val="28"/>
          <w:szCs w:val="28"/>
        </w:rPr>
        <w:t>6</w:t>
      </w:r>
      <w:r w:rsidR="00596052">
        <w:rPr>
          <w:rFonts w:ascii="Times New Roman" w:eastAsia="Times New Roman" w:hAnsi="Times New Roman" w:cs="Times New Roman"/>
          <w:sz w:val="28"/>
          <w:szCs w:val="28"/>
        </w:rPr>
        <w:t xml:space="preserve">, c. </w:t>
      </w:r>
      <w:r w:rsidR="00596052" w:rsidRPr="00A66699">
        <w:rPr>
          <w:rFonts w:ascii="Times New Roman" w:eastAsia="Times New Roman" w:hAnsi="Times New Roman" w:cs="Times New Roman"/>
          <w:sz w:val="28"/>
          <w:szCs w:val="28"/>
        </w:rPr>
        <w:t>145</w:t>
      </w:r>
      <w:r>
        <w:rPr>
          <w:rFonts w:ascii="Times New Roman" w:eastAsia="Times New Roman" w:hAnsi="Times New Roman" w:cs="Times New Roman"/>
          <w:sz w:val="28"/>
          <w:szCs w:val="28"/>
        </w:rPr>
        <w:t>].</w:t>
      </w:r>
    </w:p>
    <w:p w14:paraId="52EAAC48" w14:textId="62C901EF"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Глибока і тривала економічна криза спричинила </w:t>
      </w:r>
      <w:proofErr w:type="spellStart"/>
      <w:r>
        <w:rPr>
          <w:rFonts w:ascii="Times New Roman" w:eastAsia="Times New Roman" w:hAnsi="Times New Roman" w:cs="Times New Roman"/>
          <w:sz w:val="28"/>
          <w:szCs w:val="28"/>
        </w:rPr>
        <w:t>тінізацію</w:t>
      </w:r>
      <w:proofErr w:type="spellEnd"/>
      <w:r>
        <w:rPr>
          <w:rFonts w:ascii="Times New Roman" w:eastAsia="Times New Roman" w:hAnsi="Times New Roman" w:cs="Times New Roman"/>
          <w:sz w:val="28"/>
          <w:szCs w:val="28"/>
        </w:rPr>
        <w:t xml:space="preserve"> економіки та безробіття, значно підірвала фінансову основу національної пенсійної системи. Зокрема, не сплачують зовсім або сплачують не в повному обсязі пенсійні внески значна кількість громадян, які займаються бізнесом, ведуть індивідуальне підсобне господарство, здають в оренду землю та житло або </w:t>
      </w:r>
      <w:r w:rsidR="001C01BF">
        <w:rPr>
          <w:rFonts w:ascii="Times New Roman" w:eastAsia="Times New Roman" w:hAnsi="Times New Roman" w:cs="Times New Roman"/>
          <w:sz w:val="28"/>
          <w:szCs w:val="28"/>
        </w:rPr>
        <w:t>само зайняті</w:t>
      </w:r>
      <w:r w:rsidR="003E105F">
        <w:rPr>
          <w:rFonts w:ascii="Times New Roman" w:eastAsia="Times New Roman" w:hAnsi="Times New Roman" w:cs="Times New Roman"/>
          <w:sz w:val="28"/>
          <w:szCs w:val="28"/>
        </w:rPr>
        <w:t xml:space="preserve"> [24</w:t>
      </w:r>
      <w:r w:rsidR="00015155" w:rsidRPr="00A66699">
        <w:rPr>
          <w:rFonts w:ascii="Times New Roman" w:eastAsia="Times New Roman" w:hAnsi="Times New Roman" w:cs="Times New Roman"/>
          <w:sz w:val="28"/>
          <w:szCs w:val="28"/>
        </w:rPr>
        <w:t xml:space="preserve">, </w:t>
      </w:r>
      <w:r w:rsidR="00015155">
        <w:rPr>
          <w:rFonts w:ascii="Times New Roman" w:eastAsia="Times New Roman" w:hAnsi="Times New Roman" w:cs="Times New Roman"/>
          <w:sz w:val="28"/>
          <w:szCs w:val="28"/>
          <w:lang w:val="en-US"/>
        </w:rPr>
        <w:t>c</w:t>
      </w:r>
      <w:r w:rsidR="00015155" w:rsidRPr="00A66699">
        <w:rPr>
          <w:rFonts w:ascii="Times New Roman" w:eastAsia="Times New Roman" w:hAnsi="Times New Roman" w:cs="Times New Roman"/>
          <w:sz w:val="28"/>
          <w:szCs w:val="28"/>
        </w:rPr>
        <w:t>. 432]</w:t>
      </w:r>
      <w:r>
        <w:rPr>
          <w:rFonts w:ascii="Times New Roman" w:eastAsia="Times New Roman" w:hAnsi="Times New Roman" w:cs="Times New Roman"/>
          <w:sz w:val="28"/>
          <w:szCs w:val="28"/>
        </w:rPr>
        <w:t>.</w:t>
      </w:r>
    </w:p>
    <w:p w14:paraId="0FE02AA3"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після повномасштабного військового вторгнення, як</w:t>
      </w:r>
      <w:r w:rsidR="00E737BD">
        <w:rPr>
          <w:rFonts w:ascii="Times New Roman" w:eastAsia="Times New Roman" w:hAnsi="Times New Roman" w:cs="Times New Roman"/>
          <w:sz w:val="28"/>
          <w:szCs w:val="28"/>
        </w:rPr>
        <w:t>е розпочала Росія проти України</w:t>
      </w:r>
      <w:r>
        <w:rPr>
          <w:rFonts w:ascii="Times New Roman" w:eastAsia="Times New Roman" w:hAnsi="Times New Roman" w:cs="Times New Roman"/>
          <w:sz w:val="28"/>
          <w:szCs w:val="28"/>
        </w:rPr>
        <w:t xml:space="preserve"> 24 лютого 2022 року, гостро постало питання гідного соціального забезпечення українських захисників. Тож з метою реалізації цього завдання було внесено низку змін та доповнень до законодавства України, які стосуються посилення гарантій соціального захисту військовослужбовців, ветеранів війни й учасників бойових дій.</w:t>
      </w:r>
    </w:p>
    <w:p w14:paraId="660E905F" w14:textId="1DD3BE4E"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 в період воєнного стану було прийнято рішення додатково виплачувати щомісячну винагороду у розмірі 30 тисяч гривень військовослужбовцям: ЗСУ, СБУ, розвідувальних служб, Національної гвардії, Державної прикордонної служби, ДСНС, органів Національної поліції та ін.</w:t>
      </w:r>
      <w:r w:rsidR="00996C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Поряд з</w:t>
      </w:r>
      <w:r w:rsidR="00996C46">
        <w:rPr>
          <w:rFonts w:ascii="Times New Roman" w:eastAsia="Times New Roman" w:hAnsi="Times New Roman" w:cs="Times New Roman"/>
          <w:sz w:val="28"/>
          <w:szCs w:val="28"/>
        </w:rPr>
        <w:t xml:space="preserve"> цим, військовослужбовцям, які брат</w:t>
      </w:r>
      <w:r>
        <w:rPr>
          <w:rFonts w:ascii="Times New Roman" w:eastAsia="Times New Roman" w:hAnsi="Times New Roman" w:cs="Times New Roman"/>
          <w:sz w:val="28"/>
          <w:szCs w:val="28"/>
        </w:rPr>
        <w:t>имуть безпосередню участь у бойових діях та заходах із забезпечення національної безпеки та оборони, відсічі та стримування ворожої агресії, гарантується збільшення додаткової щомісячної винагороди до 100 тисяч гривень.</w:t>
      </w:r>
      <w:r w:rsidR="00996C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Крім того, сім’ям військовослужбовців, які загинули у цій війні, надається одноразова грошова допомо</w:t>
      </w:r>
      <w:r w:rsidR="00596052">
        <w:rPr>
          <w:rFonts w:ascii="Times New Roman" w:eastAsia="Times New Roman" w:hAnsi="Times New Roman" w:cs="Times New Roman"/>
          <w:sz w:val="28"/>
          <w:szCs w:val="28"/>
        </w:rPr>
        <w:t>га у розмірі 15 млн. гривень [</w:t>
      </w:r>
      <w:r w:rsidR="00596052" w:rsidRPr="00A66699">
        <w:rPr>
          <w:rFonts w:ascii="Times New Roman" w:eastAsia="Times New Roman" w:hAnsi="Times New Roman" w:cs="Times New Roman"/>
          <w:sz w:val="28"/>
          <w:szCs w:val="28"/>
          <w:lang w:val="ru-RU"/>
        </w:rPr>
        <w:t>1</w:t>
      </w:r>
      <w:r w:rsidR="003E105F">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rPr>
        <w:t xml:space="preserve">]. </w:t>
      </w:r>
    </w:p>
    <w:p w14:paraId="57C57D47"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 стосується відпусток, то вони також надаються нашим захисникам у період воєнного стану. Так, вони мають право на отримання відпустки:</w:t>
      </w:r>
    </w:p>
    <w:p w14:paraId="4E63F4CB" w14:textId="77777777"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 сімейними обставинами та з інших поважних причин зі збереженням грошового забезпечення впродовж 10 календарних днів;</w:t>
      </w:r>
    </w:p>
    <w:p w14:paraId="6BB2EE14" w14:textId="77777777"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 станом здоров’я через хворобу або для лікування після тяжкого поранення за висновком військово-лікарняної комісії.</w:t>
      </w:r>
    </w:p>
    <w:p w14:paraId="4A646967" w14:textId="77777777"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Мають право військовослужбовці і на отримання медичної допомоги у  військових госпіталях. </w:t>
      </w:r>
    </w:p>
    <w:p w14:paraId="092C833E" w14:textId="77777777"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Важливі також нововведення було зроблено і для бізнесу у період воєнного стану. Мова йде про звільнення від сплати єдиного соціального внеску фізичних осіб-підприємців, які були мобілізовані до лав Збройних Сил України. Щоб скористатися такою соціальною </w:t>
      </w:r>
      <w:r w:rsidR="00E737BD">
        <w:rPr>
          <w:rFonts w:ascii="Times New Roman" w:eastAsia="Times New Roman" w:hAnsi="Times New Roman" w:cs="Times New Roman"/>
          <w:color w:val="000000"/>
          <w:sz w:val="28"/>
          <w:szCs w:val="28"/>
        </w:rPr>
        <w:t>гарантією, підприємцю достатньо</w:t>
      </w:r>
      <w:r>
        <w:rPr>
          <w:rFonts w:ascii="Times New Roman" w:eastAsia="Times New Roman" w:hAnsi="Times New Roman" w:cs="Times New Roman"/>
          <w:color w:val="000000"/>
          <w:sz w:val="28"/>
          <w:szCs w:val="28"/>
        </w:rPr>
        <w:t xml:space="preserve"> підготувати заяву та копію військового квитка чи іншого документа, який підтверджу</w:t>
      </w:r>
      <w:r>
        <w:rPr>
          <w:rFonts w:ascii="Times New Roman" w:eastAsia="Times New Roman" w:hAnsi="Times New Roman" w:cs="Times New Roman"/>
          <w:sz w:val="28"/>
          <w:szCs w:val="28"/>
        </w:rPr>
        <w:t xml:space="preserve">є </w:t>
      </w:r>
      <w:r>
        <w:rPr>
          <w:rFonts w:ascii="Times New Roman" w:eastAsia="Times New Roman" w:hAnsi="Times New Roman" w:cs="Times New Roman"/>
          <w:color w:val="000000"/>
          <w:sz w:val="28"/>
          <w:szCs w:val="28"/>
        </w:rPr>
        <w:t xml:space="preserve"> наявність призову, які він має подати до органу податкової служби протягом 10 днів після демобілізації.</w:t>
      </w:r>
    </w:p>
    <w:p w14:paraId="0BB38771" w14:textId="2A2D5FE5"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 з цим, у випадку </w:t>
      </w:r>
      <w:proofErr w:type="spellStart"/>
      <w:r>
        <w:rPr>
          <w:rFonts w:ascii="Times New Roman" w:eastAsia="Times New Roman" w:hAnsi="Times New Roman" w:cs="Times New Roman"/>
          <w:color w:val="000000"/>
          <w:sz w:val="28"/>
          <w:szCs w:val="28"/>
        </w:rPr>
        <w:t>непроведення</w:t>
      </w:r>
      <w:proofErr w:type="spellEnd"/>
      <w:r>
        <w:rPr>
          <w:rFonts w:ascii="Times New Roman" w:eastAsia="Times New Roman" w:hAnsi="Times New Roman" w:cs="Times New Roman"/>
          <w:color w:val="000000"/>
          <w:sz w:val="28"/>
          <w:szCs w:val="28"/>
        </w:rPr>
        <w:t xml:space="preserve"> мобілізованим підприємцем господарської діяльності, він звільняється на  період мобілізації від сплати всіх податків і зборів</w:t>
      </w:r>
      <w:r w:rsidR="003E105F">
        <w:rPr>
          <w:rFonts w:ascii="Times New Roman" w:eastAsia="Times New Roman" w:hAnsi="Times New Roman" w:cs="Times New Roman"/>
          <w:color w:val="000000"/>
          <w:sz w:val="28"/>
          <w:szCs w:val="28"/>
        </w:rPr>
        <w:t xml:space="preserve"> [19</w:t>
      </w:r>
      <w:r w:rsidR="00596052" w:rsidRPr="00A666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15FAA15" w14:textId="27F4E16B"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Отримують військовослужбовці і пільги за несплату фінансових зобов’язань. Зокрема, мобілізованим особам, які </w:t>
      </w:r>
      <w:r w:rsidR="008B03A8">
        <w:rPr>
          <w:rFonts w:ascii="Times New Roman" w:eastAsia="Times New Roman" w:hAnsi="Times New Roman" w:cs="Times New Roman"/>
          <w:color w:val="000000"/>
          <w:sz w:val="28"/>
          <w:szCs w:val="28"/>
        </w:rPr>
        <w:t>брали  або беру</w:t>
      </w:r>
      <w:r>
        <w:rPr>
          <w:rFonts w:ascii="Times New Roman" w:eastAsia="Times New Roman" w:hAnsi="Times New Roman" w:cs="Times New Roman"/>
          <w:color w:val="000000"/>
          <w:sz w:val="28"/>
          <w:szCs w:val="28"/>
        </w:rPr>
        <w:t xml:space="preserve">ть участь у </w:t>
      </w:r>
      <w:r>
        <w:rPr>
          <w:rFonts w:ascii="Times New Roman" w:eastAsia="Times New Roman" w:hAnsi="Times New Roman" w:cs="Times New Roman"/>
          <w:color w:val="000000"/>
          <w:sz w:val="28"/>
          <w:szCs w:val="28"/>
        </w:rPr>
        <w:lastRenderedPageBreak/>
        <w:t xml:space="preserve">бойових діях, не нараховуються штрафні санкції та пеня за невиконання своїх фінансових зобов’язань перед підприємствами, фінансовими установами, банками та фізичними особами. А особам, які брали чи беруть участь у бойових діях на </w:t>
      </w:r>
      <w:r>
        <w:rPr>
          <w:rFonts w:ascii="Times New Roman" w:eastAsia="Times New Roman" w:hAnsi="Times New Roman" w:cs="Times New Roman"/>
          <w:sz w:val="28"/>
          <w:szCs w:val="28"/>
        </w:rPr>
        <w:t xml:space="preserve">сході </w:t>
      </w:r>
      <w:r>
        <w:rPr>
          <w:rFonts w:ascii="Times New Roman" w:eastAsia="Times New Roman" w:hAnsi="Times New Roman" w:cs="Times New Roman"/>
          <w:color w:val="000000"/>
          <w:sz w:val="28"/>
          <w:szCs w:val="28"/>
        </w:rPr>
        <w:t>України, не нараховують відсотки за користування кредитами.</w:t>
      </w:r>
    </w:p>
    <w:p w14:paraId="4E0CABAA" w14:textId="00F7F512" w:rsidR="00E95E29" w:rsidRDefault="00E03D44" w:rsidP="00132BA0">
      <w:pPr>
        <w:spacing w:after="0" w:line="360" w:lineRule="auto"/>
        <w:ind w:right="142"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мобілізовані особи, які отримали статус учасника бойових дій, отримують пільги на сплату житлово-комунальних послуг, проїзду, санаторно-курортного лікування, отримання земельних ділянок та житла </w:t>
      </w:r>
      <w:sdt>
        <w:sdtPr>
          <w:tag w:val="goog_rdk_15"/>
          <w:id w:val="-7225467"/>
        </w:sdtPr>
        <w:sdtContent/>
      </w:sdt>
      <w:r>
        <w:rPr>
          <w:rFonts w:ascii="Times New Roman" w:eastAsia="Times New Roman" w:hAnsi="Times New Roman" w:cs="Times New Roman"/>
          <w:color w:val="000000"/>
          <w:sz w:val="28"/>
          <w:szCs w:val="28"/>
        </w:rPr>
        <w:t>тощо</w:t>
      </w:r>
      <w:r w:rsidR="00A24BCE">
        <w:rPr>
          <w:rFonts w:ascii="Times New Roman" w:eastAsia="Times New Roman" w:hAnsi="Times New Roman" w:cs="Times New Roman"/>
          <w:color w:val="000000"/>
          <w:sz w:val="28"/>
          <w:szCs w:val="28"/>
        </w:rPr>
        <w:t xml:space="preserve"> </w:t>
      </w:r>
      <w:r w:rsidR="00A24BCE" w:rsidRPr="00A66699">
        <w:rPr>
          <w:rFonts w:ascii="Times New Roman" w:eastAsia="Times New Roman" w:hAnsi="Times New Roman" w:cs="Times New Roman"/>
          <w:color w:val="000000"/>
          <w:sz w:val="28"/>
          <w:szCs w:val="28"/>
          <w:lang w:val="ru-RU"/>
        </w:rPr>
        <w:t>[</w:t>
      </w:r>
      <w:r w:rsidR="003E105F">
        <w:rPr>
          <w:rFonts w:ascii="Times New Roman" w:eastAsia="Times New Roman" w:hAnsi="Times New Roman" w:cs="Times New Roman"/>
          <w:color w:val="000000"/>
          <w:sz w:val="28"/>
          <w:szCs w:val="28"/>
          <w:lang w:val="ru-RU"/>
        </w:rPr>
        <w:t>19</w:t>
      </w:r>
      <w:r w:rsidR="00A24BCE" w:rsidRPr="00A6669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w:t>
      </w:r>
    </w:p>
    <w:p w14:paraId="1033A698" w14:textId="723585BA" w:rsidR="007275FE" w:rsidRPr="007275FE" w:rsidRDefault="007275FE" w:rsidP="00132BA0">
      <w:pPr>
        <w:spacing w:after="0" w:line="360" w:lineRule="auto"/>
        <w:ind w:right="142" w:firstLine="709"/>
        <w:contextualSpacing/>
        <w:jc w:val="both"/>
        <w:rPr>
          <w:rFonts w:ascii="Times New Roman" w:eastAsia="Times New Roman" w:hAnsi="Times New Roman" w:cs="Times New Roman"/>
          <w:sz w:val="28"/>
          <w:szCs w:val="28"/>
        </w:rPr>
      </w:pPr>
      <w:r w:rsidRPr="007275FE">
        <w:rPr>
          <w:rFonts w:ascii="Times New Roman" w:eastAsia="Times New Roman" w:hAnsi="Times New Roman" w:cs="Times New Roman"/>
          <w:sz w:val="28"/>
          <w:szCs w:val="28"/>
        </w:rPr>
        <w:t xml:space="preserve">В сучасних умовах має велике значення розробка ефективного та результативного механізму надання психологічної реабілітації та </w:t>
      </w:r>
      <w:proofErr w:type="spellStart"/>
      <w:r w:rsidRPr="007275FE">
        <w:rPr>
          <w:rFonts w:ascii="Times New Roman" w:eastAsia="Times New Roman" w:hAnsi="Times New Roman" w:cs="Times New Roman"/>
          <w:sz w:val="28"/>
          <w:szCs w:val="28"/>
        </w:rPr>
        <w:t>ресоціалізації</w:t>
      </w:r>
      <w:proofErr w:type="spellEnd"/>
      <w:r w:rsidRPr="007275FE">
        <w:rPr>
          <w:rFonts w:ascii="Times New Roman" w:eastAsia="Times New Roman" w:hAnsi="Times New Roman" w:cs="Times New Roman"/>
          <w:sz w:val="28"/>
          <w:szCs w:val="28"/>
        </w:rPr>
        <w:t xml:space="preserve"> військових осіб, які повертаються до цивільного життя після завершення війни. Багато з них можуть потребувати професійної психологічної підтримки, оскі</w:t>
      </w:r>
      <w:r w:rsidR="00E42779">
        <w:rPr>
          <w:rFonts w:ascii="Times New Roman" w:eastAsia="Times New Roman" w:hAnsi="Times New Roman" w:cs="Times New Roman"/>
          <w:sz w:val="28"/>
          <w:szCs w:val="28"/>
        </w:rPr>
        <w:t>льки наслідки війни впливають</w:t>
      </w:r>
      <w:r w:rsidRPr="007275FE">
        <w:rPr>
          <w:rFonts w:ascii="Times New Roman" w:eastAsia="Times New Roman" w:hAnsi="Times New Roman" w:cs="Times New Roman"/>
          <w:sz w:val="28"/>
          <w:szCs w:val="28"/>
        </w:rPr>
        <w:t xml:space="preserve"> на їхню психічну стабільність ще протягом тривалого періоду, навіть після пов</w:t>
      </w:r>
      <w:r w:rsidR="00E42779">
        <w:rPr>
          <w:rFonts w:ascii="Times New Roman" w:eastAsia="Times New Roman" w:hAnsi="Times New Roman" w:cs="Times New Roman"/>
          <w:sz w:val="28"/>
          <w:szCs w:val="28"/>
        </w:rPr>
        <w:t>ернення до цивільного життя.</w:t>
      </w:r>
    </w:p>
    <w:p w14:paraId="489974BE" w14:textId="77777777" w:rsidR="00E42779" w:rsidRDefault="007275FE" w:rsidP="00132BA0">
      <w:pPr>
        <w:spacing w:after="0" w:line="360" w:lineRule="auto"/>
        <w:ind w:right="142" w:firstLine="709"/>
        <w:contextualSpacing/>
        <w:jc w:val="both"/>
        <w:rPr>
          <w:rFonts w:ascii="Times New Roman" w:eastAsia="Times New Roman" w:hAnsi="Times New Roman" w:cs="Times New Roman"/>
          <w:sz w:val="28"/>
          <w:szCs w:val="28"/>
        </w:rPr>
      </w:pPr>
      <w:r w:rsidRPr="007275FE">
        <w:rPr>
          <w:rFonts w:ascii="Times New Roman" w:eastAsia="Times New Roman" w:hAnsi="Times New Roman" w:cs="Times New Roman"/>
          <w:sz w:val="28"/>
          <w:szCs w:val="28"/>
        </w:rPr>
        <w:t>Також важливо враховувати, що особи, які були мобілізовані під час війни, можуть стикатися з проблемою працевлаштування, оскільки їхні попередні професії можуть бути недостатньо конкурентоспроможними на післявоєнному ринку праці. Крім того, підприємства, де вони раніше працювали, можуть бути зруйновані або припинити свою діяльність.</w:t>
      </w:r>
    </w:p>
    <w:p w14:paraId="0D67E7CC" w14:textId="32FD81C0" w:rsidR="00E42779" w:rsidRPr="00E4277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У даному випадку, держава повинна забезпечити матеріальну підтримку для такої особи до моменту знаходження нею роботи. Крім того, слід в</w:t>
      </w:r>
      <w:r>
        <w:rPr>
          <w:rFonts w:ascii="Times New Roman" w:eastAsia="Times New Roman" w:hAnsi="Times New Roman" w:cs="Times New Roman"/>
          <w:sz w:val="28"/>
          <w:szCs w:val="28"/>
        </w:rPr>
        <w:t>провадити практику безкоштовної</w:t>
      </w:r>
      <w:r w:rsidRPr="00E42779">
        <w:rPr>
          <w:rFonts w:ascii="Times New Roman" w:eastAsia="Times New Roman" w:hAnsi="Times New Roman" w:cs="Times New Roman"/>
          <w:sz w:val="28"/>
          <w:szCs w:val="28"/>
        </w:rPr>
        <w:t xml:space="preserve"> </w:t>
      </w:r>
      <w:proofErr w:type="spellStart"/>
      <w:r w:rsidRPr="00E42779">
        <w:rPr>
          <w:rFonts w:ascii="Times New Roman" w:eastAsia="Times New Roman" w:hAnsi="Times New Roman" w:cs="Times New Roman"/>
          <w:sz w:val="28"/>
          <w:szCs w:val="28"/>
        </w:rPr>
        <w:t>переосвіти</w:t>
      </w:r>
      <w:proofErr w:type="spellEnd"/>
      <w:r w:rsidR="007926FA">
        <w:rPr>
          <w:rFonts w:ascii="Times New Roman" w:eastAsia="Times New Roman" w:hAnsi="Times New Roman" w:cs="Times New Roman"/>
          <w:sz w:val="28"/>
          <w:szCs w:val="28"/>
        </w:rPr>
        <w:t>, перекваліфікації</w:t>
      </w:r>
      <w:r w:rsidRPr="00E42779">
        <w:rPr>
          <w:rFonts w:ascii="Times New Roman" w:eastAsia="Times New Roman" w:hAnsi="Times New Roman" w:cs="Times New Roman"/>
          <w:sz w:val="28"/>
          <w:szCs w:val="28"/>
        </w:rPr>
        <w:t xml:space="preserve"> захисників у навчальних закладах різного рівня </w:t>
      </w:r>
      <w:r w:rsidR="00284BFD">
        <w:rPr>
          <w:rFonts w:ascii="Times New Roman" w:eastAsia="Times New Roman" w:hAnsi="Times New Roman" w:cs="Times New Roman"/>
          <w:sz w:val="28"/>
          <w:szCs w:val="28"/>
        </w:rPr>
        <w:t>–</w:t>
      </w:r>
      <w:r w:rsidRPr="00E42779">
        <w:rPr>
          <w:rFonts w:ascii="Times New Roman" w:eastAsia="Times New Roman" w:hAnsi="Times New Roman" w:cs="Times New Roman"/>
          <w:sz w:val="28"/>
          <w:szCs w:val="28"/>
        </w:rPr>
        <w:t xml:space="preserve"> від професійно-технічних училищ до вищих навчальних закладів. Ці заходи мають на меті забезпечити, щоб особа, яка повернулася з фронту, не почувалася непотрібною, а отримал</w:t>
      </w:r>
      <w:r w:rsidR="003E105F">
        <w:rPr>
          <w:rFonts w:ascii="Times New Roman" w:eastAsia="Times New Roman" w:hAnsi="Times New Roman" w:cs="Times New Roman"/>
          <w:sz w:val="28"/>
          <w:szCs w:val="28"/>
        </w:rPr>
        <w:t xml:space="preserve">а професію, яка є </w:t>
      </w:r>
      <w:r>
        <w:rPr>
          <w:rFonts w:ascii="Times New Roman" w:eastAsia="Times New Roman" w:hAnsi="Times New Roman" w:cs="Times New Roman"/>
          <w:sz w:val="28"/>
          <w:szCs w:val="28"/>
        </w:rPr>
        <w:t>актуальною</w:t>
      </w:r>
      <w:r w:rsidRPr="00E427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w:t>
      </w:r>
      <w:r w:rsidRPr="00E42779">
        <w:rPr>
          <w:rFonts w:ascii="Times New Roman" w:eastAsia="Times New Roman" w:hAnsi="Times New Roman" w:cs="Times New Roman"/>
          <w:sz w:val="28"/>
          <w:szCs w:val="28"/>
        </w:rPr>
        <w:t xml:space="preserve"> дозволяє їй забезпечити гідний рівень життя для себе і своєї сім'ї.</w:t>
      </w:r>
    </w:p>
    <w:p w14:paraId="79EE2B09" w14:textId="2C50A838" w:rsidR="00E42779" w:rsidRPr="00E4277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 xml:space="preserve">Також важливим є розв'язання питання житла. Наприклад, якщо військовослужбовець бажає отримати кредит на придбання житла або </w:t>
      </w:r>
      <w:r w:rsidRPr="00E42779">
        <w:rPr>
          <w:rFonts w:ascii="Times New Roman" w:eastAsia="Times New Roman" w:hAnsi="Times New Roman" w:cs="Times New Roman"/>
          <w:sz w:val="28"/>
          <w:szCs w:val="28"/>
        </w:rPr>
        <w:lastRenderedPageBreak/>
        <w:t>автомобіля, держава має гарантувати надання кредиту на пільгових умовах з</w:t>
      </w:r>
      <w:r>
        <w:rPr>
          <w:rFonts w:ascii="Times New Roman" w:eastAsia="Times New Roman" w:hAnsi="Times New Roman" w:cs="Times New Roman"/>
          <w:sz w:val="28"/>
          <w:szCs w:val="28"/>
        </w:rPr>
        <w:t>і зниженою відсотковою ставкою.</w:t>
      </w:r>
    </w:p>
    <w:p w14:paraId="3381575D" w14:textId="5320FD4B" w:rsidR="00E42779" w:rsidRPr="00E4277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На наш погляд, всі ці заходи підвищать рівень соціального захисту громадян, які своїм життям і здоров'ям захищають нашу державу, а також підвищать престиж с</w:t>
      </w:r>
      <w:r>
        <w:rPr>
          <w:rFonts w:ascii="Times New Roman" w:eastAsia="Times New Roman" w:hAnsi="Times New Roman" w:cs="Times New Roman"/>
          <w:sz w:val="28"/>
          <w:szCs w:val="28"/>
        </w:rPr>
        <w:t>лужби в Збройних Силах України.</w:t>
      </w:r>
    </w:p>
    <w:p w14:paraId="29FF03DC" w14:textId="0530B84D" w:rsidR="00690C64" w:rsidRDefault="00E42779" w:rsidP="0056220F">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Отже, незважаючи на широкий спектр гарантій соціального захисту для наших громадян, законодавцям є ще що вдосконалювати, щоб подальше вдосконалення сучасної системи соціального захисту та соціального забезпечення відповідало потребам суспільства і викликам глобалізації.</w:t>
      </w:r>
      <w:r w:rsidR="00690C64">
        <w:rPr>
          <w:rFonts w:ascii="Times New Roman" w:eastAsia="Times New Roman" w:hAnsi="Times New Roman" w:cs="Times New Roman"/>
          <w:sz w:val="28"/>
          <w:szCs w:val="28"/>
        </w:rPr>
        <w:br w:type="page"/>
      </w:r>
    </w:p>
    <w:p w14:paraId="25D09EEE" w14:textId="69CB2EA6" w:rsidR="00E95E29" w:rsidRDefault="004C6EAD" w:rsidP="00D94103">
      <w:pPr>
        <w:pStyle w:val="1"/>
        <w:spacing w:before="0" w:after="0" w:line="360" w:lineRule="auto"/>
        <w:jc w:val="center"/>
        <w:rPr>
          <w:rFonts w:ascii="Times New Roman" w:eastAsia="Times New Roman" w:hAnsi="Times New Roman" w:cs="Times New Roman"/>
          <w:b w:val="0"/>
          <w:sz w:val="28"/>
          <w:szCs w:val="28"/>
        </w:rPr>
      </w:pPr>
      <w:bookmarkStart w:id="11" w:name="_Toc135766265"/>
      <w:r>
        <w:rPr>
          <w:rFonts w:ascii="Times New Roman" w:eastAsia="Times New Roman" w:hAnsi="Times New Roman" w:cs="Times New Roman"/>
          <w:sz w:val="28"/>
          <w:szCs w:val="28"/>
        </w:rPr>
        <w:lastRenderedPageBreak/>
        <w:t xml:space="preserve">РОЗДІЛ </w:t>
      </w:r>
      <w:bookmarkEnd w:id="11"/>
      <w:r>
        <w:rPr>
          <w:rFonts w:ascii="Times New Roman" w:eastAsia="Times New Roman" w:hAnsi="Times New Roman" w:cs="Times New Roman"/>
          <w:sz w:val="28"/>
          <w:szCs w:val="28"/>
        </w:rPr>
        <w:t>3</w:t>
      </w:r>
      <w:r w:rsidR="00081F50">
        <w:rPr>
          <w:rFonts w:ascii="Times New Roman" w:eastAsia="Times New Roman" w:hAnsi="Times New Roman" w:cs="Times New Roman"/>
          <w:sz w:val="28"/>
          <w:szCs w:val="28"/>
        </w:rPr>
        <w:t xml:space="preserve"> </w:t>
      </w:r>
    </w:p>
    <w:p w14:paraId="4B961019" w14:textId="79A5B443" w:rsidR="008B03A8" w:rsidRDefault="00E03D44" w:rsidP="00D94103">
      <w:pPr>
        <w:pStyle w:val="1"/>
        <w:spacing w:before="0" w:after="0" w:line="360" w:lineRule="auto"/>
        <w:jc w:val="center"/>
        <w:rPr>
          <w:rFonts w:ascii="Times New Roman" w:eastAsia="Times New Roman" w:hAnsi="Times New Roman" w:cs="Times New Roman"/>
          <w:b w:val="0"/>
          <w:sz w:val="28"/>
          <w:szCs w:val="28"/>
        </w:rPr>
      </w:pPr>
      <w:bookmarkStart w:id="12" w:name="_Toc135766266"/>
      <w:r>
        <w:rPr>
          <w:rFonts w:ascii="Times New Roman" w:eastAsia="Times New Roman" w:hAnsi="Times New Roman" w:cs="Times New Roman"/>
          <w:sz w:val="28"/>
          <w:szCs w:val="28"/>
        </w:rPr>
        <w:t>РЕКОМЕНДАЦІЇ ЩОДО ВИБОРУ МОДЕЛІ СОЦІАЛЬНОЇ ПОЛІТИКИ УКРАЇНИ</w:t>
      </w:r>
      <w:bookmarkEnd w:id="12"/>
    </w:p>
    <w:p w14:paraId="420BC17B" w14:textId="77777777" w:rsidR="00D300FB" w:rsidRDefault="00D300FB" w:rsidP="00F962B4">
      <w:pPr>
        <w:pStyle w:val="2"/>
        <w:spacing w:before="0" w:after="0" w:line="360" w:lineRule="auto"/>
        <w:ind w:firstLine="851"/>
        <w:rPr>
          <w:rFonts w:ascii="Times New Roman" w:eastAsia="Times New Roman" w:hAnsi="Times New Roman" w:cs="Times New Roman"/>
          <w:sz w:val="28"/>
          <w:szCs w:val="28"/>
        </w:rPr>
      </w:pPr>
      <w:bookmarkStart w:id="13" w:name="_Toc135766267"/>
    </w:p>
    <w:p w14:paraId="437543AB" w14:textId="56F46878" w:rsidR="00E95E29" w:rsidRDefault="00E03D44" w:rsidP="00F962B4">
      <w:pPr>
        <w:pStyle w:val="2"/>
        <w:spacing w:before="0" w:after="0" w:line="360" w:lineRule="auto"/>
        <w:ind w:firstLine="851"/>
        <w:rPr>
          <w:rFonts w:ascii="Times New Roman" w:eastAsia="Times New Roman" w:hAnsi="Times New Roman" w:cs="Times New Roman"/>
          <w:b w:val="0"/>
          <w:sz w:val="28"/>
          <w:szCs w:val="28"/>
        </w:rPr>
      </w:pPr>
      <w:r>
        <w:rPr>
          <w:rFonts w:ascii="Times New Roman" w:eastAsia="Times New Roman" w:hAnsi="Times New Roman" w:cs="Times New Roman"/>
          <w:sz w:val="28"/>
          <w:szCs w:val="28"/>
        </w:rPr>
        <w:t>3.1</w:t>
      </w:r>
      <w:r w:rsidR="008B03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Порівняльний аналіз моделей соціальної політики України та зарубіжних держав</w:t>
      </w:r>
      <w:bookmarkEnd w:id="13"/>
      <w:r>
        <w:rPr>
          <w:rFonts w:ascii="Times New Roman" w:eastAsia="Times New Roman" w:hAnsi="Times New Roman" w:cs="Times New Roman"/>
          <w:sz w:val="28"/>
          <w:szCs w:val="28"/>
        </w:rPr>
        <w:t xml:space="preserve">  </w:t>
      </w:r>
    </w:p>
    <w:p w14:paraId="5B9EAED3" w14:textId="77777777" w:rsidR="008B03A8" w:rsidRDefault="008B03A8" w:rsidP="00132BA0">
      <w:pPr>
        <w:spacing w:after="0" w:line="360" w:lineRule="auto"/>
        <w:ind w:right="142" w:firstLine="709"/>
        <w:contextualSpacing/>
        <w:jc w:val="both"/>
        <w:rPr>
          <w:rFonts w:ascii="Times New Roman" w:eastAsia="Times New Roman" w:hAnsi="Times New Roman" w:cs="Times New Roman"/>
          <w:sz w:val="28"/>
          <w:szCs w:val="28"/>
        </w:rPr>
      </w:pPr>
    </w:p>
    <w:p w14:paraId="3D4E481E" w14:textId="3C622E04" w:rsidR="00E42779" w:rsidRPr="00E4277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Важливим аспектом є порівняльний аналіз моделей соціальної політики України та інших країн, що дозволяє зрозуміти, які підходи та заходи є ефективними для розвитку соціальної сфери</w:t>
      </w:r>
      <w:r w:rsidR="00B53D51" w:rsidRPr="00B53D51">
        <w:rPr>
          <w:rFonts w:ascii="Times New Roman" w:eastAsia="Times New Roman" w:hAnsi="Times New Roman" w:cs="Times New Roman"/>
          <w:sz w:val="28"/>
          <w:szCs w:val="28"/>
        </w:rPr>
        <w:t xml:space="preserve"> </w:t>
      </w:r>
      <w:r w:rsidR="00B53D51">
        <w:rPr>
          <w:rFonts w:ascii="Times New Roman" w:eastAsia="Times New Roman" w:hAnsi="Times New Roman" w:cs="Times New Roman"/>
          <w:sz w:val="28"/>
          <w:szCs w:val="28"/>
        </w:rPr>
        <w:t>тієї чи іншої держави</w:t>
      </w:r>
      <w:r w:rsidRPr="00E42779">
        <w:rPr>
          <w:rFonts w:ascii="Times New Roman" w:eastAsia="Times New Roman" w:hAnsi="Times New Roman" w:cs="Times New Roman"/>
          <w:sz w:val="28"/>
          <w:szCs w:val="28"/>
        </w:rPr>
        <w:t>, а також які з них можна успішно впроваджувати в Україні з метою поліпшення</w:t>
      </w:r>
      <w:r>
        <w:rPr>
          <w:rFonts w:ascii="Times New Roman" w:eastAsia="Times New Roman" w:hAnsi="Times New Roman" w:cs="Times New Roman"/>
          <w:sz w:val="28"/>
          <w:szCs w:val="28"/>
        </w:rPr>
        <w:t xml:space="preserve"> соціального захисту населення.</w:t>
      </w:r>
    </w:p>
    <w:p w14:paraId="44A584B3" w14:textId="1D8C11C4" w:rsidR="00233C6A" w:rsidRPr="00E4277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Порівняльний аналіз також допомагає виявити потенційні проблеми та недоліки в національній системі соціального захисту, що можуть бути враховані при розробці та вдосконаленні внутрішньої соціальної політи</w:t>
      </w:r>
      <w:r>
        <w:rPr>
          <w:rFonts w:ascii="Times New Roman" w:eastAsia="Times New Roman" w:hAnsi="Times New Roman" w:cs="Times New Roman"/>
          <w:sz w:val="28"/>
          <w:szCs w:val="28"/>
        </w:rPr>
        <w:t>ки,</w:t>
      </w:r>
      <w:r w:rsidRPr="00E42779">
        <w:rPr>
          <w:rFonts w:ascii="Times New Roman" w:eastAsia="Times New Roman" w:hAnsi="Times New Roman" w:cs="Times New Roman"/>
          <w:sz w:val="28"/>
          <w:szCs w:val="28"/>
        </w:rPr>
        <w:t xml:space="preserve"> дозволяє ідентифікувати успішні практики та інноваційні підходи, які вже використовуються в інших країнах і можуть бути корисними для України</w:t>
      </w:r>
      <w:r w:rsidR="00B53D51">
        <w:rPr>
          <w:rFonts w:ascii="Times New Roman" w:eastAsia="Times New Roman" w:hAnsi="Times New Roman" w:cs="Times New Roman"/>
          <w:sz w:val="28"/>
          <w:szCs w:val="28"/>
        </w:rPr>
        <w:t xml:space="preserve"> та українців</w:t>
      </w:r>
      <w:r w:rsidRPr="00E42779">
        <w:rPr>
          <w:rFonts w:ascii="Times New Roman" w:eastAsia="Times New Roman" w:hAnsi="Times New Roman" w:cs="Times New Roman"/>
          <w:sz w:val="28"/>
          <w:szCs w:val="28"/>
        </w:rPr>
        <w:t>.</w:t>
      </w:r>
    </w:p>
    <w:p w14:paraId="04B1C07B" w14:textId="0301914B"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формуванні та реалізації соціальної політики беруть участь багато суб'єктів, діяльність яких зумовлена конкретними суспільними інтересами і здійснюється на основі тих чи інших правових основ. Це органи державної влади, органи місцевого самоврядування, неурядові організації, громадські об’єднання. Тобто залежно від того, хто ініціює та встановлює ці відносини та проводить відповідні заходи, виділяють різні види соціальної політики – державну, регіональну, корпоративну. Основним суб’єктом реалізації соціальної політики в сучасному світі є держава, яка визначає її загальні принципи, цілі, завдання, пріоритети, законодавчу базу та проводить безпосередню практич</w:t>
      </w:r>
      <w:r w:rsidR="00CB5985">
        <w:rPr>
          <w:rFonts w:ascii="Times New Roman" w:eastAsia="Times New Roman" w:hAnsi="Times New Roman" w:cs="Times New Roman"/>
          <w:sz w:val="28"/>
          <w:szCs w:val="28"/>
        </w:rPr>
        <w:t>ну роботу щодо її реалізації [2</w:t>
      </w:r>
      <w:r w:rsidR="003E105F">
        <w:rPr>
          <w:rFonts w:ascii="Times New Roman" w:eastAsia="Times New Roman" w:hAnsi="Times New Roman" w:cs="Times New Roman"/>
          <w:sz w:val="28"/>
          <w:szCs w:val="28"/>
        </w:rPr>
        <w:t>8</w:t>
      </w:r>
      <w:r w:rsidR="00CB5985">
        <w:rPr>
          <w:rFonts w:ascii="Times New Roman" w:eastAsia="Times New Roman" w:hAnsi="Times New Roman" w:cs="Times New Roman"/>
          <w:sz w:val="28"/>
          <w:szCs w:val="28"/>
        </w:rPr>
        <w:t xml:space="preserve">, c. </w:t>
      </w:r>
      <w:r w:rsidR="00CB5985" w:rsidRPr="00A66699">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p>
    <w:p w14:paraId="3231DB7E" w14:textId="1F6BC303" w:rsidR="00E95E29" w:rsidRDefault="003D41A2" w:rsidP="00132BA0">
      <w:pPr>
        <w:spacing w:after="0" w:line="360" w:lineRule="auto"/>
        <w:ind w:right="142" w:firstLine="709"/>
        <w:contextualSpacing/>
        <w:jc w:val="both"/>
        <w:rPr>
          <w:rFonts w:ascii="Times New Roman" w:eastAsia="Times New Roman" w:hAnsi="Times New Roman" w:cs="Times New Roman"/>
          <w:sz w:val="28"/>
          <w:szCs w:val="28"/>
        </w:rPr>
      </w:pPr>
      <w:proofErr w:type="spellStart"/>
      <w:r w:rsidRPr="003D41A2">
        <w:rPr>
          <w:rFonts w:ascii="Times New Roman" w:eastAsia="Times New Roman" w:hAnsi="Times New Roman" w:cs="Times New Roman"/>
          <w:sz w:val="28"/>
          <w:szCs w:val="28"/>
        </w:rPr>
        <w:t>Мультивекторність</w:t>
      </w:r>
      <w:proofErr w:type="spellEnd"/>
      <w:r w:rsidRPr="003D41A2">
        <w:rPr>
          <w:rFonts w:ascii="Times New Roman" w:eastAsia="Times New Roman" w:hAnsi="Times New Roman" w:cs="Times New Roman"/>
          <w:sz w:val="28"/>
          <w:szCs w:val="28"/>
        </w:rPr>
        <w:t xml:space="preserve"> та комплексність соціальної політики належать до сфери, де необхідно докладати зусиль для врахування всіх її напря</w:t>
      </w:r>
      <w:r>
        <w:rPr>
          <w:rFonts w:ascii="Times New Roman" w:eastAsia="Times New Roman" w:hAnsi="Times New Roman" w:cs="Times New Roman"/>
          <w:sz w:val="28"/>
          <w:szCs w:val="28"/>
        </w:rPr>
        <w:t xml:space="preserve">мків без </w:t>
      </w:r>
      <w:r>
        <w:rPr>
          <w:rFonts w:ascii="Times New Roman" w:eastAsia="Times New Roman" w:hAnsi="Times New Roman" w:cs="Times New Roman"/>
          <w:sz w:val="28"/>
          <w:szCs w:val="28"/>
        </w:rPr>
        <w:lastRenderedPageBreak/>
        <w:t>пропуску жодного з них</w:t>
      </w:r>
      <w:r w:rsidR="0079561E" w:rsidRPr="0079561E">
        <w:rPr>
          <w:rFonts w:ascii="Times New Roman" w:eastAsia="Times New Roman" w:hAnsi="Times New Roman" w:cs="Times New Roman"/>
          <w:sz w:val="28"/>
          <w:szCs w:val="28"/>
        </w:rPr>
        <w:t>.</w:t>
      </w:r>
      <w:r w:rsidR="0079561E" w:rsidRPr="0079561E">
        <w:t xml:space="preserve"> </w:t>
      </w:r>
      <w:r w:rsidR="0079561E" w:rsidRPr="0079561E">
        <w:rPr>
          <w:rFonts w:ascii="Times New Roman" w:eastAsia="Times New Roman" w:hAnsi="Times New Roman" w:cs="Times New Roman"/>
          <w:sz w:val="28"/>
          <w:szCs w:val="28"/>
        </w:rPr>
        <w:t>Ефе</w:t>
      </w:r>
      <w:r w:rsidR="0079561E">
        <w:rPr>
          <w:rFonts w:ascii="Times New Roman" w:eastAsia="Times New Roman" w:hAnsi="Times New Roman" w:cs="Times New Roman"/>
          <w:sz w:val="28"/>
          <w:szCs w:val="28"/>
        </w:rPr>
        <w:t xml:space="preserve">ктивність соціальної політики </w:t>
      </w:r>
      <w:r w:rsidR="0079561E" w:rsidRPr="0079561E">
        <w:rPr>
          <w:rFonts w:ascii="Times New Roman" w:eastAsia="Times New Roman" w:hAnsi="Times New Roman" w:cs="Times New Roman"/>
          <w:sz w:val="28"/>
          <w:szCs w:val="28"/>
        </w:rPr>
        <w:t>в значній мірі залежить від економічного стану країни та належного фінансування соціальних програм. Забезпечення необхідних ресурсів залежить від внутрішнього фінансування з боку держави, місцевих органів самоврядування, а також можливого залучення підприємств та спонсорів.</w:t>
      </w:r>
      <w:r w:rsidR="00E03D44">
        <w:rPr>
          <w:rFonts w:ascii="Times New Roman" w:eastAsia="Times New Roman" w:hAnsi="Times New Roman" w:cs="Times New Roman"/>
          <w:sz w:val="28"/>
          <w:szCs w:val="28"/>
        </w:rPr>
        <w:t xml:space="preserve"> </w:t>
      </w:r>
      <w:r w:rsidR="003E105F" w:rsidRPr="003E105F">
        <w:rPr>
          <w:rFonts w:ascii="Times New Roman" w:eastAsia="Times New Roman" w:hAnsi="Times New Roman" w:cs="Times New Roman"/>
          <w:sz w:val="28"/>
          <w:szCs w:val="28"/>
        </w:rPr>
        <w:t>Загалом, для досягнення успіху в реалізації соціальної політики необхідно забезпечити гармонійний баланс між різними аспектами, враховуючи економічні можливості, міжнародний досвід, потреби та цінності українського суспільства.</w:t>
      </w:r>
      <w:r w:rsidR="00E03D44">
        <w:rPr>
          <w:rFonts w:ascii="Times New Roman" w:eastAsia="Times New Roman" w:hAnsi="Times New Roman" w:cs="Times New Roman"/>
          <w:sz w:val="28"/>
          <w:szCs w:val="28"/>
        </w:rPr>
        <w:t xml:space="preserve"> </w:t>
      </w:r>
    </w:p>
    <w:p w14:paraId="2547C920" w14:textId="28887509" w:rsidR="003D41A2" w:rsidRPr="003D41A2" w:rsidRDefault="00E03D44" w:rsidP="003D41A2">
      <w:pPr>
        <w:spacing w:after="0" w:line="360" w:lineRule="auto"/>
        <w:ind w:right="142" w:firstLine="709"/>
        <w:contextualSpacing/>
        <w:jc w:val="both"/>
        <w:rPr>
          <w:rFonts w:ascii="Times New Roman" w:eastAsia="Times New Roman" w:hAnsi="Times New Roman" w:cs="Times New Roman"/>
          <w:sz w:val="28"/>
          <w:szCs w:val="28"/>
        </w:rPr>
      </w:pPr>
      <w:r w:rsidRPr="0056220F">
        <w:rPr>
          <w:rFonts w:ascii="Times New Roman" w:eastAsia="Times New Roman" w:hAnsi="Times New Roman" w:cs="Times New Roman"/>
          <w:sz w:val="28"/>
          <w:szCs w:val="28"/>
        </w:rPr>
        <w:t>Ліберальна модель соціальної політики.</w:t>
      </w:r>
      <w:r w:rsidR="00562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Вона базується на наявності у суспільній свідомості віри в регулятивні можливості ринку та розвиненої системи приватної благодійності. Її становлення відбувалося в умовах панування приватної власності, ринкових відносин і під впливом ліберальної трудової моралі. Ця модель набула широкого розвитку в Австралії, США, Канаді, Великій Британії та Японії. Основними умовами функціонування ліберальної моделі були мінімальне втручання держави в ринкові відносини та обмежене застосування заходів державного регулювання. У валовому внутрішньому продукті державному сектору економіки належить лише незначна частка. Тому домінуючу роль у соціальній сфері відіграють не державні органи, а приватні благодійні організації, створені за різними ознаками – етнічними, релігійними чи іншими. Ця модель передбачає зобов'язання держави щодо соціального захисту лише найбільш вразливих верств населення. Інші громадяни повинні забезпечувати себе самі. Тобто в соціальних питаннях, зокрема, забезпеченні власного добробуту, перевага надається не державі, а особистим зусиллям кожног</w:t>
      </w:r>
      <w:r w:rsidR="00CB5985">
        <w:rPr>
          <w:rFonts w:ascii="Times New Roman" w:eastAsia="Times New Roman" w:hAnsi="Times New Roman" w:cs="Times New Roman"/>
          <w:sz w:val="28"/>
          <w:szCs w:val="28"/>
        </w:rPr>
        <w:t>о окремого громадянина [</w:t>
      </w:r>
      <w:r w:rsidR="003E105F">
        <w:rPr>
          <w:rFonts w:ascii="Times New Roman" w:eastAsia="Times New Roman" w:hAnsi="Times New Roman" w:cs="Times New Roman"/>
          <w:sz w:val="28"/>
          <w:szCs w:val="28"/>
          <w:lang w:val="ru-RU"/>
        </w:rPr>
        <w:t>23</w:t>
      </w:r>
      <w:r w:rsidR="00CB5985">
        <w:rPr>
          <w:rFonts w:ascii="Times New Roman" w:eastAsia="Times New Roman" w:hAnsi="Times New Roman" w:cs="Times New Roman"/>
          <w:sz w:val="28"/>
          <w:szCs w:val="28"/>
        </w:rPr>
        <w:t xml:space="preserve">, c. </w:t>
      </w:r>
      <w:r w:rsidR="00CB5985" w:rsidRPr="00A66699">
        <w:rPr>
          <w:rFonts w:ascii="Times New Roman" w:eastAsia="Times New Roman" w:hAnsi="Times New Roman" w:cs="Times New Roman"/>
          <w:sz w:val="28"/>
          <w:szCs w:val="28"/>
          <w:lang w:val="ru-RU"/>
        </w:rPr>
        <w:t>196</w:t>
      </w:r>
      <w:r>
        <w:rPr>
          <w:rFonts w:ascii="Times New Roman" w:eastAsia="Times New Roman" w:hAnsi="Times New Roman" w:cs="Times New Roman"/>
          <w:sz w:val="28"/>
          <w:szCs w:val="28"/>
        </w:rPr>
        <w:t>].</w:t>
      </w:r>
    </w:p>
    <w:p w14:paraId="7819CC5A" w14:textId="18AC3BC0" w:rsidR="00E95E29" w:rsidRDefault="003D41A2" w:rsidP="003D41A2">
      <w:pPr>
        <w:spacing w:after="0" w:line="360" w:lineRule="auto"/>
        <w:ind w:right="142" w:firstLine="709"/>
        <w:contextualSpacing/>
        <w:jc w:val="both"/>
        <w:rPr>
          <w:rFonts w:ascii="Times New Roman" w:eastAsia="Times New Roman" w:hAnsi="Times New Roman" w:cs="Times New Roman"/>
          <w:sz w:val="28"/>
          <w:szCs w:val="28"/>
        </w:rPr>
      </w:pPr>
      <w:r w:rsidRPr="003D41A2">
        <w:t xml:space="preserve"> </w:t>
      </w:r>
      <w:r w:rsidRPr="003D41A2">
        <w:rPr>
          <w:rFonts w:ascii="Times New Roman" w:eastAsia="Times New Roman" w:hAnsi="Times New Roman" w:cs="Times New Roman"/>
          <w:sz w:val="28"/>
          <w:szCs w:val="28"/>
        </w:rPr>
        <w:t>Отже, сутність ліберальної політики полягає у скороченні державної ролі у вирішенні соціальних проблем громадян і наданні їм максимальної свободи для самост</w:t>
      </w:r>
      <w:r>
        <w:rPr>
          <w:rFonts w:ascii="Times New Roman" w:eastAsia="Times New Roman" w:hAnsi="Times New Roman" w:cs="Times New Roman"/>
          <w:sz w:val="28"/>
          <w:szCs w:val="28"/>
        </w:rPr>
        <w:t xml:space="preserve">ійного розв'язання цих проблем. </w:t>
      </w:r>
      <w:r w:rsidRPr="003D41A2">
        <w:rPr>
          <w:rFonts w:ascii="Times New Roman" w:eastAsia="Times New Roman" w:hAnsi="Times New Roman" w:cs="Times New Roman"/>
          <w:sz w:val="28"/>
          <w:szCs w:val="28"/>
        </w:rPr>
        <w:t xml:space="preserve">Ця соціальна політика характеризується можливістю реалізації відсутності або обмеженої участі </w:t>
      </w:r>
      <w:r w:rsidRPr="003D41A2">
        <w:rPr>
          <w:rFonts w:ascii="Times New Roman" w:eastAsia="Times New Roman" w:hAnsi="Times New Roman" w:cs="Times New Roman"/>
          <w:sz w:val="28"/>
          <w:szCs w:val="28"/>
        </w:rPr>
        <w:lastRenderedPageBreak/>
        <w:t>лівих політичних сил або їх представників у владних структурах, оскільки їхні пріоритети зосереджені на соціальному захисті населення від можливих соціальних криз та збільшенні ролі держави.</w:t>
      </w:r>
    </w:p>
    <w:p w14:paraId="6CF12E70" w14:textId="21925C87" w:rsidR="00E95E29" w:rsidRDefault="00E03D44" w:rsidP="0056220F">
      <w:pPr>
        <w:spacing w:after="0" w:line="360" w:lineRule="auto"/>
        <w:ind w:right="142" w:firstLine="709"/>
        <w:contextualSpacing/>
        <w:jc w:val="both"/>
        <w:rPr>
          <w:rFonts w:ascii="Times New Roman" w:eastAsia="Times New Roman" w:hAnsi="Times New Roman" w:cs="Times New Roman"/>
          <w:sz w:val="28"/>
          <w:szCs w:val="28"/>
        </w:rPr>
      </w:pPr>
      <w:r w:rsidRPr="0056220F">
        <w:rPr>
          <w:rFonts w:ascii="Times New Roman" w:eastAsia="Times New Roman" w:hAnsi="Times New Roman" w:cs="Times New Roman"/>
          <w:sz w:val="28"/>
          <w:szCs w:val="28"/>
        </w:rPr>
        <w:t>Континентально-європейська (консервативна) модель.</w:t>
      </w:r>
      <w:r w:rsidR="00562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Реалізується в країнах із соціально орієнтованою ринковою економікою, зокрема Німеччині, Австрії, Італії, Франції, </w:t>
      </w:r>
      <w:r w:rsidR="008B03A8">
        <w:rPr>
          <w:rFonts w:ascii="Times New Roman" w:eastAsia="Times New Roman" w:hAnsi="Times New Roman" w:cs="Times New Roman"/>
          <w:sz w:val="28"/>
          <w:szCs w:val="28"/>
        </w:rPr>
        <w:t>Нідерландах</w:t>
      </w:r>
      <w:r>
        <w:rPr>
          <w:rFonts w:ascii="Times New Roman" w:eastAsia="Times New Roman" w:hAnsi="Times New Roman" w:cs="Times New Roman"/>
          <w:sz w:val="28"/>
          <w:szCs w:val="28"/>
        </w:rPr>
        <w:t>, характерна підтримка правового регулювання системи соціального забезпечення</w:t>
      </w:r>
      <w:r w:rsidR="00B53D51">
        <w:rPr>
          <w:rFonts w:ascii="Times New Roman" w:eastAsia="Times New Roman" w:hAnsi="Times New Roman" w:cs="Times New Roman"/>
          <w:sz w:val="28"/>
          <w:szCs w:val="28"/>
        </w:rPr>
        <w:t xml:space="preserve"> держави</w:t>
      </w:r>
      <w:r>
        <w:rPr>
          <w:rFonts w:ascii="Times New Roman" w:eastAsia="Times New Roman" w:hAnsi="Times New Roman" w:cs="Times New Roman"/>
          <w:sz w:val="28"/>
          <w:szCs w:val="28"/>
        </w:rPr>
        <w:t>. Ця модель була вперше розроблена в кінці 40-х років XX століття Християнсько-демократичною партією Німеччини та викладена у так званих Дюссельдорфських принципах, які включали «природне право на працю», «соціальне страхування як основу соціального забезпечення» та «соціальне страхування відповідно до доведеної потреби з державних коштів поза соціальним страхуванням» [</w:t>
      </w:r>
      <w:r w:rsidR="003E105F">
        <w:rPr>
          <w:rFonts w:ascii="Times New Roman" w:eastAsia="Times New Roman" w:hAnsi="Times New Roman" w:cs="Times New Roman"/>
          <w:sz w:val="28"/>
          <w:szCs w:val="28"/>
          <w:lang w:val="ru-RU"/>
        </w:rPr>
        <w:t>31</w:t>
      </w:r>
      <w:r>
        <w:rPr>
          <w:rFonts w:ascii="Times New Roman" w:eastAsia="Times New Roman" w:hAnsi="Times New Roman" w:cs="Times New Roman"/>
          <w:sz w:val="28"/>
          <w:szCs w:val="28"/>
        </w:rPr>
        <w:t>].</w:t>
      </w:r>
    </w:p>
    <w:p w14:paraId="466C178B" w14:textId="620AA9A8" w:rsidR="00E95E29" w:rsidRDefault="00E03D44" w:rsidP="0056220F">
      <w:pPr>
        <w:spacing w:after="0" w:line="360" w:lineRule="auto"/>
        <w:ind w:right="142" w:firstLine="709"/>
        <w:contextualSpacing/>
        <w:jc w:val="both"/>
        <w:rPr>
          <w:rFonts w:ascii="Times New Roman" w:eastAsia="Times New Roman" w:hAnsi="Times New Roman" w:cs="Times New Roman"/>
          <w:sz w:val="28"/>
          <w:szCs w:val="28"/>
        </w:rPr>
      </w:pPr>
      <w:r w:rsidRPr="0056220F">
        <w:rPr>
          <w:rFonts w:ascii="Times New Roman" w:eastAsia="Times New Roman" w:hAnsi="Times New Roman" w:cs="Times New Roman"/>
          <w:sz w:val="28"/>
          <w:szCs w:val="28"/>
        </w:rPr>
        <w:t>Скандинавська (або соціал-демократична) модель.</w:t>
      </w:r>
      <w:r w:rsidR="00562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Провідна роль у соціальному захисті населення відводиться державі, яка забезпечує базову підтримку всіх громадян країни з державного та місцевих бюджетів, що формуються за рахунок податків. На відміну від ліберальної моделі, де кожен піклується про свій добробут і забезпечення, ця модель соціальної політики базується на концепції «солідарності», в якій соціальний захист розглядається як справа всього суспільства, а не окремих осіб. Том</w:t>
      </w:r>
      <w:r w:rsidR="008B03A8">
        <w:rPr>
          <w:rFonts w:ascii="Times New Roman" w:eastAsia="Times New Roman" w:hAnsi="Times New Roman" w:cs="Times New Roman"/>
          <w:sz w:val="28"/>
          <w:szCs w:val="28"/>
        </w:rPr>
        <w:t>у її часто називають солідарно</w:t>
      </w:r>
      <w:r>
        <w:rPr>
          <w:rFonts w:ascii="Times New Roman" w:eastAsia="Times New Roman" w:hAnsi="Times New Roman" w:cs="Times New Roman"/>
          <w:sz w:val="28"/>
          <w:szCs w:val="28"/>
        </w:rPr>
        <w:t>ю. Ця модель знайшла практичне втілення в країнах північної Європи – Швеції, Норвегії, Фінляндії, Данії, а також у Нідерландах і Швейцарії.</w:t>
      </w:r>
    </w:p>
    <w:p w14:paraId="7686E4B1" w14:textId="77777777" w:rsidR="008B03A8"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Соціал-демократична модель базується на таких принципах соціального захисту</w:t>
      </w:r>
      <w:r w:rsidR="008B03A8">
        <w:rPr>
          <w:rFonts w:ascii="Times New Roman" w:eastAsia="Times New Roman" w:hAnsi="Times New Roman" w:cs="Times New Roman"/>
          <w:sz w:val="28"/>
          <w:szCs w:val="28"/>
        </w:rPr>
        <w:t>, як</w:t>
      </w:r>
      <w:r>
        <w:rPr>
          <w:rFonts w:ascii="Times New Roman" w:eastAsia="Times New Roman" w:hAnsi="Times New Roman" w:cs="Times New Roman"/>
          <w:sz w:val="28"/>
          <w:szCs w:val="28"/>
        </w:rPr>
        <w:t xml:space="preserve">: </w:t>
      </w:r>
    </w:p>
    <w:p w14:paraId="3911CBB5" w14:textId="4A4BE47B" w:rsidR="008B03A8" w:rsidRPr="00D415B3" w:rsidRDefault="00E03D44" w:rsidP="00D415B3">
      <w:pPr>
        <w:pStyle w:val="a4"/>
        <w:numPr>
          <w:ilvl w:val="0"/>
          <w:numId w:val="15"/>
        </w:numPr>
        <w:spacing w:after="0" w:line="360" w:lineRule="auto"/>
        <w:ind w:left="0" w:right="142" w:firstLine="709"/>
        <w:jc w:val="both"/>
        <w:rPr>
          <w:rFonts w:ascii="Times New Roman" w:eastAsia="Times New Roman" w:hAnsi="Times New Roman" w:cs="Times New Roman"/>
          <w:sz w:val="28"/>
          <w:szCs w:val="28"/>
        </w:rPr>
      </w:pPr>
      <w:r w:rsidRPr="00D415B3">
        <w:rPr>
          <w:rFonts w:ascii="Times New Roman" w:eastAsia="Times New Roman" w:hAnsi="Times New Roman" w:cs="Times New Roman"/>
          <w:sz w:val="28"/>
          <w:szCs w:val="28"/>
        </w:rPr>
        <w:t xml:space="preserve">усі люди мають однакову цінність, незалежно від віку та продуктивності; </w:t>
      </w:r>
    </w:p>
    <w:p w14:paraId="59FD8CA0" w14:textId="7DEAF227" w:rsidR="008B03A8" w:rsidRPr="00D415B3" w:rsidRDefault="00E03D44" w:rsidP="00D415B3">
      <w:pPr>
        <w:pStyle w:val="a4"/>
        <w:numPr>
          <w:ilvl w:val="0"/>
          <w:numId w:val="15"/>
        </w:numPr>
        <w:spacing w:after="0" w:line="360" w:lineRule="auto"/>
        <w:ind w:left="0" w:right="142" w:firstLine="709"/>
        <w:jc w:val="both"/>
        <w:rPr>
          <w:rFonts w:ascii="Times New Roman" w:eastAsia="Times New Roman" w:hAnsi="Times New Roman" w:cs="Times New Roman"/>
          <w:sz w:val="28"/>
          <w:szCs w:val="28"/>
        </w:rPr>
      </w:pPr>
      <w:r w:rsidRPr="00D415B3">
        <w:rPr>
          <w:rFonts w:ascii="Times New Roman" w:eastAsia="Times New Roman" w:hAnsi="Times New Roman" w:cs="Times New Roman"/>
          <w:sz w:val="28"/>
          <w:szCs w:val="28"/>
        </w:rPr>
        <w:lastRenderedPageBreak/>
        <w:t xml:space="preserve">суспільство не може відмовитися від «слабких» елементів і має створювати для них умови та надавати можливості для задоволення своїх потреб; </w:t>
      </w:r>
    </w:p>
    <w:p w14:paraId="6AD066CF" w14:textId="6AC3166F" w:rsidR="008B03A8" w:rsidRPr="00D415B3" w:rsidRDefault="00E03D44" w:rsidP="00D415B3">
      <w:pPr>
        <w:pStyle w:val="a4"/>
        <w:numPr>
          <w:ilvl w:val="0"/>
          <w:numId w:val="15"/>
        </w:numPr>
        <w:spacing w:after="0" w:line="360" w:lineRule="auto"/>
        <w:ind w:left="0" w:right="142" w:firstLine="709"/>
        <w:jc w:val="both"/>
        <w:rPr>
          <w:rFonts w:ascii="Times New Roman" w:eastAsia="Times New Roman" w:hAnsi="Times New Roman" w:cs="Times New Roman"/>
          <w:sz w:val="28"/>
          <w:szCs w:val="28"/>
        </w:rPr>
      </w:pPr>
      <w:r w:rsidRPr="00D415B3">
        <w:rPr>
          <w:rFonts w:ascii="Times New Roman" w:eastAsia="Times New Roman" w:hAnsi="Times New Roman" w:cs="Times New Roman"/>
          <w:sz w:val="28"/>
          <w:szCs w:val="28"/>
        </w:rPr>
        <w:t xml:space="preserve">соціальні послуги надаються на громадських засадах. У разі відсутності добровільності держава може </w:t>
      </w:r>
      <w:r w:rsidR="008B03A8" w:rsidRPr="00D415B3">
        <w:rPr>
          <w:rFonts w:ascii="Times New Roman" w:eastAsia="Times New Roman" w:hAnsi="Times New Roman" w:cs="Times New Roman"/>
          <w:sz w:val="28"/>
          <w:szCs w:val="28"/>
        </w:rPr>
        <w:t>застосовувати примусові методи</w:t>
      </w:r>
      <w:r w:rsidR="00E87930">
        <w:rPr>
          <w:rFonts w:ascii="Times New Roman" w:eastAsia="Times New Roman" w:hAnsi="Times New Roman" w:cs="Times New Roman"/>
          <w:sz w:val="28"/>
          <w:szCs w:val="28"/>
        </w:rPr>
        <w:t xml:space="preserve"> впливу</w:t>
      </w:r>
      <w:r w:rsidR="008B03A8" w:rsidRPr="00D415B3">
        <w:rPr>
          <w:rFonts w:ascii="Times New Roman" w:eastAsia="Times New Roman" w:hAnsi="Times New Roman" w:cs="Times New Roman"/>
          <w:sz w:val="28"/>
          <w:szCs w:val="28"/>
        </w:rPr>
        <w:t>;</w:t>
      </w:r>
    </w:p>
    <w:p w14:paraId="39C38373" w14:textId="333E1CE1" w:rsidR="008B03A8" w:rsidRPr="00D415B3" w:rsidRDefault="00E03D44" w:rsidP="00D415B3">
      <w:pPr>
        <w:pStyle w:val="a4"/>
        <w:numPr>
          <w:ilvl w:val="0"/>
          <w:numId w:val="15"/>
        </w:numPr>
        <w:spacing w:after="0" w:line="360" w:lineRule="auto"/>
        <w:ind w:left="0" w:right="142" w:firstLine="709"/>
        <w:jc w:val="both"/>
        <w:rPr>
          <w:rFonts w:ascii="Times New Roman" w:eastAsia="Times New Roman" w:hAnsi="Times New Roman" w:cs="Times New Roman"/>
          <w:sz w:val="28"/>
          <w:szCs w:val="28"/>
        </w:rPr>
      </w:pPr>
      <w:r w:rsidRPr="00D415B3">
        <w:rPr>
          <w:rFonts w:ascii="Times New Roman" w:eastAsia="Times New Roman" w:hAnsi="Times New Roman" w:cs="Times New Roman"/>
          <w:sz w:val="28"/>
          <w:szCs w:val="28"/>
        </w:rPr>
        <w:t xml:space="preserve">соціальний захист має бути безперервним, комплексним і охоплювати всі сфери життя людини; </w:t>
      </w:r>
    </w:p>
    <w:p w14:paraId="5BB40C65" w14:textId="3C05F2D2" w:rsidR="008B03A8" w:rsidRPr="00D415B3" w:rsidRDefault="00E03D44" w:rsidP="00D415B3">
      <w:pPr>
        <w:pStyle w:val="a4"/>
        <w:numPr>
          <w:ilvl w:val="0"/>
          <w:numId w:val="15"/>
        </w:numPr>
        <w:spacing w:after="0" w:line="360" w:lineRule="auto"/>
        <w:ind w:left="0" w:right="142" w:firstLine="709"/>
        <w:jc w:val="both"/>
        <w:rPr>
          <w:rFonts w:ascii="Times New Roman" w:eastAsia="Times New Roman" w:hAnsi="Times New Roman" w:cs="Times New Roman"/>
          <w:sz w:val="28"/>
          <w:szCs w:val="28"/>
        </w:rPr>
      </w:pPr>
      <w:r w:rsidRPr="00D415B3">
        <w:rPr>
          <w:rFonts w:ascii="Times New Roman" w:eastAsia="Times New Roman" w:hAnsi="Times New Roman" w:cs="Times New Roman"/>
          <w:sz w:val="28"/>
          <w:szCs w:val="28"/>
        </w:rPr>
        <w:t xml:space="preserve">соціальний захист має бути гнучким, доступним і здатним вирівняти соціальні умови для всіх груп населення. </w:t>
      </w:r>
    </w:p>
    <w:p w14:paraId="3BD0146D" w14:textId="6F0745E1"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Такий підхід допомагає подолати розрив у соціальних можливостях як «слабких» груп, так і суспільства в цілому. Зокрема, кожен повинен мати рівні можливості для здобуття освіти, кваліфікації та оплачуваної роботи, тобто стати повноцінними й самод</w:t>
      </w:r>
      <w:r w:rsidR="00CB5985">
        <w:rPr>
          <w:rFonts w:ascii="Times New Roman" w:eastAsia="Times New Roman" w:hAnsi="Times New Roman" w:cs="Times New Roman"/>
          <w:sz w:val="28"/>
          <w:szCs w:val="28"/>
        </w:rPr>
        <w:t>остатніми членами суспільства [</w:t>
      </w:r>
      <w:r w:rsidR="003E105F">
        <w:rPr>
          <w:rFonts w:ascii="Times New Roman" w:eastAsia="Times New Roman" w:hAnsi="Times New Roman" w:cs="Times New Roman"/>
          <w:sz w:val="28"/>
          <w:szCs w:val="28"/>
        </w:rPr>
        <w:t>7</w:t>
      </w:r>
      <w:r w:rsidR="00CB5985">
        <w:rPr>
          <w:rFonts w:ascii="Times New Roman" w:eastAsia="Times New Roman" w:hAnsi="Times New Roman" w:cs="Times New Roman"/>
          <w:sz w:val="28"/>
          <w:szCs w:val="28"/>
        </w:rPr>
        <w:t xml:space="preserve">, c. </w:t>
      </w:r>
      <w:r w:rsidR="00CB5985" w:rsidRPr="00A66699">
        <w:rPr>
          <w:rFonts w:ascii="Times New Roman" w:eastAsia="Times New Roman" w:hAnsi="Times New Roman" w:cs="Times New Roman"/>
          <w:sz w:val="28"/>
          <w:szCs w:val="28"/>
        </w:rPr>
        <w:t>98</w:t>
      </w:r>
      <w:r>
        <w:rPr>
          <w:rFonts w:ascii="Times New Roman" w:eastAsia="Times New Roman" w:hAnsi="Times New Roman" w:cs="Times New Roman"/>
          <w:sz w:val="28"/>
          <w:szCs w:val="28"/>
        </w:rPr>
        <w:t>].</w:t>
      </w:r>
    </w:p>
    <w:p w14:paraId="38AC66C6" w14:textId="2D756F73"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Згадані три моделі не зустрічаються ніде в світі в чистому вигляді, являючи собою «ідеальні типи» соціальної держави, кожен з яких має свої переваги та недоліки. На практиці можна спостерігати поєднання елементів ліберальної, корпоративної та соціал-демократичної моделей з явним домінуванням рис однієї з них. У Канаді, наприклад, поряд зі страховою пенсією існує так звана «народна» пенсія. Подібну пенсію ввели в Австралії. У Сполучених Штатах</w:t>
      </w:r>
      <w:r w:rsidR="008B03A8">
        <w:rPr>
          <w:rFonts w:ascii="Times New Roman" w:eastAsia="Times New Roman" w:hAnsi="Times New Roman" w:cs="Times New Roman"/>
          <w:sz w:val="28"/>
          <w:szCs w:val="28"/>
        </w:rPr>
        <w:t xml:space="preserve"> Америки</w:t>
      </w:r>
      <w:r>
        <w:rPr>
          <w:rFonts w:ascii="Times New Roman" w:eastAsia="Times New Roman" w:hAnsi="Times New Roman" w:cs="Times New Roman"/>
          <w:sz w:val="28"/>
          <w:szCs w:val="28"/>
        </w:rPr>
        <w:t xml:space="preserve"> є багато пільг, які виплачуються додатково до фондів соціального страхування. Існує щонайменше 100 програм фінансової допомоги (багато з них короткострокові, після закінчення терміну їх замінюють іншими), які відрізняються за обсягом, критеріями обрання, джерелами фінансування та цілями. Більшість із них здійснюється під егідою п’яти федеральних департаментів (охорони здоров’я та соціальних служб, сільського господарства, праці, житлового будівництва та міського розвитку, внутрішніх справ), а також Комітету економічних можливостей, Адміністрації у справах ветеранів, Ради пенсійного забезпечення залізничників і комісії </w:t>
      </w:r>
      <w:r>
        <w:rPr>
          <w:rFonts w:ascii="Times New Roman" w:eastAsia="Times New Roman" w:hAnsi="Times New Roman" w:cs="Times New Roman"/>
          <w:sz w:val="28"/>
          <w:szCs w:val="28"/>
        </w:rPr>
        <w:lastRenderedPageBreak/>
        <w:t xml:space="preserve">державної служби. Крім того, численні програми діють відокремлено, не становлять збалансованої та організованої системи, внаслідок чого не охоплюють достатньо великі групи людей, які потребують матеріальної допомоги, у тому числі бажаючих працювати безробітних, для яких виплачується досить скромний розмір допомоги і встановлені компенсації. Водночас такі програми певною мірою сприяють соціальному  паразитству серед вихідців з афро-азіатського та латиноамериканського населення: формуються цілі групи, які протягом двох-трьох поколінь практично не працюють на суспільство. Ще одним істотним недоліком цих програм є їх негативний вплив на сімейні стосунки: вони часто провокують розлучення батьків, оскільки отримання матеріальної допомоги </w:t>
      </w:r>
      <w:r w:rsidR="00CB5985">
        <w:rPr>
          <w:rFonts w:ascii="Times New Roman" w:eastAsia="Times New Roman" w:hAnsi="Times New Roman" w:cs="Times New Roman"/>
          <w:sz w:val="28"/>
          <w:szCs w:val="28"/>
        </w:rPr>
        <w:t>залежить від сімейного стану [</w:t>
      </w:r>
      <w:r w:rsidR="003E105F">
        <w:rPr>
          <w:rFonts w:ascii="Times New Roman" w:eastAsia="Times New Roman" w:hAnsi="Times New Roman" w:cs="Times New Roman"/>
          <w:sz w:val="28"/>
          <w:szCs w:val="28"/>
          <w:lang w:val="ru-RU"/>
        </w:rPr>
        <w:t>9</w:t>
      </w:r>
      <w:r w:rsidR="00CB5985">
        <w:rPr>
          <w:rFonts w:ascii="Times New Roman" w:eastAsia="Times New Roman" w:hAnsi="Times New Roman" w:cs="Times New Roman"/>
          <w:sz w:val="28"/>
          <w:szCs w:val="28"/>
        </w:rPr>
        <w:t xml:space="preserve">, c. </w:t>
      </w:r>
      <w:r w:rsidR="00CB5985" w:rsidRPr="00A66699">
        <w:rPr>
          <w:rFonts w:ascii="Times New Roman" w:eastAsia="Times New Roman" w:hAnsi="Times New Roman" w:cs="Times New Roman"/>
          <w:sz w:val="28"/>
          <w:szCs w:val="28"/>
          <w:lang w:val="ru-RU"/>
        </w:rPr>
        <w:t>10</w:t>
      </w:r>
      <w:r>
        <w:rPr>
          <w:rFonts w:ascii="Times New Roman" w:eastAsia="Times New Roman" w:hAnsi="Times New Roman" w:cs="Times New Roman"/>
          <w:sz w:val="28"/>
          <w:szCs w:val="28"/>
        </w:rPr>
        <w:t>].</w:t>
      </w:r>
    </w:p>
    <w:p w14:paraId="02D348F0" w14:textId="4C00801D" w:rsidR="00E42779" w:rsidRPr="00E4277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жаль, нині соціальна політика в Україні є аморфною та суперечливою. Через відсутність чітко визначеної концепції, стратегії та пріоритетів, необхідної економічної бази, надмірну політизацію українського суспільства багато соціальних програм мають популістський та декларативний характер. </w:t>
      </w:r>
      <w:r w:rsidR="00E42779" w:rsidRPr="00E42779">
        <w:rPr>
          <w:rFonts w:ascii="Times New Roman" w:eastAsia="Times New Roman" w:hAnsi="Times New Roman" w:cs="Times New Roman"/>
          <w:sz w:val="28"/>
          <w:szCs w:val="28"/>
        </w:rPr>
        <w:t xml:space="preserve">Для подальшого розвитку системи соціального захисту та вдосконалення соціальної політики необхідно розробити концепцію соціальної держави з урахуванням світового досвіду. Ця концепція повинна встановити основні принципи та цілі соціальної політики України, а також визначити </w:t>
      </w:r>
      <w:r w:rsidR="00E42779">
        <w:rPr>
          <w:rFonts w:ascii="Times New Roman" w:eastAsia="Times New Roman" w:hAnsi="Times New Roman" w:cs="Times New Roman"/>
          <w:sz w:val="28"/>
          <w:szCs w:val="28"/>
        </w:rPr>
        <w:t>пріоритети і напрямки розвитку.</w:t>
      </w:r>
    </w:p>
    <w:p w14:paraId="2118B590" w14:textId="153FA68A" w:rsidR="00E42779" w:rsidRPr="00E4277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sidRPr="00E42779">
        <w:rPr>
          <w:rFonts w:ascii="Times New Roman" w:eastAsia="Times New Roman" w:hAnsi="Times New Roman" w:cs="Times New Roman"/>
          <w:sz w:val="28"/>
          <w:szCs w:val="28"/>
        </w:rPr>
        <w:t>Орієнтація на європейські стандарти стабільного соціального розвитку є важливим кроком для наближення України до сучасних стандартів соціальної політики. Це означає впровадження ефективних механізмів соціального захисту, забезпечення соціальної справедливості, розвиток системи соціального страхування та медичного обслуговування, підтримку сім</w:t>
      </w:r>
      <w:r>
        <w:rPr>
          <w:rFonts w:ascii="Times New Roman" w:eastAsia="Times New Roman" w:hAnsi="Times New Roman" w:cs="Times New Roman"/>
          <w:sz w:val="28"/>
          <w:szCs w:val="28"/>
        </w:rPr>
        <w:t>ей та вразливих груп населення.</w:t>
      </w:r>
    </w:p>
    <w:p w14:paraId="48EF9737" w14:textId="30F39C27" w:rsidR="00E95E29" w:rsidRDefault="00E42779"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в</w:t>
      </w:r>
      <w:r w:rsidRPr="00E42779">
        <w:rPr>
          <w:rFonts w:ascii="Times New Roman" w:eastAsia="Times New Roman" w:hAnsi="Times New Roman" w:cs="Times New Roman"/>
          <w:sz w:val="28"/>
          <w:szCs w:val="28"/>
        </w:rPr>
        <w:t>рахування світового досвіду та адаптація кращих практик інших країн дозволять Україні створити ефективну та стійку систему соціального захисту, яка відповідатиме потребам і вимогам сучасного суспільства.</w:t>
      </w:r>
    </w:p>
    <w:p w14:paraId="63AA0A85" w14:textId="77777777" w:rsidR="00E95E29" w:rsidRDefault="00E95E29" w:rsidP="00132BA0">
      <w:pPr>
        <w:spacing w:after="0" w:line="360" w:lineRule="auto"/>
        <w:ind w:right="142" w:firstLine="709"/>
        <w:contextualSpacing/>
        <w:jc w:val="both"/>
        <w:rPr>
          <w:rFonts w:ascii="Times New Roman" w:eastAsia="Times New Roman" w:hAnsi="Times New Roman" w:cs="Times New Roman"/>
          <w:sz w:val="28"/>
          <w:szCs w:val="28"/>
        </w:rPr>
      </w:pPr>
      <w:bookmarkStart w:id="14" w:name="_GoBack"/>
      <w:bookmarkEnd w:id="14"/>
    </w:p>
    <w:p w14:paraId="0D626FC7" w14:textId="4908B9F5" w:rsidR="00E95E29" w:rsidRDefault="00E03D44" w:rsidP="00D94103">
      <w:pPr>
        <w:pStyle w:val="2"/>
        <w:spacing w:before="0" w:after="0"/>
        <w:ind w:firstLine="709"/>
        <w:rPr>
          <w:rFonts w:ascii="Times New Roman" w:eastAsia="Times New Roman" w:hAnsi="Times New Roman" w:cs="Times New Roman"/>
          <w:b w:val="0"/>
          <w:sz w:val="28"/>
          <w:szCs w:val="28"/>
        </w:rPr>
      </w:pPr>
      <w:bookmarkStart w:id="15" w:name="_Toc135766268"/>
      <w:r>
        <w:rPr>
          <w:rFonts w:ascii="Times New Roman" w:eastAsia="Times New Roman" w:hAnsi="Times New Roman" w:cs="Times New Roman"/>
          <w:sz w:val="28"/>
          <w:szCs w:val="28"/>
        </w:rPr>
        <w:t>3.2</w:t>
      </w:r>
      <w:r w:rsidR="008B03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Шляхи побудови ефективної моделі соціальної політики в Україні</w:t>
      </w:r>
      <w:bookmarkEnd w:id="15"/>
    </w:p>
    <w:p w14:paraId="6ED2BBF3" w14:textId="77777777" w:rsidR="008B03A8" w:rsidRDefault="008B03A8" w:rsidP="00132BA0">
      <w:pPr>
        <w:spacing w:after="0" w:line="360" w:lineRule="auto"/>
        <w:ind w:right="142" w:firstLine="709"/>
        <w:contextualSpacing/>
        <w:jc w:val="both"/>
        <w:rPr>
          <w:rFonts w:ascii="Times New Roman" w:eastAsia="Times New Roman" w:hAnsi="Times New Roman" w:cs="Times New Roman"/>
          <w:sz w:val="28"/>
          <w:szCs w:val="28"/>
        </w:rPr>
      </w:pPr>
    </w:p>
    <w:p w14:paraId="78A49E00" w14:textId="359300E9" w:rsidR="00233C6A" w:rsidRDefault="00233C6A" w:rsidP="00132BA0">
      <w:pPr>
        <w:spacing w:after="0" w:line="360" w:lineRule="auto"/>
        <w:ind w:right="142" w:firstLine="709"/>
        <w:contextualSpacing/>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 xml:space="preserve">Побудова ефективної моделі соціальної політики в Україні є складним завданням, яке потребує комплексного підходу та взаємодії державних органів, громадських організацій та громадянського суспільства. </w:t>
      </w:r>
    </w:p>
    <w:p w14:paraId="1466E882" w14:textId="6F521C9C"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сучасну епоху глобалізації посилюється роль держави як гаранта макроекономічної стабільності, допомоги найменш захищеним групам населення, захисту від злочинності, захисту природного середовища, законності. Тому відмовлятися від подальшої реалізації моделі соціальної політики недопустимо. Така модель повинна відповідати наступним вимогам: підтримка підприємницької ініціативи, посилення соціальної відповідальності населення за своє соціальне забезпечення; прибутковість не має стати самоціллю, а повинна поєднуватися із соціальною справедливістю. Відповідальність за ефективність сучасної моделі соціальної політики має бути покладена на державу, бізнес, недержавні установи, громадянське суспільство загалом й окремих осіб зокрема [</w:t>
      </w:r>
      <w:r w:rsidR="00015155" w:rsidRPr="00A66699">
        <w:rPr>
          <w:rFonts w:ascii="Times New Roman" w:eastAsia="Times New Roman" w:hAnsi="Times New Roman" w:cs="Times New Roman"/>
          <w:sz w:val="28"/>
          <w:szCs w:val="28"/>
        </w:rPr>
        <w:t>2</w:t>
      </w:r>
      <w:r w:rsidR="003E105F">
        <w:rPr>
          <w:rFonts w:ascii="Times New Roman" w:eastAsia="Times New Roman" w:hAnsi="Times New Roman" w:cs="Times New Roman"/>
          <w:sz w:val="28"/>
          <w:szCs w:val="28"/>
        </w:rPr>
        <w:t>1</w:t>
      </w:r>
      <w:r w:rsidR="00015155">
        <w:rPr>
          <w:rFonts w:ascii="Times New Roman" w:eastAsia="Times New Roman" w:hAnsi="Times New Roman" w:cs="Times New Roman"/>
          <w:sz w:val="28"/>
          <w:szCs w:val="28"/>
        </w:rPr>
        <w:t xml:space="preserve">, c. </w:t>
      </w:r>
      <w:r w:rsidR="00015155" w:rsidRPr="00A66699">
        <w:rPr>
          <w:rFonts w:ascii="Times New Roman" w:eastAsia="Times New Roman" w:hAnsi="Times New Roman" w:cs="Times New Roman"/>
          <w:sz w:val="28"/>
          <w:szCs w:val="28"/>
        </w:rPr>
        <w:t>118</w:t>
      </w:r>
      <w:r>
        <w:rPr>
          <w:rFonts w:ascii="Times New Roman" w:eastAsia="Times New Roman" w:hAnsi="Times New Roman" w:cs="Times New Roman"/>
          <w:sz w:val="28"/>
          <w:szCs w:val="28"/>
        </w:rPr>
        <w:t>].</w:t>
      </w:r>
    </w:p>
    <w:p w14:paraId="4AF27414"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дивлячись на спільні риси у цивілізаційному розвитку з іншими державами, Україна має власний історичний шлях формування соціальної держави. На відміну від західних держав завдання формування соціальної держави посилилося в умовах нестабільності та правової </w:t>
      </w:r>
      <w:proofErr w:type="spellStart"/>
      <w:r>
        <w:rPr>
          <w:rFonts w:ascii="Times New Roman" w:eastAsia="Times New Roman" w:hAnsi="Times New Roman" w:cs="Times New Roman"/>
          <w:sz w:val="28"/>
          <w:szCs w:val="28"/>
        </w:rPr>
        <w:t>розрегульованості</w:t>
      </w:r>
      <w:proofErr w:type="spellEnd"/>
      <w:r>
        <w:rPr>
          <w:rFonts w:ascii="Times New Roman" w:eastAsia="Times New Roman" w:hAnsi="Times New Roman" w:cs="Times New Roman"/>
          <w:sz w:val="28"/>
          <w:szCs w:val="28"/>
        </w:rPr>
        <w:t>. Сьогодні важливо створити модель соціальної держави на базі ефективної моделі, яка б визначила рівень втручання держави в соціально-економічні процеси.</w:t>
      </w:r>
    </w:p>
    <w:p w14:paraId="266CC96B" w14:textId="419E277C" w:rsidR="00711554" w:rsidRPr="00711554" w:rsidRDefault="00E03D44" w:rsidP="00711554">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«Сліпе» запозичення Україною зарубіжних моделей не є перспективним, оскільки немає передумов для їх ефе</w:t>
      </w:r>
      <w:r w:rsidR="008B03A8">
        <w:rPr>
          <w:rFonts w:ascii="Times New Roman" w:eastAsia="Times New Roman" w:hAnsi="Times New Roman" w:cs="Times New Roman"/>
          <w:sz w:val="28"/>
          <w:szCs w:val="28"/>
        </w:rPr>
        <w:t>ктивного застосування. До того</w:t>
      </w:r>
      <w:r>
        <w:rPr>
          <w:rFonts w:ascii="Times New Roman" w:eastAsia="Times New Roman" w:hAnsi="Times New Roman" w:cs="Times New Roman"/>
          <w:sz w:val="28"/>
          <w:szCs w:val="28"/>
        </w:rPr>
        <w:t xml:space="preserve"> ж відбувається модернізація всіх класичних моделей, які адаптуються до сучасних викликів та стрімкого інноваційного розвитку. Наразі окреслюється перспектива моделі соціальної політики, яка стимулює, заохочує недержавні </w:t>
      </w:r>
      <w:r>
        <w:rPr>
          <w:rFonts w:ascii="Times New Roman" w:eastAsia="Times New Roman" w:hAnsi="Times New Roman" w:cs="Times New Roman"/>
          <w:sz w:val="28"/>
          <w:szCs w:val="28"/>
        </w:rPr>
        <w:lastRenderedPageBreak/>
        <w:t>установи. Громадяни в умовах такої моделі уже не суто споживачі соціальних благ, а т</w:t>
      </w:r>
      <w:r w:rsidR="00015155">
        <w:rPr>
          <w:rFonts w:ascii="Times New Roman" w:eastAsia="Times New Roman" w:hAnsi="Times New Roman" w:cs="Times New Roman"/>
          <w:sz w:val="28"/>
          <w:szCs w:val="28"/>
        </w:rPr>
        <w:t>акож їх виробники та надавачі [</w:t>
      </w:r>
      <w:r w:rsidR="00015155" w:rsidRPr="00A66699">
        <w:rPr>
          <w:rFonts w:ascii="Times New Roman" w:eastAsia="Times New Roman" w:hAnsi="Times New Roman" w:cs="Times New Roman"/>
          <w:sz w:val="28"/>
          <w:szCs w:val="28"/>
          <w:lang w:val="ru-RU"/>
        </w:rPr>
        <w:t>2</w:t>
      </w:r>
      <w:r w:rsidR="003E105F">
        <w:rPr>
          <w:rFonts w:ascii="Times New Roman" w:eastAsia="Times New Roman" w:hAnsi="Times New Roman" w:cs="Times New Roman"/>
          <w:sz w:val="28"/>
          <w:szCs w:val="28"/>
          <w:lang w:val="ru-RU"/>
        </w:rPr>
        <w:t>8</w:t>
      </w:r>
      <w:r w:rsidR="00015155">
        <w:rPr>
          <w:rFonts w:ascii="Times New Roman" w:eastAsia="Times New Roman" w:hAnsi="Times New Roman" w:cs="Times New Roman"/>
          <w:sz w:val="28"/>
          <w:szCs w:val="28"/>
        </w:rPr>
        <w:t xml:space="preserve">, c. </w:t>
      </w:r>
      <w:r w:rsidR="00015155" w:rsidRPr="00A66699">
        <w:rPr>
          <w:rFonts w:ascii="Times New Roman" w:eastAsia="Times New Roman" w:hAnsi="Times New Roman" w:cs="Times New Roman"/>
          <w:sz w:val="28"/>
          <w:szCs w:val="28"/>
          <w:lang w:val="ru-RU"/>
        </w:rPr>
        <w:t>23</w:t>
      </w:r>
      <w:r>
        <w:rPr>
          <w:rFonts w:ascii="Times New Roman" w:eastAsia="Times New Roman" w:hAnsi="Times New Roman" w:cs="Times New Roman"/>
          <w:sz w:val="28"/>
          <w:szCs w:val="28"/>
        </w:rPr>
        <w:t>].</w:t>
      </w:r>
    </w:p>
    <w:p w14:paraId="30822A08" w14:textId="2143451E" w:rsidR="00E95E29" w:rsidRDefault="00711554" w:rsidP="00711554">
      <w:pPr>
        <w:spacing w:after="0" w:line="360" w:lineRule="auto"/>
        <w:ind w:right="142" w:firstLine="709"/>
        <w:contextualSpacing/>
        <w:jc w:val="both"/>
        <w:rPr>
          <w:rFonts w:ascii="Times New Roman" w:eastAsia="Times New Roman" w:hAnsi="Times New Roman" w:cs="Times New Roman"/>
          <w:sz w:val="28"/>
          <w:szCs w:val="28"/>
        </w:rPr>
      </w:pPr>
      <w:r w:rsidRPr="00711554">
        <w:rPr>
          <w:rFonts w:ascii="Times New Roman" w:eastAsia="Times New Roman" w:hAnsi="Times New Roman" w:cs="Times New Roman"/>
          <w:sz w:val="28"/>
          <w:szCs w:val="28"/>
        </w:rPr>
        <w:t>У національній моделі соціальн</w:t>
      </w:r>
      <w:r>
        <w:rPr>
          <w:rFonts w:ascii="Times New Roman" w:eastAsia="Times New Roman" w:hAnsi="Times New Roman" w:cs="Times New Roman"/>
          <w:sz w:val="28"/>
          <w:szCs w:val="28"/>
        </w:rPr>
        <w:t xml:space="preserve">ої політики передбачається </w:t>
      </w:r>
      <w:r w:rsidRPr="00711554">
        <w:rPr>
          <w:rFonts w:ascii="Times New Roman" w:eastAsia="Times New Roman" w:hAnsi="Times New Roman" w:cs="Times New Roman"/>
          <w:sz w:val="28"/>
          <w:szCs w:val="28"/>
        </w:rPr>
        <w:t>розподілення відповідальності між державою, суспільством і громадянами, зокрема збільшується роль індивідуальної відповідальності особи за свій добробут та благополуччя. Основним завданням цієї моделі є активне інвестування в людину та розвиток її потенціалу, а також створення умов, сприятливих для саморозвитку кожної особи.</w:t>
      </w:r>
      <w:r>
        <w:rPr>
          <w:rFonts w:ascii="Times New Roman" w:eastAsia="Times New Roman" w:hAnsi="Times New Roman" w:cs="Times New Roman"/>
          <w:sz w:val="28"/>
          <w:szCs w:val="28"/>
        </w:rPr>
        <w:t xml:space="preserve"> </w:t>
      </w:r>
      <w:r w:rsidR="00E03D44">
        <w:rPr>
          <w:rFonts w:ascii="Times New Roman" w:eastAsia="Times New Roman" w:hAnsi="Times New Roman" w:cs="Times New Roman"/>
          <w:sz w:val="28"/>
          <w:szCs w:val="28"/>
        </w:rPr>
        <w:t>Однозначно, потрібно зважати на особливості соціальної структури нашого суспільства (великий відсоток осіб похилого віку, велика</w:t>
      </w:r>
      <w:r w:rsidR="00F64158">
        <w:rPr>
          <w:rFonts w:ascii="Times New Roman" w:eastAsia="Times New Roman" w:hAnsi="Times New Roman" w:cs="Times New Roman"/>
          <w:sz w:val="28"/>
          <w:szCs w:val="28"/>
        </w:rPr>
        <w:t xml:space="preserve"> чисельність неповних сімей</w:t>
      </w:r>
      <w:r w:rsidR="00E03D44">
        <w:rPr>
          <w:rFonts w:ascii="Times New Roman" w:eastAsia="Times New Roman" w:hAnsi="Times New Roman" w:cs="Times New Roman"/>
          <w:sz w:val="28"/>
          <w:szCs w:val="28"/>
        </w:rPr>
        <w:t>). Загальносвітова тенденція передбачає, що соціальна держава повинна забезпечувати лише ключові потреби людини і не допускати утриманських настроїв.</w:t>
      </w:r>
    </w:p>
    <w:p w14:paraId="0C933606" w14:textId="6CA69E7C"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Завданням української моделі соціальної політики повинно стати не подолання бідності, а сприяння механізмам розвитку середнього класу, формування соціального ліфту для всіх верств населення. В той же час, сучасна соціальна держава повинна виступити основним суб’єктом здійснення соціальних інвестицій у розвиток</w:t>
      </w:r>
      <w:r w:rsidR="00015155">
        <w:rPr>
          <w:rFonts w:ascii="Times New Roman" w:eastAsia="Times New Roman" w:hAnsi="Times New Roman" w:cs="Times New Roman"/>
          <w:sz w:val="28"/>
          <w:szCs w:val="28"/>
        </w:rPr>
        <w:t xml:space="preserve">  освіти, медицини, культури [</w:t>
      </w:r>
      <w:r w:rsidR="003E105F">
        <w:rPr>
          <w:rFonts w:ascii="Times New Roman" w:eastAsia="Times New Roman" w:hAnsi="Times New Roman" w:cs="Times New Roman"/>
          <w:sz w:val="28"/>
          <w:szCs w:val="28"/>
          <w:lang w:val="ru-RU"/>
        </w:rPr>
        <w:t>30</w:t>
      </w:r>
      <w:r w:rsidR="00015155">
        <w:rPr>
          <w:rFonts w:ascii="Times New Roman" w:eastAsia="Times New Roman" w:hAnsi="Times New Roman" w:cs="Times New Roman"/>
          <w:sz w:val="28"/>
          <w:szCs w:val="28"/>
        </w:rPr>
        <w:t xml:space="preserve">, c. </w:t>
      </w:r>
      <w:r w:rsidR="00015155" w:rsidRPr="00A66699">
        <w:rPr>
          <w:rFonts w:ascii="Times New Roman" w:eastAsia="Times New Roman" w:hAnsi="Times New Roman" w:cs="Times New Roman"/>
          <w:sz w:val="28"/>
          <w:szCs w:val="28"/>
          <w:lang w:val="ru-RU"/>
        </w:rPr>
        <w:t>26</w:t>
      </w:r>
      <w:r>
        <w:rPr>
          <w:rFonts w:ascii="Times New Roman" w:eastAsia="Times New Roman" w:hAnsi="Times New Roman" w:cs="Times New Roman"/>
          <w:sz w:val="28"/>
          <w:szCs w:val="28"/>
        </w:rPr>
        <w:t xml:space="preserve">]. </w:t>
      </w:r>
    </w:p>
    <w:p w14:paraId="068C31BD" w14:textId="40F54770"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вітчизняної соціальної держави, на наш погляд потрібна як соціально-запобіжна, що активізує соціальний капітал; ефективно розподіляє відповідальність між державою, суспільством і громадянами; посилює роль особистої відповідальності громадян за власне добробут; формує умови для саморозвитку особистості. </w:t>
      </w:r>
    </w:p>
    <w:p w14:paraId="4B5CE3EB" w14:textId="6B4F74F1"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нашу думку, ключовими рисами постіндустріальної соціальної держави Україна повинні стати</w:t>
      </w:r>
      <w:r w:rsidR="004B45E6">
        <w:rPr>
          <w:rFonts w:ascii="Times New Roman" w:eastAsia="Times New Roman" w:hAnsi="Times New Roman" w:cs="Times New Roman"/>
          <w:sz w:val="28"/>
          <w:szCs w:val="28"/>
        </w:rPr>
        <w:t>:</w:t>
      </w:r>
    </w:p>
    <w:p w14:paraId="45A09A6B"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реалізація принципу «навчання впродовж життя», перепідготовки та опанування компетенцій, яких вимагає динамічна, мобільна та гнучка глобальна економіка;</w:t>
      </w:r>
    </w:p>
    <w:p w14:paraId="3D50D1DD" w14:textId="07D63A41"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здоров’я,</w:t>
      </w:r>
      <w:r w:rsidR="00206F9F">
        <w:rPr>
          <w:rFonts w:ascii="Times New Roman" w:eastAsia="Times New Roman" w:hAnsi="Times New Roman" w:cs="Times New Roman"/>
          <w:sz w:val="28"/>
          <w:szCs w:val="28"/>
        </w:rPr>
        <w:t xml:space="preserve"> с</w:t>
      </w:r>
      <w:r w:rsidR="00206F9F" w:rsidRPr="00206F9F">
        <w:rPr>
          <w:rFonts w:ascii="Times New Roman" w:eastAsia="Times New Roman" w:hAnsi="Times New Roman" w:cs="Times New Roman"/>
          <w:sz w:val="28"/>
          <w:szCs w:val="28"/>
        </w:rPr>
        <w:t xml:space="preserve">истема соціального захисту повинна надавати підтримку у забезпеченні здоров'я громадян на протязі всього життя. Це </w:t>
      </w:r>
      <w:r w:rsidR="00206F9F" w:rsidRPr="00206F9F">
        <w:rPr>
          <w:rFonts w:ascii="Times New Roman" w:eastAsia="Times New Roman" w:hAnsi="Times New Roman" w:cs="Times New Roman"/>
          <w:sz w:val="28"/>
          <w:szCs w:val="28"/>
        </w:rPr>
        <w:lastRenderedPageBreak/>
        <w:t>включає превентивні заходи, доступ до якісної медичної допомоги та стиму</w:t>
      </w:r>
      <w:r w:rsidR="00206F9F">
        <w:rPr>
          <w:rFonts w:ascii="Times New Roman" w:eastAsia="Times New Roman" w:hAnsi="Times New Roman" w:cs="Times New Roman"/>
          <w:sz w:val="28"/>
          <w:szCs w:val="28"/>
        </w:rPr>
        <w:t>лювання здорового способу життя</w:t>
      </w:r>
      <w:r>
        <w:rPr>
          <w:rFonts w:ascii="Times New Roman" w:eastAsia="Times New Roman" w:hAnsi="Times New Roman" w:cs="Times New Roman"/>
          <w:sz w:val="28"/>
          <w:szCs w:val="28"/>
        </w:rPr>
        <w:t>;</w:t>
      </w:r>
    </w:p>
    <w:p w14:paraId="608FE0B4"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зростання ролі приватних соціальних платежів у розвитку людського капіталу;</w:t>
      </w:r>
    </w:p>
    <w:p w14:paraId="0AAC35EE" w14:textId="7937B71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державно-приватного</w:t>
      </w:r>
      <w:r w:rsidR="00206F9F">
        <w:rPr>
          <w:rFonts w:ascii="Times New Roman" w:eastAsia="Times New Roman" w:hAnsi="Times New Roman" w:cs="Times New Roman"/>
          <w:sz w:val="28"/>
          <w:szCs w:val="28"/>
        </w:rPr>
        <w:t xml:space="preserve"> партнерства у соціальній сфері</w:t>
      </w:r>
      <w:r w:rsidR="00206F9F" w:rsidRPr="00206F9F">
        <w:rPr>
          <w:rFonts w:ascii="Times New Roman" w:eastAsia="Times New Roman" w:hAnsi="Times New Roman" w:cs="Times New Roman"/>
          <w:sz w:val="28"/>
          <w:szCs w:val="28"/>
        </w:rPr>
        <w:t xml:space="preserve"> може привести до інноваційних та ефективних рішень, забезпечуючи доступність та якість послуг</w:t>
      </w:r>
      <w:r w:rsidR="00206F9F">
        <w:rPr>
          <w:rFonts w:ascii="Times New Roman" w:eastAsia="Times New Roman" w:hAnsi="Times New Roman" w:cs="Times New Roman"/>
          <w:sz w:val="28"/>
          <w:szCs w:val="28"/>
        </w:rPr>
        <w:t>;</w:t>
      </w:r>
    </w:p>
    <w:p w14:paraId="0B9DAB74" w14:textId="396D45D9"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глобалі</w:t>
      </w:r>
      <w:r w:rsidR="00206F9F">
        <w:rPr>
          <w:rFonts w:ascii="Times New Roman" w:eastAsia="Times New Roman" w:hAnsi="Times New Roman" w:cs="Times New Roman"/>
          <w:sz w:val="28"/>
          <w:szCs w:val="28"/>
        </w:rPr>
        <w:t>зація надання соціальних послуг, з урахуванням глобалізаційних процесів</w:t>
      </w:r>
      <w:r w:rsidR="00206F9F" w:rsidRPr="00206F9F">
        <w:rPr>
          <w:rFonts w:ascii="Times New Roman" w:eastAsia="Times New Roman" w:hAnsi="Times New Roman" w:cs="Times New Roman"/>
          <w:sz w:val="28"/>
          <w:szCs w:val="28"/>
        </w:rPr>
        <w:t>, надання соціальних послуг має стати більш міжнародно орієнтованим та уможливити громадянам доступ до якісних соціальних послуг незалеж</w:t>
      </w:r>
      <w:r w:rsidR="00206F9F">
        <w:rPr>
          <w:rFonts w:ascii="Times New Roman" w:eastAsia="Times New Roman" w:hAnsi="Times New Roman" w:cs="Times New Roman"/>
          <w:sz w:val="28"/>
          <w:szCs w:val="28"/>
        </w:rPr>
        <w:t>но від їхнього місцезнаходження;</w:t>
      </w:r>
    </w:p>
    <w:p w14:paraId="3AC73943" w14:textId="2C208E31"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виникнення інноваційних соціальних технологій, які кардинально трансформують особливос</w:t>
      </w:r>
      <w:r w:rsidR="00391471">
        <w:rPr>
          <w:rFonts w:ascii="Times New Roman" w:eastAsia="Times New Roman" w:hAnsi="Times New Roman" w:cs="Times New Roman"/>
          <w:sz w:val="28"/>
          <w:szCs w:val="28"/>
        </w:rPr>
        <w:t>ті надання соціальних послуг</w:t>
      </w:r>
      <w:r w:rsidR="004B45E6">
        <w:rPr>
          <w:rFonts w:ascii="Times New Roman" w:eastAsia="Times New Roman" w:hAnsi="Times New Roman" w:cs="Times New Roman"/>
          <w:sz w:val="28"/>
          <w:szCs w:val="28"/>
        </w:rPr>
        <w:t xml:space="preserve">  [26, c. 154] .</w:t>
      </w:r>
    </w:p>
    <w:p w14:paraId="07EC9B0E" w14:textId="3605580A" w:rsidR="00E95E29" w:rsidRDefault="00E03D44" w:rsidP="004B45E6">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реалізуючи конституційний принцип соціальної держави, необхідно враховувати те, що правова соціальна держава – це конституційна цінність для кожної особи. Реальна розбудова соціальної держави має на меті організацію життя суспільства на принципах гуманізму, верховенства права, створення кожному громадянину гідних умов життя.</w:t>
      </w:r>
      <w:r w:rsidR="004B45E6" w:rsidRPr="004B45E6">
        <w:t xml:space="preserve"> </w:t>
      </w:r>
      <w:r w:rsidR="004B45E6" w:rsidRPr="004B45E6">
        <w:rPr>
          <w:rFonts w:ascii="Times New Roman" w:eastAsia="Times New Roman" w:hAnsi="Times New Roman" w:cs="Times New Roman"/>
          <w:sz w:val="28"/>
          <w:szCs w:val="28"/>
        </w:rPr>
        <w:t>Однак, розбудова соціальної держави вимагає не лише правової бази, але й ефективного управління, забезпечення фінансових ресурсів, контролю за реалізацією соціальних програм, а також активної участі громадськості та цілісної стратегії розвитку. Це вимагає спільних зусиль уряду, парламенту, громадських орг</w:t>
      </w:r>
      <w:r w:rsidR="004B45E6">
        <w:rPr>
          <w:rFonts w:ascii="Times New Roman" w:eastAsia="Times New Roman" w:hAnsi="Times New Roman" w:cs="Times New Roman"/>
          <w:sz w:val="28"/>
          <w:szCs w:val="28"/>
        </w:rPr>
        <w:t xml:space="preserve">анізацій та всього суспільства. </w:t>
      </w:r>
      <w:r w:rsidR="004B45E6" w:rsidRPr="004B45E6">
        <w:rPr>
          <w:rFonts w:ascii="Times New Roman" w:eastAsia="Times New Roman" w:hAnsi="Times New Roman" w:cs="Times New Roman"/>
          <w:sz w:val="28"/>
          <w:szCs w:val="28"/>
        </w:rPr>
        <w:t>Розбудова соціальної держави – це складний та тривалий процес, який потребує систематичного аналізу, оцінки та удосконалення. Вона передбачає не лише реагування на поточні соціальні проблеми, але й прогнозування та попередження майбутніх ризиків та викликів. Тільки шляхом постійного вдосконалення та прогресивного розвитку можна досягти повноцінної соціальної держави, що забезпечує вищий рівень життя та добробут для всіх громадян.</w:t>
      </w:r>
    </w:p>
    <w:p w14:paraId="00CC692B" w14:textId="7E015C47" w:rsidR="00711554" w:rsidRPr="00711554" w:rsidRDefault="00E03D44" w:rsidP="00711554">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Цінностями української моделі соціальної політики повинні стати демократія та права людини, розвинена ринкова економіка, рівність можливостей для кожного та соціальна захищеність для всіх членів суспільства [</w:t>
      </w:r>
      <w:r w:rsidR="003E105F">
        <w:rPr>
          <w:rFonts w:ascii="Times New Roman" w:eastAsia="Times New Roman" w:hAnsi="Times New Roman" w:cs="Times New Roman"/>
          <w:sz w:val="28"/>
          <w:szCs w:val="28"/>
          <w:lang w:val="ru-RU"/>
        </w:rPr>
        <w:t>18</w:t>
      </w:r>
      <w:r>
        <w:rPr>
          <w:rFonts w:ascii="Times New Roman" w:eastAsia="Times New Roman" w:hAnsi="Times New Roman" w:cs="Times New Roman"/>
          <w:sz w:val="28"/>
          <w:szCs w:val="28"/>
        </w:rPr>
        <w:t>].</w:t>
      </w:r>
    </w:p>
    <w:p w14:paraId="2FE21F42" w14:textId="0D0CA6A3" w:rsidR="00E95E29" w:rsidRDefault="00711554" w:rsidP="00711554">
      <w:pPr>
        <w:spacing w:after="0" w:line="360" w:lineRule="auto"/>
        <w:ind w:right="142" w:firstLine="709"/>
        <w:contextualSpacing/>
        <w:jc w:val="both"/>
        <w:rPr>
          <w:rFonts w:ascii="Times New Roman" w:eastAsia="Times New Roman" w:hAnsi="Times New Roman" w:cs="Times New Roman"/>
          <w:sz w:val="28"/>
          <w:szCs w:val="28"/>
        </w:rPr>
      </w:pPr>
      <w:r w:rsidRPr="00711554">
        <w:rPr>
          <w:rFonts w:ascii="Times New Roman" w:eastAsia="Times New Roman" w:hAnsi="Times New Roman" w:cs="Times New Roman"/>
          <w:sz w:val="28"/>
          <w:szCs w:val="28"/>
        </w:rPr>
        <w:t>Врахування глобалізаційних процесів є невід'ємною частиною розбудови України як правової соціальної держави. Гло</w:t>
      </w:r>
      <w:r>
        <w:rPr>
          <w:rFonts w:ascii="Times New Roman" w:eastAsia="Times New Roman" w:hAnsi="Times New Roman" w:cs="Times New Roman"/>
          <w:sz w:val="28"/>
          <w:szCs w:val="28"/>
        </w:rPr>
        <w:t>балізація супроводжується перехо</w:t>
      </w:r>
      <w:r w:rsidRPr="00711554">
        <w:rPr>
          <w:rFonts w:ascii="Times New Roman" w:eastAsia="Times New Roman" w:hAnsi="Times New Roman" w:cs="Times New Roman"/>
          <w:sz w:val="28"/>
          <w:szCs w:val="28"/>
        </w:rPr>
        <w:t>дом від соціальної солідарності до посилення індивідуалізму, а також зміною акцентів від ідеї соціальної єдності</w:t>
      </w:r>
      <w:r>
        <w:rPr>
          <w:rFonts w:ascii="Times New Roman" w:eastAsia="Times New Roman" w:hAnsi="Times New Roman" w:cs="Times New Roman"/>
          <w:sz w:val="28"/>
          <w:szCs w:val="28"/>
        </w:rPr>
        <w:t xml:space="preserve"> до економічної конкуренції</w:t>
      </w:r>
      <w:r w:rsidR="00E03D44">
        <w:rPr>
          <w:rFonts w:ascii="Times New Roman" w:eastAsia="Times New Roman" w:hAnsi="Times New Roman" w:cs="Times New Roman"/>
          <w:sz w:val="28"/>
          <w:szCs w:val="28"/>
        </w:rPr>
        <w:t xml:space="preserve">. Роль соціальної держави в умовах глобалізації має посилюватися і водночас вона підлягає обмеженню механізмами у сфері соціального забезпечення та надання можливостей для зростання інтелектуального капіталу людини. </w:t>
      </w:r>
    </w:p>
    <w:p w14:paraId="42E23F58" w14:textId="06EF5062" w:rsidR="00F64158" w:rsidRPr="00F64158" w:rsidRDefault="00F64158" w:rsidP="00B31618">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4158">
        <w:rPr>
          <w:rFonts w:ascii="Times New Roman" w:eastAsia="Times New Roman" w:hAnsi="Times New Roman" w:cs="Times New Roman"/>
          <w:sz w:val="28"/>
          <w:szCs w:val="28"/>
        </w:rPr>
        <w:t>лобалізація може вплинути на традиційні системи соціальної підтримки та потреби незахищеного населення. Глобалізаційні процеси можуть створювати нові виклики та нерівності, особливо для людей у вразливих групах.</w:t>
      </w:r>
    </w:p>
    <w:p w14:paraId="5FE3BE70" w14:textId="3AF51765" w:rsidR="00F64158" w:rsidRPr="00F64158" w:rsidRDefault="00F64158" w:rsidP="00132BA0">
      <w:pPr>
        <w:spacing w:after="0" w:line="360" w:lineRule="auto"/>
        <w:ind w:right="142" w:firstLine="709"/>
        <w:contextualSpacing/>
        <w:jc w:val="both"/>
        <w:rPr>
          <w:rFonts w:ascii="Times New Roman" w:eastAsia="Times New Roman" w:hAnsi="Times New Roman" w:cs="Times New Roman"/>
          <w:sz w:val="28"/>
          <w:szCs w:val="28"/>
        </w:rPr>
      </w:pPr>
      <w:r w:rsidRPr="00F64158">
        <w:rPr>
          <w:rFonts w:ascii="Times New Roman" w:eastAsia="Times New Roman" w:hAnsi="Times New Roman" w:cs="Times New Roman"/>
          <w:sz w:val="28"/>
          <w:szCs w:val="28"/>
        </w:rPr>
        <w:t>У контексті соціальної держави, важливо, щоб вона адаптувалася до змін, що виникають у зв'язку з глобалізацією, та розробляла програми, спрямовані на соціальний захист і підтримку незахищених груп населення. Це може включати розробку нових стратегій соціальної політики, привернення приватних інвестицій у соціальні сфери, сприяння розвитку соціального партнерства та використання мі</w:t>
      </w:r>
      <w:r>
        <w:rPr>
          <w:rFonts w:ascii="Times New Roman" w:eastAsia="Times New Roman" w:hAnsi="Times New Roman" w:cs="Times New Roman"/>
          <w:sz w:val="28"/>
          <w:szCs w:val="28"/>
        </w:rPr>
        <w:t>жнародного досвіду у цій сфері.</w:t>
      </w:r>
    </w:p>
    <w:p w14:paraId="0A1E13AF" w14:textId="69811699" w:rsidR="00F64158" w:rsidRPr="00F64158" w:rsidRDefault="00F64158" w:rsidP="00132BA0">
      <w:pPr>
        <w:spacing w:after="0" w:line="360" w:lineRule="auto"/>
        <w:ind w:right="142" w:firstLine="709"/>
        <w:contextualSpacing/>
        <w:jc w:val="both"/>
        <w:rPr>
          <w:rFonts w:ascii="Times New Roman" w:eastAsia="Times New Roman" w:hAnsi="Times New Roman" w:cs="Times New Roman"/>
          <w:sz w:val="28"/>
          <w:szCs w:val="28"/>
        </w:rPr>
      </w:pPr>
      <w:r w:rsidRPr="00F64158">
        <w:rPr>
          <w:rFonts w:ascii="Times New Roman" w:eastAsia="Times New Roman" w:hAnsi="Times New Roman" w:cs="Times New Roman"/>
          <w:sz w:val="28"/>
          <w:szCs w:val="28"/>
        </w:rPr>
        <w:t>При адаптації до глобалізаційних викликів важливо зберегти увагу до людських та соціальних цінностей, включаючи рівність можливостей, соціальну справедливість та захист прав людини. Врахування потреб та інтересів незахищених груп населення має бути в центрі розробки та впровадження соціальних програм, які максимально враховують глобальні тенденції, але одночасно забезпечують соці</w:t>
      </w:r>
      <w:r>
        <w:rPr>
          <w:rFonts w:ascii="Times New Roman" w:eastAsia="Times New Roman" w:hAnsi="Times New Roman" w:cs="Times New Roman"/>
          <w:sz w:val="28"/>
          <w:szCs w:val="28"/>
        </w:rPr>
        <w:t>альну справедливість та захист.</w:t>
      </w:r>
    </w:p>
    <w:p w14:paraId="1A5119F0" w14:textId="3EE5D8FF" w:rsidR="00F64158" w:rsidRDefault="00F64158" w:rsidP="00132BA0">
      <w:pPr>
        <w:spacing w:after="0" w:line="360" w:lineRule="auto"/>
        <w:ind w:right="142" w:firstLine="709"/>
        <w:contextualSpacing/>
        <w:jc w:val="both"/>
        <w:rPr>
          <w:rFonts w:ascii="Times New Roman" w:eastAsia="Times New Roman" w:hAnsi="Times New Roman" w:cs="Times New Roman"/>
          <w:sz w:val="28"/>
          <w:szCs w:val="28"/>
        </w:rPr>
      </w:pPr>
      <w:r w:rsidRPr="00F64158">
        <w:rPr>
          <w:rFonts w:ascii="Times New Roman" w:eastAsia="Times New Roman" w:hAnsi="Times New Roman" w:cs="Times New Roman"/>
          <w:sz w:val="28"/>
          <w:szCs w:val="28"/>
        </w:rPr>
        <w:lastRenderedPageBreak/>
        <w:t>Отже, адаптація соціальної держави до викликів глобалізації та розробка відповідних програм є важливим завданням, щоб забезпечити соціальний захист та розвиток усіх членів суспільства, зокрема найбільш вразливих груп.</w:t>
      </w:r>
    </w:p>
    <w:p w14:paraId="7C93E779"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на основі аналізу світового досвіду розробки моделі соціальної політики можна констатувати:</w:t>
      </w:r>
    </w:p>
    <w:p w14:paraId="51241540" w14:textId="1AAAD4E2" w:rsidR="00E95E29" w:rsidRPr="007C002A" w:rsidRDefault="00123A43" w:rsidP="007C002A">
      <w:pPr>
        <w:numPr>
          <w:ilvl w:val="0"/>
          <w:numId w:val="3"/>
        </w:numPr>
        <w:spacing w:after="0" w:line="360" w:lineRule="auto"/>
        <w:ind w:left="0" w:right="142"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по-перше,</w:t>
      </w:r>
      <w:r w:rsidR="00E03D44">
        <w:rPr>
          <w:rFonts w:ascii="Times New Roman" w:eastAsia="Times New Roman" w:hAnsi="Times New Roman" w:cs="Times New Roman"/>
          <w:sz w:val="28"/>
          <w:szCs w:val="28"/>
        </w:rPr>
        <w:t xml:space="preserve"> соціальна політика і соціальна стратегія, її розвиток залежать насамперед від форми політичної системи і політичного режиму</w:t>
      </w:r>
      <w:r w:rsidR="007C002A">
        <w:rPr>
          <w:rFonts w:ascii="Times New Roman" w:eastAsia="Times New Roman" w:hAnsi="Times New Roman" w:cs="Times New Roman"/>
          <w:sz w:val="28"/>
          <w:szCs w:val="28"/>
        </w:rPr>
        <w:t>.</w:t>
      </w:r>
      <w:r w:rsidR="007C002A" w:rsidRPr="007C002A">
        <w:t xml:space="preserve"> </w:t>
      </w:r>
      <w:r w:rsidR="007C002A" w:rsidRPr="007C002A">
        <w:rPr>
          <w:rFonts w:ascii="Times New Roman" w:eastAsia="Times New Roman" w:hAnsi="Times New Roman" w:cs="Times New Roman"/>
          <w:sz w:val="28"/>
          <w:szCs w:val="28"/>
        </w:rPr>
        <w:t>Функціонування демократичної публічної влади зі стійкими прогресивними традиціями може створити сприятливе середовище для розвитку і</w:t>
      </w:r>
      <w:r w:rsidR="007C002A">
        <w:rPr>
          <w:rFonts w:ascii="Times New Roman" w:eastAsia="Times New Roman" w:hAnsi="Times New Roman" w:cs="Times New Roman"/>
          <w:sz w:val="28"/>
          <w:szCs w:val="28"/>
        </w:rPr>
        <w:t xml:space="preserve"> реалізації соціальної політики. </w:t>
      </w:r>
      <w:r w:rsidR="007C002A" w:rsidRPr="007C002A">
        <w:rPr>
          <w:rFonts w:ascii="Times New Roman" w:eastAsia="Times New Roman" w:hAnsi="Times New Roman" w:cs="Times New Roman"/>
          <w:sz w:val="28"/>
          <w:szCs w:val="28"/>
        </w:rPr>
        <w:t xml:space="preserve">У демократичних системах існують механізми </w:t>
      </w:r>
      <w:proofErr w:type="spellStart"/>
      <w:r w:rsidR="007C002A" w:rsidRPr="007C002A">
        <w:rPr>
          <w:rFonts w:ascii="Times New Roman" w:eastAsia="Times New Roman" w:hAnsi="Times New Roman" w:cs="Times New Roman"/>
          <w:sz w:val="28"/>
          <w:szCs w:val="28"/>
        </w:rPr>
        <w:t>інклюзивності</w:t>
      </w:r>
      <w:proofErr w:type="spellEnd"/>
      <w:r w:rsidR="007C002A" w:rsidRPr="007C002A">
        <w:rPr>
          <w:rFonts w:ascii="Times New Roman" w:eastAsia="Times New Roman" w:hAnsi="Times New Roman" w:cs="Times New Roman"/>
          <w:sz w:val="28"/>
          <w:szCs w:val="28"/>
        </w:rPr>
        <w:t>, участі громадян і розгортання громадського діалогу, що дозволяють визначати соціальні проблеми, потреби та пріоритети суспільства. Демократія забезпечує принципи рівності, справедливості та прав людини, що є основою для розробк</w:t>
      </w:r>
      <w:r w:rsidR="007C002A">
        <w:rPr>
          <w:rFonts w:ascii="Times New Roman" w:eastAsia="Times New Roman" w:hAnsi="Times New Roman" w:cs="Times New Roman"/>
          <w:sz w:val="28"/>
          <w:szCs w:val="28"/>
        </w:rPr>
        <w:t>и соціальних програм та політик;</w:t>
      </w:r>
    </w:p>
    <w:p w14:paraId="705021AC" w14:textId="034215BA" w:rsidR="00E95E29" w:rsidRDefault="00123A43" w:rsidP="00132BA0">
      <w:pPr>
        <w:numPr>
          <w:ilvl w:val="0"/>
          <w:numId w:val="3"/>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по-друге,</w:t>
      </w:r>
      <w:r w:rsidR="00E03D44">
        <w:rPr>
          <w:rFonts w:ascii="Times New Roman" w:eastAsia="Times New Roman" w:hAnsi="Times New Roman" w:cs="Times New Roman"/>
          <w:sz w:val="28"/>
          <w:szCs w:val="28"/>
        </w:rPr>
        <w:t xml:space="preserve"> напрями та стратегічні пріоритети соціальної політики та соціальної стратегії залежать від економічного розвитку держави та її спроможності реалізовувати соціальні програми, що забезпечують гідне життя суспільства; </w:t>
      </w:r>
    </w:p>
    <w:p w14:paraId="4D28B321" w14:textId="3A1436E1" w:rsidR="00E95E29" w:rsidRDefault="00123A43" w:rsidP="00132BA0">
      <w:pPr>
        <w:numPr>
          <w:ilvl w:val="0"/>
          <w:numId w:val="3"/>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по-третє,</w:t>
      </w:r>
      <w:r w:rsidR="00E03D44">
        <w:rPr>
          <w:rFonts w:ascii="Times New Roman" w:eastAsia="Times New Roman" w:hAnsi="Times New Roman" w:cs="Times New Roman"/>
          <w:sz w:val="28"/>
          <w:szCs w:val="28"/>
        </w:rPr>
        <w:t xml:space="preserve"> просте копіювання досвіду провідних держав світу щодо соціальної політики та соціальної стратегії, моделі соціальної політики без урахування національних особливостей, менталітету, культурної та політичної спадщини призведе до руйнування системи соціального забезпечення та банкрутство самої держави. Тому Україні слід враховувати позитивні напрацювання світового досвіду соціальної політики та екстраполювати їх на соціальну практику, враховуючи наші традиції та економічні можливості; </w:t>
      </w:r>
    </w:p>
    <w:p w14:paraId="5D6C5A90" w14:textId="764DBA74" w:rsidR="004B144B" w:rsidRPr="004B144B" w:rsidRDefault="00123A43" w:rsidP="00132BA0">
      <w:pPr>
        <w:numPr>
          <w:ilvl w:val="0"/>
          <w:numId w:val="3"/>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по-четверте,</w:t>
      </w:r>
      <w:r w:rsidR="004B144B" w:rsidRPr="004B144B">
        <w:rPr>
          <w:rFonts w:ascii="Times New Roman" w:eastAsia="Times New Roman" w:hAnsi="Times New Roman" w:cs="Times New Roman"/>
          <w:sz w:val="28"/>
          <w:szCs w:val="28"/>
        </w:rPr>
        <w:t xml:space="preserve"> від зарубіжних моделей змішаної соціальної політики та соціальної стратегії соціал-демократична модель, як шведська (скандинавська соціальна модель, німецька модель), в якій у найбільш яскраво виражена соціальна </w:t>
      </w:r>
      <w:sdt>
        <w:sdtPr>
          <w:rPr>
            <w:rFonts w:ascii="Times New Roman" w:eastAsia="Times New Roman" w:hAnsi="Times New Roman" w:cs="Times New Roman"/>
            <w:sz w:val="28"/>
            <w:szCs w:val="28"/>
          </w:rPr>
          <w:tag w:val="goog_rdk_16"/>
          <w:id w:val="-1455169719"/>
        </w:sdtPr>
        <w:sdtContent/>
      </w:sdt>
      <w:r w:rsidR="004B144B" w:rsidRPr="004B144B">
        <w:rPr>
          <w:rFonts w:ascii="Times New Roman" w:eastAsia="Times New Roman" w:hAnsi="Times New Roman" w:cs="Times New Roman"/>
          <w:sz w:val="28"/>
          <w:szCs w:val="28"/>
        </w:rPr>
        <w:t>спрямованість.</w:t>
      </w:r>
      <w:r w:rsidR="004B144B" w:rsidRPr="00A66699">
        <w:rPr>
          <w:rFonts w:ascii="Times New Roman" w:eastAsia="Times New Roman" w:hAnsi="Times New Roman" w:cs="Times New Roman"/>
          <w:sz w:val="28"/>
          <w:szCs w:val="28"/>
        </w:rPr>
        <w:t xml:space="preserve"> </w:t>
      </w:r>
      <w:r w:rsidR="004B144B" w:rsidRPr="004B144B">
        <w:rPr>
          <w:rFonts w:ascii="Times New Roman" w:eastAsia="Times New Roman" w:hAnsi="Times New Roman" w:cs="Times New Roman"/>
          <w:sz w:val="28"/>
          <w:szCs w:val="28"/>
        </w:rPr>
        <w:t xml:space="preserve">Більшою мірою вони пов’язані з </w:t>
      </w:r>
      <w:r w:rsidR="004B144B" w:rsidRPr="004B144B">
        <w:rPr>
          <w:rFonts w:ascii="Times New Roman" w:eastAsia="Times New Roman" w:hAnsi="Times New Roman" w:cs="Times New Roman"/>
          <w:sz w:val="28"/>
          <w:szCs w:val="28"/>
        </w:rPr>
        <w:lastRenderedPageBreak/>
        <w:t>українськими суспільними традиціями, в яких важливе місце посідають ідеї соціальної справедливості та безпеки;</w:t>
      </w:r>
    </w:p>
    <w:p w14:paraId="1D6215B4" w14:textId="77777777" w:rsidR="00690C64" w:rsidRDefault="00E03D44" w:rsidP="00132BA0">
      <w:pPr>
        <w:numPr>
          <w:ilvl w:val="0"/>
          <w:numId w:val="3"/>
        </w:numPr>
        <w:spacing w:after="0" w:line="360" w:lineRule="auto"/>
        <w:ind w:left="0"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по-п'яте, стратегія соціальної політики ні в якому разі не повинна базуватися на популістських рішеннях керівництва держави залежно від виборчого процесу. Перш за все, слід враховувати постійний розвиток економіки, а отже, збільшення видатків на розвиток соціальної сфери.</w:t>
      </w:r>
    </w:p>
    <w:p w14:paraId="40DB77F7" w14:textId="1EFCAFD4" w:rsidR="00E95E29" w:rsidRDefault="00233C6A" w:rsidP="00132BA0">
      <w:pPr>
        <w:spacing w:after="0" w:line="360" w:lineRule="auto"/>
        <w:ind w:right="142" w:firstLine="709"/>
        <w:contextualSpacing/>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Нижче</w:t>
      </w:r>
      <w:r w:rsidR="005E3599">
        <w:rPr>
          <w:rFonts w:ascii="Times New Roman" w:eastAsia="Times New Roman" w:hAnsi="Times New Roman" w:cs="Times New Roman"/>
          <w:sz w:val="28"/>
          <w:szCs w:val="28"/>
        </w:rPr>
        <w:t xml:space="preserve"> зображено схему</w:t>
      </w:r>
      <w:r w:rsidR="00D93C57">
        <w:rPr>
          <w:rFonts w:ascii="Times New Roman" w:eastAsia="Times New Roman" w:hAnsi="Times New Roman" w:cs="Times New Roman"/>
          <w:sz w:val="28"/>
          <w:szCs w:val="28"/>
        </w:rPr>
        <w:t xml:space="preserve"> на рис. 3.1, на якому</w:t>
      </w:r>
      <w:r w:rsidR="005E3599">
        <w:rPr>
          <w:rFonts w:ascii="Times New Roman" w:eastAsia="Times New Roman" w:hAnsi="Times New Roman" w:cs="Times New Roman"/>
          <w:sz w:val="28"/>
          <w:szCs w:val="28"/>
        </w:rPr>
        <w:t xml:space="preserve"> наведено кілька шляхів, які, на нашу думку, </w:t>
      </w:r>
      <w:r w:rsidR="00FD333D">
        <w:rPr>
          <w:rFonts w:ascii="Times New Roman" w:eastAsia="Times New Roman" w:hAnsi="Times New Roman" w:cs="Times New Roman"/>
          <w:sz w:val="28"/>
          <w:szCs w:val="28"/>
        </w:rPr>
        <w:t>допоможуть</w:t>
      </w:r>
      <w:r w:rsidRPr="00233C6A">
        <w:rPr>
          <w:rFonts w:ascii="Times New Roman" w:eastAsia="Times New Roman" w:hAnsi="Times New Roman" w:cs="Times New Roman"/>
          <w:sz w:val="28"/>
          <w:szCs w:val="28"/>
        </w:rPr>
        <w:t xml:space="preserve"> побудувати ефективну модел</w:t>
      </w:r>
      <w:r w:rsidR="00ED22C3">
        <w:rPr>
          <w:rFonts w:ascii="Times New Roman" w:eastAsia="Times New Roman" w:hAnsi="Times New Roman" w:cs="Times New Roman"/>
          <w:sz w:val="28"/>
          <w:szCs w:val="28"/>
        </w:rPr>
        <w:t>ь соціальної політики в Україні.</w:t>
      </w:r>
    </w:p>
    <w:p w14:paraId="309EF765" w14:textId="77777777" w:rsidR="00D93C57" w:rsidRDefault="005E3599" w:rsidP="00132BA0">
      <w:pPr>
        <w:spacing w:after="0" w:line="360" w:lineRule="auto"/>
        <w:ind w:right="142"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4A68CBC" wp14:editId="76FBDD1E">
            <wp:extent cx="5486400" cy="2222204"/>
            <wp:effectExtent l="0" t="0" r="952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D93C57" w:rsidRPr="00510B82">
        <w:rPr>
          <w:rFonts w:ascii="Times New Roman" w:eastAsia="Times New Roman" w:hAnsi="Times New Roman" w:cs="Times New Roman"/>
          <w:b/>
          <w:sz w:val="28"/>
          <w:szCs w:val="28"/>
        </w:rPr>
        <w:t>Рис. 3.1. Шляхи побудови ефективної моделі соціальної політики в Україні</w:t>
      </w:r>
    </w:p>
    <w:p w14:paraId="7966BB4E" w14:textId="6433BE1A" w:rsidR="005E3599" w:rsidRDefault="00D93C57" w:rsidP="00132BA0">
      <w:pPr>
        <w:spacing w:after="0" w:line="360" w:lineRule="auto"/>
        <w:ind w:right="142" w:firstLine="709"/>
        <w:contextualSpacing/>
        <w:jc w:val="center"/>
        <w:rPr>
          <w:rFonts w:ascii="Times New Roman" w:eastAsia="Times New Roman" w:hAnsi="Times New Roman" w:cs="Times New Roman"/>
          <w:sz w:val="28"/>
          <w:szCs w:val="28"/>
        </w:rPr>
      </w:pPr>
      <w:r w:rsidRPr="001F23CA">
        <w:rPr>
          <w:rFonts w:ascii="Times New Roman" w:eastAsia="Times New Roman" w:hAnsi="Times New Roman" w:cs="Times New Roman"/>
          <w:i/>
          <w:sz w:val="28"/>
          <w:szCs w:val="28"/>
        </w:rPr>
        <w:t>Джерело</w:t>
      </w:r>
      <w:r>
        <w:rPr>
          <w:rFonts w:ascii="Times New Roman" w:eastAsia="Times New Roman" w:hAnsi="Times New Roman" w:cs="Times New Roman"/>
          <w:sz w:val="28"/>
          <w:szCs w:val="28"/>
        </w:rPr>
        <w:t>: авторська розробка</w:t>
      </w:r>
    </w:p>
    <w:p w14:paraId="474730FC" w14:textId="77777777" w:rsidR="00CF24AA" w:rsidRDefault="00CF24AA" w:rsidP="00132BA0">
      <w:pPr>
        <w:spacing w:after="0" w:line="360" w:lineRule="auto"/>
        <w:ind w:right="142" w:firstLine="709"/>
        <w:contextualSpacing/>
        <w:jc w:val="both"/>
        <w:rPr>
          <w:rFonts w:ascii="Times New Roman" w:eastAsia="Times New Roman" w:hAnsi="Times New Roman" w:cs="Times New Roman"/>
          <w:sz w:val="28"/>
          <w:szCs w:val="28"/>
        </w:rPr>
      </w:pPr>
    </w:p>
    <w:p w14:paraId="7F87A066" w14:textId="1FC25D92" w:rsidR="00FD333D" w:rsidRPr="00233C6A" w:rsidRDefault="00FD333D"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Розглянемо характеристику кожного з шляхів побудови ефективної соціальної політики в Україні:</w:t>
      </w:r>
    </w:p>
    <w:p w14:paraId="7655FAD0" w14:textId="77777777" w:rsidR="00123A43" w:rsidRDefault="00233C6A" w:rsidP="00132BA0">
      <w:pPr>
        <w:pStyle w:val="a4"/>
        <w:numPr>
          <w:ilvl w:val="0"/>
          <w:numId w:val="9"/>
        </w:numPr>
        <w:spacing w:after="0" w:line="360" w:lineRule="auto"/>
        <w:ind w:left="0" w:right="142" w:firstLine="709"/>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Розробити комплексн</w:t>
      </w:r>
      <w:r w:rsidR="00123A43">
        <w:rPr>
          <w:rFonts w:ascii="Times New Roman" w:eastAsia="Times New Roman" w:hAnsi="Times New Roman" w:cs="Times New Roman"/>
          <w:sz w:val="28"/>
          <w:szCs w:val="28"/>
        </w:rPr>
        <w:t>у стратегію соціальної політики.</w:t>
      </w:r>
    </w:p>
    <w:p w14:paraId="72350FC7" w14:textId="5B83E796" w:rsidR="00233C6A" w:rsidRPr="00123A43" w:rsidRDefault="00233C6A" w:rsidP="00132BA0">
      <w:pPr>
        <w:spacing w:after="0" w:line="360" w:lineRule="auto"/>
        <w:ind w:right="142" w:firstLine="709"/>
        <w:contextualSpacing/>
        <w:jc w:val="both"/>
        <w:rPr>
          <w:rFonts w:ascii="Times New Roman" w:eastAsia="Times New Roman" w:hAnsi="Times New Roman" w:cs="Times New Roman"/>
          <w:sz w:val="28"/>
          <w:szCs w:val="28"/>
        </w:rPr>
      </w:pPr>
      <w:r w:rsidRPr="00123A43">
        <w:rPr>
          <w:rFonts w:ascii="Times New Roman" w:eastAsia="Times New Roman" w:hAnsi="Times New Roman" w:cs="Times New Roman"/>
          <w:sz w:val="28"/>
          <w:szCs w:val="28"/>
        </w:rPr>
        <w:t xml:space="preserve"> Створення комплексної стратегії соціальної політики на рівні держави є важливим кроком у побудові ефективної моделі соціального захисту. Стратегія має визначати пріоритети, завдання, а також інструменти та механізми реалізації соціальної політики на рівні країни, щоб гарантувати соціальну захищеність всіх верств населення.</w:t>
      </w:r>
    </w:p>
    <w:p w14:paraId="3CE21675" w14:textId="75D9143B" w:rsidR="00123A43" w:rsidRDefault="00233C6A" w:rsidP="00132BA0">
      <w:pPr>
        <w:pStyle w:val="a4"/>
        <w:numPr>
          <w:ilvl w:val="0"/>
          <w:numId w:val="9"/>
        </w:numPr>
        <w:spacing w:after="0" w:line="360" w:lineRule="auto"/>
        <w:ind w:left="0" w:right="142" w:firstLine="709"/>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Збільшенн</w:t>
      </w:r>
      <w:r w:rsidR="005E3599">
        <w:rPr>
          <w:rFonts w:ascii="Times New Roman" w:eastAsia="Times New Roman" w:hAnsi="Times New Roman" w:cs="Times New Roman"/>
          <w:sz w:val="28"/>
          <w:szCs w:val="28"/>
        </w:rPr>
        <w:t>я видатків</w:t>
      </w:r>
      <w:r w:rsidR="00123A43">
        <w:rPr>
          <w:rFonts w:ascii="Times New Roman" w:eastAsia="Times New Roman" w:hAnsi="Times New Roman" w:cs="Times New Roman"/>
          <w:sz w:val="28"/>
          <w:szCs w:val="28"/>
        </w:rPr>
        <w:t xml:space="preserve"> на соціальний захист.</w:t>
      </w:r>
    </w:p>
    <w:p w14:paraId="5A1AD2F9" w14:textId="48844EF6" w:rsidR="00233C6A" w:rsidRPr="00123A43" w:rsidRDefault="00233C6A" w:rsidP="00132BA0">
      <w:pPr>
        <w:spacing w:after="0" w:line="360" w:lineRule="auto"/>
        <w:ind w:right="142" w:firstLine="709"/>
        <w:contextualSpacing/>
        <w:jc w:val="both"/>
        <w:rPr>
          <w:rFonts w:ascii="Times New Roman" w:eastAsia="Times New Roman" w:hAnsi="Times New Roman" w:cs="Times New Roman"/>
          <w:sz w:val="28"/>
          <w:szCs w:val="28"/>
        </w:rPr>
      </w:pPr>
      <w:r w:rsidRPr="00123A43">
        <w:rPr>
          <w:rFonts w:ascii="Times New Roman" w:eastAsia="Times New Roman" w:hAnsi="Times New Roman" w:cs="Times New Roman"/>
          <w:sz w:val="28"/>
          <w:szCs w:val="28"/>
        </w:rPr>
        <w:lastRenderedPageBreak/>
        <w:t xml:space="preserve"> Держава повинна забезпечити достатній рівень фінансування соціальних програм, який забезпечує ефективний соціальний захист. Важливим елементом є збільшення виділень на соціальний захист у державному бюджеті.</w:t>
      </w:r>
    </w:p>
    <w:p w14:paraId="1CD59B1D" w14:textId="77777777" w:rsidR="00123A43" w:rsidRDefault="00233C6A" w:rsidP="00132BA0">
      <w:pPr>
        <w:pStyle w:val="a4"/>
        <w:numPr>
          <w:ilvl w:val="0"/>
          <w:numId w:val="9"/>
        </w:numPr>
        <w:spacing w:after="0" w:line="360" w:lineRule="auto"/>
        <w:ind w:left="0" w:right="142" w:firstLine="709"/>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Реформуван</w:t>
      </w:r>
      <w:r w:rsidR="00123A43">
        <w:rPr>
          <w:rFonts w:ascii="Times New Roman" w:eastAsia="Times New Roman" w:hAnsi="Times New Roman" w:cs="Times New Roman"/>
          <w:sz w:val="28"/>
          <w:szCs w:val="28"/>
        </w:rPr>
        <w:t>ня системи соціального захисту.</w:t>
      </w:r>
    </w:p>
    <w:p w14:paraId="2B5DF9FC" w14:textId="5D13C5B0" w:rsidR="00233C6A" w:rsidRPr="00123A43" w:rsidRDefault="00233C6A" w:rsidP="00132BA0">
      <w:pPr>
        <w:spacing w:after="0" w:line="360" w:lineRule="auto"/>
        <w:ind w:right="142" w:firstLine="709"/>
        <w:contextualSpacing/>
        <w:jc w:val="both"/>
        <w:rPr>
          <w:rFonts w:ascii="Times New Roman" w:eastAsia="Times New Roman" w:hAnsi="Times New Roman" w:cs="Times New Roman"/>
          <w:sz w:val="28"/>
          <w:szCs w:val="28"/>
        </w:rPr>
      </w:pPr>
      <w:r w:rsidRPr="00123A43">
        <w:rPr>
          <w:rFonts w:ascii="Times New Roman" w:eastAsia="Times New Roman" w:hAnsi="Times New Roman" w:cs="Times New Roman"/>
          <w:sz w:val="28"/>
          <w:szCs w:val="28"/>
        </w:rPr>
        <w:t xml:space="preserve"> Потрібно провести реформу системи соціального захисту на рівні держави, щоб вона стала більш ефективною та прозорою. Система має забезпечувати соціальний захист не тільки для осіб з обмеженими можливостями та осіб похилого віку, а й для різних категорій населення, зокрема</w:t>
      </w:r>
      <w:r w:rsidR="00123A43">
        <w:rPr>
          <w:rFonts w:ascii="Times New Roman" w:eastAsia="Times New Roman" w:hAnsi="Times New Roman" w:cs="Times New Roman"/>
          <w:sz w:val="28"/>
          <w:szCs w:val="28"/>
        </w:rPr>
        <w:t>,</w:t>
      </w:r>
      <w:r w:rsidRPr="00123A43">
        <w:rPr>
          <w:rFonts w:ascii="Times New Roman" w:eastAsia="Times New Roman" w:hAnsi="Times New Roman" w:cs="Times New Roman"/>
          <w:sz w:val="28"/>
          <w:szCs w:val="28"/>
        </w:rPr>
        <w:t xml:space="preserve"> для безробітних, малозабезпечених сімей та інших вразливих верств населення.</w:t>
      </w:r>
    </w:p>
    <w:p w14:paraId="5A93E41A" w14:textId="77777777" w:rsidR="00123A43" w:rsidRPr="00123A43" w:rsidRDefault="00233C6A" w:rsidP="00132BA0">
      <w:pPr>
        <w:pStyle w:val="a4"/>
        <w:numPr>
          <w:ilvl w:val="0"/>
          <w:numId w:val="9"/>
        </w:numPr>
        <w:spacing w:after="0" w:line="360" w:lineRule="auto"/>
        <w:ind w:left="0" w:right="142" w:firstLine="709"/>
        <w:jc w:val="both"/>
        <w:rPr>
          <w:rFonts w:ascii="Times New Roman" w:eastAsia="Times New Roman" w:hAnsi="Times New Roman" w:cs="Times New Roman"/>
          <w:sz w:val="28"/>
          <w:szCs w:val="28"/>
        </w:rPr>
      </w:pPr>
      <w:r w:rsidRPr="00233C6A">
        <w:rPr>
          <w:rFonts w:ascii="Times New Roman" w:eastAsia="Times New Roman" w:hAnsi="Times New Roman" w:cs="Times New Roman"/>
          <w:sz w:val="28"/>
          <w:szCs w:val="28"/>
        </w:rPr>
        <w:t>Підвищення якості надання соціальних послуг</w:t>
      </w:r>
      <w:r>
        <w:rPr>
          <w:rFonts w:ascii="Times New Roman" w:eastAsia="Times New Roman" w:hAnsi="Times New Roman" w:cs="Times New Roman"/>
          <w:sz w:val="28"/>
          <w:szCs w:val="28"/>
        </w:rPr>
        <w:t>.</w:t>
      </w:r>
      <w:r w:rsidRPr="00233C6A">
        <w:t xml:space="preserve"> </w:t>
      </w:r>
    </w:p>
    <w:p w14:paraId="07218803" w14:textId="77777777" w:rsidR="00B53D51" w:rsidRDefault="00233C6A" w:rsidP="00B53D51">
      <w:pPr>
        <w:spacing w:after="0" w:line="360" w:lineRule="auto"/>
        <w:ind w:right="142" w:firstLine="709"/>
        <w:contextualSpacing/>
        <w:jc w:val="both"/>
        <w:rPr>
          <w:rFonts w:ascii="Times New Roman" w:eastAsia="Times New Roman" w:hAnsi="Times New Roman" w:cs="Times New Roman"/>
          <w:sz w:val="28"/>
          <w:szCs w:val="28"/>
        </w:rPr>
      </w:pPr>
      <w:r w:rsidRPr="00123A43">
        <w:rPr>
          <w:rFonts w:ascii="Times New Roman" w:eastAsia="Times New Roman" w:hAnsi="Times New Roman" w:cs="Times New Roman"/>
          <w:sz w:val="28"/>
          <w:szCs w:val="28"/>
        </w:rPr>
        <w:t>Розвиток освіти та науки: для побудови ефективної моделі соціальної політики необхідно забезпечити розвиток освіти та науки. Важливим елементом є підвищення рівня кваліфікації населення, розвиток системи професійної освіти та підготовки кадрів, а також підтримка наукових досліджень та розробок.</w:t>
      </w:r>
    </w:p>
    <w:p w14:paraId="5435AB3E" w14:textId="74FA238F" w:rsidR="00CF24AA" w:rsidRPr="004B45E6" w:rsidRDefault="00B53D51" w:rsidP="004B45E6">
      <w:pPr>
        <w:pStyle w:val="a4"/>
        <w:numPr>
          <w:ilvl w:val="0"/>
          <w:numId w:val="9"/>
        </w:numPr>
        <w:spacing w:after="0" w:line="360" w:lineRule="auto"/>
        <w:ind w:left="0" w:right="142" w:firstLine="709"/>
        <w:jc w:val="both"/>
        <w:rPr>
          <w:rFonts w:ascii="Times New Roman" w:eastAsia="Times New Roman" w:hAnsi="Times New Roman" w:cs="Times New Roman"/>
          <w:sz w:val="28"/>
          <w:szCs w:val="28"/>
        </w:rPr>
      </w:pPr>
      <w:r w:rsidRPr="00B53D51">
        <w:rPr>
          <w:rFonts w:ascii="Times New Roman" w:hAnsi="Times New Roman" w:cs="Times New Roman"/>
          <w:sz w:val="28"/>
          <w:szCs w:val="28"/>
        </w:rPr>
        <w:t>Адаптація демобі</w:t>
      </w:r>
      <w:r w:rsidR="001F23CA">
        <w:rPr>
          <w:rFonts w:ascii="Times New Roman" w:hAnsi="Times New Roman" w:cs="Times New Roman"/>
          <w:sz w:val="28"/>
          <w:szCs w:val="28"/>
        </w:rPr>
        <w:t>лі</w:t>
      </w:r>
      <w:r w:rsidRPr="00B53D51">
        <w:rPr>
          <w:rFonts w:ascii="Times New Roman" w:hAnsi="Times New Roman" w:cs="Times New Roman"/>
          <w:sz w:val="28"/>
          <w:szCs w:val="28"/>
        </w:rPr>
        <w:t>зованих військових та тих, хто повернувся з війни, є важливим процесом, оскільки вони повинні звикнути до цивільного життя після перебування в умовах військової служби або конфлікту. Першим кроком у процесі адаптації є надання психологічної підтримки та консультування. Ветерани можуть зазнавати стресових реакцій, посттравматичного стресового розладу (ПТСР) або інших психологічних проблем. Професійні психологи або психотерапевти працюють з ветеранами, допомагаючи їм управляти емоціями, перебороти страхи та пристосуватися до нових умов життя. Ветерани можуть потребувати перекваліфікації або навчання, щоб отримати навички, які відповідають цивільним ринковим потребам. Програми перекваліфікації, навчання або професійні курси можуть допомогти ветеранам знайти роботу або розвиватися у нових сферах діяльності.</w:t>
      </w:r>
    </w:p>
    <w:p w14:paraId="418DC3DA" w14:textId="31411B19" w:rsidR="004B45E6" w:rsidRPr="004B45E6" w:rsidRDefault="004B45E6" w:rsidP="004B45E6">
      <w:pPr>
        <w:pStyle w:val="a4"/>
        <w:spacing w:after="0" w:line="36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Отже, </w:t>
      </w:r>
      <w:r w:rsidRPr="004B45E6">
        <w:rPr>
          <w:rFonts w:ascii="Times New Roman" w:hAnsi="Times New Roman" w:cs="Times New Roman"/>
          <w:sz w:val="28"/>
          <w:szCs w:val="28"/>
        </w:rPr>
        <w:t>для побудови ефективної моделі соціальної політики необхідно забезпечити ефективне управління, адекватні фінансові ресурси та контроль за реалізацією соціальних програм. Важливо також активно залучати громадські організації та громадянське суспільство до процесу прийняття рішень та реалізації соціальних програм.</w:t>
      </w:r>
      <w:r>
        <w:rPr>
          <w:rFonts w:ascii="Times New Roman" w:hAnsi="Times New Roman" w:cs="Times New Roman"/>
          <w:sz w:val="28"/>
          <w:szCs w:val="28"/>
        </w:rPr>
        <w:t xml:space="preserve"> </w:t>
      </w:r>
      <w:r w:rsidRPr="004B45E6">
        <w:rPr>
          <w:rFonts w:ascii="Times New Roman" w:hAnsi="Times New Roman" w:cs="Times New Roman"/>
          <w:sz w:val="28"/>
          <w:szCs w:val="28"/>
        </w:rPr>
        <w:t>Проте, слід враховувати, що шляхи побудови ефективної моделі соціальної політики є постійною роботою, яка вимагає систематичного аналізу, оцінки та удосконалення. Це потребує спільних зусиль усіх суспільних суб'єктів і формуван</w:t>
      </w:r>
      <w:r>
        <w:rPr>
          <w:rFonts w:ascii="Times New Roman" w:hAnsi="Times New Roman" w:cs="Times New Roman"/>
          <w:sz w:val="28"/>
          <w:szCs w:val="28"/>
        </w:rPr>
        <w:t>ня цілісної стратегії розвитку.</w:t>
      </w:r>
    </w:p>
    <w:p w14:paraId="3B332048" w14:textId="769E8381" w:rsidR="004B45E6" w:rsidRPr="004B45E6" w:rsidRDefault="00B07074" w:rsidP="004B45E6">
      <w:pPr>
        <w:pStyle w:val="a4"/>
        <w:spacing w:after="0" w:line="360" w:lineRule="auto"/>
        <w:ind w:left="0" w:right="14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004B45E6" w:rsidRPr="004B45E6">
        <w:rPr>
          <w:rFonts w:ascii="Times New Roman" w:hAnsi="Times New Roman" w:cs="Times New Roman"/>
          <w:sz w:val="28"/>
          <w:szCs w:val="28"/>
        </w:rPr>
        <w:t>цілому, побудова ефективної моделі соціальної політики в Україні є важливим завданням для забезпечення соціальної справедливості, рівності та зменшення соціальної нерівності. Лише шляхом постійного вдосконалення та активного залучення всіх зацікавлених сторін можна досягти стабільної та ефективної соціальної політики, яка сприятиме покращенню якості життя всіх громадян України.</w:t>
      </w:r>
    </w:p>
    <w:p w14:paraId="7FE250C9" w14:textId="77777777" w:rsidR="004B45E6" w:rsidRDefault="004B45E6">
      <w:pPr>
        <w:rPr>
          <w:rFonts w:ascii="Times New Roman" w:eastAsia="Times New Roman" w:hAnsi="Times New Roman" w:cs="Times New Roman"/>
          <w:b/>
          <w:sz w:val="28"/>
          <w:szCs w:val="28"/>
        </w:rPr>
      </w:pPr>
      <w:bookmarkStart w:id="16" w:name="_Toc135766269"/>
      <w:r>
        <w:rPr>
          <w:rFonts w:ascii="Times New Roman" w:eastAsia="Times New Roman" w:hAnsi="Times New Roman" w:cs="Times New Roman"/>
          <w:sz w:val="28"/>
          <w:szCs w:val="28"/>
        </w:rPr>
        <w:br w:type="page"/>
      </w:r>
    </w:p>
    <w:p w14:paraId="3FED0E61" w14:textId="484E5366" w:rsidR="00E95E29" w:rsidRDefault="00E03D44" w:rsidP="00D94103">
      <w:pPr>
        <w:pStyle w:val="1"/>
        <w:jc w:val="center"/>
        <w:rPr>
          <w:rFonts w:ascii="Times New Roman" w:eastAsia="Times New Roman" w:hAnsi="Times New Roman" w:cs="Times New Roman"/>
          <w:b w:val="0"/>
          <w:sz w:val="28"/>
          <w:szCs w:val="28"/>
        </w:rPr>
      </w:pPr>
      <w:r>
        <w:rPr>
          <w:rFonts w:ascii="Times New Roman" w:eastAsia="Times New Roman" w:hAnsi="Times New Roman" w:cs="Times New Roman"/>
          <w:sz w:val="28"/>
          <w:szCs w:val="28"/>
        </w:rPr>
        <w:lastRenderedPageBreak/>
        <w:t>ВИСНОВКИ</w:t>
      </w:r>
      <w:bookmarkEnd w:id="16"/>
    </w:p>
    <w:p w14:paraId="5EF22710" w14:textId="77777777" w:rsidR="00ED22C3" w:rsidRPr="00CF24AA" w:rsidRDefault="00ED22C3" w:rsidP="00CF24AA">
      <w:pPr>
        <w:spacing w:after="0" w:line="360" w:lineRule="auto"/>
        <w:ind w:right="142" w:firstLine="709"/>
        <w:contextualSpacing/>
        <w:jc w:val="center"/>
        <w:rPr>
          <w:rFonts w:ascii="Times New Roman" w:eastAsia="Times New Roman" w:hAnsi="Times New Roman" w:cs="Times New Roman"/>
          <w:b/>
          <w:sz w:val="28"/>
          <w:szCs w:val="28"/>
        </w:rPr>
      </w:pPr>
    </w:p>
    <w:p w14:paraId="18DC2BD1" w14:textId="4C1C996D" w:rsidR="007D39CF" w:rsidRPr="007D39CF"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Встановлено, що соціальна політика держави є найважливішим соціальним механізмом трансформації суспільства.</w:t>
      </w:r>
      <w:r w:rsidR="007D39CF" w:rsidRPr="007D39CF">
        <w:t xml:space="preserve"> </w:t>
      </w:r>
      <w:r w:rsidR="007D39CF" w:rsidRPr="007D39CF">
        <w:rPr>
          <w:rFonts w:ascii="Times New Roman" w:eastAsia="Times New Roman" w:hAnsi="Times New Roman" w:cs="Times New Roman"/>
          <w:sz w:val="28"/>
          <w:szCs w:val="28"/>
        </w:rPr>
        <w:t>Соціальна політика держави має на меті забезпечення соціальної справедливості, підвищення рівня життя населення та зменшення соціальної нерівності. Це досягається за допомогою соціальних програм, законодавчих актів та інших заходів, які стимулюють розвиток соціальної інфраструктури, забезпечують доступ до освіти, медичних п</w:t>
      </w:r>
      <w:r w:rsidR="007D39CF">
        <w:rPr>
          <w:rFonts w:ascii="Times New Roman" w:eastAsia="Times New Roman" w:hAnsi="Times New Roman" w:cs="Times New Roman"/>
          <w:sz w:val="28"/>
          <w:szCs w:val="28"/>
        </w:rPr>
        <w:t>ослуг та інших соціальних благ.</w:t>
      </w:r>
    </w:p>
    <w:p w14:paraId="29498B85" w14:textId="01E769E8" w:rsidR="007D39CF" w:rsidRPr="007D39CF" w:rsidRDefault="007D39CF" w:rsidP="00132BA0">
      <w:pPr>
        <w:spacing w:after="0" w:line="360" w:lineRule="auto"/>
        <w:ind w:right="142" w:firstLine="709"/>
        <w:contextualSpacing/>
        <w:jc w:val="both"/>
        <w:rPr>
          <w:rFonts w:ascii="Times New Roman" w:eastAsia="Times New Roman" w:hAnsi="Times New Roman" w:cs="Times New Roman"/>
          <w:sz w:val="28"/>
          <w:szCs w:val="28"/>
        </w:rPr>
      </w:pPr>
      <w:r w:rsidRPr="007D39CF">
        <w:rPr>
          <w:rFonts w:ascii="Times New Roman" w:eastAsia="Times New Roman" w:hAnsi="Times New Roman" w:cs="Times New Roman"/>
          <w:sz w:val="28"/>
          <w:szCs w:val="28"/>
        </w:rPr>
        <w:t>Соціальна політика держави є ключовим фактором в забезпеченні сталого розвитку суспільства, оскільки допомагає забезпечити взаємодію між людьми, економікою та іншими соціальними сферами. Крім того, соціальна політика допомагає зменшувати соціальні конфлікти та забезпе</w:t>
      </w:r>
      <w:r>
        <w:rPr>
          <w:rFonts w:ascii="Times New Roman" w:eastAsia="Times New Roman" w:hAnsi="Times New Roman" w:cs="Times New Roman"/>
          <w:sz w:val="28"/>
          <w:szCs w:val="28"/>
        </w:rPr>
        <w:t>чує стабільність у суспільстві.</w:t>
      </w:r>
    </w:p>
    <w:p w14:paraId="3F42189E" w14:textId="269DACAD" w:rsidR="007D39CF" w:rsidRPr="007D39CF" w:rsidRDefault="007D39CF" w:rsidP="00132BA0">
      <w:pPr>
        <w:spacing w:after="0" w:line="360" w:lineRule="auto"/>
        <w:ind w:right="142" w:firstLine="709"/>
        <w:contextualSpacing/>
        <w:jc w:val="both"/>
        <w:rPr>
          <w:rFonts w:ascii="Times New Roman" w:eastAsia="Times New Roman" w:hAnsi="Times New Roman" w:cs="Times New Roman"/>
          <w:sz w:val="28"/>
          <w:szCs w:val="28"/>
        </w:rPr>
      </w:pPr>
      <w:r w:rsidRPr="007D39CF">
        <w:rPr>
          <w:rFonts w:ascii="Times New Roman" w:eastAsia="Times New Roman" w:hAnsi="Times New Roman" w:cs="Times New Roman"/>
          <w:sz w:val="28"/>
          <w:szCs w:val="28"/>
        </w:rPr>
        <w:t>Для побудови ефективної моделі соціальної політики в Україні необхідно враховувати потреби та інтереси населення, розвивати соціальну інфраструктуру та забезпечувати доступ до неї, підвищувати якість та доступність медичних та освітніх послуг, підтримувати сім'ї та дітей, зменшувати соціальну нерівність та боротися з бідністю. Також важливим є забезпечення зайнятості населе</w:t>
      </w:r>
      <w:r>
        <w:rPr>
          <w:rFonts w:ascii="Times New Roman" w:eastAsia="Times New Roman" w:hAnsi="Times New Roman" w:cs="Times New Roman"/>
          <w:sz w:val="28"/>
          <w:szCs w:val="28"/>
        </w:rPr>
        <w:t>ння та захист прав працівників.</w:t>
      </w:r>
    </w:p>
    <w:p w14:paraId="0825388A" w14:textId="36FA8CDF" w:rsidR="007D39CF" w:rsidRPr="007D39CF" w:rsidRDefault="007D39CF" w:rsidP="00132BA0">
      <w:pPr>
        <w:spacing w:after="0" w:line="360" w:lineRule="auto"/>
        <w:ind w:right="142" w:firstLine="709"/>
        <w:contextualSpacing/>
        <w:jc w:val="both"/>
        <w:rPr>
          <w:rFonts w:ascii="Times New Roman" w:eastAsia="Times New Roman" w:hAnsi="Times New Roman" w:cs="Times New Roman"/>
          <w:sz w:val="28"/>
          <w:szCs w:val="28"/>
        </w:rPr>
      </w:pPr>
      <w:r w:rsidRPr="007D39CF">
        <w:rPr>
          <w:rFonts w:ascii="Times New Roman" w:eastAsia="Times New Roman" w:hAnsi="Times New Roman" w:cs="Times New Roman"/>
          <w:sz w:val="28"/>
          <w:szCs w:val="28"/>
        </w:rPr>
        <w:t>Для досягнення цих цілей потрібно здійснювати соціальну політику на всіх рівнях влади, включаючи муніципальні та регіональні органи влади. Крім того, важливо підвищувати ефективність використання державних коштів та забезпечув</w:t>
      </w:r>
      <w:r>
        <w:rPr>
          <w:rFonts w:ascii="Times New Roman" w:eastAsia="Times New Roman" w:hAnsi="Times New Roman" w:cs="Times New Roman"/>
          <w:sz w:val="28"/>
          <w:szCs w:val="28"/>
        </w:rPr>
        <w:t>ати їх цільове використання.</w:t>
      </w:r>
    </w:p>
    <w:p w14:paraId="044D7C14" w14:textId="0610104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Суб'єктами соціальної політики можуть бути: держава, громадянське сус</w:t>
      </w:r>
      <w:r w:rsidR="00A258F6">
        <w:rPr>
          <w:rFonts w:ascii="Times New Roman" w:eastAsia="Times New Roman" w:hAnsi="Times New Roman" w:cs="Times New Roman"/>
          <w:sz w:val="28"/>
          <w:szCs w:val="28"/>
        </w:rPr>
        <w:t>пільство, недержавні організації</w:t>
      </w:r>
      <w:r>
        <w:rPr>
          <w:rFonts w:ascii="Times New Roman" w:eastAsia="Times New Roman" w:hAnsi="Times New Roman" w:cs="Times New Roman"/>
          <w:sz w:val="28"/>
          <w:szCs w:val="28"/>
        </w:rPr>
        <w:t xml:space="preserve">. Вони здійснюють як превентивний, так і компенсаційний соціальний захист, соціальний супровід у різних сферах суспільного життя: фінансовій, виробничій, сервісній, екологічній, медичній, освітній тощо. Для схвалення населенням здійснюваної соціальної політики, спрямованої на підвищення рівня та якості його життя, необхідно визначити </w:t>
      </w:r>
      <w:r>
        <w:rPr>
          <w:rFonts w:ascii="Times New Roman" w:eastAsia="Times New Roman" w:hAnsi="Times New Roman" w:cs="Times New Roman"/>
          <w:sz w:val="28"/>
          <w:szCs w:val="28"/>
        </w:rPr>
        <w:lastRenderedPageBreak/>
        <w:t>та затвердити соціальні орієнтири суспільного добробуту у тісному взаємозв’язку із соціальними інтересами населення з урахуванням можливості окремих верств населення, ресурсні умови регіонів, надавати доступні соціальні послуги.</w:t>
      </w:r>
    </w:p>
    <w:p w14:paraId="2B9DC0C4"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соціального захисту покликана створити гідні умови для існування людини. Система соціального захисту забезпечує не лише прожитковий мінімум, допомогу тим, хто не в змозі обслуговувати себе, а й створення умов, що дозволяють громадянам легально заробляти на життя, створення сприятливих у</w:t>
      </w:r>
      <w:r w:rsidR="00E737BD">
        <w:rPr>
          <w:rFonts w:ascii="Times New Roman" w:eastAsia="Times New Roman" w:hAnsi="Times New Roman" w:cs="Times New Roman"/>
          <w:sz w:val="28"/>
          <w:szCs w:val="28"/>
        </w:rPr>
        <w:t xml:space="preserve">мов праці для працівників тощо. </w:t>
      </w:r>
      <w:r>
        <w:rPr>
          <w:rFonts w:ascii="Times New Roman" w:eastAsia="Times New Roman" w:hAnsi="Times New Roman" w:cs="Times New Roman"/>
          <w:sz w:val="28"/>
          <w:szCs w:val="28"/>
        </w:rPr>
        <w:t>Здійснення соціального захисту має забезпечити громадянину гідні життєві умови – достатній рівень життя, включаючи достатнє харчування, одяг, житло. Право на соціальний захист закріплено в Конституції України. Відповідно до статті 46 Конституції України  громадяни мають право на соціальний захист, що передбачає право на його забезпечення у разі повної, часткової або тимчасової втрати працездатності, годувальника, безробіття та незалежних від них обставин, а також  інші випадки, передбачені законом.</w:t>
      </w:r>
    </w:p>
    <w:p w14:paraId="5DF8ED34" w14:textId="508FB6BF"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Сьогодні не існує якоїсь універсальної соціальної моделі. Зважаючи на історичні, культурні відмінності кожна соціальна модель держави  унікальна, також заслуговує на існування. Але в будь-якому разі соціальна держава в нинішніх умовах передбачає, з однієї сторони, наявність сильної держави, спроможної нести відповідальність за своїх громадян, а з іншої – наявність розвинутих інститутів громадянського суспільства, спроможних ефективно здійснювати контроль за діяльністю держави.</w:t>
      </w:r>
    </w:p>
    <w:p w14:paraId="31B0C11A"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зарубіжних моделей соціальної політики для України сьогодні буде більш корисною скандинавська соціальна модель, в якій найбільш виражена соціальна спрямованість. Вона значною мірою пов’язана з вітчизняними соціальними традиціями і звичаями, у яких чільне місце займають ідеї соціальної справедливості, рівності та захищеності.</w:t>
      </w:r>
    </w:p>
    <w:p w14:paraId="64ECDAC9" w14:textId="7777777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дивлячись на широке розмаїття гарантій соціального захисту для наших громадян, все ж законодавцям є над чим попрацювати, аби ще більше </w:t>
      </w:r>
      <w:r>
        <w:rPr>
          <w:rFonts w:ascii="Times New Roman" w:eastAsia="Times New Roman" w:hAnsi="Times New Roman" w:cs="Times New Roman"/>
          <w:sz w:val="28"/>
          <w:szCs w:val="28"/>
        </w:rPr>
        <w:lastRenderedPageBreak/>
        <w:t>удосконалити сьогоднішню систему соціального захисту та соціального забезпечення у відповідності до нинішніх реалій життя суспільства та глобалізаційних викликів державі.</w:t>
      </w:r>
    </w:p>
    <w:p w14:paraId="6D9230C7" w14:textId="335BDE47" w:rsidR="00E95E29" w:rsidRDefault="00E03D44" w:rsidP="00132BA0">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жаль, нині соціальна політика в Україні ще подекуди залишається аморфною та суперечливою. Через відсутність чітко визначеної концепції, стратегії та пріоритетів, необхідної економічної бази, надмірну політизацію українського суспільства низка соціальних програм мають популістський та декларативний характер. Розробка концепції соціальної держави з урахуванням світового досвіду, на основі якої можливий розвиток системи соціального захисту та вдосконалення соціальної політики має наблизити Україну до європейських стандартів стабільного соціального розвитку.</w:t>
      </w:r>
      <w:r w:rsidR="007D39CF" w:rsidRPr="007D39CF">
        <w:t xml:space="preserve"> </w:t>
      </w:r>
      <w:r w:rsidR="007D39CF" w:rsidRPr="007D39CF">
        <w:rPr>
          <w:rFonts w:ascii="Times New Roman" w:eastAsia="Times New Roman" w:hAnsi="Times New Roman" w:cs="Times New Roman"/>
          <w:sz w:val="28"/>
          <w:szCs w:val="28"/>
        </w:rPr>
        <w:t>Проте, варто зазначити, що останнім часом в Україні спостерігається зростання уваги до соціальної політики, проводяться реформи та приймаються закони, спрямовані на її поліпшення та розвиток. Такі кроки можуть допомогти зменшити рівень аморфності в соціальній політиці держави</w:t>
      </w:r>
      <w:r w:rsidR="007D39CF">
        <w:rPr>
          <w:rFonts w:ascii="Times New Roman" w:eastAsia="Times New Roman" w:hAnsi="Times New Roman" w:cs="Times New Roman"/>
          <w:sz w:val="28"/>
          <w:szCs w:val="28"/>
        </w:rPr>
        <w:t>.</w:t>
      </w:r>
    </w:p>
    <w:p w14:paraId="4E8D0108" w14:textId="6291AECE" w:rsidR="007C002A" w:rsidRPr="007C002A" w:rsidRDefault="00E03D44" w:rsidP="007C002A">
      <w:pPr>
        <w:spacing w:after="0" w:line="360" w:lineRule="auto"/>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здійсненого  аналізу світового досвіду розробки моделі соціальної політики можна констатувати: </w:t>
      </w:r>
      <w:r w:rsidR="007C002A" w:rsidRPr="007C002A">
        <w:rPr>
          <w:rFonts w:ascii="Times New Roman" w:eastAsia="Times New Roman" w:hAnsi="Times New Roman" w:cs="Times New Roman"/>
          <w:sz w:val="28"/>
          <w:szCs w:val="28"/>
        </w:rPr>
        <w:t>Форма політичної системи і політичний режим впливають на розвиток соціальної політики та соціальної стратегії. Функціонування демократичної публічної влади з прогресивними традиціями забезпечує широку участь громадян, відкритість у прийнятті рішень та розробку соціальних програм, що в</w:t>
      </w:r>
      <w:r w:rsidR="007C002A">
        <w:rPr>
          <w:rFonts w:ascii="Times New Roman" w:eastAsia="Times New Roman" w:hAnsi="Times New Roman" w:cs="Times New Roman"/>
          <w:sz w:val="28"/>
          <w:szCs w:val="28"/>
        </w:rPr>
        <w:t xml:space="preserve">раховують потреби суспільства. </w:t>
      </w:r>
      <w:r w:rsidR="007C002A" w:rsidRPr="007C002A">
        <w:rPr>
          <w:rFonts w:ascii="Times New Roman" w:eastAsia="Times New Roman" w:hAnsi="Times New Roman" w:cs="Times New Roman"/>
          <w:sz w:val="28"/>
          <w:szCs w:val="28"/>
        </w:rPr>
        <w:t>Також економічний розвиток держави і її спроможність реалізувати соціальні програми є важливими факторами для визначення напрямів та стратегічних пріоритетів соціальної політики. Фінансова стійкість держави та наявність ресурсів для реалізації соціальних програм є передумовою для забезпечення гідного життя суспільст</w:t>
      </w:r>
      <w:r w:rsidR="007C002A">
        <w:rPr>
          <w:rFonts w:ascii="Times New Roman" w:eastAsia="Times New Roman" w:hAnsi="Times New Roman" w:cs="Times New Roman"/>
          <w:sz w:val="28"/>
          <w:szCs w:val="28"/>
        </w:rPr>
        <w:t>ва і розвитку соціальної сфери.</w:t>
      </w:r>
    </w:p>
    <w:p w14:paraId="48F7ADD7" w14:textId="58357994" w:rsidR="007A2B02" w:rsidRDefault="007C002A" w:rsidP="007C002A">
      <w:pPr>
        <w:spacing w:after="0" w:line="360" w:lineRule="auto"/>
        <w:ind w:right="142" w:firstLine="709"/>
        <w:contextualSpacing/>
        <w:jc w:val="both"/>
        <w:rPr>
          <w:rFonts w:ascii="Times New Roman" w:eastAsia="Times New Roman" w:hAnsi="Times New Roman" w:cs="Times New Roman"/>
          <w:sz w:val="28"/>
          <w:szCs w:val="28"/>
        </w:rPr>
      </w:pPr>
      <w:r w:rsidRPr="007C002A">
        <w:rPr>
          <w:rFonts w:ascii="Times New Roman" w:eastAsia="Times New Roman" w:hAnsi="Times New Roman" w:cs="Times New Roman"/>
          <w:sz w:val="28"/>
          <w:szCs w:val="28"/>
        </w:rPr>
        <w:t>Отже, форма політичної системи, економічний розвиток і фінансова стійкість держави є основними факторами, що визначають шляхи та пріоритети соціальної політики та стратегії, спрямованої на поліпшення якості життя суспільства.</w:t>
      </w:r>
    </w:p>
    <w:p w14:paraId="151B4D0C" w14:textId="643CD7D2" w:rsidR="00E95E29" w:rsidRDefault="00E03D44" w:rsidP="00D94103">
      <w:pPr>
        <w:pStyle w:val="1"/>
        <w:jc w:val="center"/>
        <w:rPr>
          <w:rFonts w:ascii="Times New Roman" w:eastAsia="Times New Roman" w:hAnsi="Times New Roman" w:cs="Times New Roman"/>
          <w:b w:val="0"/>
          <w:sz w:val="28"/>
          <w:szCs w:val="28"/>
        </w:rPr>
      </w:pPr>
      <w:bookmarkStart w:id="17" w:name="_Toc135766270"/>
      <w:r>
        <w:rPr>
          <w:rFonts w:ascii="Times New Roman" w:eastAsia="Times New Roman" w:hAnsi="Times New Roman" w:cs="Times New Roman"/>
          <w:sz w:val="28"/>
          <w:szCs w:val="28"/>
        </w:rPr>
        <w:lastRenderedPageBreak/>
        <w:t>СПИСОК ВИКОРИСТАНИХ ДЖЕРЕЛ</w:t>
      </w:r>
      <w:bookmarkEnd w:id="17"/>
      <w:r w:rsidR="00AC6240">
        <w:rPr>
          <w:rFonts w:ascii="Times New Roman" w:eastAsia="Times New Roman" w:hAnsi="Times New Roman" w:cs="Times New Roman"/>
          <w:sz w:val="28"/>
          <w:szCs w:val="28"/>
        </w:rPr>
        <w:t xml:space="preserve"> ТА ЛІТЕРАТУРИ</w:t>
      </w:r>
    </w:p>
    <w:p w14:paraId="536791C9" w14:textId="77777777" w:rsidR="00E95E29" w:rsidRDefault="00E95E29" w:rsidP="00132BA0">
      <w:pPr>
        <w:spacing w:after="0" w:line="360" w:lineRule="auto"/>
        <w:ind w:right="142" w:firstLine="709"/>
        <w:contextualSpacing/>
        <w:jc w:val="center"/>
        <w:rPr>
          <w:rFonts w:ascii="Times New Roman" w:eastAsia="Times New Roman" w:hAnsi="Times New Roman" w:cs="Times New Roman"/>
          <w:b/>
          <w:sz w:val="28"/>
          <w:szCs w:val="28"/>
          <w:lang w:val="ru-RU"/>
        </w:rPr>
      </w:pPr>
    </w:p>
    <w:p w14:paraId="75CA5AA9" w14:textId="3D8BEE60" w:rsidR="00F86AD8" w:rsidRPr="00132BA0"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pl-PL"/>
        </w:rPr>
      </w:pPr>
      <w:proofErr w:type="spellStart"/>
      <w:r w:rsidRPr="00F86AD8">
        <w:rPr>
          <w:rFonts w:ascii="Times New Roman" w:eastAsia="Times New Roman" w:hAnsi="Times New Roman" w:cs="Times New Roman"/>
          <w:sz w:val="28"/>
          <w:szCs w:val="28"/>
          <w:lang w:val="ru-RU"/>
        </w:rPr>
        <w:t>Конституція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України</w:t>
      </w:r>
      <w:proofErr w:type="spellEnd"/>
      <w:r w:rsidRPr="00F86AD8">
        <w:rPr>
          <w:rFonts w:ascii="Times New Roman" w:eastAsia="Times New Roman" w:hAnsi="Times New Roman" w:cs="Times New Roman"/>
          <w:sz w:val="28"/>
          <w:szCs w:val="28"/>
          <w:lang w:val="ru-RU"/>
        </w:rPr>
        <w:t xml:space="preserve">: Закон </w:t>
      </w:r>
      <w:proofErr w:type="spellStart"/>
      <w:r w:rsidRPr="00F86AD8">
        <w:rPr>
          <w:rFonts w:ascii="Times New Roman" w:eastAsia="Times New Roman" w:hAnsi="Times New Roman" w:cs="Times New Roman"/>
          <w:sz w:val="28"/>
          <w:szCs w:val="28"/>
          <w:lang w:val="ru-RU"/>
        </w:rPr>
        <w:t>України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від</w:t>
      </w:r>
      <w:proofErr w:type="spellEnd"/>
      <w:r w:rsidRPr="00F86AD8">
        <w:rPr>
          <w:rFonts w:ascii="Times New Roman" w:eastAsia="Times New Roman" w:hAnsi="Times New Roman" w:cs="Times New Roman"/>
          <w:sz w:val="28"/>
          <w:szCs w:val="28"/>
          <w:lang w:val="ru-RU"/>
        </w:rPr>
        <w:t xml:space="preserve"> 28.06.1996 № 254к/96-ВР. </w:t>
      </w:r>
      <w:r w:rsidRPr="00132BA0">
        <w:rPr>
          <w:rFonts w:ascii="Times New Roman" w:eastAsia="Times New Roman" w:hAnsi="Times New Roman" w:cs="Times New Roman"/>
          <w:sz w:val="28"/>
          <w:szCs w:val="28"/>
          <w:lang w:val="pl-PL"/>
        </w:rPr>
        <w:t xml:space="preserve">URL: </w:t>
      </w:r>
      <w:r w:rsidR="00745B79">
        <w:fldChar w:fldCharType="begin"/>
      </w:r>
      <w:r w:rsidR="00745B79">
        <w:instrText xml:space="preserve"> HYPERLINK "https://zakon.rada.gov.ua/laws/show/254к/96-вр" </w:instrText>
      </w:r>
      <w:r w:rsidR="00745B79">
        <w:fldChar w:fldCharType="separate"/>
      </w:r>
      <w:r w:rsidR="00424F62" w:rsidRPr="00132BA0">
        <w:rPr>
          <w:rStyle w:val="ab"/>
          <w:rFonts w:ascii="Times New Roman" w:eastAsia="Times New Roman" w:hAnsi="Times New Roman" w:cs="Times New Roman"/>
          <w:sz w:val="28"/>
          <w:szCs w:val="28"/>
          <w:lang w:val="pl-PL"/>
        </w:rPr>
        <w:t>https://zakon.rada.gov.ua/laws/show/254</w:t>
      </w:r>
      <w:r w:rsidR="00424F62" w:rsidRPr="00BD02F8">
        <w:rPr>
          <w:rStyle w:val="ab"/>
          <w:rFonts w:ascii="Times New Roman" w:eastAsia="Times New Roman" w:hAnsi="Times New Roman" w:cs="Times New Roman"/>
          <w:sz w:val="28"/>
          <w:szCs w:val="28"/>
          <w:lang w:val="ru-RU"/>
        </w:rPr>
        <w:t>к</w:t>
      </w:r>
      <w:r w:rsidR="00424F62" w:rsidRPr="00132BA0">
        <w:rPr>
          <w:rStyle w:val="ab"/>
          <w:rFonts w:ascii="Times New Roman" w:eastAsia="Times New Roman" w:hAnsi="Times New Roman" w:cs="Times New Roman"/>
          <w:sz w:val="28"/>
          <w:szCs w:val="28"/>
          <w:lang w:val="pl-PL"/>
        </w:rPr>
        <w:t>/96-</w:t>
      </w:r>
      <w:proofErr w:type="spellStart"/>
      <w:r w:rsidR="00424F62" w:rsidRPr="00BD02F8">
        <w:rPr>
          <w:rStyle w:val="ab"/>
          <w:rFonts w:ascii="Times New Roman" w:eastAsia="Times New Roman" w:hAnsi="Times New Roman" w:cs="Times New Roman"/>
          <w:sz w:val="28"/>
          <w:szCs w:val="28"/>
          <w:lang w:val="ru-RU"/>
        </w:rPr>
        <w:t>вр</w:t>
      </w:r>
      <w:proofErr w:type="spellEnd"/>
      <w:r w:rsidR="00745B79">
        <w:rPr>
          <w:rStyle w:val="ab"/>
          <w:rFonts w:ascii="Times New Roman" w:eastAsia="Times New Roman" w:hAnsi="Times New Roman" w:cs="Times New Roman"/>
          <w:sz w:val="28"/>
          <w:szCs w:val="28"/>
          <w:lang w:val="ru-RU"/>
        </w:rPr>
        <w:fldChar w:fldCharType="end"/>
      </w:r>
    </w:p>
    <w:p w14:paraId="35A1E24A" w14:textId="01179177" w:rsidR="00424F62" w:rsidRPr="00132BA0" w:rsidRDefault="00424F62"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132BA0">
        <w:rPr>
          <w:rFonts w:ascii="Times New Roman" w:eastAsia="Times New Roman" w:hAnsi="Times New Roman" w:cs="Times New Roman"/>
          <w:sz w:val="28"/>
          <w:szCs w:val="28"/>
          <w:lang w:val="ru-RU"/>
        </w:rPr>
        <w:t>Державна</w:t>
      </w:r>
      <w:proofErr w:type="spellEnd"/>
      <w:r w:rsidRPr="00132BA0">
        <w:rPr>
          <w:rFonts w:ascii="Times New Roman" w:eastAsia="Times New Roman" w:hAnsi="Times New Roman" w:cs="Times New Roman"/>
          <w:sz w:val="28"/>
          <w:szCs w:val="28"/>
          <w:lang w:val="ru-RU"/>
        </w:rPr>
        <w:t xml:space="preserve"> служба статистики </w:t>
      </w:r>
      <w:proofErr w:type="spellStart"/>
      <w:r w:rsidRPr="00132BA0">
        <w:rPr>
          <w:rFonts w:ascii="Times New Roman" w:eastAsia="Times New Roman" w:hAnsi="Times New Roman" w:cs="Times New Roman"/>
          <w:sz w:val="28"/>
          <w:szCs w:val="28"/>
          <w:lang w:val="ru-RU"/>
        </w:rPr>
        <w:t>України</w:t>
      </w:r>
      <w:proofErr w:type="spellEnd"/>
      <w:r>
        <w:rPr>
          <w:rFonts w:ascii="Times New Roman" w:eastAsia="Times New Roman" w:hAnsi="Times New Roman" w:cs="Times New Roman"/>
          <w:sz w:val="28"/>
          <w:szCs w:val="28"/>
        </w:rPr>
        <w:t>.</w:t>
      </w:r>
      <w:r w:rsidRPr="00424F62">
        <w:t xml:space="preserve"> </w:t>
      </w:r>
      <w:r w:rsidRPr="00424F62">
        <w:rPr>
          <w:rFonts w:ascii="Times New Roman" w:eastAsia="Times New Roman" w:hAnsi="Times New Roman" w:cs="Times New Roman"/>
          <w:sz w:val="28"/>
          <w:szCs w:val="28"/>
        </w:rPr>
        <w:t>URL:</w:t>
      </w:r>
      <w:r>
        <w:rPr>
          <w:rFonts w:ascii="Times New Roman" w:eastAsia="Times New Roman" w:hAnsi="Times New Roman" w:cs="Times New Roman"/>
          <w:sz w:val="28"/>
          <w:szCs w:val="28"/>
        </w:rPr>
        <w:t xml:space="preserve"> </w:t>
      </w:r>
      <w:hyperlink r:id="rId37" w:history="1">
        <w:r w:rsidRPr="00424F62">
          <w:rPr>
            <w:rStyle w:val="ab"/>
            <w:rFonts w:ascii="Times New Roman" w:eastAsia="Times New Roman" w:hAnsi="Times New Roman" w:cs="Times New Roman"/>
            <w:sz w:val="28"/>
            <w:szCs w:val="28"/>
            <w:lang w:val="en-US"/>
          </w:rPr>
          <w:t>https</w:t>
        </w:r>
        <w:r w:rsidRPr="00132BA0">
          <w:rPr>
            <w:rStyle w:val="ab"/>
            <w:rFonts w:ascii="Times New Roman" w:eastAsia="Times New Roman" w:hAnsi="Times New Roman" w:cs="Times New Roman"/>
            <w:sz w:val="28"/>
            <w:szCs w:val="28"/>
            <w:lang w:val="ru-RU"/>
          </w:rPr>
          <w:t>://</w:t>
        </w:r>
        <w:r w:rsidRPr="00424F62">
          <w:rPr>
            <w:rStyle w:val="ab"/>
            <w:rFonts w:ascii="Times New Roman" w:eastAsia="Times New Roman" w:hAnsi="Times New Roman" w:cs="Times New Roman"/>
            <w:sz w:val="28"/>
            <w:szCs w:val="28"/>
            <w:lang w:val="en-US"/>
          </w:rPr>
          <w:t>www</w:t>
        </w:r>
        <w:r w:rsidRPr="00132BA0">
          <w:rPr>
            <w:rStyle w:val="ab"/>
            <w:rFonts w:ascii="Times New Roman" w:eastAsia="Times New Roman" w:hAnsi="Times New Roman" w:cs="Times New Roman"/>
            <w:sz w:val="28"/>
            <w:szCs w:val="28"/>
            <w:lang w:val="ru-RU"/>
          </w:rPr>
          <w:t>.</w:t>
        </w:r>
        <w:r w:rsidRPr="00424F62">
          <w:rPr>
            <w:rStyle w:val="ab"/>
            <w:rFonts w:ascii="Times New Roman" w:eastAsia="Times New Roman" w:hAnsi="Times New Roman" w:cs="Times New Roman"/>
            <w:sz w:val="28"/>
            <w:szCs w:val="28"/>
            <w:lang w:val="en-US"/>
          </w:rPr>
          <w:t>ukrstat</w:t>
        </w:r>
        <w:r w:rsidRPr="00132BA0">
          <w:rPr>
            <w:rStyle w:val="ab"/>
            <w:rFonts w:ascii="Times New Roman" w:eastAsia="Times New Roman" w:hAnsi="Times New Roman" w:cs="Times New Roman"/>
            <w:sz w:val="28"/>
            <w:szCs w:val="28"/>
            <w:lang w:val="ru-RU"/>
          </w:rPr>
          <w:t>.</w:t>
        </w:r>
        <w:r w:rsidRPr="00424F62">
          <w:rPr>
            <w:rStyle w:val="ab"/>
            <w:rFonts w:ascii="Times New Roman" w:eastAsia="Times New Roman" w:hAnsi="Times New Roman" w:cs="Times New Roman"/>
            <w:sz w:val="28"/>
            <w:szCs w:val="28"/>
            <w:lang w:val="en-US"/>
          </w:rPr>
          <w:t>gov</w:t>
        </w:r>
        <w:r w:rsidRPr="00132BA0">
          <w:rPr>
            <w:rStyle w:val="ab"/>
            <w:rFonts w:ascii="Times New Roman" w:eastAsia="Times New Roman" w:hAnsi="Times New Roman" w:cs="Times New Roman"/>
            <w:sz w:val="28"/>
            <w:szCs w:val="28"/>
            <w:lang w:val="ru-RU"/>
          </w:rPr>
          <w:t>.</w:t>
        </w:r>
        <w:r w:rsidRPr="00424F62">
          <w:rPr>
            <w:rStyle w:val="ab"/>
            <w:rFonts w:ascii="Times New Roman" w:eastAsia="Times New Roman" w:hAnsi="Times New Roman" w:cs="Times New Roman"/>
            <w:sz w:val="28"/>
            <w:szCs w:val="28"/>
            <w:lang w:val="en-US"/>
          </w:rPr>
          <w:t>ua</w:t>
        </w:r>
        <w:r w:rsidRPr="00132BA0">
          <w:rPr>
            <w:rStyle w:val="ab"/>
            <w:rFonts w:ascii="Times New Roman" w:eastAsia="Times New Roman" w:hAnsi="Times New Roman" w:cs="Times New Roman"/>
            <w:sz w:val="28"/>
            <w:szCs w:val="28"/>
            <w:lang w:val="ru-RU"/>
          </w:rPr>
          <w:t>/</w:t>
        </w:r>
      </w:hyperlink>
    </w:p>
    <w:p w14:paraId="6F050512" w14:textId="77777777"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Концепція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реформування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системи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послуг</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Розпорядження</w:t>
      </w:r>
      <w:proofErr w:type="spellEnd"/>
      <w:r w:rsidRPr="00F86AD8">
        <w:rPr>
          <w:rFonts w:ascii="Times New Roman" w:eastAsia="Times New Roman" w:hAnsi="Times New Roman" w:cs="Times New Roman"/>
          <w:sz w:val="28"/>
          <w:szCs w:val="28"/>
          <w:lang w:val="ru-RU"/>
        </w:rPr>
        <w:t xml:space="preserve"> КМУ </w:t>
      </w:r>
      <w:proofErr w:type="spellStart"/>
      <w:r w:rsidRPr="00F86AD8">
        <w:rPr>
          <w:rFonts w:ascii="Times New Roman" w:eastAsia="Times New Roman" w:hAnsi="Times New Roman" w:cs="Times New Roman"/>
          <w:sz w:val="28"/>
          <w:szCs w:val="28"/>
          <w:lang w:val="ru-RU"/>
        </w:rPr>
        <w:t>від</w:t>
      </w:r>
      <w:proofErr w:type="spellEnd"/>
      <w:r w:rsidRPr="00F86AD8">
        <w:rPr>
          <w:rFonts w:ascii="Times New Roman" w:eastAsia="Times New Roman" w:hAnsi="Times New Roman" w:cs="Times New Roman"/>
          <w:sz w:val="28"/>
          <w:szCs w:val="28"/>
          <w:lang w:val="ru-RU"/>
        </w:rPr>
        <w:t xml:space="preserve"> 13.04.2007 № 178-р. URL: https://www.kmu.gov.ua/npas/75221955</w:t>
      </w:r>
    </w:p>
    <w:p w14:paraId="2EA07129" w14:textId="77777777"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Європейська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хартія</w:t>
      </w:r>
      <w:proofErr w:type="spellEnd"/>
      <w:r w:rsidRPr="00F86AD8">
        <w:rPr>
          <w:rFonts w:ascii="Times New Roman" w:eastAsia="Times New Roman" w:hAnsi="Times New Roman" w:cs="Times New Roman"/>
          <w:sz w:val="28"/>
          <w:szCs w:val="28"/>
          <w:lang w:val="ru-RU"/>
        </w:rPr>
        <w:t>. URL: http://zakon0.rada.gov.ua/laws/show/994_300</w:t>
      </w:r>
    </w:p>
    <w:p w14:paraId="5C2201D7" w14:textId="77777777" w:rsidR="00F86AD8" w:rsidRPr="00132BA0"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pl-PL"/>
        </w:rPr>
      </w:pPr>
      <w:proofErr w:type="spellStart"/>
      <w:r w:rsidRPr="00F86AD8">
        <w:rPr>
          <w:rFonts w:ascii="Times New Roman" w:eastAsia="Times New Roman" w:hAnsi="Times New Roman" w:cs="Times New Roman"/>
          <w:sz w:val="28"/>
          <w:szCs w:val="28"/>
          <w:lang w:val="ru-RU"/>
        </w:rPr>
        <w:t>Загальна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декларація</w:t>
      </w:r>
      <w:proofErr w:type="spellEnd"/>
      <w:r w:rsidRPr="00F86AD8">
        <w:rPr>
          <w:rFonts w:ascii="Times New Roman" w:eastAsia="Times New Roman" w:hAnsi="Times New Roman" w:cs="Times New Roman"/>
          <w:sz w:val="28"/>
          <w:szCs w:val="28"/>
          <w:lang w:val="ru-RU"/>
        </w:rPr>
        <w:t xml:space="preserve"> прав </w:t>
      </w:r>
      <w:proofErr w:type="spellStart"/>
      <w:r w:rsidRPr="00F86AD8">
        <w:rPr>
          <w:rFonts w:ascii="Times New Roman" w:eastAsia="Times New Roman" w:hAnsi="Times New Roman" w:cs="Times New Roman"/>
          <w:sz w:val="28"/>
          <w:szCs w:val="28"/>
          <w:lang w:val="ru-RU"/>
        </w:rPr>
        <w:t>людини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від</w:t>
      </w:r>
      <w:proofErr w:type="spellEnd"/>
      <w:r w:rsidRPr="00F86AD8">
        <w:rPr>
          <w:rFonts w:ascii="Times New Roman" w:eastAsia="Times New Roman" w:hAnsi="Times New Roman" w:cs="Times New Roman"/>
          <w:sz w:val="28"/>
          <w:szCs w:val="28"/>
          <w:lang w:val="ru-RU"/>
        </w:rPr>
        <w:t xml:space="preserve"> 10 </w:t>
      </w:r>
      <w:proofErr w:type="spellStart"/>
      <w:r w:rsidRPr="00F86AD8">
        <w:rPr>
          <w:rFonts w:ascii="Times New Roman" w:eastAsia="Times New Roman" w:hAnsi="Times New Roman" w:cs="Times New Roman"/>
          <w:sz w:val="28"/>
          <w:szCs w:val="28"/>
          <w:lang w:val="ru-RU"/>
        </w:rPr>
        <w:t>грудня</w:t>
      </w:r>
      <w:proofErr w:type="spellEnd"/>
      <w:r w:rsidRPr="00F86AD8">
        <w:rPr>
          <w:rFonts w:ascii="Times New Roman" w:eastAsia="Times New Roman" w:hAnsi="Times New Roman" w:cs="Times New Roman"/>
          <w:sz w:val="28"/>
          <w:szCs w:val="28"/>
          <w:lang w:val="ru-RU"/>
        </w:rPr>
        <w:t xml:space="preserve"> 1948 року. </w:t>
      </w:r>
      <w:r w:rsidRPr="00132BA0">
        <w:rPr>
          <w:rFonts w:ascii="Times New Roman" w:eastAsia="Times New Roman" w:hAnsi="Times New Roman" w:cs="Times New Roman"/>
          <w:sz w:val="28"/>
          <w:szCs w:val="28"/>
          <w:lang w:val="pl-PL"/>
        </w:rPr>
        <w:t>URL:  http://zakon0.rada.gov.ua/laws/show/995_015</w:t>
      </w:r>
    </w:p>
    <w:p w14:paraId="1FAD8E0B" w14:textId="0A036B66"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Балтачеєва</w:t>
      </w:r>
      <w:proofErr w:type="spellEnd"/>
      <w:r w:rsidRPr="00F86AD8">
        <w:rPr>
          <w:rFonts w:ascii="Times New Roman" w:eastAsia="Times New Roman" w:hAnsi="Times New Roman" w:cs="Times New Roman"/>
          <w:sz w:val="28"/>
          <w:szCs w:val="28"/>
          <w:lang w:val="ru-RU"/>
        </w:rPr>
        <w:t xml:space="preserve"> Н. А. </w:t>
      </w:r>
      <w:proofErr w:type="spellStart"/>
      <w:r w:rsidRPr="00F86AD8">
        <w:rPr>
          <w:rFonts w:ascii="Times New Roman" w:eastAsia="Times New Roman" w:hAnsi="Times New Roman" w:cs="Times New Roman"/>
          <w:sz w:val="28"/>
          <w:szCs w:val="28"/>
          <w:lang w:val="ru-RU"/>
        </w:rPr>
        <w:t>Уточнення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змістовної</w:t>
      </w:r>
      <w:proofErr w:type="spellEnd"/>
      <w:r w:rsidRPr="00F86AD8">
        <w:rPr>
          <w:rFonts w:ascii="Times New Roman" w:eastAsia="Times New Roman" w:hAnsi="Times New Roman" w:cs="Times New Roman"/>
          <w:sz w:val="28"/>
          <w:szCs w:val="28"/>
          <w:lang w:val="ru-RU"/>
        </w:rPr>
        <w:t xml:space="preserve"> характеристики </w:t>
      </w:r>
      <w:proofErr w:type="spellStart"/>
      <w:r w:rsidRPr="00F86AD8">
        <w:rPr>
          <w:rFonts w:ascii="Times New Roman" w:eastAsia="Times New Roman" w:hAnsi="Times New Roman" w:cs="Times New Roman"/>
          <w:sz w:val="28"/>
          <w:szCs w:val="28"/>
          <w:lang w:val="ru-RU"/>
        </w:rPr>
        <w:t>категорії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політика</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контексті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розвитку</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її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наукових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концепцій</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Вісник</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Донецького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національного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університету</w:t>
      </w:r>
      <w:proofErr w:type="spellEnd"/>
      <w:r w:rsidRPr="00123A43">
        <w:rPr>
          <w:rFonts w:ascii="Times New Roman" w:eastAsia="Times New Roman" w:hAnsi="Times New Roman" w:cs="Times New Roman"/>
          <w:i/>
          <w:sz w:val="28"/>
          <w:szCs w:val="28"/>
          <w:lang w:val="ru-RU"/>
        </w:rPr>
        <w:t xml:space="preserve">. </w:t>
      </w:r>
      <w:r w:rsidRPr="00F86AD8">
        <w:rPr>
          <w:rFonts w:ascii="Times New Roman" w:eastAsia="Times New Roman" w:hAnsi="Times New Roman" w:cs="Times New Roman"/>
          <w:sz w:val="28"/>
          <w:szCs w:val="28"/>
          <w:lang w:val="ru-RU"/>
        </w:rPr>
        <w:t xml:space="preserve">2018. № 1. С. 9-13 </w:t>
      </w:r>
    </w:p>
    <w:p w14:paraId="602EF5EA" w14:textId="00477999"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Бандура І.С. </w:t>
      </w:r>
      <w:proofErr w:type="spellStart"/>
      <w:r w:rsidRPr="00F86AD8">
        <w:rPr>
          <w:rFonts w:ascii="Times New Roman" w:eastAsia="Times New Roman" w:hAnsi="Times New Roman" w:cs="Times New Roman"/>
          <w:sz w:val="28"/>
          <w:szCs w:val="28"/>
          <w:lang w:val="ru-RU"/>
        </w:rPr>
        <w:t>Інструменти</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моделі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різних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країн</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Інвестиції</w:t>
      </w:r>
      <w:proofErr w:type="spellEnd"/>
      <w:r w:rsidRPr="00123A43">
        <w:rPr>
          <w:rFonts w:ascii="Times New Roman" w:eastAsia="Times New Roman" w:hAnsi="Times New Roman" w:cs="Times New Roman"/>
          <w:i/>
          <w:sz w:val="28"/>
          <w:szCs w:val="28"/>
          <w:lang w:val="ru-RU"/>
        </w:rPr>
        <w:t xml:space="preserve">: практика та </w:t>
      </w:r>
      <w:proofErr w:type="spellStart"/>
      <w:r w:rsidRPr="00123A43">
        <w:rPr>
          <w:rFonts w:ascii="Times New Roman" w:eastAsia="Times New Roman" w:hAnsi="Times New Roman" w:cs="Times New Roman"/>
          <w:i/>
          <w:sz w:val="28"/>
          <w:szCs w:val="28"/>
          <w:lang w:val="ru-RU"/>
        </w:rPr>
        <w:t>досвід</w:t>
      </w:r>
      <w:proofErr w:type="spellEnd"/>
      <w:r w:rsidRPr="00F86AD8">
        <w:rPr>
          <w:rFonts w:ascii="Times New Roman" w:eastAsia="Times New Roman" w:hAnsi="Times New Roman" w:cs="Times New Roman"/>
          <w:sz w:val="28"/>
          <w:szCs w:val="28"/>
          <w:lang w:val="ru-RU"/>
        </w:rPr>
        <w:t>. 2016. № 13. С. 94-98</w:t>
      </w:r>
    </w:p>
    <w:p w14:paraId="049CFB83" w14:textId="5C397D1A"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Безтелесна</w:t>
      </w:r>
      <w:proofErr w:type="spellEnd"/>
      <w:r w:rsidRPr="00F86AD8">
        <w:rPr>
          <w:rFonts w:ascii="Times New Roman" w:eastAsia="Times New Roman" w:hAnsi="Times New Roman" w:cs="Times New Roman"/>
          <w:sz w:val="28"/>
          <w:szCs w:val="28"/>
          <w:lang w:val="ru-RU"/>
        </w:rPr>
        <w:t xml:space="preserve"> Л. І., </w:t>
      </w:r>
      <w:proofErr w:type="spellStart"/>
      <w:r w:rsidRPr="00F86AD8">
        <w:rPr>
          <w:rFonts w:ascii="Times New Roman" w:eastAsia="Times New Roman" w:hAnsi="Times New Roman" w:cs="Times New Roman"/>
          <w:sz w:val="28"/>
          <w:szCs w:val="28"/>
          <w:lang w:val="ru-RU"/>
        </w:rPr>
        <w:t>Юрчик</w:t>
      </w:r>
      <w:proofErr w:type="spellEnd"/>
      <w:r w:rsidRPr="00F86AD8">
        <w:rPr>
          <w:rFonts w:ascii="Times New Roman" w:eastAsia="Times New Roman" w:hAnsi="Times New Roman" w:cs="Times New Roman"/>
          <w:sz w:val="28"/>
          <w:szCs w:val="28"/>
          <w:lang w:val="ru-RU"/>
        </w:rPr>
        <w:t xml:space="preserve"> Г.М. </w:t>
      </w:r>
      <w:proofErr w:type="spellStart"/>
      <w:r w:rsidRPr="00F86AD8">
        <w:rPr>
          <w:rFonts w:ascii="Times New Roman" w:eastAsia="Times New Roman" w:hAnsi="Times New Roman" w:cs="Times New Roman"/>
          <w:sz w:val="28"/>
          <w:szCs w:val="28"/>
          <w:lang w:val="ru-RU"/>
        </w:rPr>
        <w:t>Сутність</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складові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теоретичний</w:t>
      </w:r>
      <w:proofErr w:type="spellEnd"/>
      <w:r w:rsidRPr="00F86AD8">
        <w:rPr>
          <w:rFonts w:ascii="Times New Roman" w:eastAsia="Times New Roman" w:hAnsi="Times New Roman" w:cs="Times New Roman"/>
          <w:sz w:val="28"/>
          <w:szCs w:val="28"/>
          <w:lang w:val="ru-RU"/>
        </w:rPr>
        <w:t xml:space="preserve"> аспект. </w:t>
      </w:r>
      <w:proofErr w:type="spellStart"/>
      <w:r w:rsidRPr="00123A43">
        <w:rPr>
          <w:rFonts w:ascii="Times New Roman" w:eastAsia="Times New Roman" w:hAnsi="Times New Roman" w:cs="Times New Roman"/>
          <w:i/>
          <w:sz w:val="28"/>
          <w:szCs w:val="28"/>
          <w:lang w:val="ru-RU"/>
        </w:rPr>
        <w:t>Вісник</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соціально-економічних</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досліджень</w:t>
      </w:r>
      <w:proofErr w:type="spellEnd"/>
      <w:r w:rsidRPr="00F86AD8">
        <w:rPr>
          <w:rFonts w:ascii="Times New Roman" w:eastAsia="Times New Roman" w:hAnsi="Times New Roman" w:cs="Times New Roman"/>
          <w:sz w:val="28"/>
          <w:szCs w:val="28"/>
          <w:lang w:val="ru-RU"/>
        </w:rPr>
        <w:t xml:space="preserve">. 2017. </w:t>
      </w:r>
      <w:proofErr w:type="spellStart"/>
      <w:r w:rsidRPr="00F86AD8">
        <w:rPr>
          <w:rFonts w:ascii="Times New Roman" w:eastAsia="Times New Roman" w:hAnsi="Times New Roman" w:cs="Times New Roman"/>
          <w:sz w:val="28"/>
          <w:szCs w:val="28"/>
          <w:lang w:val="ru-RU"/>
        </w:rPr>
        <w:t>Вип</w:t>
      </w:r>
      <w:proofErr w:type="spellEnd"/>
      <w:r w:rsidRPr="00F86AD8">
        <w:rPr>
          <w:rFonts w:ascii="Times New Roman" w:eastAsia="Times New Roman" w:hAnsi="Times New Roman" w:cs="Times New Roman"/>
          <w:sz w:val="28"/>
          <w:szCs w:val="28"/>
          <w:lang w:val="ru-RU"/>
        </w:rPr>
        <w:t xml:space="preserve">. 2(2). С. 141-147 </w:t>
      </w:r>
    </w:p>
    <w:p w14:paraId="15697A7A" w14:textId="5104BEF0"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Білик</w:t>
      </w:r>
      <w:proofErr w:type="spellEnd"/>
      <w:r w:rsidRPr="00F86AD8">
        <w:rPr>
          <w:rFonts w:ascii="Times New Roman" w:eastAsia="Times New Roman" w:hAnsi="Times New Roman" w:cs="Times New Roman"/>
          <w:sz w:val="28"/>
          <w:szCs w:val="28"/>
          <w:lang w:val="ru-RU"/>
        </w:rPr>
        <w:t xml:space="preserve"> О.І. </w:t>
      </w:r>
      <w:proofErr w:type="spellStart"/>
      <w:r w:rsidRPr="00F86AD8">
        <w:rPr>
          <w:rFonts w:ascii="Times New Roman" w:eastAsia="Times New Roman" w:hAnsi="Times New Roman" w:cs="Times New Roman"/>
          <w:sz w:val="28"/>
          <w:szCs w:val="28"/>
          <w:lang w:val="ru-RU"/>
        </w:rPr>
        <w:t>Періодизація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історичного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розвитку</w:t>
      </w:r>
      <w:proofErr w:type="spellEnd"/>
      <w:r w:rsidRPr="00F86AD8">
        <w:rPr>
          <w:rFonts w:ascii="Times New Roman" w:eastAsia="Times New Roman" w:hAnsi="Times New Roman" w:cs="Times New Roman"/>
          <w:sz w:val="28"/>
          <w:szCs w:val="28"/>
          <w:lang w:val="ru-RU"/>
        </w:rPr>
        <w:t xml:space="preserve"> феномена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держави</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Публічне</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управління</w:t>
      </w:r>
      <w:proofErr w:type="spellEnd"/>
      <w:r w:rsidRPr="00123A43">
        <w:rPr>
          <w:rFonts w:ascii="Times New Roman" w:eastAsia="Times New Roman" w:hAnsi="Times New Roman" w:cs="Times New Roman"/>
          <w:i/>
          <w:sz w:val="28"/>
          <w:szCs w:val="28"/>
          <w:lang w:val="ru-RU"/>
        </w:rPr>
        <w:t xml:space="preserve"> та </w:t>
      </w:r>
      <w:proofErr w:type="spellStart"/>
      <w:r w:rsidRPr="00123A43">
        <w:rPr>
          <w:rFonts w:ascii="Times New Roman" w:eastAsia="Times New Roman" w:hAnsi="Times New Roman" w:cs="Times New Roman"/>
          <w:i/>
          <w:sz w:val="28"/>
          <w:szCs w:val="28"/>
          <w:lang w:val="ru-RU"/>
        </w:rPr>
        <w:t>митне</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адміністрування</w:t>
      </w:r>
      <w:proofErr w:type="spellEnd"/>
      <w:r w:rsidRPr="00F86AD8">
        <w:rPr>
          <w:rFonts w:ascii="Times New Roman" w:eastAsia="Times New Roman" w:hAnsi="Times New Roman" w:cs="Times New Roman"/>
          <w:sz w:val="28"/>
          <w:szCs w:val="28"/>
          <w:lang w:val="ru-RU"/>
        </w:rPr>
        <w:t>. 2020. № 2. С. 7-10</w:t>
      </w:r>
    </w:p>
    <w:p w14:paraId="0A8C6268" w14:textId="1021B588"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Бондаренко С.М., </w:t>
      </w:r>
      <w:proofErr w:type="spellStart"/>
      <w:r w:rsidRPr="00F86AD8">
        <w:rPr>
          <w:rFonts w:ascii="Times New Roman" w:eastAsia="Times New Roman" w:hAnsi="Times New Roman" w:cs="Times New Roman"/>
          <w:sz w:val="28"/>
          <w:szCs w:val="28"/>
          <w:lang w:val="ru-RU"/>
        </w:rPr>
        <w:t>Бугас</w:t>
      </w:r>
      <w:proofErr w:type="spellEnd"/>
      <w:r w:rsidRPr="00F86AD8">
        <w:rPr>
          <w:rFonts w:ascii="Times New Roman" w:eastAsia="Times New Roman" w:hAnsi="Times New Roman" w:cs="Times New Roman"/>
          <w:sz w:val="28"/>
          <w:szCs w:val="28"/>
          <w:lang w:val="ru-RU"/>
        </w:rPr>
        <w:t xml:space="preserve"> Н.В.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держави</w:t>
      </w:r>
      <w:proofErr w:type="spellEnd"/>
      <w:r w:rsidRPr="00F86AD8">
        <w:rPr>
          <w:rFonts w:ascii="Times New Roman" w:eastAsia="Times New Roman" w:hAnsi="Times New Roman" w:cs="Times New Roman"/>
          <w:sz w:val="28"/>
          <w:szCs w:val="28"/>
          <w:lang w:val="ru-RU"/>
        </w:rPr>
        <w:t xml:space="preserve"> як основа </w:t>
      </w:r>
      <w:proofErr w:type="spellStart"/>
      <w:r w:rsidRPr="00F86AD8">
        <w:rPr>
          <w:rFonts w:ascii="Times New Roman" w:eastAsia="Times New Roman" w:hAnsi="Times New Roman" w:cs="Times New Roman"/>
          <w:sz w:val="28"/>
          <w:szCs w:val="28"/>
          <w:lang w:val="ru-RU"/>
        </w:rPr>
        <w:t>забезпечення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розвитку</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Державне</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управління</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удосконалення</w:t>
      </w:r>
      <w:proofErr w:type="spellEnd"/>
      <w:r w:rsidRPr="00123A43">
        <w:rPr>
          <w:rFonts w:ascii="Times New Roman" w:eastAsia="Times New Roman" w:hAnsi="Times New Roman" w:cs="Times New Roman"/>
          <w:i/>
          <w:sz w:val="28"/>
          <w:szCs w:val="28"/>
          <w:lang w:val="ru-RU"/>
        </w:rPr>
        <w:t xml:space="preserve"> та </w:t>
      </w:r>
      <w:proofErr w:type="spellStart"/>
      <w:r w:rsidRPr="00123A43">
        <w:rPr>
          <w:rFonts w:ascii="Times New Roman" w:eastAsia="Times New Roman" w:hAnsi="Times New Roman" w:cs="Times New Roman"/>
          <w:i/>
          <w:sz w:val="28"/>
          <w:szCs w:val="28"/>
          <w:lang w:val="ru-RU"/>
        </w:rPr>
        <w:t>розвиток</w:t>
      </w:r>
      <w:proofErr w:type="spellEnd"/>
      <w:r w:rsidRPr="00F86AD8">
        <w:rPr>
          <w:rFonts w:ascii="Times New Roman" w:eastAsia="Times New Roman" w:hAnsi="Times New Roman" w:cs="Times New Roman"/>
          <w:sz w:val="28"/>
          <w:szCs w:val="28"/>
          <w:lang w:val="ru-RU"/>
        </w:rPr>
        <w:t>. 2021. № 2. URL: http://www.dy.nayka.com.ua/pdf/2_2021/42.pdf</w:t>
      </w:r>
    </w:p>
    <w:p w14:paraId="46A7D937" w14:textId="50538D52"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Бондаренко Н. </w:t>
      </w:r>
      <w:proofErr w:type="spellStart"/>
      <w:r w:rsidRPr="00F86AD8">
        <w:rPr>
          <w:rFonts w:ascii="Times New Roman" w:eastAsia="Times New Roman" w:hAnsi="Times New Roman" w:cs="Times New Roman"/>
          <w:sz w:val="28"/>
          <w:szCs w:val="28"/>
          <w:lang w:val="ru-RU"/>
        </w:rPr>
        <w:t>Становлення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громадянського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суспільства</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Україні</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Зовнішня</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торгівля</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економіка</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фінанси</w:t>
      </w:r>
      <w:proofErr w:type="spellEnd"/>
      <w:r w:rsidRPr="00123A43">
        <w:rPr>
          <w:rFonts w:ascii="Times New Roman" w:eastAsia="Times New Roman" w:hAnsi="Times New Roman" w:cs="Times New Roman"/>
          <w:i/>
          <w:sz w:val="28"/>
          <w:szCs w:val="28"/>
          <w:lang w:val="ru-RU"/>
        </w:rPr>
        <w:t>, право</w:t>
      </w:r>
      <w:r w:rsidRPr="00F86AD8">
        <w:rPr>
          <w:rFonts w:ascii="Times New Roman" w:eastAsia="Times New Roman" w:hAnsi="Times New Roman" w:cs="Times New Roman"/>
          <w:sz w:val="28"/>
          <w:szCs w:val="28"/>
          <w:lang w:val="ru-RU"/>
        </w:rPr>
        <w:t>. 2018. № 2. С. 16-22.</w:t>
      </w:r>
    </w:p>
    <w:p w14:paraId="3044FDFB" w14:textId="73167A7B"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lastRenderedPageBreak/>
        <w:t>Вейт-Вілсон</w:t>
      </w:r>
      <w:proofErr w:type="spellEnd"/>
      <w:r w:rsidRPr="00F86AD8">
        <w:rPr>
          <w:rFonts w:ascii="Times New Roman" w:eastAsia="Times New Roman" w:hAnsi="Times New Roman" w:cs="Times New Roman"/>
          <w:sz w:val="28"/>
          <w:szCs w:val="28"/>
          <w:lang w:val="ru-RU"/>
        </w:rPr>
        <w:t xml:space="preserve"> Дж. Держава </w:t>
      </w:r>
      <w:proofErr w:type="spellStart"/>
      <w:r w:rsidRPr="00F86AD8">
        <w:rPr>
          <w:rFonts w:ascii="Times New Roman" w:eastAsia="Times New Roman" w:hAnsi="Times New Roman" w:cs="Times New Roman"/>
          <w:sz w:val="28"/>
          <w:szCs w:val="28"/>
          <w:lang w:val="ru-RU"/>
        </w:rPr>
        <w:t>добробуту</w:t>
      </w:r>
      <w:proofErr w:type="spellEnd"/>
      <w:r w:rsidRPr="00F86AD8">
        <w:rPr>
          <w:rFonts w:ascii="Times New Roman" w:eastAsia="Times New Roman" w:hAnsi="Times New Roman" w:cs="Times New Roman"/>
          <w:sz w:val="28"/>
          <w:szCs w:val="28"/>
          <w:lang w:val="ru-RU"/>
        </w:rPr>
        <w:t xml:space="preserve">: проблема в самому </w:t>
      </w:r>
      <w:proofErr w:type="spellStart"/>
      <w:r w:rsidRPr="00F86AD8">
        <w:rPr>
          <w:rFonts w:ascii="Times New Roman" w:eastAsia="Times New Roman" w:hAnsi="Times New Roman" w:cs="Times New Roman"/>
          <w:sz w:val="28"/>
          <w:szCs w:val="28"/>
          <w:lang w:val="ru-RU"/>
        </w:rPr>
        <w:t>понятті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Pro</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et</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Contra</w:t>
      </w:r>
      <w:proofErr w:type="spellEnd"/>
      <w:r w:rsidRPr="00F86AD8">
        <w:rPr>
          <w:rFonts w:ascii="Times New Roman" w:eastAsia="Times New Roman" w:hAnsi="Times New Roman" w:cs="Times New Roman"/>
          <w:sz w:val="28"/>
          <w:szCs w:val="28"/>
          <w:lang w:val="ru-RU"/>
        </w:rPr>
        <w:t>. 2001. № 3. С. 146.</w:t>
      </w:r>
    </w:p>
    <w:p w14:paraId="61D04858" w14:textId="2D651E58"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Венцель</w:t>
      </w:r>
      <w:proofErr w:type="spellEnd"/>
      <w:r w:rsidRPr="00F86AD8">
        <w:rPr>
          <w:rFonts w:ascii="Times New Roman" w:eastAsia="Times New Roman" w:hAnsi="Times New Roman" w:cs="Times New Roman"/>
          <w:sz w:val="28"/>
          <w:szCs w:val="28"/>
          <w:lang w:val="ru-RU"/>
        </w:rPr>
        <w:t xml:space="preserve"> В.Т.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функція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держави</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умовах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трансформації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суспільних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процесів</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Публічне</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управління</w:t>
      </w:r>
      <w:proofErr w:type="spellEnd"/>
      <w:r w:rsidRPr="00123A43">
        <w:rPr>
          <w:rFonts w:ascii="Times New Roman" w:eastAsia="Times New Roman" w:hAnsi="Times New Roman" w:cs="Times New Roman"/>
          <w:i/>
          <w:sz w:val="28"/>
          <w:szCs w:val="28"/>
          <w:lang w:val="ru-RU"/>
        </w:rPr>
        <w:t xml:space="preserve"> та </w:t>
      </w:r>
      <w:proofErr w:type="spellStart"/>
      <w:r w:rsidRPr="00123A43">
        <w:rPr>
          <w:rFonts w:ascii="Times New Roman" w:eastAsia="Times New Roman" w:hAnsi="Times New Roman" w:cs="Times New Roman"/>
          <w:i/>
          <w:sz w:val="28"/>
          <w:szCs w:val="28"/>
          <w:lang w:val="ru-RU"/>
        </w:rPr>
        <w:t>митне</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адміністрування</w:t>
      </w:r>
      <w:proofErr w:type="spellEnd"/>
      <w:r w:rsidRPr="00123A43">
        <w:rPr>
          <w:rFonts w:ascii="Times New Roman" w:eastAsia="Times New Roman" w:hAnsi="Times New Roman" w:cs="Times New Roman"/>
          <w:i/>
          <w:sz w:val="28"/>
          <w:szCs w:val="28"/>
          <w:lang w:val="ru-RU"/>
        </w:rPr>
        <w:t>.</w:t>
      </w:r>
      <w:r w:rsidRPr="00F86AD8">
        <w:rPr>
          <w:rFonts w:ascii="Times New Roman" w:eastAsia="Times New Roman" w:hAnsi="Times New Roman" w:cs="Times New Roman"/>
          <w:sz w:val="28"/>
          <w:szCs w:val="28"/>
          <w:lang w:val="ru-RU"/>
        </w:rPr>
        <w:t xml:space="preserve"> 2019. № 3. С. 40-46</w:t>
      </w:r>
    </w:p>
    <w:p w14:paraId="0E7440B9" w14:textId="48329A6E"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Волинець</w:t>
      </w:r>
      <w:proofErr w:type="spellEnd"/>
      <w:r w:rsidRPr="00F86AD8">
        <w:rPr>
          <w:rFonts w:ascii="Times New Roman" w:eastAsia="Times New Roman" w:hAnsi="Times New Roman" w:cs="Times New Roman"/>
          <w:sz w:val="28"/>
          <w:szCs w:val="28"/>
          <w:lang w:val="ru-RU"/>
        </w:rPr>
        <w:t xml:space="preserve"> У.А. </w:t>
      </w:r>
      <w:proofErr w:type="spellStart"/>
      <w:r w:rsidRPr="00F86AD8">
        <w:rPr>
          <w:rFonts w:ascii="Times New Roman" w:eastAsia="Times New Roman" w:hAnsi="Times New Roman" w:cs="Times New Roman"/>
          <w:sz w:val="28"/>
          <w:szCs w:val="28"/>
          <w:lang w:val="ru-RU"/>
        </w:rPr>
        <w:t>Концепція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держави</w:t>
      </w:r>
      <w:proofErr w:type="spellEnd"/>
      <w:r w:rsidRPr="00F86AD8">
        <w:rPr>
          <w:rFonts w:ascii="Times New Roman" w:eastAsia="Times New Roman" w:hAnsi="Times New Roman" w:cs="Times New Roman"/>
          <w:sz w:val="28"/>
          <w:szCs w:val="28"/>
          <w:lang w:val="ru-RU"/>
        </w:rPr>
        <w:t xml:space="preserve"> як один </w:t>
      </w:r>
      <w:proofErr w:type="spellStart"/>
      <w:r w:rsidRPr="00F86AD8">
        <w:rPr>
          <w:rFonts w:ascii="Times New Roman" w:eastAsia="Times New Roman" w:hAnsi="Times New Roman" w:cs="Times New Roman"/>
          <w:sz w:val="28"/>
          <w:szCs w:val="28"/>
          <w:lang w:val="ru-RU"/>
        </w:rPr>
        <w:t>із</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напрямів</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боротьби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із</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бідністю</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Україні</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Соціально-економічні</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проблеми</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сучасного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періоду</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України</w:t>
      </w:r>
      <w:proofErr w:type="spellEnd"/>
      <w:r w:rsidRPr="00123A43">
        <w:rPr>
          <w:rFonts w:ascii="Times New Roman" w:eastAsia="Times New Roman" w:hAnsi="Times New Roman" w:cs="Times New Roman"/>
          <w:i/>
          <w:sz w:val="28"/>
          <w:szCs w:val="28"/>
          <w:lang w:val="ru-RU"/>
        </w:rPr>
        <w:t xml:space="preserve">. </w:t>
      </w:r>
      <w:r w:rsidRPr="00F86AD8">
        <w:rPr>
          <w:rFonts w:ascii="Times New Roman" w:eastAsia="Times New Roman" w:hAnsi="Times New Roman" w:cs="Times New Roman"/>
          <w:sz w:val="28"/>
          <w:szCs w:val="28"/>
          <w:lang w:val="ru-RU"/>
        </w:rPr>
        <w:t xml:space="preserve">2015. </w:t>
      </w:r>
      <w:proofErr w:type="spellStart"/>
      <w:r w:rsidRPr="00F86AD8">
        <w:rPr>
          <w:rFonts w:ascii="Times New Roman" w:eastAsia="Times New Roman" w:hAnsi="Times New Roman" w:cs="Times New Roman"/>
          <w:sz w:val="28"/>
          <w:szCs w:val="28"/>
          <w:lang w:val="ru-RU"/>
        </w:rPr>
        <w:t>Вип</w:t>
      </w:r>
      <w:proofErr w:type="spellEnd"/>
      <w:r w:rsidRPr="00F86AD8">
        <w:rPr>
          <w:rFonts w:ascii="Times New Roman" w:eastAsia="Times New Roman" w:hAnsi="Times New Roman" w:cs="Times New Roman"/>
          <w:sz w:val="28"/>
          <w:szCs w:val="28"/>
          <w:lang w:val="ru-RU"/>
        </w:rPr>
        <w:t>. 1. С. 82-85</w:t>
      </w:r>
    </w:p>
    <w:p w14:paraId="1CE3AA23" w14:textId="587304D9"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Гедзюк</w:t>
      </w:r>
      <w:proofErr w:type="spellEnd"/>
      <w:r w:rsidRPr="00F86AD8">
        <w:rPr>
          <w:rFonts w:ascii="Times New Roman" w:eastAsia="Times New Roman" w:hAnsi="Times New Roman" w:cs="Times New Roman"/>
          <w:sz w:val="28"/>
          <w:szCs w:val="28"/>
          <w:lang w:val="ru-RU"/>
        </w:rPr>
        <w:t xml:space="preserve"> О.В.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держава: </w:t>
      </w:r>
      <w:proofErr w:type="spellStart"/>
      <w:r w:rsidRPr="00F86AD8">
        <w:rPr>
          <w:rFonts w:ascii="Times New Roman" w:eastAsia="Times New Roman" w:hAnsi="Times New Roman" w:cs="Times New Roman"/>
          <w:sz w:val="28"/>
          <w:szCs w:val="28"/>
          <w:lang w:val="ru-RU"/>
        </w:rPr>
        <w:t>поняття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значення</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нормативне</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закріплення</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Науковий</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вісник</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публічного</w:t>
      </w:r>
      <w:proofErr w:type="spellEnd"/>
      <w:r w:rsidRPr="00123A43">
        <w:rPr>
          <w:rFonts w:ascii="Times New Roman" w:eastAsia="Times New Roman" w:hAnsi="Times New Roman" w:cs="Times New Roman"/>
          <w:i/>
          <w:sz w:val="28"/>
          <w:szCs w:val="28"/>
          <w:lang w:val="ru-RU"/>
        </w:rPr>
        <w:t xml:space="preserve"> та приватного права.</w:t>
      </w:r>
      <w:r w:rsidRPr="00F86AD8">
        <w:rPr>
          <w:rFonts w:ascii="Times New Roman" w:eastAsia="Times New Roman" w:hAnsi="Times New Roman" w:cs="Times New Roman"/>
          <w:sz w:val="28"/>
          <w:szCs w:val="28"/>
          <w:lang w:val="ru-RU"/>
        </w:rPr>
        <w:t xml:space="preserve"> 2019. </w:t>
      </w:r>
      <w:proofErr w:type="spellStart"/>
      <w:r w:rsidRPr="00F86AD8">
        <w:rPr>
          <w:rFonts w:ascii="Times New Roman" w:eastAsia="Times New Roman" w:hAnsi="Times New Roman" w:cs="Times New Roman"/>
          <w:sz w:val="28"/>
          <w:szCs w:val="28"/>
          <w:lang w:val="ru-RU"/>
        </w:rPr>
        <w:t>Вип</w:t>
      </w:r>
      <w:proofErr w:type="spellEnd"/>
      <w:r w:rsidRPr="00F86AD8">
        <w:rPr>
          <w:rFonts w:ascii="Times New Roman" w:eastAsia="Times New Roman" w:hAnsi="Times New Roman" w:cs="Times New Roman"/>
          <w:sz w:val="28"/>
          <w:szCs w:val="28"/>
          <w:lang w:val="ru-RU"/>
        </w:rPr>
        <w:t>. 1. С. 15-20</w:t>
      </w:r>
    </w:p>
    <w:p w14:paraId="6502CBA4" w14:textId="3A4A4B22"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Головащенко</w:t>
      </w:r>
      <w:proofErr w:type="spellEnd"/>
      <w:r w:rsidRPr="00F86AD8">
        <w:rPr>
          <w:rFonts w:ascii="Times New Roman" w:eastAsia="Times New Roman" w:hAnsi="Times New Roman" w:cs="Times New Roman"/>
          <w:sz w:val="28"/>
          <w:szCs w:val="28"/>
          <w:lang w:val="ru-RU"/>
        </w:rPr>
        <w:t xml:space="preserve"> О.С.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правова</w:t>
      </w:r>
      <w:proofErr w:type="spellEnd"/>
      <w:r w:rsidRPr="00F86AD8">
        <w:rPr>
          <w:rFonts w:ascii="Times New Roman" w:eastAsia="Times New Roman" w:hAnsi="Times New Roman" w:cs="Times New Roman"/>
          <w:sz w:val="28"/>
          <w:szCs w:val="28"/>
          <w:lang w:val="ru-RU"/>
        </w:rPr>
        <w:t xml:space="preserve"> держава: </w:t>
      </w:r>
      <w:proofErr w:type="spellStart"/>
      <w:r w:rsidRPr="00F86AD8">
        <w:rPr>
          <w:rFonts w:ascii="Times New Roman" w:eastAsia="Times New Roman" w:hAnsi="Times New Roman" w:cs="Times New Roman"/>
          <w:sz w:val="28"/>
          <w:szCs w:val="28"/>
          <w:lang w:val="ru-RU"/>
        </w:rPr>
        <w:t>питання</w:t>
      </w:r>
      <w:proofErr w:type="spellEnd"/>
      <w:r w:rsidRPr="00F86AD8">
        <w:rPr>
          <w:rFonts w:ascii="Times New Roman" w:eastAsia="Times New Roman" w:hAnsi="Times New Roman" w:cs="Times New Roman"/>
          <w:sz w:val="28"/>
          <w:szCs w:val="28"/>
          <w:lang w:val="ru-RU"/>
        </w:rPr>
        <w:t xml:space="preserve"> </w:t>
      </w:r>
      <w:proofErr w:type="spellStart"/>
      <w:r w:rsidR="00554E66">
        <w:rPr>
          <w:rFonts w:ascii="Times New Roman" w:eastAsia="Times New Roman" w:hAnsi="Times New Roman" w:cs="Times New Roman"/>
          <w:sz w:val="28"/>
          <w:szCs w:val="28"/>
          <w:lang w:val="ru-RU"/>
        </w:rPr>
        <w:t>співвідношення</w:t>
      </w:r>
      <w:proofErr w:type="spellEnd"/>
      <w:r w:rsidR="00554E66">
        <w:rPr>
          <w:rFonts w:ascii="Times New Roman" w:eastAsia="Times New Roman" w:hAnsi="Times New Roman" w:cs="Times New Roman"/>
          <w:sz w:val="28"/>
          <w:szCs w:val="28"/>
          <w:lang w:val="ru-RU"/>
        </w:rPr>
        <w:t xml:space="preserve">: </w:t>
      </w:r>
      <w:proofErr w:type="spellStart"/>
      <w:r w:rsidR="00554E66">
        <w:rPr>
          <w:rFonts w:ascii="Times New Roman" w:eastAsia="Times New Roman" w:hAnsi="Times New Roman" w:cs="Times New Roman"/>
          <w:sz w:val="28"/>
          <w:szCs w:val="28"/>
          <w:lang w:val="ru-RU"/>
        </w:rPr>
        <w:t>автореф</w:t>
      </w:r>
      <w:proofErr w:type="spellEnd"/>
      <w:r w:rsidR="00554E66">
        <w:rPr>
          <w:rFonts w:ascii="Times New Roman" w:eastAsia="Times New Roman" w:hAnsi="Times New Roman" w:cs="Times New Roman"/>
          <w:sz w:val="28"/>
          <w:szCs w:val="28"/>
          <w:lang w:val="ru-RU"/>
        </w:rPr>
        <w:t xml:space="preserve">. </w:t>
      </w:r>
      <w:proofErr w:type="spellStart"/>
      <w:r w:rsidR="00554E66">
        <w:rPr>
          <w:rFonts w:ascii="Times New Roman" w:eastAsia="Times New Roman" w:hAnsi="Times New Roman" w:cs="Times New Roman"/>
          <w:sz w:val="28"/>
          <w:szCs w:val="28"/>
          <w:lang w:val="ru-RU"/>
        </w:rPr>
        <w:t>дис</w:t>
      </w:r>
      <w:proofErr w:type="spellEnd"/>
      <w:r w:rsidR="00554E66">
        <w:rPr>
          <w:rFonts w:ascii="Times New Roman" w:eastAsia="Times New Roman" w:hAnsi="Times New Roman" w:cs="Times New Roman"/>
          <w:sz w:val="28"/>
          <w:szCs w:val="28"/>
          <w:lang w:val="ru-RU"/>
        </w:rPr>
        <w:t xml:space="preserve">. </w:t>
      </w:r>
      <w:r w:rsidRPr="00F86AD8">
        <w:rPr>
          <w:rFonts w:ascii="Times New Roman" w:eastAsia="Times New Roman" w:hAnsi="Times New Roman" w:cs="Times New Roman"/>
          <w:sz w:val="28"/>
          <w:szCs w:val="28"/>
          <w:lang w:val="ru-RU"/>
        </w:rPr>
        <w:t xml:space="preserve">канд. </w:t>
      </w:r>
      <w:proofErr w:type="spellStart"/>
      <w:r w:rsidRPr="00F86AD8">
        <w:rPr>
          <w:rFonts w:ascii="Times New Roman" w:eastAsia="Times New Roman" w:hAnsi="Times New Roman" w:cs="Times New Roman"/>
          <w:sz w:val="28"/>
          <w:szCs w:val="28"/>
          <w:lang w:val="ru-RU"/>
        </w:rPr>
        <w:t>юрид</w:t>
      </w:r>
      <w:proofErr w:type="spellEnd"/>
      <w:r w:rsidRPr="00F86AD8">
        <w:rPr>
          <w:rFonts w:ascii="Times New Roman" w:eastAsia="Times New Roman" w:hAnsi="Times New Roman" w:cs="Times New Roman"/>
          <w:sz w:val="28"/>
          <w:szCs w:val="28"/>
          <w:lang w:val="ru-RU"/>
        </w:rPr>
        <w:t xml:space="preserve">. наук: 12.00.01. Нац. </w:t>
      </w:r>
      <w:proofErr w:type="spellStart"/>
      <w:r w:rsidRPr="00F86AD8">
        <w:rPr>
          <w:rFonts w:ascii="Times New Roman" w:eastAsia="Times New Roman" w:hAnsi="Times New Roman" w:cs="Times New Roman"/>
          <w:sz w:val="28"/>
          <w:szCs w:val="28"/>
          <w:lang w:val="ru-RU"/>
        </w:rPr>
        <w:t>юрид</w:t>
      </w:r>
      <w:proofErr w:type="spellEnd"/>
      <w:r w:rsidRPr="00F86AD8">
        <w:rPr>
          <w:rFonts w:ascii="Times New Roman" w:eastAsia="Times New Roman" w:hAnsi="Times New Roman" w:cs="Times New Roman"/>
          <w:sz w:val="28"/>
          <w:szCs w:val="28"/>
          <w:lang w:val="ru-RU"/>
        </w:rPr>
        <w:t xml:space="preserve">. акад. </w:t>
      </w:r>
      <w:proofErr w:type="spellStart"/>
      <w:r w:rsidRPr="00F86AD8">
        <w:rPr>
          <w:rFonts w:ascii="Times New Roman" w:eastAsia="Times New Roman" w:hAnsi="Times New Roman" w:cs="Times New Roman"/>
          <w:sz w:val="28"/>
          <w:szCs w:val="28"/>
          <w:lang w:val="ru-RU"/>
        </w:rPr>
        <w:t>України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ім</w:t>
      </w:r>
      <w:proofErr w:type="spellEnd"/>
      <w:r w:rsidRPr="00F86AD8">
        <w:rPr>
          <w:rFonts w:ascii="Times New Roman" w:eastAsia="Times New Roman" w:hAnsi="Times New Roman" w:cs="Times New Roman"/>
          <w:sz w:val="28"/>
          <w:szCs w:val="28"/>
          <w:lang w:val="ru-RU"/>
        </w:rPr>
        <w:t xml:space="preserve">. Ярослава Мудрого. </w:t>
      </w:r>
      <w:proofErr w:type="spellStart"/>
      <w:r w:rsidRPr="00F86AD8">
        <w:rPr>
          <w:rFonts w:ascii="Times New Roman" w:eastAsia="Times New Roman" w:hAnsi="Times New Roman" w:cs="Times New Roman"/>
          <w:sz w:val="28"/>
          <w:szCs w:val="28"/>
          <w:lang w:val="ru-RU"/>
        </w:rPr>
        <w:t>Харків</w:t>
      </w:r>
      <w:proofErr w:type="spellEnd"/>
      <w:r w:rsidRPr="00F86AD8">
        <w:rPr>
          <w:rFonts w:ascii="Times New Roman" w:eastAsia="Times New Roman" w:hAnsi="Times New Roman" w:cs="Times New Roman"/>
          <w:sz w:val="28"/>
          <w:szCs w:val="28"/>
          <w:lang w:val="ru-RU"/>
        </w:rPr>
        <w:t>, 2018. 20 с.</w:t>
      </w:r>
    </w:p>
    <w:p w14:paraId="374B44FF" w14:textId="1D71A783"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Гончарук Л. Я. </w:t>
      </w:r>
      <w:proofErr w:type="spellStart"/>
      <w:r w:rsidRPr="00F86AD8">
        <w:rPr>
          <w:rFonts w:ascii="Times New Roman" w:eastAsia="Times New Roman" w:hAnsi="Times New Roman" w:cs="Times New Roman"/>
          <w:sz w:val="28"/>
          <w:szCs w:val="28"/>
          <w:lang w:val="ru-RU"/>
        </w:rPr>
        <w:t>Ефективність</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умовах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ринкових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перетворень</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проблеми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соціалізації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економічного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розвитку</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Автореф</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дис</w:t>
      </w:r>
      <w:proofErr w:type="spellEnd"/>
      <w:r w:rsidRPr="00F86AD8">
        <w:rPr>
          <w:rFonts w:ascii="Times New Roman" w:eastAsia="Times New Roman" w:hAnsi="Times New Roman" w:cs="Times New Roman"/>
          <w:sz w:val="28"/>
          <w:szCs w:val="28"/>
          <w:lang w:val="ru-RU"/>
        </w:rPr>
        <w:t xml:space="preserve">... канд. </w:t>
      </w:r>
      <w:proofErr w:type="spellStart"/>
      <w:r w:rsidRPr="00F86AD8">
        <w:rPr>
          <w:rFonts w:ascii="Times New Roman" w:eastAsia="Times New Roman" w:hAnsi="Times New Roman" w:cs="Times New Roman"/>
          <w:sz w:val="28"/>
          <w:szCs w:val="28"/>
          <w:lang w:val="ru-RU"/>
        </w:rPr>
        <w:t>екон</w:t>
      </w:r>
      <w:proofErr w:type="spellEnd"/>
      <w:r w:rsidRPr="00F86AD8">
        <w:rPr>
          <w:rFonts w:ascii="Times New Roman" w:eastAsia="Times New Roman" w:hAnsi="Times New Roman" w:cs="Times New Roman"/>
          <w:sz w:val="28"/>
          <w:szCs w:val="28"/>
          <w:lang w:val="ru-RU"/>
        </w:rPr>
        <w:t xml:space="preserve">. наук: 08.09.01; </w:t>
      </w:r>
      <w:proofErr w:type="spellStart"/>
      <w:r w:rsidRPr="00F86AD8">
        <w:rPr>
          <w:rFonts w:ascii="Times New Roman" w:eastAsia="Times New Roman" w:hAnsi="Times New Roman" w:cs="Times New Roman"/>
          <w:sz w:val="28"/>
          <w:szCs w:val="28"/>
          <w:lang w:val="ru-RU"/>
        </w:rPr>
        <w:t>Ін</w:t>
      </w:r>
      <w:proofErr w:type="spellEnd"/>
      <w:r w:rsidRPr="00F86AD8">
        <w:rPr>
          <w:rFonts w:ascii="Times New Roman" w:eastAsia="Times New Roman" w:hAnsi="Times New Roman" w:cs="Times New Roman"/>
          <w:sz w:val="28"/>
          <w:szCs w:val="28"/>
          <w:lang w:val="ru-RU"/>
        </w:rPr>
        <w:t xml:space="preserve">-т </w:t>
      </w:r>
      <w:proofErr w:type="spellStart"/>
      <w:r w:rsidRPr="00F86AD8">
        <w:rPr>
          <w:rFonts w:ascii="Times New Roman" w:eastAsia="Times New Roman" w:hAnsi="Times New Roman" w:cs="Times New Roman"/>
          <w:sz w:val="28"/>
          <w:szCs w:val="28"/>
          <w:lang w:val="ru-RU"/>
        </w:rPr>
        <w:t>регіон</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дослідж</w:t>
      </w:r>
      <w:proofErr w:type="spellEnd"/>
      <w:r w:rsidRPr="00F86AD8">
        <w:rPr>
          <w:rFonts w:ascii="Times New Roman" w:eastAsia="Times New Roman" w:hAnsi="Times New Roman" w:cs="Times New Roman"/>
          <w:sz w:val="28"/>
          <w:szCs w:val="28"/>
          <w:lang w:val="ru-RU"/>
        </w:rPr>
        <w:t xml:space="preserve">. НАН </w:t>
      </w:r>
      <w:proofErr w:type="spellStart"/>
      <w:r w:rsidRPr="00F86AD8">
        <w:rPr>
          <w:rFonts w:ascii="Times New Roman" w:eastAsia="Times New Roman" w:hAnsi="Times New Roman" w:cs="Times New Roman"/>
          <w:sz w:val="28"/>
          <w:szCs w:val="28"/>
          <w:lang w:val="ru-RU"/>
        </w:rPr>
        <w:t>України</w:t>
      </w:r>
      <w:proofErr w:type="spellEnd"/>
      <w:r w:rsidRPr="00F86AD8">
        <w:rPr>
          <w:rFonts w:ascii="Times New Roman" w:eastAsia="Times New Roman" w:hAnsi="Times New Roman" w:cs="Times New Roman"/>
          <w:sz w:val="28"/>
          <w:szCs w:val="28"/>
          <w:lang w:val="ru-RU"/>
        </w:rPr>
        <w:t xml:space="preserve">. Л., 2001. 16 с. </w:t>
      </w:r>
    </w:p>
    <w:p w14:paraId="5DA2AC1F" w14:textId="244473F4"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Гостєва</w:t>
      </w:r>
      <w:proofErr w:type="spellEnd"/>
      <w:r w:rsidRPr="00F86AD8">
        <w:rPr>
          <w:rFonts w:ascii="Times New Roman" w:eastAsia="Times New Roman" w:hAnsi="Times New Roman" w:cs="Times New Roman"/>
          <w:sz w:val="28"/>
          <w:szCs w:val="28"/>
          <w:lang w:val="ru-RU"/>
        </w:rPr>
        <w:t xml:space="preserve"> О.М. Роль </w:t>
      </w:r>
      <w:proofErr w:type="spellStart"/>
      <w:r w:rsidRPr="00F86AD8">
        <w:rPr>
          <w:rFonts w:ascii="Times New Roman" w:eastAsia="Times New Roman" w:hAnsi="Times New Roman" w:cs="Times New Roman"/>
          <w:sz w:val="28"/>
          <w:szCs w:val="28"/>
          <w:lang w:val="ru-RU"/>
        </w:rPr>
        <w:t>громадських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організацій</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процесі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розбудови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громадянського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суспільства</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Україні</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Державне</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управління</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удосконалення</w:t>
      </w:r>
      <w:proofErr w:type="spellEnd"/>
      <w:r w:rsidRPr="00123A43">
        <w:rPr>
          <w:rFonts w:ascii="Times New Roman" w:eastAsia="Times New Roman" w:hAnsi="Times New Roman" w:cs="Times New Roman"/>
          <w:i/>
          <w:sz w:val="28"/>
          <w:szCs w:val="28"/>
          <w:lang w:val="ru-RU"/>
        </w:rPr>
        <w:t xml:space="preserve"> та </w:t>
      </w:r>
      <w:proofErr w:type="spellStart"/>
      <w:r w:rsidRPr="00123A43">
        <w:rPr>
          <w:rFonts w:ascii="Times New Roman" w:eastAsia="Times New Roman" w:hAnsi="Times New Roman" w:cs="Times New Roman"/>
          <w:i/>
          <w:sz w:val="28"/>
          <w:szCs w:val="28"/>
          <w:lang w:val="ru-RU"/>
        </w:rPr>
        <w:t>розвиток</w:t>
      </w:r>
      <w:proofErr w:type="spellEnd"/>
      <w:r w:rsidRPr="00123A43">
        <w:rPr>
          <w:rFonts w:ascii="Times New Roman" w:eastAsia="Times New Roman" w:hAnsi="Times New Roman" w:cs="Times New Roman"/>
          <w:i/>
          <w:sz w:val="28"/>
          <w:szCs w:val="28"/>
          <w:lang w:val="ru-RU"/>
        </w:rPr>
        <w:t>.</w:t>
      </w:r>
      <w:r w:rsidRPr="00F86AD8">
        <w:rPr>
          <w:rFonts w:ascii="Times New Roman" w:eastAsia="Times New Roman" w:hAnsi="Times New Roman" w:cs="Times New Roman"/>
          <w:sz w:val="28"/>
          <w:szCs w:val="28"/>
          <w:lang w:val="ru-RU"/>
        </w:rPr>
        <w:t xml:space="preserve"> 2017. № 10. URL: http://www.dy.nayka.com.ua/?op=1&amp;z=1135</w:t>
      </w:r>
    </w:p>
    <w:p w14:paraId="44B21806" w14:textId="7A2C8722"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Грошове</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забезпечення</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звільнення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від</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податків</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Які</w:t>
      </w:r>
      <w:proofErr w:type="spellEnd"/>
      <w:r w:rsidRPr="00F86AD8">
        <w:rPr>
          <w:rFonts w:ascii="Times New Roman" w:eastAsia="Times New Roman" w:hAnsi="Times New Roman" w:cs="Times New Roman"/>
          <w:sz w:val="28"/>
          <w:szCs w:val="28"/>
          <w:lang w:val="ru-RU"/>
        </w:rPr>
        <w:t xml:space="preserve"> права та </w:t>
      </w:r>
      <w:proofErr w:type="spellStart"/>
      <w:r w:rsidRPr="00F86AD8">
        <w:rPr>
          <w:rFonts w:ascii="Times New Roman" w:eastAsia="Times New Roman" w:hAnsi="Times New Roman" w:cs="Times New Roman"/>
          <w:sz w:val="28"/>
          <w:szCs w:val="28"/>
          <w:lang w:val="ru-RU"/>
        </w:rPr>
        <w:t>пільги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мають</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мобілізовані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українці</w:t>
      </w:r>
      <w:proofErr w:type="spellEnd"/>
      <w:r w:rsidRPr="00F86AD8">
        <w:rPr>
          <w:rFonts w:ascii="Times New Roman" w:eastAsia="Times New Roman" w:hAnsi="Times New Roman" w:cs="Times New Roman"/>
          <w:sz w:val="28"/>
          <w:szCs w:val="28"/>
          <w:lang w:val="ru-RU"/>
        </w:rPr>
        <w:t>. URL: https://biz.nv.ua/ukr/economics</w:t>
      </w:r>
    </w:p>
    <w:p w14:paraId="7F507432" w14:textId="3B55DEB5"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Дерега</w:t>
      </w:r>
      <w:proofErr w:type="spellEnd"/>
      <w:r w:rsidRPr="00F86AD8">
        <w:rPr>
          <w:rFonts w:ascii="Times New Roman" w:eastAsia="Times New Roman" w:hAnsi="Times New Roman" w:cs="Times New Roman"/>
          <w:sz w:val="28"/>
          <w:szCs w:val="28"/>
          <w:lang w:val="ru-RU"/>
        </w:rPr>
        <w:t xml:space="preserve"> В. В.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і </w:t>
      </w:r>
      <w:proofErr w:type="spellStart"/>
      <w:r w:rsidRPr="00F86AD8">
        <w:rPr>
          <w:rFonts w:ascii="Times New Roman" w:eastAsia="Times New Roman" w:hAnsi="Times New Roman" w:cs="Times New Roman"/>
          <w:sz w:val="28"/>
          <w:szCs w:val="28"/>
          <w:lang w:val="ru-RU"/>
        </w:rPr>
        <w:t>гуманітарна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навч</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посібник</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Миколаїв</w:t>
      </w:r>
      <w:proofErr w:type="spellEnd"/>
      <w:r w:rsidRPr="00F86AD8">
        <w:rPr>
          <w:rFonts w:ascii="Times New Roman" w:eastAsia="Times New Roman" w:hAnsi="Times New Roman" w:cs="Times New Roman"/>
          <w:sz w:val="28"/>
          <w:szCs w:val="28"/>
          <w:lang w:val="ru-RU"/>
        </w:rPr>
        <w:t xml:space="preserve">: Вид-во ЧДУ </w:t>
      </w:r>
      <w:proofErr w:type="spellStart"/>
      <w:r w:rsidRPr="00F86AD8">
        <w:rPr>
          <w:rFonts w:ascii="Times New Roman" w:eastAsia="Times New Roman" w:hAnsi="Times New Roman" w:cs="Times New Roman"/>
          <w:sz w:val="28"/>
          <w:szCs w:val="28"/>
          <w:lang w:val="ru-RU"/>
        </w:rPr>
        <w:t>ім</w:t>
      </w:r>
      <w:proofErr w:type="spellEnd"/>
      <w:r w:rsidRPr="00F86AD8">
        <w:rPr>
          <w:rFonts w:ascii="Times New Roman" w:eastAsia="Times New Roman" w:hAnsi="Times New Roman" w:cs="Times New Roman"/>
          <w:sz w:val="28"/>
          <w:szCs w:val="28"/>
          <w:lang w:val="ru-RU"/>
        </w:rPr>
        <w:t xml:space="preserve">. П. </w:t>
      </w:r>
      <w:proofErr w:type="spellStart"/>
      <w:r w:rsidRPr="00F86AD8">
        <w:rPr>
          <w:rFonts w:ascii="Times New Roman" w:eastAsia="Times New Roman" w:hAnsi="Times New Roman" w:cs="Times New Roman"/>
          <w:sz w:val="28"/>
          <w:szCs w:val="28"/>
          <w:lang w:val="ru-RU"/>
        </w:rPr>
        <w:t>Могили</w:t>
      </w:r>
      <w:proofErr w:type="spellEnd"/>
      <w:r w:rsidRPr="00F86AD8">
        <w:rPr>
          <w:rFonts w:ascii="Times New Roman" w:eastAsia="Times New Roman" w:hAnsi="Times New Roman" w:cs="Times New Roman"/>
          <w:sz w:val="28"/>
          <w:szCs w:val="28"/>
          <w:lang w:val="ru-RU"/>
        </w:rPr>
        <w:t xml:space="preserve">, 2018. 152 с. </w:t>
      </w:r>
    </w:p>
    <w:p w14:paraId="4C869015" w14:textId="44E63F3B"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Дєліні</w:t>
      </w:r>
      <w:proofErr w:type="spellEnd"/>
      <w:r w:rsidRPr="00F86AD8">
        <w:rPr>
          <w:rFonts w:ascii="Times New Roman" w:eastAsia="Times New Roman" w:hAnsi="Times New Roman" w:cs="Times New Roman"/>
          <w:sz w:val="28"/>
          <w:szCs w:val="28"/>
          <w:lang w:val="ru-RU"/>
        </w:rPr>
        <w:t xml:space="preserve"> М.М. </w:t>
      </w:r>
      <w:proofErr w:type="spellStart"/>
      <w:r w:rsidRPr="00F86AD8">
        <w:rPr>
          <w:rFonts w:ascii="Times New Roman" w:eastAsia="Times New Roman" w:hAnsi="Times New Roman" w:cs="Times New Roman"/>
          <w:sz w:val="28"/>
          <w:szCs w:val="28"/>
          <w:lang w:val="ru-RU"/>
        </w:rPr>
        <w:t>Напрями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підвищення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корпоративної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відповідальності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українського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бінесу</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Науковий</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вісник</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Херсонського</w:t>
      </w:r>
      <w:proofErr w:type="spellEnd"/>
      <w:r w:rsidRPr="00123A43">
        <w:rPr>
          <w:rFonts w:ascii="Times New Roman" w:eastAsia="Times New Roman" w:hAnsi="Times New Roman" w:cs="Times New Roman"/>
          <w:i/>
          <w:sz w:val="28"/>
          <w:szCs w:val="28"/>
          <w:lang w:val="ru-RU"/>
        </w:rPr>
        <w:t xml:space="preserve"> державного </w:t>
      </w:r>
      <w:proofErr w:type="spellStart"/>
      <w:r w:rsidRPr="00123A43">
        <w:rPr>
          <w:rFonts w:ascii="Times New Roman" w:eastAsia="Times New Roman" w:hAnsi="Times New Roman" w:cs="Times New Roman"/>
          <w:i/>
          <w:sz w:val="28"/>
          <w:szCs w:val="28"/>
          <w:lang w:val="ru-RU"/>
        </w:rPr>
        <w:t>університету</w:t>
      </w:r>
      <w:proofErr w:type="spellEnd"/>
      <w:r w:rsidRPr="00123A43">
        <w:rPr>
          <w:rFonts w:ascii="Times New Roman" w:eastAsia="Times New Roman" w:hAnsi="Times New Roman" w:cs="Times New Roman"/>
          <w:i/>
          <w:sz w:val="28"/>
          <w:szCs w:val="28"/>
          <w:lang w:val="ru-RU"/>
        </w:rPr>
        <w:t>.</w:t>
      </w:r>
      <w:r w:rsidRPr="00F86AD8">
        <w:rPr>
          <w:rFonts w:ascii="Times New Roman" w:eastAsia="Times New Roman" w:hAnsi="Times New Roman" w:cs="Times New Roman"/>
          <w:sz w:val="28"/>
          <w:szCs w:val="28"/>
          <w:lang w:val="ru-RU"/>
        </w:rPr>
        <w:t xml:space="preserve"> 2015. </w:t>
      </w:r>
      <w:proofErr w:type="spellStart"/>
      <w:r w:rsidRPr="00F86AD8">
        <w:rPr>
          <w:rFonts w:ascii="Times New Roman" w:eastAsia="Times New Roman" w:hAnsi="Times New Roman" w:cs="Times New Roman"/>
          <w:sz w:val="28"/>
          <w:szCs w:val="28"/>
          <w:lang w:val="ru-RU"/>
        </w:rPr>
        <w:t>Вип</w:t>
      </w:r>
      <w:proofErr w:type="spellEnd"/>
      <w:r w:rsidRPr="00F86AD8">
        <w:rPr>
          <w:rFonts w:ascii="Times New Roman" w:eastAsia="Times New Roman" w:hAnsi="Times New Roman" w:cs="Times New Roman"/>
          <w:sz w:val="28"/>
          <w:szCs w:val="28"/>
          <w:lang w:val="ru-RU"/>
        </w:rPr>
        <w:t>. 15. С. 118-122</w:t>
      </w:r>
    </w:p>
    <w:p w14:paraId="61526173" w14:textId="1FBC67EB"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lastRenderedPageBreak/>
        <w:t>Динник</w:t>
      </w:r>
      <w:proofErr w:type="spellEnd"/>
      <w:r w:rsidRPr="00F86AD8">
        <w:rPr>
          <w:rFonts w:ascii="Times New Roman" w:eastAsia="Times New Roman" w:hAnsi="Times New Roman" w:cs="Times New Roman"/>
          <w:sz w:val="28"/>
          <w:szCs w:val="28"/>
          <w:lang w:val="ru-RU"/>
        </w:rPr>
        <w:t xml:space="preserve"> І.П. </w:t>
      </w:r>
      <w:proofErr w:type="spellStart"/>
      <w:r w:rsidRPr="00F86AD8">
        <w:rPr>
          <w:rFonts w:ascii="Times New Roman" w:eastAsia="Times New Roman" w:hAnsi="Times New Roman" w:cs="Times New Roman"/>
          <w:sz w:val="28"/>
          <w:szCs w:val="28"/>
          <w:lang w:val="ru-RU"/>
        </w:rPr>
        <w:t>Громадянське</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суспільство</w:t>
      </w:r>
      <w:proofErr w:type="spellEnd"/>
      <w:r w:rsidRPr="00F86AD8">
        <w:rPr>
          <w:rFonts w:ascii="Times New Roman" w:eastAsia="Times New Roman" w:hAnsi="Times New Roman" w:cs="Times New Roman"/>
          <w:sz w:val="28"/>
          <w:szCs w:val="28"/>
          <w:lang w:val="ru-RU"/>
        </w:rPr>
        <w:t xml:space="preserve"> як структурна </w:t>
      </w:r>
      <w:proofErr w:type="spellStart"/>
      <w:r w:rsidRPr="00F86AD8">
        <w:rPr>
          <w:rFonts w:ascii="Times New Roman" w:eastAsia="Times New Roman" w:hAnsi="Times New Roman" w:cs="Times New Roman"/>
          <w:sz w:val="28"/>
          <w:szCs w:val="28"/>
          <w:lang w:val="ru-RU"/>
        </w:rPr>
        <w:t>складова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взаємовідносин</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держави</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суспільства</w:t>
      </w:r>
      <w:proofErr w:type="spellEnd"/>
      <w:r w:rsidRPr="00F86AD8">
        <w:rPr>
          <w:rFonts w:ascii="Times New Roman" w:eastAsia="Times New Roman" w:hAnsi="Times New Roman" w:cs="Times New Roman"/>
          <w:sz w:val="28"/>
          <w:szCs w:val="28"/>
          <w:lang w:val="ru-RU"/>
        </w:rPr>
        <w:t xml:space="preserve"> в </w:t>
      </w:r>
      <w:proofErr w:type="spellStart"/>
      <w:r w:rsidRPr="00F86AD8">
        <w:rPr>
          <w:rFonts w:ascii="Times New Roman" w:eastAsia="Times New Roman" w:hAnsi="Times New Roman" w:cs="Times New Roman"/>
          <w:sz w:val="28"/>
          <w:szCs w:val="28"/>
          <w:lang w:val="ru-RU"/>
        </w:rPr>
        <w:t>умовах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глобалізації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Інвестиції</w:t>
      </w:r>
      <w:proofErr w:type="spellEnd"/>
      <w:r w:rsidRPr="00F86AD8">
        <w:rPr>
          <w:rFonts w:ascii="Times New Roman" w:eastAsia="Times New Roman" w:hAnsi="Times New Roman" w:cs="Times New Roman"/>
          <w:sz w:val="28"/>
          <w:szCs w:val="28"/>
          <w:lang w:val="ru-RU"/>
        </w:rPr>
        <w:t xml:space="preserve">: практика так </w:t>
      </w:r>
      <w:proofErr w:type="spellStart"/>
      <w:r w:rsidRPr="00F86AD8">
        <w:rPr>
          <w:rFonts w:ascii="Times New Roman" w:eastAsia="Times New Roman" w:hAnsi="Times New Roman" w:cs="Times New Roman"/>
          <w:sz w:val="28"/>
          <w:szCs w:val="28"/>
          <w:lang w:val="ru-RU"/>
        </w:rPr>
        <w:t>досвід</w:t>
      </w:r>
      <w:proofErr w:type="spellEnd"/>
      <w:r w:rsidRPr="00F86AD8">
        <w:rPr>
          <w:rFonts w:ascii="Times New Roman" w:eastAsia="Times New Roman" w:hAnsi="Times New Roman" w:cs="Times New Roman"/>
          <w:sz w:val="28"/>
          <w:szCs w:val="28"/>
          <w:lang w:val="ru-RU"/>
        </w:rPr>
        <w:t>. 2017. № 19. С. 107-110</w:t>
      </w:r>
    </w:p>
    <w:p w14:paraId="3071613B" w14:textId="0DAA2F19"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Євдокимова</w:t>
      </w:r>
      <w:proofErr w:type="spellEnd"/>
      <w:r w:rsidRPr="00F86AD8">
        <w:rPr>
          <w:rFonts w:ascii="Times New Roman" w:eastAsia="Times New Roman" w:hAnsi="Times New Roman" w:cs="Times New Roman"/>
          <w:sz w:val="28"/>
          <w:szCs w:val="28"/>
          <w:lang w:val="ru-RU"/>
        </w:rPr>
        <w:t xml:space="preserve"> І. Держава як </w:t>
      </w:r>
      <w:proofErr w:type="spellStart"/>
      <w:r w:rsidRPr="00F86AD8">
        <w:rPr>
          <w:rFonts w:ascii="Times New Roman" w:eastAsia="Times New Roman" w:hAnsi="Times New Roman" w:cs="Times New Roman"/>
          <w:sz w:val="28"/>
          <w:szCs w:val="28"/>
          <w:lang w:val="ru-RU"/>
        </w:rPr>
        <w:t>суб’єкт</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еволюція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ідеї</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сучасна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дискусія</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Методологія</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теорія</w:t>
      </w:r>
      <w:proofErr w:type="spellEnd"/>
      <w:r w:rsidRPr="00123A43">
        <w:rPr>
          <w:rFonts w:ascii="Times New Roman" w:eastAsia="Times New Roman" w:hAnsi="Times New Roman" w:cs="Times New Roman"/>
          <w:i/>
          <w:sz w:val="28"/>
          <w:szCs w:val="28"/>
          <w:lang w:val="ru-RU"/>
        </w:rPr>
        <w:t xml:space="preserve"> та практика </w:t>
      </w:r>
      <w:proofErr w:type="spellStart"/>
      <w:r w:rsidRPr="00123A43">
        <w:rPr>
          <w:rFonts w:ascii="Times New Roman" w:eastAsia="Times New Roman" w:hAnsi="Times New Roman" w:cs="Times New Roman"/>
          <w:i/>
          <w:sz w:val="28"/>
          <w:szCs w:val="28"/>
          <w:lang w:val="ru-RU"/>
        </w:rPr>
        <w:t>соціологічного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аналізу</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сучасного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суспільства</w:t>
      </w:r>
      <w:proofErr w:type="spellEnd"/>
      <w:r w:rsidRPr="00F86AD8">
        <w:rPr>
          <w:rFonts w:ascii="Times New Roman" w:eastAsia="Times New Roman" w:hAnsi="Times New Roman" w:cs="Times New Roman"/>
          <w:sz w:val="28"/>
          <w:szCs w:val="28"/>
          <w:lang w:val="ru-RU"/>
        </w:rPr>
        <w:t xml:space="preserve">. 2014. </w:t>
      </w:r>
      <w:proofErr w:type="spellStart"/>
      <w:r w:rsidRPr="00F86AD8">
        <w:rPr>
          <w:rFonts w:ascii="Times New Roman" w:eastAsia="Times New Roman" w:hAnsi="Times New Roman" w:cs="Times New Roman"/>
          <w:sz w:val="28"/>
          <w:szCs w:val="28"/>
          <w:lang w:val="ru-RU"/>
        </w:rPr>
        <w:t>Вип</w:t>
      </w:r>
      <w:proofErr w:type="spellEnd"/>
      <w:r w:rsidRPr="00F86AD8">
        <w:rPr>
          <w:rFonts w:ascii="Times New Roman" w:eastAsia="Times New Roman" w:hAnsi="Times New Roman" w:cs="Times New Roman"/>
          <w:sz w:val="28"/>
          <w:szCs w:val="28"/>
          <w:lang w:val="ru-RU"/>
        </w:rPr>
        <w:t>. 20. С. 196–200.</w:t>
      </w:r>
    </w:p>
    <w:p w14:paraId="08ABCFDB" w14:textId="1C64518F"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Єсiнова</w:t>
      </w:r>
      <w:proofErr w:type="spellEnd"/>
      <w:r w:rsidRPr="00F86AD8">
        <w:rPr>
          <w:rFonts w:ascii="Times New Roman" w:eastAsia="Times New Roman" w:hAnsi="Times New Roman" w:cs="Times New Roman"/>
          <w:sz w:val="28"/>
          <w:szCs w:val="28"/>
          <w:lang w:val="ru-RU"/>
        </w:rPr>
        <w:t xml:space="preserve"> Н. I. </w:t>
      </w:r>
      <w:proofErr w:type="spellStart"/>
      <w:r w:rsidRPr="00F86AD8">
        <w:rPr>
          <w:rFonts w:ascii="Times New Roman" w:eastAsia="Times New Roman" w:hAnsi="Times New Roman" w:cs="Times New Roman"/>
          <w:sz w:val="28"/>
          <w:szCs w:val="28"/>
          <w:lang w:val="ru-RU"/>
        </w:rPr>
        <w:t>Економіка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праці</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соціально-трудові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відносини</w:t>
      </w:r>
      <w:proofErr w:type="spellEnd"/>
      <w:r w:rsidRPr="00F86AD8">
        <w:rPr>
          <w:rFonts w:ascii="Times New Roman" w:eastAsia="Times New Roman" w:hAnsi="Times New Roman" w:cs="Times New Roman"/>
          <w:sz w:val="28"/>
          <w:szCs w:val="28"/>
          <w:lang w:val="ru-RU"/>
        </w:rPr>
        <w:t>. К.: Кондор, 2016. 432 с.</w:t>
      </w:r>
    </w:p>
    <w:p w14:paraId="4251B99C" w14:textId="6A89C261"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Загородній</w:t>
      </w:r>
      <w:proofErr w:type="spellEnd"/>
      <w:r w:rsidRPr="00F86AD8">
        <w:rPr>
          <w:rFonts w:ascii="Times New Roman" w:eastAsia="Times New Roman" w:hAnsi="Times New Roman" w:cs="Times New Roman"/>
          <w:sz w:val="28"/>
          <w:szCs w:val="28"/>
          <w:lang w:val="ru-RU"/>
        </w:rPr>
        <w:t xml:space="preserve"> А. Г. </w:t>
      </w:r>
      <w:proofErr w:type="spellStart"/>
      <w:r w:rsidRPr="00F86AD8">
        <w:rPr>
          <w:rFonts w:ascii="Times New Roman" w:eastAsia="Times New Roman" w:hAnsi="Times New Roman" w:cs="Times New Roman"/>
          <w:sz w:val="28"/>
          <w:szCs w:val="28"/>
          <w:lang w:val="ru-RU"/>
        </w:rPr>
        <w:t>Проблеми</w:t>
      </w:r>
      <w:proofErr w:type="spellEnd"/>
      <w:r w:rsidRPr="00F86AD8">
        <w:rPr>
          <w:rFonts w:ascii="Times New Roman" w:eastAsia="Times New Roman" w:hAnsi="Times New Roman" w:cs="Times New Roman"/>
          <w:sz w:val="28"/>
          <w:szCs w:val="28"/>
          <w:lang w:val="ru-RU"/>
        </w:rPr>
        <w:t xml:space="preserve"> та шляхи </w:t>
      </w:r>
      <w:proofErr w:type="spellStart"/>
      <w:r w:rsidRPr="00F86AD8">
        <w:rPr>
          <w:rFonts w:ascii="Times New Roman" w:eastAsia="Times New Roman" w:hAnsi="Times New Roman" w:cs="Times New Roman"/>
          <w:sz w:val="28"/>
          <w:szCs w:val="28"/>
          <w:lang w:val="ru-RU"/>
        </w:rPr>
        <w:t>вдосконалення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пенсійної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системи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України</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Фінанси</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України</w:t>
      </w:r>
      <w:proofErr w:type="spellEnd"/>
      <w:r w:rsidRPr="00F86AD8">
        <w:rPr>
          <w:rFonts w:ascii="Times New Roman" w:eastAsia="Times New Roman" w:hAnsi="Times New Roman" w:cs="Times New Roman"/>
          <w:sz w:val="28"/>
          <w:szCs w:val="28"/>
          <w:lang w:val="ru-RU"/>
        </w:rPr>
        <w:t>. 2016. № 6. С. 15–24.</w:t>
      </w:r>
    </w:p>
    <w:p w14:paraId="544A603A" w14:textId="4103B320"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Іонін</w:t>
      </w:r>
      <w:proofErr w:type="spellEnd"/>
      <w:r w:rsidRPr="00F86AD8">
        <w:rPr>
          <w:rFonts w:ascii="Times New Roman" w:eastAsia="Times New Roman" w:hAnsi="Times New Roman" w:cs="Times New Roman"/>
          <w:sz w:val="28"/>
          <w:szCs w:val="28"/>
          <w:lang w:val="ru-RU"/>
        </w:rPr>
        <w:t xml:space="preserve"> Є. Є., Тарасенко Л.О. Корпоративна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відповідальність</w:t>
      </w:r>
      <w:proofErr w:type="spellEnd"/>
      <w:r w:rsidRPr="00F86AD8">
        <w:rPr>
          <w:rFonts w:ascii="Times New Roman" w:eastAsia="Times New Roman" w:hAnsi="Times New Roman" w:cs="Times New Roman"/>
          <w:sz w:val="28"/>
          <w:szCs w:val="28"/>
          <w:lang w:val="ru-RU"/>
        </w:rPr>
        <w:t xml:space="preserve"> як </w:t>
      </w:r>
      <w:proofErr w:type="spellStart"/>
      <w:r w:rsidRPr="00F86AD8">
        <w:rPr>
          <w:rFonts w:ascii="Times New Roman" w:eastAsia="Times New Roman" w:hAnsi="Times New Roman" w:cs="Times New Roman"/>
          <w:sz w:val="28"/>
          <w:szCs w:val="28"/>
          <w:lang w:val="ru-RU"/>
        </w:rPr>
        <w:t>запорука</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стабільного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розвитку</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аналіз</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підприємств</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нафтогазової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галузі</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Економічний</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аналіз</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зб</w:t>
      </w:r>
      <w:proofErr w:type="spellEnd"/>
      <w:r w:rsidRPr="00F86AD8">
        <w:rPr>
          <w:rFonts w:ascii="Times New Roman" w:eastAsia="Times New Roman" w:hAnsi="Times New Roman" w:cs="Times New Roman"/>
          <w:sz w:val="28"/>
          <w:szCs w:val="28"/>
          <w:lang w:val="ru-RU"/>
        </w:rPr>
        <w:t xml:space="preserve">. наук. </w:t>
      </w:r>
      <w:proofErr w:type="spellStart"/>
      <w:r w:rsidRPr="00F86AD8">
        <w:rPr>
          <w:rFonts w:ascii="Times New Roman" w:eastAsia="Times New Roman" w:hAnsi="Times New Roman" w:cs="Times New Roman"/>
          <w:sz w:val="28"/>
          <w:szCs w:val="28"/>
          <w:lang w:val="ru-RU"/>
        </w:rPr>
        <w:t>праць</w:t>
      </w:r>
      <w:proofErr w:type="spellEnd"/>
      <w:r w:rsidRPr="00F86AD8">
        <w:rPr>
          <w:rFonts w:ascii="Times New Roman" w:eastAsia="Times New Roman" w:hAnsi="Times New Roman" w:cs="Times New Roman"/>
          <w:sz w:val="28"/>
          <w:szCs w:val="28"/>
          <w:lang w:val="ru-RU"/>
        </w:rPr>
        <w:t xml:space="preserve"> / </w:t>
      </w:r>
      <w:proofErr w:type="spellStart"/>
      <w:r w:rsidRPr="00F86AD8">
        <w:rPr>
          <w:rFonts w:ascii="Times New Roman" w:eastAsia="Times New Roman" w:hAnsi="Times New Roman" w:cs="Times New Roman"/>
          <w:sz w:val="28"/>
          <w:szCs w:val="28"/>
          <w:lang w:val="ru-RU"/>
        </w:rPr>
        <w:t>Тернопільський</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національний</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економічний</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університет</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Тернопіль</w:t>
      </w:r>
      <w:proofErr w:type="spellEnd"/>
      <w:r w:rsidRPr="00F86AD8">
        <w:rPr>
          <w:rFonts w:ascii="Times New Roman" w:eastAsia="Times New Roman" w:hAnsi="Times New Roman" w:cs="Times New Roman"/>
          <w:sz w:val="28"/>
          <w:szCs w:val="28"/>
          <w:lang w:val="ru-RU"/>
        </w:rPr>
        <w:t>: «</w:t>
      </w:r>
      <w:proofErr w:type="spellStart"/>
      <w:r w:rsidRPr="00F86AD8">
        <w:rPr>
          <w:rFonts w:ascii="Times New Roman" w:eastAsia="Times New Roman" w:hAnsi="Times New Roman" w:cs="Times New Roman"/>
          <w:sz w:val="28"/>
          <w:szCs w:val="28"/>
          <w:lang w:val="ru-RU"/>
        </w:rPr>
        <w:t>Економічна</w:t>
      </w:r>
      <w:proofErr w:type="spellEnd"/>
      <w:r w:rsidRPr="00F86AD8">
        <w:rPr>
          <w:rFonts w:ascii="Times New Roman" w:eastAsia="Times New Roman" w:hAnsi="Times New Roman" w:cs="Times New Roman"/>
          <w:sz w:val="28"/>
          <w:szCs w:val="28"/>
          <w:lang w:val="ru-RU"/>
        </w:rPr>
        <w:t xml:space="preserve"> думка», 2018. Том 28. № 2. С. 145-154.</w:t>
      </w:r>
    </w:p>
    <w:p w14:paraId="445A60A5" w14:textId="56ECF45F"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Кацалап</w:t>
      </w:r>
      <w:proofErr w:type="spellEnd"/>
      <w:r w:rsidRPr="00F86AD8">
        <w:rPr>
          <w:rFonts w:ascii="Times New Roman" w:eastAsia="Times New Roman" w:hAnsi="Times New Roman" w:cs="Times New Roman"/>
          <w:sz w:val="28"/>
          <w:szCs w:val="28"/>
          <w:lang w:val="ru-RU"/>
        </w:rPr>
        <w:t xml:space="preserve"> Л.С. Генезис </w:t>
      </w:r>
      <w:proofErr w:type="spellStart"/>
      <w:r w:rsidRPr="00F86AD8">
        <w:rPr>
          <w:rFonts w:ascii="Times New Roman" w:eastAsia="Times New Roman" w:hAnsi="Times New Roman" w:cs="Times New Roman"/>
          <w:sz w:val="28"/>
          <w:szCs w:val="28"/>
          <w:lang w:val="ru-RU"/>
        </w:rPr>
        <w:t>державної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України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адміністративно-правовий</w:t>
      </w:r>
      <w:proofErr w:type="spellEnd"/>
      <w:r w:rsidRPr="00F86AD8">
        <w:rPr>
          <w:rFonts w:ascii="Times New Roman" w:eastAsia="Times New Roman" w:hAnsi="Times New Roman" w:cs="Times New Roman"/>
          <w:sz w:val="28"/>
          <w:szCs w:val="28"/>
          <w:lang w:val="ru-RU"/>
        </w:rPr>
        <w:t xml:space="preserve"> аспект. </w:t>
      </w:r>
      <w:r w:rsidRPr="00123A43">
        <w:rPr>
          <w:rFonts w:ascii="Times New Roman" w:eastAsia="Times New Roman" w:hAnsi="Times New Roman" w:cs="Times New Roman"/>
          <w:i/>
          <w:sz w:val="28"/>
          <w:szCs w:val="28"/>
          <w:lang w:val="ru-RU"/>
        </w:rPr>
        <w:t xml:space="preserve">Право і </w:t>
      </w:r>
      <w:proofErr w:type="spellStart"/>
      <w:r w:rsidRPr="00123A43">
        <w:rPr>
          <w:rFonts w:ascii="Times New Roman" w:eastAsia="Times New Roman" w:hAnsi="Times New Roman" w:cs="Times New Roman"/>
          <w:i/>
          <w:sz w:val="28"/>
          <w:szCs w:val="28"/>
          <w:lang w:val="ru-RU"/>
        </w:rPr>
        <w:t>безпека</w:t>
      </w:r>
      <w:proofErr w:type="spellEnd"/>
      <w:r w:rsidRPr="00F86AD8">
        <w:rPr>
          <w:rFonts w:ascii="Times New Roman" w:eastAsia="Times New Roman" w:hAnsi="Times New Roman" w:cs="Times New Roman"/>
          <w:sz w:val="28"/>
          <w:szCs w:val="28"/>
          <w:lang w:val="ru-RU"/>
        </w:rPr>
        <w:t>. 2020. № 1. С. 60-66</w:t>
      </w:r>
    </w:p>
    <w:p w14:paraId="5A3A7008" w14:textId="6562C75D"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Козаченко І. О., </w:t>
      </w:r>
      <w:proofErr w:type="spellStart"/>
      <w:r w:rsidRPr="00F86AD8">
        <w:rPr>
          <w:rFonts w:ascii="Times New Roman" w:eastAsia="Times New Roman" w:hAnsi="Times New Roman" w:cs="Times New Roman"/>
          <w:sz w:val="28"/>
          <w:szCs w:val="28"/>
          <w:lang w:val="ru-RU"/>
        </w:rPr>
        <w:t>Ніколаєвський</w:t>
      </w:r>
      <w:proofErr w:type="spellEnd"/>
      <w:r w:rsidRPr="00F86AD8">
        <w:rPr>
          <w:rFonts w:ascii="Times New Roman" w:eastAsia="Times New Roman" w:hAnsi="Times New Roman" w:cs="Times New Roman"/>
          <w:sz w:val="28"/>
          <w:szCs w:val="28"/>
          <w:lang w:val="ru-RU"/>
        </w:rPr>
        <w:t xml:space="preserve"> В.М. </w:t>
      </w:r>
      <w:proofErr w:type="spellStart"/>
      <w:r w:rsidRPr="00F86AD8">
        <w:rPr>
          <w:rFonts w:ascii="Times New Roman" w:eastAsia="Times New Roman" w:hAnsi="Times New Roman" w:cs="Times New Roman"/>
          <w:sz w:val="28"/>
          <w:szCs w:val="28"/>
          <w:lang w:val="ru-RU"/>
        </w:rPr>
        <w:t>Особливості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еволюції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держави</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їхня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ревалентність</w:t>
      </w:r>
      <w:proofErr w:type="spellEnd"/>
      <w:r w:rsidRPr="00F86AD8">
        <w:rPr>
          <w:rFonts w:ascii="Times New Roman" w:eastAsia="Times New Roman" w:hAnsi="Times New Roman" w:cs="Times New Roman"/>
          <w:sz w:val="28"/>
          <w:szCs w:val="28"/>
          <w:lang w:val="ru-RU"/>
        </w:rPr>
        <w:t xml:space="preserve"> до </w:t>
      </w:r>
      <w:proofErr w:type="spellStart"/>
      <w:r w:rsidRPr="00F86AD8">
        <w:rPr>
          <w:rFonts w:ascii="Times New Roman" w:eastAsia="Times New Roman" w:hAnsi="Times New Roman" w:cs="Times New Roman"/>
          <w:sz w:val="28"/>
          <w:szCs w:val="28"/>
          <w:lang w:val="ru-RU"/>
        </w:rPr>
        <w:t>українських</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реалій</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Вісник</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Харківського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Національного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університету</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ім</w:t>
      </w:r>
      <w:proofErr w:type="spellEnd"/>
      <w:r w:rsidRPr="00123A43">
        <w:rPr>
          <w:rFonts w:ascii="Times New Roman" w:eastAsia="Times New Roman" w:hAnsi="Times New Roman" w:cs="Times New Roman"/>
          <w:i/>
          <w:sz w:val="28"/>
          <w:szCs w:val="28"/>
          <w:lang w:val="ru-RU"/>
        </w:rPr>
        <w:t xml:space="preserve">. В.Н. </w:t>
      </w:r>
      <w:proofErr w:type="spellStart"/>
      <w:r w:rsidRPr="00123A43">
        <w:rPr>
          <w:rFonts w:ascii="Times New Roman" w:eastAsia="Times New Roman" w:hAnsi="Times New Roman" w:cs="Times New Roman"/>
          <w:i/>
          <w:sz w:val="28"/>
          <w:szCs w:val="28"/>
          <w:lang w:val="ru-RU"/>
        </w:rPr>
        <w:t>Каразіна</w:t>
      </w:r>
      <w:proofErr w:type="spellEnd"/>
      <w:r w:rsidRPr="00123A43">
        <w:rPr>
          <w:rFonts w:ascii="Times New Roman" w:eastAsia="Times New Roman" w:hAnsi="Times New Roman" w:cs="Times New Roman"/>
          <w:i/>
          <w:sz w:val="28"/>
          <w:szCs w:val="28"/>
          <w:lang w:val="ru-RU"/>
        </w:rPr>
        <w:t xml:space="preserve">. </w:t>
      </w:r>
      <w:r w:rsidRPr="00F86AD8">
        <w:rPr>
          <w:rFonts w:ascii="Times New Roman" w:eastAsia="Times New Roman" w:hAnsi="Times New Roman" w:cs="Times New Roman"/>
          <w:sz w:val="28"/>
          <w:szCs w:val="28"/>
          <w:lang w:val="ru-RU"/>
        </w:rPr>
        <w:t>2010. № 891. C. 18-23.</w:t>
      </w:r>
    </w:p>
    <w:p w14:paraId="0EE8D7CC" w14:textId="3F2B1B15"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Колот А. </w:t>
      </w:r>
      <w:proofErr w:type="spellStart"/>
      <w:r w:rsidRPr="00F86AD8">
        <w:rPr>
          <w:rFonts w:ascii="Times New Roman" w:eastAsia="Times New Roman" w:hAnsi="Times New Roman" w:cs="Times New Roman"/>
          <w:sz w:val="28"/>
          <w:szCs w:val="28"/>
          <w:lang w:val="ru-RU"/>
        </w:rPr>
        <w:t>Міфи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або</w:t>
      </w:r>
      <w:proofErr w:type="spellEnd"/>
      <w:r w:rsidRPr="00F86AD8">
        <w:rPr>
          <w:rFonts w:ascii="Times New Roman" w:eastAsia="Times New Roman" w:hAnsi="Times New Roman" w:cs="Times New Roman"/>
          <w:sz w:val="28"/>
          <w:szCs w:val="28"/>
          <w:lang w:val="ru-RU"/>
        </w:rPr>
        <w:t xml:space="preserve"> з </w:t>
      </w:r>
      <w:proofErr w:type="spellStart"/>
      <w:r w:rsidRPr="00F86AD8">
        <w:rPr>
          <w:rFonts w:ascii="Times New Roman" w:eastAsia="Times New Roman" w:hAnsi="Times New Roman" w:cs="Times New Roman"/>
          <w:sz w:val="28"/>
          <w:szCs w:val="28"/>
          <w:lang w:val="ru-RU"/>
        </w:rPr>
        <w:t>чого</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слід</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розпочати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формування</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нової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моделі</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Дзеркало</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тижня</w:t>
      </w:r>
      <w:proofErr w:type="spellEnd"/>
      <w:r w:rsidRPr="00F86AD8">
        <w:rPr>
          <w:rFonts w:ascii="Times New Roman" w:eastAsia="Times New Roman" w:hAnsi="Times New Roman" w:cs="Times New Roman"/>
          <w:sz w:val="28"/>
          <w:szCs w:val="28"/>
          <w:lang w:val="ru-RU"/>
        </w:rPr>
        <w:t xml:space="preserve">. 2020. 23 </w:t>
      </w:r>
      <w:proofErr w:type="spellStart"/>
      <w:r w:rsidRPr="00F86AD8">
        <w:rPr>
          <w:rFonts w:ascii="Times New Roman" w:eastAsia="Times New Roman" w:hAnsi="Times New Roman" w:cs="Times New Roman"/>
          <w:sz w:val="28"/>
          <w:szCs w:val="28"/>
          <w:lang w:val="ru-RU"/>
        </w:rPr>
        <w:t>січ</w:t>
      </w:r>
      <w:proofErr w:type="spellEnd"/>
      <w:r w:rsidRPr="00F86AD8">
        <w:rPr>
          <w:rFonts w:ascii="Times New Roman" w:eastAsia="Times New Roman" w:hAnsi="Times New Roman" w:cs="Times New Roman"/>
          <w:sz w:val="28"/>
          <w:szCs w:val="28"/>
          <w:lang w:val="ru-RU"/>
        </w:rPr>
        <w:t xml:space="preserve">. (№2). С. 14-15. </w:t>
      </w:r>
    </w:p>
    <w:p w14:paraId="15AB6E60" w14:textId="56B566A6" w:rsidR="00F86AD8" w:rsidRPr="00F86AD8" w:rsidRDefault="00F86AD8" w:rsidP="00132BA0">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r w:rsidRPr="00F86AD8">
        <w:rPr>
          <w:rFonts w:ascii="Times New Roman" w:eastAsia="Times New Roman" w:hAnsi="Times New Roman" w:cs="Times New Roman"/>
          <w:sz w:val="28"/>
          <w:szCs w:val="28"/>
          <w:lang w:val="ru-RU"/>
        </w:rPr>
        <w:t xml:space="preserve">Колот А.М., Герасименко О.А. </w:t>
      </w:r>
      <w:proofErr w:type="spellStart"/>
      <w:r w:rsidRPr="00F86AD8">
        <w:rPr>
          <w:rFonts w:ascii="Times New Roman" w:eastAsia="Times New Roman" w:hAnsi="Times New Roman" w:cs="Times New Roman"/>
          <w:sz w:val="28"/>
          <w:szCs w:val="28"/>
          <w:lang w:val="ru-RU"/>
        </w:rPr>
        <w:t>Соціальна</w:t>
      </w:r>
      <w:proofErr w:type="spellEnd"/>
      <w:r w:rsidRPr="00F86AD8">
        <w:rPr>
          <w:rFonts w:ascii="Times New Roman" w:eastAsia="Times New Roman" w:hAnsi="Times New Roman" w:cs="Times New Roman"/>
          <w:sz w:val="28"/>
          <w:szCs w:val="28"/>
          <w:lang w:val="ru-RU"/>
        </w:rPr>
        <w:t xml:space="preserve"> держава: генезис та </w:t>
      </w:r>
      <w:proofErr w:type="spellStart"/>
      <w:r w:rsidRPr="00F86AD8">
        <w:rPr>
          <w:rFonts w:ascii="Times New Roman" w:eastAsia="Times New Roman" w:hAnsi="Times New Roman" w:cs="Times New Roman"/>
          <w:sz w:val="28"/>
          <w:szCs w:val="28"/>
          <w:lang w:val="ru-RU"/>
        </w:rPr>
        <w:t>перспективи</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розвитку</w:t>
      </w:r>
      <w:proofErr w:type="spellEnd"/>
      <w:r w:rsidRPr="00F86AD8">
        <w:rPr>
          <w:rFonts w:ascii="Times New Roman" w:eastAsia="Times New Roman" w:hAnsi="Times New Roman" w:cs="Times New Roman"/>
          <w:sz w:val="28"/>
          <w:szCs w:val="28"/>
          <w:lang w:val="ru-RU"/>
        </w:rPr>
        <w:t xml:space="preserve">. </w:t>
      </w:r>
      <w:proofErr w:type="spellStart"/>
      <w:r w:rsidRPr="00123A43">
        <w:rPr>
          <w:rFonts w:ascii="Times New Roman" w:eastAsia="Times New Roman" w:hAnsi="Times New Roman" w:cs="Times New Roman"/>
          <w:i/>
          <w:sz w:val="28"/>
          <w:szCs w:val="28"/>
          <w:lang w:val="ru-RU"/>
        </w:rPr>
        <w:t>Соціально-трудові</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відносини</w:t>
      </w:r>
      <w:proofErr w:type="spellEnd"/>
      <w:r w:rsidRPr="00123A43">
        <w:rPr>
          <w:rFonts w:ascii="Times New Roman" w:eastAsia="Times New Roman" w:hAnsi="Times New Roman" w:cs="Times New Roman"/>
          <w:i/>
          <w:sz w:val="28"/>
          <w:szCs w:val="28"/>
          <w:lang w:val="ru-RU"/>
        </w:rPr>
        <w:t xml:space="preserve">: </w:t>
      </w:r>
      <w:proofErr w:type="spellStart"/>
      <w:r w:rsidRPr="00123A43">
        <w:rPr>
          <w:rFonts w:ascii="Times New Roman" w:eastAsia="Times New Roman" w:hAnsi="Times New Roman" w:cs="Times New Roman"/>
          <w:i/>
          <w:sz w:val="28"/>
          <w:szCs w:val="28"/>
          <w:lang w:val="ru-RU"/>
        </w:rPr>
        <w:t>теорія</w:t>
      </w:r>
      <w:proofErr w:type="spellEnd"/>
      <w:r w:rsidRPr="00123A43">
        <w:rPr>
          <w:rFonts w:ascii="Times New Roman" w:eastAsia="Times New Roman" w:hAnsi="Times New Roman" w:cs="Times New Roman"/>
          <w:i/>
          <w:sz w:val="28"/>
          <w:szCs w:val="28"/>
          <w:lang w:val="ru-RU"/>
        </w:rPr>
        <w:t xml:space="preserve"> та практика</w:t>
      </w:r>
      <w:r w:rsidRPr="00F86AD8">
        <w:rPr>
          <w:rFonts w:ascii="Times New Roman" w:eastAsia="Times New Roman" w:hAnsi="Times New Roman" w:cs="Times New Roman"/>
          <w:sz w:val="28"/>
          <w:szCs w:val="28"/>
          <w:lang w:val="ru-RU"/>
        </w:rPr>
        <w:t>. 2017. № 1 С. 28-36</w:t>
      </w:r>
    </w:p>
    <w:p w14:paraId="0BD4A471" w14:textId="5E850474" w:rsidR="00E95E29" w:rsidRPr="00554E66" w:rsidRDefault="00F86AD8" w:rsidP="00554E66">
      <w:pPr>
        <w:pStyle w:val="a4"/>
        <w:numPr>
          <w:ilvl w:val="0"/>
          <w:numId w:val="7"/>
        </w:numPr>
        <w:spacing w:after="0" w:line="360" w:lineRule="auto"/>
        <w:ind w:left="0" w:right="142" w:firstLine="709"/>
        <w:jc w:val="both"/>
        <w:rPr>
          <w:rFonts w:ascii="Times New Roman" w:eastAsia="Times New Roman" w:hAnsi="Times New Roman" w:cs="Times New Roman"/>
          <w:sz w:val="28"/>
          <w:szCs w:val="28"/>
          <w:lang w:val="ru-RU"/>
        </w:rPr>
      </w:pPr>
      <w:proofErr w:type="spellStart"/>
      <w:r w:rsidRPr="00F86AD8">
        <w:rPr>
          <w:rFonts w:ascii="Times New Roman" w:eastAsia="Times New Roman" w:hAnsi="Times New Roman" w:cs="Times New Roman"/>
          <w:sz w:val="28"/>
          <w:szCs w:val="28"/>
          <w:lang w:val="ru-RU"/>
        </w:rPr>
        <w:t>Коротунова</w:t>
      </w:r>
      <w:proofErr w:type="spellEnd"/>
      <w:r w:rsidRPr="00F86AD8">
        <w:rPr>
          <w:rFonts w:ascii="Times New Roman" w:eastAsia="Times New Roman" w:hAnsi="Times New Roman" w:cs="Times New Roman"/>
          <w:sz w:val="28"/>
          <w:szCs w:val="28"/>
          <w:lang w:val="ru-RU"/>
        </w:rPr>
        <w:t xml:space="preserve"> А.Г. </w:t>
      </w:r>
      <w:proofErr w:type="spellStart"/>
      <w:r w:rsidRPr="00F86AD8">
        <w:rPr>
          <w:rFonts w:ascii="Times New Roman" w:eastAsia="Times New Roman" w:hAnsi="Times New Roman" w:cs="Times New Roman"/>
          <w:sz w:val="28"/>
          <w:szCs w:val="28"/>
          <w:lang w:val="ru-RU"/>
        </w:rPr>
        <w:t>Світові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моделі</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соціальної</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політики</w:t>
      </w:r>
      <w:proofErr w:type="spellEnd"/>
      <w:r w:rsidRPr="00F86AD8">
        <w:rPr>
          <w:rFonts w:ascii="Times New Roman" w:eastAsia="Times New Roman" w:hAnsi="Times New Roman" w:cs="Times New Roman"/>
          <w:sz w:val="28"/>
          <w:szCs w:val="28"/>
          <w:lang w:val="ru-RU"/>
        </w:rPr>
        <w:t xml:space="preserve"> та </w:t>
      </w:r>
      <w:proofErr w:type="spellStart"/>
      <w:r w:rsidRPr="00F86AD8">
        <w:rPr>
          <w:rFonts w:ascii="Times New Roman" w:eastAsia="Times New Roman" w:hAnsi="Times New Roman" w:cs="Times New Roman"/>
          <w:sz w:val="28"/>
          <w:szCs w:val="28"/>
          <w:lang w:val="ru-RU"/>
        </w:rPr>
        <w:t>можливість</w:t>
      </w:r>
      <w:proofErr w:type="spellEnd"/>
      <w:r w:rsidRPr="00F86AD8">
        <w:rPr>
          <w:rFonts w:ascii="Times New Roman" w:eastAsia="Times New Roman" w:hAnsi="Times New Roman" w:cs="Times New Roman"/>
          <w:sz w:val="28"/>
          <w:szCs w:val="28"/>
          <w:lang w:val="ru-RU"/>
        </w:rPr>
        <w:t xml:space="preserve"> </w:t>
      </w:r>
      <w:proofErr w:type="spellStart"/>
      <w:r w:rsidRPr="00F86AD8">
        <w:rPr>
          <w:rFonts w:ascii="Times New Roman" w:eastAsia="Times New Roman" w:hAnsi="Times New Roman" w:cs="Times New Roman"/>
          <w:sz w:val="28"/>
          <w:szCs w:val="28"/>
          <w:lang w:val="ru-RU"/>
        </w:rPr>
        <w:t>їх</w:t>
      </w:r>
      <w:proofErr w:type="spellEnd"/>
      <w:r w:rsidRPr="00F86AD8">
        <w:rPr>
          <w:rFonts w:ascii="Times New Roman" w:eastAsia="Times New Roman" w:hAnsi="Times New Roman" w:cs="Times New Roman"/>
          <w:sz w:val="28"/>
          <w:szCs w:val="28"/>
          <w:lang w:val="ru-RU"/>
        </w:rPr>
        <w:t xml:space="preserve"> </w:t>
      </w:r>
      <w:proofErr w:type="spellStart"/>
      <w:r w:rsidRPr="00554E66">
        <w:rPr>
          <w:rFonts w:ascii="Times New Roman" w:eastAsia="Times New Roman" w:hAnsi="Times New Roman" w:cs="Times New Roman"/>
          <w:sz w:val="28"/>
          <w:szCs w:val="28"/>
          <w:lang w:val="ru-RU"/>
        </w:rPr>
        <w:t>використання</w:t>
      </w:r>
      <w:proofErr w:type="spellEnd"/>
      <w:r w:rsidRPr="00554E66">
        <w:rPr>
          <w:rFonts w:ascii="Times New Roman" w:eastAsia="Times New Roman" w:hAnsi="Times New Roman" w:cs="Times New Roman"/>
          <w:sz w:val="28"/>
          <w:szCs w:val="28"/>
          <w:lang w:val="ru-RU"/>
        </w:rPr>
        <w:t xml:space="preserve"> в </w:t>
      </w:r>
      <w:proofErr w:type="spellStart"/>
      <w:r w:rsidRPr="00554E66">
        <w:rPr>
          <w:rFonts w:ascii="Times New Roman" w:eastAsia="Times New Roman" w:hAnsi="Times New Roman" w:cs="Times New Roman"/>
          <w:sz w:val="28"/>
          <w:szCs w:val="28"/>
          <w:lang w:val="ru-RU"/>
        </w:rPr>
        <w:t>Україні</w:t>
      </w:r>
      <w:proofErr w:type="spellEnd"/>
      <w:r w:rsidRPr="00554E66">
        <w:rPr>
          <w:rFonts w:ascii="Times New Roman" w:eastAsia="Times New Roman" w:hAnsi="Times New Roman" w:cs="Times New Roman"/>
          <w:sz w:val="28"/>
          <w:szCs w:val="28"/>
          <w:lang w:val="ru-RU"/>
        </w:rPr>
        <w:t xml:space="preserve">. URL: </w:t>
      </w:r>
      <w:hyperlink r:id="rId38" w:history="1">
        <w:r w:rsidR="00554E66" w:rsidRPr="00554E66">
          <w:rPr>
            <w:rStyle w:val="ab"/>
            <w:rFonts w:ascii="Times New Roman" w:eastAsia="Times New Roman" w:hAnsi="Times New Roman" w:cs="Times New Roman"/>
            <w:sz w:val="28"/>
            <w:szCs w:val="28"/>
            <w:lang w:val="ru-RU"/>
          </w:rPr>
          <w:t>https://dspace.mnau.edu.ua/jspui/bitstream</w:t>
        </w:r>
      </w:hyperlink>
    </w:p>
    <w:p w14:paraId="3008D0B9" w14:textId="27CC5A7F" w:rsidR="00554E66" w:rsidRPr="00554E66" w:rsidRDefault="00554E66" w:rsidP="00554E66">
      <w:pPr>
        <w:pStyle w:val="a4"/>
        <w:numPr>
          <w:ilvl w:val="0"/>
          <w:numId w:val="7"/>
        </w:numPr>
        <w:spacing w:line="360" w:lineRule="auto"/>
        <w:ind w:left="0" w:firstLine="709"/>
        <w:jc w:val="both"/>
        <w:rPr>
          <w:rFonts w:ascii="Times New Roman" w:hAnsi="Times New Roman" w:cs="Times New Roman"/>
          <w:sz w:val="28"/>
          <w:szCs w:val="28"/>
        </w:rPr>
      </w:pPr>
      <w:r w:rsidRPr="00554E66">
        <w:rPr>
          <w:rFonts w:ascii="Times New Roman" w:hAnsi="Times New Roman" w:cs="Times New Roman"/>
          <w:sz w:val="28"/>
          <w:szCs w:val="28"/>
        </w:rPr>
        <w:lastRenderedPageBreak/>
        <w:t xml:space="preserve">Мистецтво після війни: як ветерани адаптуються до мирного життя. Соціум. Гвара медіа. </w:t>
      </w:r>
      <w:r w:rsidRPr="00554E66">
        <w:rPr>
          <w:rFonts w:ascii="Times New Roman" w:hAnsi="Times New Roman" w:cs="Times New Roman"/>
          <w:sz w:val="28"/>
          <w:szCs w:val="28"/>
          <w:lang w:val="pl-PL"/>
        </w:rPr>
        <w:t>URL</w:t>
      </w:r>
      <w:r w:rsidRPr="00554E66">
        <w:rPr>
          <w:rFonts w:ascii="Times New Roman" w:hAnsi="Times New Roman" w:cs="Times New Roman"/>
          <w:sz w:val="28"/>
          <w:szCs w:val="28"/>
        </w:rPr>
        <w:t>:</w:t>
      </w:r>
      <w:r>
        <w:rPr>
          <w:rFonts w:ascii="Times New Roman" w:hAnsi="Times New Roman" w:cs="Times New Roman"/>
          <w:sz w:val="28"/>
          <w:szCs w:val="28"/>
        </w:rPr>
        <w:t xml:space="preserve"> </w:t>
      </w:r>
      <w:hyperlink r:id="rId39" w:history="1">
        <w:r w:rsidRPr="00554E66">
          <w:rPr>
            <w:rStyle w:val="ab"/>
            <w:rFonts w:ascii="Times New Roman" w:eastAsia="Times New Roman" w:hAnsi="Times New Roman" w:cs="Times New Roman"/>
            <w:sz w:val="28"/>
            <w:szCs w:val="28"/>
            <w:lang w:val="pl-PL"/>
          </w:rPr>
          <w:t>https</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gwaramedia</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com</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mistecztvo</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pislya</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vijni</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yak</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veterani</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adaptuyutsya</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do</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mirnogo</w:t>
        </w:r>
        <w:r w:rsidRPr="00154D3D">
          <w:rPr>
            <w:rStyle w:val="ab"/>
            <w:rFonts w:ascii="Times New Roman" w:eastAsia="Times New Roman" w:hAnsi="Times New Roman" w:cs="Times New Roman"/>
            <w:sz w:val="28"/>
            <w:szCs w:val="28"/>
          </w:rPr>
          <w:t>-</w:t>
        </w:r>
        <w:r w:rsidRPr="00554E66">
          <w:rPr>
            <w:rStyle w:val="ab"/>
            <w:rFonts w:ascii="Times New Roman" w:eastAsia="Times New Roman" w:hAnsi="Times New Roman" w:cs="Times New Roman"/>
            <w:sz w:val="28"/>
            <w:szCs w:val="28"/>
            <w:lang w:val="pl-PL"/>
          </w:rPr>
          <w:t>zhittya</w:t>
        </w:r>
        <w:r w:rsidRPr="00154D3D">
          <w:rPr>
            <w:rStyle w:val="ab"/>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 xml:space="preserve"> </w:t>
      </w:r>
    </w:p>
    <w:sectPr w:rsidR="00554E66" w:rsidRPr="00554E66" w:rsidSect="00132BA0">
      <w:headerReference w:type="default" r:id="rId40"/>
      <w:footerReference w:type="default" r:id="rId41"/>
      <w:pgSz w:w="11906" w:h="16838"/>
      <w:pgMar w:top="1134" w:right="566"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A72B" w14:textId="77777777" w:rsidR="00A069EC" w:rsidRDefault="00A069EC">
      <w:pPr>
        <w:spacing w:after="0" w:line="240" w:lineRule="auto"/>
      </w:pPr>
      <w:r>
        <w:separator/>
      </w:r>
    </w:p>
  </w:endnote>
  <w:endnote w:type="continuationSeparator" w:id="0">
    <w:p w14:paraId="13389D31" w14:textId="77777777" w:rsidR="00A069EC" w:rsidRDefault="00A0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78743"/>
      <w:docPartObj>
        <w:docPartGallery w:val="Page Numbers (Bottom of Page)"/>
        <w:docPartUnique/>
      </w:docPartObj>
    </w:sdtPr>
    <w:sdtEndPr>
      <w:rPr>
        <w:noProof/>
      </w:rPr>
    </w:sdtEndPr>
    <w:sdtContent>
      <w:p w14:paraId="75EEC1E4" w14:textId="5CCAD870" w:rsidR="006A6F5B" w:rsidRDefault="006A6F5B">
        <w:pPr>
          <w:pStyle w:val="a7"/>
          <w:jc w:val="right"/>
        </w:pPr>
        <w:r>
          <w:fldChar w:fldCharType="begin"/>
        </w:r>
        <w:r>
          <w:instrText xml:space="preserve"> PAGE   \* MERGEFORMAT </w:instrText>
        </w:r>
        <w:r>
          <w:fldChar w:fldCharType="separate"/>
        </w:r>
        <w:r w:rsidR="007679A3">
          <w:rPr>
            <w:noProof/>
          </w:rPr>
          <w:t>61</w:t>
        </w:r>
        <w:r>
          <w:rPr>
            <w:noProof/>
          </w:rPr>
          <w:fldChar w:fldCharType="end"/>
        </w:r>
      </w:p>
    </w:sdtContent>
  </w:sdt>
  <w:p w14:paraId="18E2746A" w14:textId="77777777" w:rsidR="006A6F5B" w:rsidRDefault="006A6F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6FD6" w14:textId="77777777" w:rsidR="00A069EC" w:rsidRDefault="00A069EC">
      <w:pPr>
        <w:spacing w:after="0" w:line="240" w:lineRule="auto"/>
      </w:pPr>
      <w:r>
        <w:separator/>
      </w:r>
    </w:p>
  </w:footnote>
  <w:footnote w:type="continuationSeparator" w:id="0">
    <w:p w14:paraId="77A750A4" w14:textId="77777777" w:rsidR="00A069EC" w:rsidRDefault="00A06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A9026" w14:textId="150C2BE1" w:rsidR="006A6F5B" w:rsidRDefault="006A6F5B">
    <w:pPr>
      <w:pBdr>
        <w:top w:val="nil"/>
        <w:left w:val="nil"/>
        <w:bottom w:val="nil"/>
        <w:right w:val="nil"/>
        <w:between w:val="nil"/>
      </w:pBdr>
      <w:tabs>
        <w:tab w:val="center" w:pos="4819"/>
        <w:tab w:val="right" w:pos="9639"/>
      </w:tabs>
      <w:spacing w:after="0" w:line="240" w:lineRule="auto"/>
      <w:jc w:val="right"/>
      <w:rPr>
        <w:color w:val="000000"/>
      </w:rPr>
    </w:pPr>
  </w:p>
  <w:p w14:paraId="6208FBA3" w14:textId="77777777" w:rsidR="006A6F5B" w:rsidRDefault="006A6F5B">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65F"/>
    <w:multiLevelType w:val="multilevel"/>
    <w:tmpl w:val="1DA81634"/>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1">
    <w:nsid w:val="033110D8"/>
    <w:multiLevelType w:val="hybridMultilevel"/>
    <w:tmpl w:val="BAD2C1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0F7406F0"/>
    <w:multiLevelType w:val="multilevel"/>
    <w:tmpl w:val="BEBCDAD2"/>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3">
    <w:nsid w:val="18A64148"/>
    <w:multiLevelType w:val="hybridMultilevel"/>
    <w:tmpl w:val="2E0272A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1B107DC5"/>
    <w:multiLevelType w:val="hybridMultilevel"/>
    <w:tmpl w:val="9036CFEC"/>
    <w:lvl w:ilvl="0" w:tplc="0809000F">
      <w:start w:val="1"/>
      <w:numFmt w:val="decimal"/>
      <w:lvlText w:val="%1."/>
      <w:lvlJc w:val="lef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5">
    <w:nsid w:val="1C5A510C"/>
    <w:multiLevelType w:val="multilevel"/>
    <w:tmpl w:val="07769AE6"/>
    <w:lvl w:ilvl="0">
      <w:start w:val="1"/>
      <w:numFmt w:val="decimal"/>
      <w:lvlText w:val="%1."/>
      <w:lvlJc w:val="left"/>
      <w:pPr>
        <w:ind w:left="1395" w:hanging="1395"/>
      </w:pPr>
      <w:rPr>
        <w:rFonts w:hint="default"/>
      </w:rPr>
    </w:lvl>
    <w:lvl w:ilvl="1">
      <w:start w:val="1"/>
      <w:numFmt w:val="decimal"/>
      <w:lvlText w:val="%1.%2."/>
      <w:lvlJc w:val="left"/>
      <w:pPr>
        <w:ind w:left="2274" w:hanging="1395"/>
      </w:pPr>
      <w:rPr>
        <w:rFonts w:hint="default"/>
      </w:rPr>
    </w:lvl>
    <w:lvl w:ilvl="2">
      <w:start w:val="1"/>
      <w:numFmt w:val="decimal"/>
      <w:lvlText w:val="%1.%2.%3."/>
      <w:lvlJc w:val="left"/>
      <w:pPr>
        <w:ind w:left="3153" w:hanging="1395"/>
      </w:pPr>
      <w:rPr>
        <w:rFonts w:hint="default"/>
      </w:rPr>
    </w:lvl>
    <w:lvl w:ilvl="3">
      <w:start w:val="1"/>
      <w:numFmt w:val="decimal"/>
      <w:lvlText w:val="%1.%2.%3.%4."/>
      <w:lvlJc w:val="left"/>
      <w:pPr>
        <w:ind w:left="4032" w:hanging="1395"/>
      </w:pPr>
      <w:rPr>
        <w:rFonts w:hint="default"/>
      </w:rPr>
    </w:lvl>
    <w:lvl w:ilvl="4">
      <w:start w:val="1"/>
      <w:numFmt w:val="decimal"/>
      <w:lvlText w:val="%1.%2.%3.%4.%5."/>
      <w:lvlJc w:val="left"/>
      <w:pPr>
        <w:ind w:left="4911" w:hanging="1395"/>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6">
    <w:nsid w:val="1EF60D86"/>
    <w:multiLevelType w:val="multilevel"/>
    <w:tmpl w:val="FAC8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4B48AF"/>
    <w:multiLevelType w:val="multilevel"/>
    <w:tmpl w:val="53D2FA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3121AD"/>
    <w:multiLevelType w:val="hybridMultilevel"/>
    <w:tmpl w:val="5358D47E"/>
    <w:lvl w:ilvl="0" w:tplc="0F7EA056">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DB075A8"/>
    <w:multiLevelType w:val="multilevel"/>
    <w:tmpl w:val="2218473C"/>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10">
    <w:nsid w:val="403B5618"/>
    <w:multiLevelType w:val="hybridMultilevel"/>
    <w:tmpl w:val="B69C30D2"/>
    <w:lvl w:ilvl="0" w:tplc="BF22F230">
      <w:start w:val="1"/>
      <w:numFmt w:val="decimal"/>
      <w:lvlText w:val="%1."/>
      <w:lvlJc w:val="left"/>
      <w:pPr>
        <w:ind w:left="1813" w:hanging="110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494820DA"/>
    <w:multiLevelType w:val="hybridMultilevel"/>
    <w:tmpl w:val="15B41E8C"/>
    <w:lvl w:ilvl="0" w:tplc="154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9A33BB"/>
    <w:multiLevelType w:val="hybridMultilevel"/>
    <w:tmpl w:val="AE407A5C"/>
    <w:lvl w:ilvl="0" w:tplc="08090001">
      <w:start w:val="1"/>
      <w:numFmt w:val="bullet"/>
      <w:lvlText w:val=""/>
      <w:lvlJc w:val="left"/>
      <w:pPr>
        <w:ind w:left="230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8784072"/>
    <w:multiLevelType w:val="hybridMultilevel"/>
    <w:tmpl w:val="13D42F1A"/>
    <w:lvl w:ilvl="0" w:tplc="04220001">
      <w:start w:val="1"/>
      <w:numFmt w:val="bullet"/>
      <w:lvlText w:val=""/>
      <w:lvlJc w:val="left"/>
      <w:pPr>
        <w:ind w:left="2679" w:hanging="360"/>
      </w:pPr>
      <w:rPr>
        <w:rFonts w:ascii="Symbol" w:hAnsi="Symbol" w:hint="default"/>
      </w:rPr>
    </w:lvl>
    <w:lvl w:ilvl="1" w:tplc="04220003" w:tentative="1">
      <w:start w:val="1"/>
      <w:numFmt w:val="bullet"/>
      <w:lvlText w:val="o"/>
      <w:lvlJc w:val="left"/>
      <w:pPr>
        <w:ind w:left="3399" w:hanging="360"/>
      </w:pPr>
      <w:rPr>
        <w:rFonts w:ascii="Courier New" w:hAnsi="Courier New" w:cs="Courier New" w:hint="default"/>
      </w:rPr>
    </w:lvl>
    <w:lvl w:ilvl="2" w:tplc="04220005" w:tentative="1">
      <w:start w:val="1"/>
      <w:numFmt w:val="bullet"/>
      <w:lvlText w:val=""/>
      <w:lvlJc w:val="left"/>
      <w:pPr>
        <w:ind w:left="4119" w:hanging="360"/>
      </w:pPr>
      <w:rPr>
        <w:rFonts w:ascii="Wingdings" w:hAnsi="Wingdings" w:hint="default"/>
      </w:rPr>
    </w:lvl>
    <w:lvl w:ilvl="3" w:tplc="04220001" w:tentative="1">
      <w:start w:val="1"/>
      <w:numFmt w:val="bullet"/>
      <w:lvlText w:val=""/>
      <w:lvlJc w:val="left"/>
      <w:pPr>
        <w:ind w:left="4839" w:hanging="360"/>
      </w:pPr>
      <w:rPr>
        <w:rFonts w:ascii="Symbol" w:hAnsi="Symbol" w:hint="default"/>
      </w:rPr>
    </w:lvl>
    <w:lvl w:ilvl="4" w:tplc="04220003" w:tentative="1">
      <w:start w:val="1"/>
      <w:numFmt w:val="bullet"/>
      <w:lvlText w:val="o"/>
      <w:lvlJc w:val="left"/>
      <w:pPr>
        <w:ind w:left="5559" w:hanging="360"/>
      </w:pPr>
      <w:rPr>
        <w:rFonts w:ascii="Courier New" w:hAnsi="Courier New" w:cs="Courier New" w:hint="default"/>
      </w:rPr>
    </w:lvl>
    <w:lvl w:ilvl="5" w:tplc="04220005" w:tentative="1">
      <w:start w:val="1"/>
      <w:numFmt w:val="bullet"/>
      <w:lvlText w:val=""/>
      <w:lvlJc w:val="left"/>
      <w:pPr>
        <w:ind w:left="6279" w:hanging="360"/>
      </w:pPr>
      <w:rPr>
        <w:rFonts w:ascii="Wingdings" w:hAnsi="Wingdings" w:hint="default"/>
      </w:rPr>
    </w:lvl>
    <w:lvl w:ilvl="6" w:tplc="04220001" w:tentative="1">
      <w:start w:val="1"/>
      <w:numFmt w:val="bullet"/>
      <w:lvlText w:val=""/>
      <w:lvlJc w:val="left"/>
      <w:pPr>
        <w:ind w:left="6999" w:hanging="360"/>
      </w:pPr>
      <w:rPr>
        <w:rFonts w:ascii="Symbol" w:hAnsi="Symbol" w:hint="default"/>
      </w:rPr>
    </w:lvl>
    <w:lvl w:ilvl="7" w:tplc="04220003" w:tentative="1">
      <w:start w:val="1"/>
      <w:numFmt w:val="bullet"/>
      <w:lvlText w:val="o"/>
      <w:lvlJc w:val="left"/>
      <w:pPr>
        <w:ind w:left="7719" w:hanging="360"/>
      </w:pPr>
      <w:rPr>
        <w:rFonts w:ascii="Courier New" w:hAnsi="Courier New" w:cs="Courier New" w:hint="default"/>
      </w:rPr>
    </w:lvl>
    <w:lvl w:ilvl="8" w:tplc="04220005" w:tentative="1">
      <w:start w:val="1"/>
      <w:numFmt w:val="bullet"/>
      <w:lvlText w:val=""/>
      <w:lvlJc w:val="left"/>
      <w:pPr>
        <w:ind w:left="8439" w:hanging="360"/>
      </w:pPr>
      <w:rPr>
        <w:rFonts w:ascii="Wingdings" w:hAnsi="Wingdings" w:hint="default"/>
      </w:rPr>
    </w:lvl>
  </w:abstractNum>
  <w:abstractNum w:abstractNumId="14">
    <w:nsid w:val="5A6B0FC4"/>
    <w:multiLevelType w:val="multilevel"/>
    <w:tmpl w:val="EFB0ED30"/>
    <w:lvl w:ilvl="0">
      <w:start w:val="1"/>
      <w:numFmt w:val="bullet"/>
      <w:lvlText w:val="−"/>
      <w:lvlJc w:val="left"/>
      <w:pPr>
        <w:ind w:left="1599" w:hanging="360"/>
      </w:pPr>
      <w:rPr>
        <w:rFonts w:ascii="Noto Sans Symbols" w:eastAsia="Noto Sans Symbols" w:hAnsi="Noto Sans Symbols" w:cs="Noto Sans Symbols"/>
      </w:rPr>
    </w:lvl>
    <w:lvl w:ilvl="1">
      <w:start w:val="1"/>
      <w:numFmt w:val="bullet"/>
      <w:lvlText w:val="o"/>
      <w:lvlJc w:val="left"/>
      <w:pPr>
        <w:ind w:left="2319" w:hanging="360"/>
      </w:pPr>
      <w:rPr>
        <w:rFonts w:ascii="Courier New" w:eastAsia="Courier New" w:hAnsi="Courier New" w:cs="Courier New"/>
      </w:rPr>
    </w:lvl>
    <w:lvl w:ilvl="2">
      <w:start w:val="1"/>
      <w:numFmt w:val="bullet"/>
      <w:lvlText w:val="▪"/>
      <w:lvlJc w:val="left"/>
      <w:pPr>
        <w:ind w:left="3039" w:hanging="360"/>
      </w:pPr>
      <w:rPr>
        <w:rFonts w:ascii="Noto Sans Symbols" w:eastAsia="Noto Sans Symbols" w:hAnsi="Noto Sans Symbols" w:cs="Noto Sans Symbols"/>
      </w:rPr>
    </w:lvl>
    <w:lvl w:ilvl="3">
      <w:start w:val="1"/>
      <w:numFmt w:val="bullet"/>
      <w:lvlText w:val="●"/>
      <w:lvlJc w:val="left"/>
      <w:pPr>
        <w:ind w:left="3759" w:hanging="360"/>
      </w:pPr>
      <w:rPr>
        <w:rFonts w:ascii="Noto Sans Symbols" w:eastAsia="Noto Sans Symbols" w:hAnsi="Noto Sans Symbols" w:cs="Noto Sans Symbols"/>
      </w:rPr>
    </w:lvl>
    <w:lvl w:ilvl="4">
      <w:start w:val="1"/>
      <w:numFmt w:val="bullet"/>
      <w:lvlText w:val="o"/>
      <w:lvlJc w:val="left"/>
      <w:pPr>
        <w:ind w:left="4479" w:hanging="360"/>
      </w:pPr>
      <w:rPr>
        <w:rFonts w:ascii="Courier New" w:eastAsia="Courier New" w:hAnsi="Courier New" w:cs="Courier New"/>
      </w:rPr>
    </w:lvl>
    <w:lvl w:ilvl="5">
      <w:start w:val="1"/>
      <w:numFmt w:val="bullet"/>
      <w:lvlText w:val="▪"/>
      <w:lvlJc w:val="left"/>
      <w:pPr>
        <w:ind w:left="5199" w:hanging="360"/>
      </w:pPr>
      <w:rPr>
        <w:rFonts w:ascii="Noto Sans Symbols" w:eastAsia="Noto Sans Symbols" w:hAnsi="Noto Sans Symbols" w:cs="Noto Sans Symbols"/>
      </w:rPr>
    </w:lvl>
    <w:lvl w:ilvl="6">
      <w:start w:val="1"/>
      <w:numFmt w:val="bullet"/>
      <w:lvlText w:val="●"/>
      <w:lvlJc w:val="left"/>
      <w:pPr>
        <w:ind w:left="5919" w:hanging="360"/>
      </w:pPr>
      <w:rPr>
        <w:rFonts w:ascii="Noto Sans Symbols" w:eastAsia="Noto Sans Symbols" w:hAnsi="Noto Sans Symbols" w:cs="Noto Sans Symbols"/>
      </w:rPr>
    </w:lvl>
    <w:lvl w:ilvl="7">
      <w:start w:val="1"/>
      <w:numFmt w:val="bullet"/>
      <w:lvlText w:val="o"/>
      <w:lvlJc w:val="left"/>
      <w:pPr>
        <w:ind w:left="6639" w:hanging="360"/>
      </w:pPr>
      <w:rPr>
        <w:rFonts w:ascii="Courier New" w:eastAsia="Courier New" w:hAnsi="Courier New" w:cs="Courier New"/>
      </w:rPr>
    </w:lvl>
    <w:lvl w:ilvl="8">
      <w:start w:val="1"/>
      <w:numFmt w:val="bullet"/>
      <w:lvlText w:val="▪"/>
      <w:lvlJc w:val="left"/>
      <w:pPr>
        <w:ind w:left="7359" w:hanging="360"/>
      </w:pPr>
      <w:rPr>
        <w:rFonts w:ascii="Noto Sans Symbols" w:eastAsia="Noto Sans Symbols" w:hAnsi="Noto Sans Symbols" w:cs="Noto Sans Symbols"/>
      </w:rPr>
    </w:lvl>
  </w:abstractNum>
  <w:abstractNum w:abstractNumId="15">
    <w:nsid w:val="607C47B2"/>
    <w:multiLevelType w:val="hybridMultilevel"/>
    <w:tmpl w:val="8500B6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3F95CB9"/>
    <w:multiLevelType w:val="hybridMultilevel"/>
    <w:tmpl w:val="B9102782"/>
    <w:lvl w:ilvl="0" w:tplc="08090001">
      <w:start w:val="1"/>
      <w:numFmt w:val="bullet"/>
      <w:lvlText w:val=""/>
      <w:lvlJc w:val="left"/>
      <w:pPr>
        <w:ind w:left="1599" w:hanging="360"/>
      </w:pPr>
      <w:rPr>
        <w:rFonts w:ascii="Symbol" w:hAnsi="Symbol" w:hint="default"/>
      </w:rPr>
    </w:lvl>
    <w:lvl w:ilvl="1" w:tplc="0F7EA056">
      <w:numFmt w:val="bullet"/>
      <w:lvlText w:val="-"/>
      <w:lvlJc w:val="left"/>
      <w:pPr>
        <w:ind w:left="3024" w:hanging="1065"/>
      </w:pPr>
      <w:rPr>
        <w:rFonts w:ascii="Times New Roman" w:eastAsia="Times New Roman" w:hAnsi="Times New Roman" w:cs="Times New Roman"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num w:numId="1">
    <w:abstractNumId w:val="14"/>
  </w:num>
  <w:num w:numId="2">
    <w:abstractNumId w:val="0"/>
  </w:num>
  <w:num w:numId="3">
    <w:abstractNumId w:val="6"/>
  </w:num>
  <w:num w:numId="4">
    <w:abstractNumId w:val="9"/>
  </w:num>
  <w:num w:numId="5">
    <w:abstractNumId w:val="2"/>
  </w:num>
  <w:num w:numId="6">
    <w:abstractNumId w:val="11"/>
  </w:num>
  <w:num w:numId="7">
    <w:abstractNumId w:val="15"/>
  </w:num>
  <w:num w:numId="8">
    <w:abstractNumId w:val="10"/>
  </w:num>
  <w:num w:numId="9">
    <w:abstractNumId w:val="1"/>
  </w:num>
  <w:num w:numId="10">
    <w:abstractNumId w:val="4"/>
  </w:num>
  <w:num w:numId="11">
    <w:abstractNumId w:val="5"/>
  </w:num>
  <w:num w:numId="12">
    <w:abstractNumId w:val="7"/>
  </w:num>
  <w:num w:numId="13">
    <w:abstractNumId w:val="16"/>
  </w:num>
  <w:num w:numId="14">
    <w:abstractNumId w:val="12"/>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29"/>
    <w:rsid w:val="0000098F"/>
    <w:rsid w:val="00004E2C"/>
    <w:rsid w:val="00015155"/>
    <w:rsid w:val="000358C5"/>
    <w:rsid w:val="0004414E"/>
    <w:rsid w:val="0005053C"/>
    <w:rsid w:val="00062815"/>
    <w:rsid w:val="00074DA5"/>
    <w:rsid w:val="00081F50"/>
    <w:rsid w:val="000D2374"/>
    <w:rsid w:val="000E7671"/>
    <w:rsid w:val="000F2EDD"/>
    <w:rsid w:val="00123A43"/>
    <w:rsid w:val="00132BA0"/>
    <w:rsid w:val="00133250"/>
    <w:rsid w:val="00165CEA"/>
    <w:rsid w:val="0017099C"/>
    <w:rsid w:val="00181170"/>
    <w:rsid w:val="001934E2"/>
    <w:rsid w:val="001947D8"/>
    <w:rsid w:val="001A28BD"/>
    <w:rsid w:val="001C01BF"/>
    <w:rsid w:val="001C38BC"/>
    <w:rsid w:val="001C4FD0"/>
    <w:rsid w:val="001F0C18"/>
    <w:rsid w:val="001F23CA"/>
    <w:rsid w:val="00206F9F"/>
    <w:rsid w:val="0021100B"/>
    <w:rsid w:val="00233C6A"/>
    <w:rsid w:val="00242F3C"/>
    <w:rsid w:val="00246280"/>
    <w:rsid w:val="00263C8A"/>
    <w:rsid w:val="00284BFD"/>
    <w:rsid w:val="002F18F0"/>
    <w:rsid w:val="00310B78"/>
    <w:rsid w:val="003362DB"/>
    <w:rsid w:val="00344DA7"/>
    <w:rsid w:val="003515F1"/>
    <w:rsid w:val="00391471"/>
    <w:rsid w:val="0039507F"/>
    <w:rsid w:val="003B5721"/>
    <w:rsid w:val="003B58B1"/>
    <w:rsid w:val="003C3971"/>
    <w:rsid w:val="003D41A2"/>
    <w:rsid w:val="003E105F"/>
    <w:rsid w:val="00407013"/>
    <w:rsid w:val="00424F62"/>
    <w:rsid w:val="004616B1"/>
    <w:rsid w:val="00497076"/>
    <w:rsid w:val="004A012F"/>
    <w:rsid w:val="004A109B"/>
    <w:rsid w:val="004A74BA"/>
    <w:rsid w:val="004B144B"/>
    <w:rsid w:val="004B45E6"/>
    <w:rsid w:val="004C1779"/>
    <w:rsid w:val="004C6EAD"/>
    <w:rsid w:val="004D0CE6"/>
    <w:rsid w:val="004E3BEB"/>
    <w:rsid w:val="004E63AE"/>
    <w:rsid w:val="00510AC6"/>
    <w:rsid w:val="00510B82"/>
    <w:rsid w:val="00515280"/>
    <w:rsid w:val="00523865"/>
    <w:rsid w:val="00524395"/>
    <w:rsid w:val="00552527"/>
    <w:rsid w:val="00553BFC"/>
    <w:rsid w:val="00554E66"/>
    <w:rsid w:val="00557102"/>
    <w:rsid w:val="0056220F"/>
    <w:rsid w:val="00563825"/>
    <w:rsid w:val="00564425"/>
    <w:rsid w:val="005662FF"/>
    <w:rsid w:val="0057547B"/>
    <w:rsid w:val="00596052"/>
    <w:rsid w:val="005962F7"/>
    <w:rsid w:val="005970E2"/>
    <w:rsid w:val="005975D3"/>
    <w:rsid w:val="005A3300"/>
    <w:rsid w:val="005B301A"/>
    <w:rsid w:val="005B36D9"/>
    <w:rsid w:val="005E3599"/>
    <w:rsid w:val="005F7599"/>
    <w:rsid w:val="00624409"/>
    <w:rsid w:val="00690C64"/>
    <w:rsid w:val="006A6F5B"/>
    <w:rsid w:val="006B3F6A"/>
    <w:rsid w:val="006C5375"/>
    <w:rsid w:val="006F3ECF"/>
    <w:rsid w:val="00711554"/>
    <w:rsid w:val="007275FE"/>
    <w:rsid w:val="00745B79"/>
    <w:rsid w:val="0075680D"/>
    <w:rsid w:val="007679A3"/>
    <w:rsid w:val="007926FA"/>
    <w:rsid w:val="0079561E"/>
    <w:rsid w:val="007977B5"/>
    <w:rsid w:val="007A2B02"/>
    <w:rsid w:val="007B681F"/>
    <w:rsid w:val="007B7D8D"/>
    <w:rsid w:val="007C002A"/>
    <w:rsid w:val="007D14C1"/>
    <w:rsid w:val="007D39CF"/>
    <w:rsid w:val="007D4B18"/>
    <w:rsid w:val="007D6C47"/>
    <w:rsid w:val="007F35F3"/>
    <w:rsid w:val="00823BD7"/>
    <w:rsid w:val="00825C71"/>
    <w:rsid w:val="00834F1D"/>
    <w:rsid w:val="00863B00"/>
    <w:rsid w:val="0087225D"/>
    <w:rsid w:val="008B0132"/>
    <w:rsid w:val="008B03A8"/>
    <w:rsid w:val="008B2840"/>
    <w:rsid w:val="009010DB"/>
    <w:rsid w:val="0090236E"/>
    <w:rsid w:val="00934DC5"/>
    <w:rsid w:val="00940A13"/>
    <w:rsid w:val="00970242"/>
    <w:rsid w:val="009739DC"/>
    <w:rsid w:val="00994A16"/>
    <w:rsid w:val="00996C46"/>
    <w:rsid w:val="009A0353"/>
    <w:rsid w:val="009A7AD7"/>
    <w:rsid w:val="009B74A2"/>
    <w:rsid w:val="009C4036"/>
    <w:rsid w:val="009D5B6C"/>
    <w:rsid w:val="009D6FD8"/>
    <w:rsid w:val="009E7B81"/>
    <w:rsid w:val="009F5389"/>
    <w:rsid w:val="00A069EC"/>
    <w:rsid w:val="00A24BCE"/>
    <w:rsid w:val="00A258F6"/>
    <w:rsid w:val="00A52307"/>
    <w:rsid w:val="00A66699"/>
    <w:rsid w:val="00A90581"/>
    <w:rsid w:val="00A92C6D"/>
    <w:rsid w:val="00AA55B8"/>
    <w:rsid w:val="00AC0BFD"/>
    <w:rsid w:val="00AC1E04"/>
    <w:rsid w:val="00AC2FBE"/>
    <w:rsid w:val="00AC6240"/>
    <w:rsid w:val="00AD4B8A"/>
    <w:rsid w:val="00AE5BFE"/>
    <w:rsid w:val="00AF25A2"/>
    <w:rsid w:val="00B07074"/>
    <w:rsid w:val="00B26A0F"/>
    <w:rsid w:val="00B31618"/>
    <w:rsid w:val="00B53D51"/>
    <w:rsid w:val="00B70885"/>
    <w:rsid w:val="00BA4A3F"/>
    <w:rsid w:val="00BA7BB5"/>
    <w:rsid w:val="00BB5B9B"/>
    <w:rsid w:val="00BC11B1"/>
    <w:rsid w:val="00BE1E30"/>
    <w:rsid w:val="00BE27F0"/>
    <w:rsid w:val="00BE7DB5"/>
    <w:rsid w:val="00C07CAA"/>
    <w:rsid w:val="00C1799F"/>
    <w:rsid w:val="00C21D03"/>
    <w:rsid w:val="00C22C7D"/>
    <w:rsid w:val="00C458DD"/>
    <w:rsid w:val="00C52207"/>
    <w:rsid w:val="00C5670A"/>
    <w:rsid w:val="00C7230E"/>
    <w:rsid w:val="00C90586"/>
    <w:rsid w:val="00CB5985"/>
    <w:rsid w:val="00CB6181"/>
    <w:rsid w:val="00CC0EC0"/>
    <w:rsid w:val="00CC34BD"/>
    <w:rsid w:val="00CD79BB"/>
    <w:rsid w:val="00CE4C5C"/>
    <w:rsid w:val="00CF24AA"/>
    <w:rsid w:val="00D300FB"/>
    <w:rsid w:val="00D303A0"/>
    <w:rsid w:val="00D415B3"/>
    <w:rsid w:val="00D452D0"/>
    <w:rsid w:val="00D5159E"/>
    <w:rsid w:val="00D55F69"/>
    <w:rsid w:val="00D74A46"/>
    <w:rsid w:val="00D93C57"/>
    <w:rsid w:val="00D94103"/>
    <w:rsid w:val="00D95AF0"/>
    <w:rsid w:val="00DB36D9"/>
    <w:rsid w:val="00DC0951"/>
    <w:rsid w:val="00DC0A73"/>
    <w:rsid w:val="00DD4936"/>
    <w:rsid w:val="00DF01CD"/>
    <w:rsid w:val="00DF1E32"/>
    <w:rsid w:val="00E03D44"/>
    <w:rsid w:val="00E31416"/>
    <w:rsid w:val="00E32519"/>
    <w:rsid w:val="00E33743"/>
    <w:rsid w:val="00E42779"/>
    <w:rsid w:val="00E429E3"/>
    <w:rsid w:val="00E4753A"/>
    <w:rsid w:val="00E537A6"/>
    <w:rsid w:val="00E737BD"/>
    <w:rsid w:val="00E83B69"/>
    <w:rsid w:val="00E87930"/>
    <w:rsid w:val="00E95E29"/>
    <w:rsid w:val="00EA2762"/>
    <w:rsid w:val="00EB4973"/>
    <w:rsid w:val="00EB5BA4"/>
    <w:rsid w:val="00EC3EB6"/>
    <w:rsid w:val="00EC43A1"/>
    <w:rsid w:val="00ED22C3"/>
    <w:rsid w:val="00F24E64"/>
    <w:rsid w:val="00F64158"/>
    <w:rsid w:val="00F838E0"/>
    <w:rsid w:val="00F86AD8"/>
    <w:rsid w:val="00F962B4"/>
    <w:rsid w:val="00FA0E53"/>
    <w:rsid w:val="00FC0117"/>
    <w:rsid w:val="00FC3263"/>
    <w:rsid w:val="00FD056B"/>
    <w:rsid w:val="00FD333D"/>
    <w:rsid w:val="00FD71AD"/>
    <w:rsid w:val="00FE250C"/>
    <w:rsid w:val="00FF604D"/>
    <w:rsid w:val="00FF7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F6A71"/>
    <w:pPr>
      <w:ind w:left="720"/>
      <w:contextualSpacing/>
    </w:pPr>
  </w:style>
  <w:style w:type="paragraph" w:styleId="a5">
    <w:name w:val="header"/>
    <w:basedOn w:val="a"/>
    <w:link w:val="a6"/>
    <w:uiPriority w:val="99"/>
    <w:unhideWhenUsed/>
    <w:rsid w:val="006F6DC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F6DCA"/>
  </w:style>
  <w:style w:type="paragraph" w:styleId="a7">
    <w:name w:val="footer"/>
    <w:basedOn w:val="a"/>
    <w:link w:val="a8"/>
    <w:uiPriority w:val="99"/>
    <w:unhideWhenUsed/>
    <w:rsid w:val="006F6DC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F6DCA"/>
  </w:style>
  <w:style w:type="paragraph" w:styleId="a9">
    <w:name w:val="Balloon Text"/>
    <w:basedOn w:val="a"/>
    <w:link w:val="aa"/>
    <w:uiPriority w:val="99"/>
    <w:semiHidden/>
    <w:unhideWhenUsed/>
    <w:rsid w:val="00460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0ABF"/>
    <w:rPr>
      <w:rFonts w:ascii="Tahoma" w:hAnsi="Tahoma" w:cs="Tahoma"/>
      <w:sz w:val="16"/>
      <w:szCs w:val="16"/>
    </w:rPr>
  </w:style>
  <w:style w:type="character" w:styleId="ab">
    <w:name w:val="Hyperlink"/>
    <w:basedOn w:val="a0"/>
    <w:uiPriority w:val="99"/>
    <w:unhideWhenUsed/>
    <w:rsid w:val="0002515D"/>
    <w:rPr>
      <w:color w:val="0563C1" w:themeColor="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paragraph" w:styleId="af0">
    <w:name w:val="annotation subject"/>
    <w:basedOn w:val="ad"/>
    <w:next w:val="ad"/>
    <w:link w:val="af1"/>
    <w:uiPriority w:val="99"/>
    <w:semiHidden/>
    <w:unhideWhenUsed/>
    <w:rsid w:val="00181170"/>
    <w:rPr>
      <w:b/>
      <w:bCs/>
    </w:rPr>
  </w:style>
  <w:style w:type="character" w:customStyle="1" w:styleId="af1">
    <w:name w:val="Тема примечания Знак"/>
    <w:basedOn w:val="ae"/>
    <w:link w:val="af0"/>
    <w:uiPriority w:val="99"/>
    <w:semiHidden/>
    <w:rsid w:val="00181170"/>
    <w:rPr>
      <w:b/>
      <w:bCs/>
      <w:sz w:val="20"/>
      <w:szCs w:val="20"/>
    </w:rPr>
  </w:style>
  <w:style w:type="table" w:styleId="af2">
    <w:name w:val="Table Grid"/>
    <w:basedOn w:val="a1"/>
    <w:uiPriority w:val="59"/>
    <w:rsid w:val="00DC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AE5BFE"/>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20">
    <w:name w:val="toc 2"/>
    <w:basedOn w:val="a"/>
    <w:next w:val="a"/>
    <w:autoRedefine/>
    <w:uiPriority w:val="39"/>
    <w:unhideWhenUsed/>
    <w:rsid w:val="00AE5BFE"/>
    <w:pPr>
      <w:spacing w:after="100"/>
      <w:ind w:left="220"/>
    </w:pPr>
    <w:rPr>
      <w:rFonts w:asciiTheme="minorHAnsi" w:eastAsiaTheme="minorEastAsia" w:hAnsiTheme="minorHAnsi" w:cs="Times New Roman"/>
      <w:lang w:val="en-US" w:eastAsia="en-US"/>
    </w:rPr>
  </w:style>
  <w:style w:type="paragraph" w:styleId="10">
    <w:name w:val="toc 1"/>
    <w:basedOn w:val="a"/>
    <w:next w:val="a"/>
    <w:autoRedefine/>
    <w:uiPriority w:val="39"/>
    <w:unhideWhenUsed/>
    <w:rsid w:val="005A3300"/>
    <w:pPr>
      <w:tabs>
        <w:tab w:val="right" w:leader="dot" w:pos="9629"/>
      </w:tabs>
      <w:spacing w:after="100" w:line="360" w:lineRule="auto"/>
      <w:jc w:val="both"/>
    </w:pPr>
    <w:rPr>
      <w:rFonts w:ascii="Times New Roman" w:eastAsiaTheme="minorEastAsia" w:hAnsi="Times New Roman" w:cs="Times New Roman"/>
      <w:b/>
      <w:noProof/>
      <w:sz w:val="28"/>
      <w:szCs w:val="28"/>
      <w:lang w:eastAsia="en-US"/>
    </w:rPr>
  </w:style>
  <w:style w:type="paragraph" w:styleId="30">
    <w:name w:val="toc 3"/>
    <w:basedOn w:val="a"/>
    <w:next w:val="a"/>
    <w:autoRedefine/>
    <w:uiPriority w:val="39"/>
    <w:unhideWhenUsed/>
    <w:rsid w:val="00AE5BFE"/>
    <w:pPr>
      <w:spacing w:after="100"/>
      <w:ind w:left="440"/>
    </w:pPr>
    <w:rPr>
      <w:rFonts w:asciiTheme="minorHAnsi" w:eastAsiaTheme="minorEastAsia" w:hAnsiTheme="minorHAnsi" w:cs="Times New Roman"/>
      <w:lang w:val="en-US" w:eastAsia="en-US"/>
    </w:rPr>
  </w:style>
  <w:style w:type="paragraph" w:styleId="af4">
    <w:name w:val="Normal (Web)"/>
    <w:basedOn w:val="a"/>
    <w:uiPriority w:val="99"/>
    <w:semiHidden/>
    <w:unhideWhenUsed/>
    <w:rsid w:val="00554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6A6F5B"/>
    <w:rPr>
      <w:rFonts w:ascii="TimesNewRomanPSMT" w:hAnsi="TimesNewRomanPSMT"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F6A71"/>
    <w:pPr>
      <w:ind w:left="720"/>
      <w:contextualSpacing/>
    </w:pPr>
  </w:style>
  <w:style w:type="paragraph" w:styleId="a5">
    <w:name w:val="header"/>
    <w:basedOn w:val="a"/>
    <w:link w:val="a6"/>
    <w:uiPriority w:val="99"/>
    <w:unhideWhenUsed/>
    <w:rsid w:val="006F6DC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F6DCA"/>
  </w:style>
  <w:style w:type="paragraph" w:styleId="a7">
    <w:name w:val="footer"/>
    <w:basedOn w:val="a"/>
    <w:link w:val="a8"/>
    <w:uiPriority w:val="99"/>
    <w:unhideWhenUsed/>
    <w:rsid w:val="006F6DC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F6DCA"/>
  </w:style>
  <w:style w:type="paragraph" w:styleId="a9">
    <w:name w:val="Balloon Text"/>
    <w:basedOn w:val="a"/>
    <w:link w:val="aa"/>
    <w:uiPriority w:val="99"/>
    <w:semiHidden/>
    <w:unhideWhenUsed/>
    <w:rsid w:val="00460A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0ABF"/>
    <w:rPr>
      <w:rFonts w:ascii="Tahoma" w:hAnsi="Tahoma" w:cs="Tahoma"/>
      <w:sz w:val="16"/>
      <w:szCs w:val="16"/>
    </w:rPr>
  </w:style>
  <w:style w:type="character" w:styleId="ab">
    <w:name w:val="Hyperlink"/>
    <w:basedOn w:val="a0"/>
    <w:uiPriority w:val="99"/>
    <w:unhideWhenUsed/>
    <w:rsid w:val="0002515D"/>
    <w:rPr>
      <w:color w:val="0563C1" w:themeColor="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paragraph" w:styleId="af0">
    <w:name w:val="annotation subject"/>
    <w:basedOn w:val="ad"/>
    <w:next w:val="ad"/>
    <w:link w:val="af1"/>
    <w:uiPriority w:val="99"/>
    <w:semiHidden/>
    <w:unhideWhenUsed/>
    <w:rsid w:val="00181170"/>
    <w:rPr>
      <w:b/>
      <w:bCs/>
    </w:rPr>
  </w:style>
  <w:style w:type="character" w:customStyle="1" w:styleId="af1">
    <w:name w:val="Тема примечания Знак"/>
    <w:basedOn w:val="ae"/>
    <w:link w:val="af0"/>
    <w:uiPriority w:val="99"/>
    <w:semiHidden/>
    <w:rsid w:val="00181170"/>
    <w:rPr>
      <w:b/>
      <w:bCs/>
      <w:sz w:val="20"/>
      <w:szCs w:val="20"/>
    </w:rPr>
  </w:style>
  <w:style w:type="table" w:styleId="af2">
    <w:name w:val="Table Grid"/>
    <w:basedOn w:val="a1"/>
    <w:uiPriority w:val="59"/>
    <w:rsid w:val="00DC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39"/>
    <w:unhideWhenUsed/>
    <w:qFormat/>
    <w:rsid w:val="00AE5BFE"/>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20">
    <w:name w:val="toc 2"/>
    <w:basedOn w:val="a"/>
    <w:next w:val="a"/>
    <w:autoRedefine/>
    <w:uiPriority w:val="39"/>
    <w:unhideWhenUsed/>
    <w:rsid w:val="00AE5BFE"/>
    <w:pPr>
      <w:spacing w:after="100"/>
      <w:ind w:left="220"/>
    </w:pPr>
    <w:rPr>
      <w:rFonts w:asciiTheme="minorHAnsi" w:eastAsiaTheme="minorEastAsia" w:hAnsiTheme="minorHAnsi" w:cs="Times New Roman"/>
      <w:lang w:val="en-US" w:eastAsia="en-US"/>
    </w:rPr>
  </w:style>
  <w:style w:type="paragraph" w:styleId="10">
    <w:name w:val="toc 1"/>
    <w:basedOn w:val="a"/>
    <w:next w:val="a"/>
    <w:autoRedefine/>
    <w:uiPriority w:val="39"/>
    <w:unhideWhenUsed/>
    <w:rsid w:val="005A3300"/>
    <w:pPr>
      <w:tabs>
        <w:tab w:val="right" w:leader="dot" w:pos="9629"/>
      </w:tabs>
      <w:spacing w:after="100" w:line="360" w:lineRule="auto"/>
      <w:jc w:val="both"/>
    </w:pPr>
    <w:rPr>
      <w:rFonts w:ascii="Times New Roman" w:eastAsiaTheme="minorEastAsia" w:hAnsi="Times New Roman" w:cs="Times New Roman"/>
      <w:b/>
      <w:noProof/>
      <w:sz w:val="28"/>
      <w:szCs w:val="28"/>
      <w:lang w:eastAsia="en-US"/>
    </w:rPr>
  </w:style>
  <w:style w:type="paragraph" w:styleId="30">
    <w:name w:val="toc 3"/>
    <w:basedOn w:val="a"/>
    <w:next w:val="a"/>
    <w:autoRedefine/>
    <w:uiPriority w:val="39"/>
    <w:unhideWhenUsed/>
    <w:rsid w:val="00AE5BFE"/>
    <w:pPr>
      <w:spacing w:after="100"/>
      <w:ind w:left="440"/>
    </w:pPr>
    <w:rPr>
      <w:rFonts w:asciiTheme="minorHAnsi" w:eastAsiaTheme="minorEastAsia" w:hAnsiTheme="minorHAnsi" w:cs="Times New Roman"/>
      <w:lang w:val="en-US" w:eastAsia="en-US"/>
    </w:rPr>
  </w:style>
  <w:style w:type="paragraph" w:styleId="af4">
    <w:name w:val="Normal (Web)"/>
    <w:basedOn w:val="a"/>
    <w:uiPriority w:val="99"/>
    <w:semiHidden/>
    <w:unhideWhenUsed/>
    <w:rsid w:val="00554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6A6F5B"/>
    <w:rPr>
      <w:rFonts w:ascii="TimesNewRomanPSMT" w:hAnsi="TimesNewRomanPSMT"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yperlink" Target="https://gwaramedia.com/mistecztvo-pislya-vijni-yak-veterani-adaptuyutsya-do-mirnogo-zhittya/" TargetMode="Externa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diagramQuickStyle" Target="diagrams/quickStyle5.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Layout" Target="diagrams/layout5.xml"/><Relationship Id="rId38" Type="http://schemas.openxmlformats.org/officeDocument/2006/relationships/hyperlink" Target="https://dspace.mnau.edu.ua/jspui/bitstream"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hyperlink" Target="https://www.ukrstat.gov.ua/" TargetMode="External"/><Relationship Id="rId40"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microsoft.com/office/2007/relationships/diagramDrawing" Target="diagrams/drawing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chart" Target="charts/chart1.xml"/><Relationship Id="rId35" Type="http://schemas.openxmlformats.org/officeDocument/2006/relationships/diagramColors" Target="diagrams/colors5.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0.0</c:formatCode>
                <c:ptCount val="9"/>
                <c:pt idx="0">
                  <c:v>1218</c:v>
                </c:pt>
                <c:pt idx="1">
                  <c:v>1378</c:v>
                </c:pt>
                <c:pt idx="2">
                  <c:v>1600</c:v>
                </c:pt>
                <c:pt idx="3">
                  <c:v>3200</c:v>
                </c:pt>
                <c:pt idx="4">
                  <c:v>3723</c:v>
                </c:pt>
                <c:pt idx="5">
                  <c:v>4173</c:v>
                </c:pt>
                <c:pt idx="6">
                  <c:v>5000</c:v>
                </c:pt>
                <c:pt idx="7">
                  <c:v>6000</c:v>
                </c:pt>
                <c:pt idx="8">
                  <c:v>6500</c:v>
                </c:pt>
              </c:numCache>
            </c:numRef>
          </c:val>
          <c:extLst xmlns:c16r2="http://schemas.microsoft.com/office/drawing/2015/06/chart">
            <c:ext xmlns:c16="http://schemas.microsoft.com/office/drawing/2014/chart" uri="{C3380CC4-5D6E-409C-BE32-E72D297353CC}">
              <c16:uniqueId val="{00000000-9DF1-4CC6-ADAA-2968BD98AE5E}"/>
            </c:ext>
          </c:extLst>
        </c:ser>
        <c:dLbls>
          <c:showLegendKey val="0"/>
          <c:showVal val="0"/>
          <c:showCatName val="0"/>
          <c:showSerName val="0"/>
          <c:showPercent val="0"/>
          <c:showBubbleSize val="0"/>
        </c:dLbls>
        <c:gapWidth val="150"/>
        <c:shape val="cylinder"/>
        <c:axId val="103731968"/>
        <c:axId val="103733504"/>
        <c:axId val="0"/>
      </c:bar3DChart>
      <c:catAx>
        <c:axId val="103731968"/>
        <c:scaling>
          <c:orientation val="minMax"/>
        </c:scaling>
        <c:delete val="0"/>
        <c:axPos val="b"/>
        <c:numFmt formatCode="General" sourceLinked="1"/>
        <c:majorTickMark val="out"/>
        <c:minorTickMark val="none"/>
        <c:tickLblPos val="nextTo"/>
        <c:crossAx val="103733504"/>
        <c:crosses val="autoZero"/>
        <c:auto val="1"/>
        <c:lblAlgn val="ctr"/>
        <c:lblOffset val="100"/>
        <c:noMultiLvlLbl val="0"/>
      </c:catAx>
      <c:valAx>
        <c:axId val="103733504"/>
        <c:scaling>
          <c:orientation val="minMax"/>
        </c:scaling>
        <c:delete val="0"/>
        <c:axPos val="l"/>
        <c:majorGridlines/>
        <c:numFmt formatCode="0.0" sourceLinked="1"/>
        <c:majorTickMark val="out"/>
        <c:minorTickMark val="none"/>
        <c:tickLblPos val="nextTo"/>
        <c:crossAx val="103731968"/>
        <c:crosses val="autoZero"/>
        <c:crossBetween val="between"/>
      </c:valAx>
    </c:plotArea>
    <c:plotVisOnly val="1"/>
    <c:dispBlanksAs val="gap"/>
    <c:showDLblsOverMax val="0"/>
  </c:chart>
  <c:txPr>
    <a:bodyPr/>
    <a:lstStyle/>
    <a:p>
      <a:pPr>
        <a:defRPr>
          <a:solidFill>
            <a:sysClr val="windowText" lastClr="000000"/>
          </a:solidFill>
          <a:latin typeface="Times New Roman" pitchFamily="18" charset="0"/>
          <a:cs typeface="Times New Roman" pitchFamily="18" charset="0"/>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0.0</c:formatCode>
                <c:ptCount val="9"/>
                <c:pt idx="0">
                  <c:v>949</c:v>
                </c:pt>
                <c:pt idx="1">
                  <c:v>1074</c:v>
                </c:pt>
                <c:pt idx="2">
                  <c:v>1208</c:v>
                </c:pt>
                <c:pt idx="3">
                  <c:v>1373</c:v>
                </c:pt>
                <c:pt idx="4">
                  <c:v>1497</c:v>
                </c:pt>
                <c:pt idx="5">
                  <c:v>1638</c:v>
                </c:pt>
                <c:pt idx="6">
                  <c:v>1769</c:v>
                </c:pt>
                <c:pt idx="7">
                  <c:v>1934</c:v>
                </c:pt>
                <c:pt idx="8">
                  <c:v>2027</c:v>
                </c:pt>
              </c:numCache>
            </c:numRef>
          </c:val>
          <c:extLst xmlns:c16r2="http://schemas.microsoft.com/office/drawing/2015/06/chart">
            <c:ext xmlns:c16="http://schemas.microsoft.com/office/drawing/2014/chart" uri="{C3380CC4-5D6E-409C-BE32-E72D297353CC}">
              <c16:uniqueId val="{00000000-97E2-48A3-B0EE-AB0ACB725775}"/>
            </c:ext>
          </c:extLst>
        </c:ser>
        <c:dLbls>
          <c:showLegendKey val="0"/>
          <c:showVal val="0"/>
          <c:showCatName val="0"/>
          <c:showSerName val="0"/>
          <c:showPercent val="0"/>
          <c:showBubbleSize val="0"/>
        </c:dLbls>
        <c:gapWidth val="150"/>
        <c:shape val="cylinder"/>
        <c:axId val="149674624"/>
        <c:axId val="149713280"/>
        <c:axId val="0"/>
      </c:bar3DChart>
      <c:catAx>
        <c:axId val="149674624"/>
        <c:scaling>
          <c:orientation val="minMax"/>
        </c:scaling>
        <c:delete val="0"/>
        <c:axPos val="b"/>
        <c:numFmt formatCode="General" sourceLinked="1"/>
        <c:majorTickMark val="out"/>
        <c:minorTickMark val="none"/>
        <c:tickLblPos val="nextTo"/>
        <c:crossAx val="149713280"/>
        <c:crosses val="autoZero"/>
        <c:auto val="1"/>
        <c:lblAlgn val="ctr"/>
        <c:lblOffset val="100"/>
        <c:noMultiLvlLbl val="0"/>
      </c:catAx>
      <c:valAx>
        <c:axId val="149713280"/>
        <c:scaling>
          <c:orientation val="minMax"/>
        </c:scaling>
        <c:delete val="0"/>
        <c:axPos val="l"/>
        <c:majorGridlines/>
        <c:numFmt formatCode="0.0" sourceLinked="1"/>
        <c:majorTickMark val="out"/>
        <c:minorTickMark val="none"/>
        <c:tickLblPos val="nextTo"/>
        <c:crossAx val="149674624"/>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F5D8B-9E8C-41FB-8FC8-174E3D0CB0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F6B1B61-3C3A-4B38-9AB5-BC8149869ED5}">
      <dgm:prSet phldrT="[Tex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Наукові підходи</a:t>
          </a:r>
          <a:endParaRPr lang="en-US" sz="1400">
            <a:latin typeface="Times New Roman" panose="02020603050405020304" pitchFamily="18" charset="0"/>
            <a:cs typeface="Times New Roman" panose="02020603050405020304" pitchFamily="18" charset="0"/>
          </a:endParaRPr>
        </a:p>
      </dgm:t>
    </dgm:pt>
    <dgm:pt modelId="{5D42BB37-1E88-4F76-9D0D-E940D9BAFC19}" type="parTrans" cxnId="{0B3A5C3E-AD51-4E30-A41A-7C8288502840}">
      <dgm:prSet/>
      <dgm:spPr/>
      <dgm:t>
        <a:bodyPr/>
        <a:lstStyle/>
        <a:p>
          <a:endParaRPr lang="en-US"/>
        </a:p>
      </dgm:t>
    </dgm:pt>
    <dgm:pt modelId="{132A5FFA-7192-4A31-898F-851609A1B7AE}" type="sibTrans" cxnId="{0B3A5C3E-AD51-4E30-A41A-7C8288502840}">
      <dgm:prSet/>
      <dgm:spPr/>
      <dgm:t>
        <a:bodyPr/>
        <a:lstStyle/>
        <a:p>
          <a:endParaRPr lang="en-US"/>
        </a:p>
      </dgm:t>
    </dgm:pt>
    <dgm:pt modelId="{1D526B5E-CFBD-449D-BD60-0F3E314AA709}">
      <dgm:prSet phldrT="[Text]" custT="1">
        <dgm:style>
          <a:lnRef idx="2">
            <a:schemeClr val="dk1"/>
          </a:lnRef>
          <a:fillRef idx="1">
            <a:schemeClr val="lt1"/>
          </a:fillRef>
          <a:effectRef idx="0">
            <a:schemeClr val="dk1"/>
          </a:effectRef>
          <a:fontRef idx="minor">
            <a:schemeClr val="dk1"/>
          </a:fontRef>
        </dgm:style>
      </dgm:prSet>
      <dgm:spPr/>
      <dgm:t>
        <a:bodyPr/>
        <a:lstStyle/>
        <a:p>
          <a:r>
            <a:rPr lang="uk-UA" sz="1400" b="0" i="0">
              <a:latin typeface="Times New Roman" panose="02020603050405020304" pitchFamily="18" charset="0"/>
              <a:cs typeface="Times New Roman" panose="02020603050405020304" pitchFamily="18" charset="0"/>
            </a:rPr>
            <a:t>Соціологічний підхід</a:t>
          </a:r>
          <a:endParaRPr lang="en-US" sz="1400">
            <a:latin typeface="Times New Roman" panose="02020603050405020304" pitchFamily="18" charset="0"/>
            <a:cs typeface="Times New Roman" panose="02020603050405020304" pitchFamily="18" charset="0"/>
          </a:endParaRPr>
        </a:p>
      </dgm:t>
    </dgm:pt>
    <dgm:pt modelId="{D4AD1AF1-C248-4AC4-84DA-7A6CBFB62381}" type="parTrans" cxnId="{CD233AA2-1215-48B8-B270-C94AE2ECB7FA}">
      <dgm:prSet/>
      <dgm:spPr>
        <a:ln>
          <a:solidFill>
            <a:schemeClr val="tx1"/>
          </a:solidFill>
        </a:ln>
      </dgm:spPr>
      <dgm:t>
        <a:bodyPr/>
        <a:lstStyle/>
        <a:p>
          <a:endParaRPr lang="en-US"/>
        </a:p>
      </dgm:t>
    </dgm:pt>
    <dgm:pt modelId="{9DF6586F-2E3C-4106-A021-AEEE20D22C59}" type="sibTrans" cxnId="{CD233AA2-1215-48B8-B270-C94AE2ECB7FA}">
      <dgm:prSet/>
      <dgm:spPr/>
      <dgm:t>
        <a:bodyPr/>
        <a:lstStyle/>
        <a:p>
          <a:endParaRPr lang="en-US"/>
        </a:p>
      </dgm:t>
    </dgm:pt>
    <dgm:pt modelId="{A9512144-A1F9-4AB0-8019-91A715CFDF4D}">
      <dgm:prSet phldrT="[Text]" custT="1">
        <dgm:style>
          <a:lnRef idx="2">
            <a:schemeClr val="dk1"/>
          </a:lnRef>
          <a:fillRef idx="1">
            <a:schemeClr val="lt1"/>
          </a:fillRef>
          <a:effectRef idx="0">
            <a:schemeClr val="dk1"/>
          </a:effectRef>
          <a:fontRef idx="minor">
            <a:schemeClr val="dk1"/>
          </a:fontRef>
        </dgm:style>
      </dgm:prSet>
      <dgm:spPr/>
      <dgm:t>
        <a:bodyPr/>
        <a:lstStyle/>
        <a:p>
          <a:r>
            <a:rPr lang="uk-UA" sz="1400" b="0" i="0">
              <a:latin typeface="Times New Roman" panose="02020603050405020304" pitchFamily="18" charset="0"/>
              <a:cs typeface="Times New Roman" panose="02020603050405020304" pitchFamily="18" charset="0"/>
            </a:rPr>
            <a:t>Економічний підхід</a:t>
          </a:r>
          <a:endParaRPr lang="en-US" sz="1400">
            <a:latin typeface="Times New Roman" panose="02020603050405020304" pitchFamily="18" charset="0"/>
            <a:cs typeface="Times New Roman" panose="02020603050405020304" pitchFamily="18" charset="0"/>
          </a:endParaRPr>
        </a:p>
      </dgm:t>
    </dgm:pt>
    <dgm:pt modelId="{04709AB4-373A-4BC4-B12D-8977CFD5773C}" type="parTrans" cxnId="{74008374-56EF-4316-BFE3-B29A8B93AFD3}">
      <dgm:prSet/>
      <dgm:spPr>
        <a:ln>
          <a:solidFill>
            <a:schemeClr val="tx1"/>
          </a:solidFill>
        </a:ln>
      </dgm:spPr>
      <dgm:t>
        <a:bodyPr/>
        <a:lstStyle/>
        <a:p>
          <a:endParaRPr lang="en-US"/>
        </a:p>
      </dgm:t>
    </dgm:pt>
    <dgm:pt modelId="{256BD768-3882-4C7E-B770-BFAD2927341E}" type="sibTrans" cxnId="{74008374-56EF-4316-BFE3-B29A8B93AFD3}">
      <dgm:prSet/>
      <dgm:spPr/>
      <dgm:t>
        <a:bodyPr/>
        <a:lstStyle/>
        <a:p>
          <a:endParaRPr lang="en-US"/>
        </a:p>
      </dgm:t>
    </dgm:pt>
    <dgm:pt modelId="{ACB045BD-4580-48D7-B16F-8C12A877971C}">
      <dgm:prSet phldrT="[Text]" custT="1">
        <dgm:style>
          <a:lnRef idx="2">
            <a:schemeClr val="dk1"/>
          </a:lnRef>
          <a:fillRef idx="1">
            <a:schemeClr val="lt1"/>
          </a:fillRef>
          <a:effectRef idx="0">
            <a:schemeClr val="dk1"/>
          </a:effectRef>
          <a:fontRef idx="minor">
            <a:schemeClr val="dk1"/>
          </a:fontRef>
        </dgm:style>
      </dgm:prSet>
      <dgm:spPr/>
      <dgm:t>
        <a:bodyPr/>
        <a:lstStyle/>
        <a:p>
          <a:r>
            <a:rPr lang="uk-UA" sz="1400" b="0" i="0">
              <a:latin typeface="Times New Roman" panose="02020603050405020304" pitchFamily="18" charset="0"/>
              <a:cs typeface="Times New Roman" panose="02020603050405020304" pitchFamily="18" charset="0"/>
            </a:rPr>
            <a:t>Політичний підхід</a:t>
          </a:r>
          <a:endParaRPr lang="en-US" sz="1400">
            <a:latin typeface="Times New Roman" panose="02020603050405020304" pitchFamily="18" charset="0"/>
            <a:cs typeface="Times New Roman" panose="02020603050405020304" pitchFamily="18" charset="0"/>
          </a:endParaRPr>
        </a:p>
      </dgm:t>
    </dgm:pt>
    <dgm:pt modelId="{3A9D6AC1-B645-4D88-BCEB-5E465EAD8FA7}" type="parTrans" cxnId="{ABF813A8-71AB-4E49-B800-C313BAC616DE}">
      <dgm:prSet/>
      <dgm:spPr>
        <a:ln>
          <a:solidFill>
            <a:schemeClr val="tx1"/>
          </a:solidFill>
        </a:ln>
      </dgm:spPr>
      <dgm:t>
        <a:bodyPr/>
        <a:lstStyle/>
        <a:p>
          <a:endParaRPr lang="en-US"/>
        </a:p>
      </dgm:t>
    </dgm:pt>
    <dgm:pt modelId="{8B1D3708-0F28-4E07-9CB2-73C87F710C56}" type="sibTrans" cxnId="{ABF813A8-71AB-4E49-B800-C313BAC616DE}">
      <dgm:prSet/>
      <dgm:spPr/>
      <dgm:t>
        <a:bodyPr/>
        <a:lstStyle/>
        <a:p>
          <a:endParaRPr lang="en-US"/>
        </a:p>
      </dgm:t>
    </dgm:pt>
    <dgm:pt modelId="{4456B912-9542-4C9F-9363-BF538E4AB472}">
      <dgm:prSet custT="1">
        <dgm:style>
          <a:lnRef idx="2">
            <a:schemeClr val="dk1"/>
          </a:lnRef>
          <a:fillRef idx="1">
            <a:schemeClr val="lt1"/>
          </a:fillRef>
          <a:effectRef idx="0">
            <a:schemeClr val="dk1"/>
          </a:effectRef>
          <a:fontRef idx="minor">
            <a:schemeClr val="dk1"/>
          </a:fontRef>
        </dgm:style>
      </dgm:prSet>
      <dgm:spPr/>
      <dgm:t>
        <a:bodyPr/>
        <a:lstStyle/>
        <a:p>
          <a:r>
            <a:rPr lang="uk-UA" sz="1400">
              <a:latin typeface="Times New Roman" panose="02020603050405020304" pitchFamily="18" charset="0"/>
              <a:cs typeface="Times New Roman" panose="02020603050405020304" pitchFamily="18" charset="0"/>
            </a:rPr>
            <a:t>Нормативний підхід</a:t>
          </a:r>
          <a:endParaRPr lang="en-US" sz="1400">
            <a:latin typeface="Times New Roman" panose="02020603050405020304" pitchFamily="18" charset="0"/>
            <a:cs typeface="Times New Roman" panose="02020603050405020304" pitchFamily="18" charset="0"/>
          </a:endParaRPr>
        </a:p>
      </dgm:t>
    </dgm:pt>
    <dgm:pt modelId="{2682D575-627B-4CFD-818C-764A9D9E88FA}" type="parTrans" cxnId="{39554159-496F-470C-9A58-C8416B629417}">
      <dgm:prSet/>
      <dgm:spPr>
        <a:ln>
          <a:solidFill>
            <a:schemeClr val="tx1"/>
          </a:solidFill>
        </a:ln>
      </dgm:spPr>
      <dgm:t>
        <a:bodyPr/>
        <a:lstStyle/>
        <a:p>
          <a:endParaRPr lang="en-US"/>
        </a:p>
      </dgm:t>
    </dgm:pt>
    <dgm:pt modelId="{87A83052-6F1C-41AD-AB0B-6D7FEA6DC862}" type="sibTrans" cxnId="{39554159-496F-470C-9A58-C8416B629417}">
      <dgm:prSet/>
      <dgm:spPr/>
      <dgm:t>
        <a:bodyPr/>
        <a:lstStyle/>
        <a:p>
          <a:endParaRPr lang="en-US"/>
        </a:p>
      </dgm:t>
    </dgm:pt>
    <dgm:pt modelId="{01C1A4A8-37D4-4B18-AA76-7B616E51422E}" type="pres">
      <dgm:prSet presAssocID="{32BF5D8B-9E8C-41FB-8FC8-174E3D0CB07C}" presName="hierChild1" presStyleCnt="0">
        <dgm:presLayoutVars>
          <dgm:orgChart val="1"/>
          <dgm:chPref val="1"/>
          <dgm:dir/>
          <dgm:animOne val="branch"/>
          <dgm:animLvl val="lvl"/>
          <dgm:resizeHandles/>
        </dgm:presLayoutVars>
      </dgm:prSet>
      <dgm:spPr/>
      <dgm:t>
        <a:bodyPr/>
        <a:lstStyle/>
        <a:p>
          <a:endParaRPr lang="en-US"/>
        </a:p>
      </dgm:t>
    </dgm:pt>
    <dgm:pt modelId="{4D58828C-602A-4A5A-A580-A5A3CEC63FF5}" type="pres">
      <dgm:prSet presAssocID="{DF6B1B61-3C3A-4B38-9AB5-BC8149869ED5}" presName="hierRoot1" presStyleCnt="0">
        <dgm:presLayoutVars>
          <dgm:hierBranch val="init"/>
        </dgm:presLayoutVars>
      </dgm:prSet>
      <dgm:spPr/>
    </dgm:pt>
    <dgm:pt modelId="{B71F5FB8-08A9-4A35-8C4F-5B185A16CBC8}" type="pres">
      <dgm:prSet presAssocID="{DF6B1B61-3C3A-4B38-9AB5-BC8149869ED5}" presName="rootComposite1" presStyleCnt="0"/>
      <dgm:spPr/>
    </dgm:pt>
    <dgm:pt modelId="{101254B6-A884-42E1-9062-07252C5E7C77}" type="pres">
      <dgm:prSet presAssocID="{DF6B1B61-3C3A-4B38-9AB5-BC8149869ED5}" presName="rootText1" presStyleLbl="node0" presStyleIdx="0" presStyleCnt="1">
        <dgm:presLayoutVars>
          <dgm:chPref val="3"/>
        </dgm:presLayoutVars>
      </dgm:prSet>
      <dgm:spPr/>
      <dgm:t>
        <a:bodyPr/>
        <a:lstStyle/>
        <a:p>
          <a:endParaRPr lang="en-US"/>
        </a:p>
      </dgm:t>
    </dgm:pt>
    <dgm:pt modelId="{B0AB8576-812A-4700-846A-FB57C24C484D}" type="pres">
      <dgm:prSet presAssocID="{DF6B1B61-3C3A-4B38-9AB5-BC8149869ED5}" presName="rootConnector1" presStyleLbl="node1" presStyleIdx="0" presStyleCnt="0"/>
      <dgm:spPr/>
      <dgm:t>
        <a:bodyPr/>
        <a:lstStyle/>
        <a:p>
          <a:endParaRPr lang="en-US"/>
        </a:p>
      </dgm:t>
    </dgm:pt>
    <dgm:pt modelId="{A52AC662-16DC-46C0-98F7-6DCB22C9F477}" type="pres">
      <dgm:prSet presAssocID="{DF6B1B61-3C3A-4B38-9AB5-BC8149869ED5}" presName="hierChild2" presStyleCnt="0"/>
      <dgm:spPr/>
    </dgm:pt>
    <dgm:pt modelId="{7CB11B43-959B-4B58-A0B4-7E4B348B5589}" type="pres">
      <dgm:prSet presAssocID="{D4AD1AF1-C248-4AC4-84DA-7A6CBFB62381}" presName="Name37" presStyleLbl="parChTrans1D2" presStyleIdx="0" presStyleCnt="4"/>
      <dgm:spPr/>
      <dgm:t>
        <a:bodyPr/>
        <a:lstStyle/>
        <a:p>
          <a:endParaRPr lang="en-US"/>
        </a:p>
      </dgm:t>
    </dgm:pt>
    <dgm:pt modelId="{CC022499-F170-47C9-8E10-C14F833ED793}" type="pres">
      <dgm:prSet presAssocID="{1D526B5E-CFBD-449D-BD60-0F3E314AA709}" presName="hierRoot2" presStyleCnt="0">
        <dgm:presLayoutVars>
          <dgm:hierBranch val="init"/>
        </dgm:presLayoutVars>
      </dgm:prSet>
      <dgm:spPr/>
    </dgm:pt>
    <dgm:pt modelId="{663C1141-685E-46BE-9769-CEC8547E0989}" type="pres">
      <dgm:prSet presAssocID="{1D526B5E-CFBD-449D-BD60-0F3E314AA709}" presName="rootComposite" presStyleCnt="0"/>
      <dgm:spPr/>
    </dgm:pt>
    <dgm:pt modelId="{FE9812F7-A9FF-44FA-A90C-FC3344CC0CF7}" type="pres">
      <dgm:prSet presAssocID="{1D526B5E-CFBD-449D-BD60-0F3E314AA709}" presName="rootText" presStyleLbl="node2" presStyleIdx="0" presStyleCnt="4">
        <dgm:presLayoutVars>
          <dgm:chPref val="3"/>
        </dgm:presLayoutVars>
      </dgm:prSet>
      <dgm:spPr/>
      <dgm:t>
        <a:bodyPr/>
        <a:lstStyle/>
        <a:p>
          <a:endParaRPr lang="en-US"/>
        </a:p>
      </dgm:t>
    </dgm:pt>
    <dgm:pt modelId="{9FCA11A6-1D7D-4F27-93A4-64F61C932621}" type="pres">
      <dgm:prSet presAssocID="{1D526B5E-CFBD-449D-BD60-0F3E314AA709}" presName="rootConnector" presStyleLbl="node2" presStyleIdx="0" presStyleCnt="4"/>
      <dgm:spPr/>
      <dgm:t>
        <a:bodyPr/>
        <a:lstStyle/>
        <a:p>
          <a:endParaRPr lang="en-US"/>
        </a:p>
      </dgm:t>
    </dgm:pt>
    <dgm:pt modelId="{98B6F715-43B3-4DCD-A385-42B9A818FAE9}" type="pres">
      <dgm:prSet presAssocID="{1D526B5E-CFBD-449D-BD60-0F3E314AA709}" presName="hierChild4" presStyleCnt="0"/>
      <dgm:spPr/>
    </dgm:pt>
    <dgm:pt modelId="{50808E67-BE2E-40D3-9456-D97A9FD6446B}" type="pres">
      <dgm:prSet presAssocID="{1D526B5E-CFBD-449D-BD60-0F3E314AA709}" presName="hierChild5" presStyleCnt="0"/>
      <dgm:spPr/>
    </dgm:pt>
    <dgm:pt modelId="{EC0EA507-8FAA-42E3-B441-912DC5ACF4FB}" type="pres">
      <dgm:prSet presAssocID="{04709AB4-373A-4BC4-B12D-8977CFD5773C}" presName="Name37" presStyleLbl="parChTrans1D2" presStyleIdx="1" presStyleCnt="4"/>
      <dgm:spPr/>
      <dgm:t>
        <a:bodyPr/>
        <a:lstStyle/>
        <a:p>
          <a:endParaRPr lang="en-US"/>
        </a:p>
      </dgm:t>
    </dgm:pt>
    <dgm:pt modelId="{8CBC8ECB-99A3-4EA9-97C3-75964B1C7A3F}" type="pres">
      <dgm:prSet presAssocID="{A9512144-A1F9-4AB0-8019-91A715CFDF4D}" presName="hierRoot2" presStyleCnt="0">
        <dgm:presLayoutVars>
          <dgm:hierBranch val="init"/>
        </dgm:presLayoutVars>
      </dgm:prSet>
      <dgm:spPr/>
    </dgm:pt>
    <dgm:pt modelId="{A935B119-C0C1-4B27-992F-90E29FF45556}" type="pres">
      <dgm:prSet presAssocID="{A9512144-A1F9-4AB0-8019-91A715CFDF4D}" presName="rootComposite" presStyleCnt="0"/>
      <dgm:spPr/>
    </dgm:pt>
    <dgm:pt modelId="{3D1D384B-FF7E-4235-961B-F3C1B6180081}" type="pres">
      <dgm:prSet presAssocID="{A9512144-A1F9-4AB0-8019-91A715CFDF4D}" presName="rootText" presStyleLbl="node2" presStyleIdx="1" presStyleCnt="4">
        <dgm:presLayoutVars>
          <dgm:chPref val="3"/>
        </dgm:presLayoutVars>
      </dgm:prSet>
      <dgm:spPr/>
      <dgm:t>
        <a:bodyPr/>
        <a:lstStyle/>
        <a:p>
          <a:endParaRPr lang="en-US"/>
        </a:p>
      </dgm:t>
    </dgm:pt>
    <dgm:pt modelId="{E4FCC646-4EB0-4DA1-B5CC-F1A5F7D2B9C0}" type="pres">
      <dgm:prSet presAssocID="{A9512144-A1F9-4AB0-8019-91A715CFDF4D}" presName="rootConnector" presStyleLbl="node2" presStyleIdx="1" presStyleCnt="4"/>
      <dgm:spPr/>
      <dgm:t>
        <a:bodyPr/>
        <a:lstStyle/>
        <a:p>
          <a:endParaRPr lang="en-US"/>
        </a:p>
      </dgm:t>
    </dgm:pt>
    <dgm:pt modelId="{B52F22CE-5336-4774-9B71-E558626DCE15}" type="pres">
      <dgm:prSet presAssocID="{A9512144-A1F9-4AB0-8019-91A715CFDF4D}" presName="hierChild4" presStyleCnt="0"/>
      <dgm:spPr/>
    </dgm:pt>
    <dgm:pt modelId="{BD2E8AA7-7777-451C-8F61-097A855167B0}" type="pres">
      <dgm:prSet presAssocID="{A9512144-A1F9-4AB0-8019-91A715CFDF4D}" presName="hierChild5" presStyleCnt="0"/>
      <dgm:spPr/>
    </dgm:pt>
    <dgm:pt modelId="{E91A8E53-B9F1-4090-8A10-F8710883F71B}" type="pres">
      <dgm:prSet presAssocID="{3A9D6AC1-B645-4D88-BCEB-5E465EAD8FA7}" presName="Name37" presStyleLbl="parChTrans1D2" presStyleIdx="2" presStyleCnt="4"/>
      <dgm:spPr/>
      <dgm:t>
        <a:bodyPr/>
        <a:lstStyle/>
        <a:p>
          <a:endParaRPr lang="en-US"/>
        </a:p>
      </dgm:t>
    </dgm:pt>
    <dgm:pt modelId="{A89D71F1-1901-426D-8E3D-CA03D4893390}" type="pres">
      <dgm:prSet presAssocID="{ACB045BD-4580-48D7-B16F-8C12A877971C}" presName="hierRoot2" presStyleCnt="0">
        <dgm:presLayoutVars>
          <dgm:hierBranch val="init"/>
        </dgm:presLayoutVars>
      </dgm:prSet>
      <dgm:spPr/>
    </dgm:pt>
    <dgm:pt modelId="{54805C1A-C02E-4999-8841-BC0ABD9E58F4}" type="pres">
      <dgm:prSet presAssocID="{ACB045BD-4580-48D7-B16F-8C12A877971C}" presName="rootComposite" presStyleCnt="0"/>
      <dgm:spPr/>
    </dgm:pt>
    <dgm:pt modelId="{3DA13974-C2FF-4DCA-AE40-B98859F4128D}" type="pres">
      <dgm:prSet presAssocID="{ACB045BD-4580-48D7-B16F-8C12A877971C}" presName="rootText" presStyleLbl="node2" presStyleIdx="2" presStyleCnt="4">
        <dgm:presLayoutVars>
          <dgm:chPref val="3"/>
        </dgm:presLayoutVars>
      </dgm:prSet>
      <dgm:spPr/>
      <dgm:t>
        <a:bodyPr/>
        <a:lstStyle/>
        <a:p>
          <a:endParaRPr lang="en-US"/>
        </a:p>
      </dgm:t>
    </dgm:pt>
    <dgm:pt modelId="{A4FAF7BE-C5FD-4ACD-AE85-2E0E5B57825A}" type="pres">
      <dgm:prSet presAssocID="{ACB045BD-4580-48D7-B16F-8C12A877971C}" presName="rootConnector" presStyleLbl="node2" presStyleIdx="2" presStyleCnt="4"/>
      <dgm:spPr/>
      <dgm:t>
        <a:bodyPr/>
        <a:lstStyle/>
        <a:p>
          <a:endParaRPr lang="en-US"/>
        </a:p>
      </dgm:t>
    </dgm:pt>
    <dgm:pt modelId="{9DA0B048-95E6-4F5A-84E0-EDBC32C92560}" type="pres">
      <dgm:prSet presAssocID="{ACB045BD-4580-48D7-B16F-8C12A877971C}" presName="hierChild4" presStyleCnt="0"/>
      <dgm:spPr/>
    </dgm:pt>
    <dgm:pt modelId="{AAED8492-F617-44CC-9DF2-75A6E8944A80}" type="pres">
      <dgm:prSet presAssocID="{ACB045BD-4580-48D7-B16F-8C12A877971C}" presName="hierChild5" presStyleCnt="0"/>
      <dgm:spPr/>
    </dgm:pt>
    <dgm:pt modelId="{0B42FFE4-418B-4AF9-8D63-75A12673FCBA}" type="pres">
      <dgm:prSet presAssocID="{2682D575-627B-4CFD-818C-764A9D9E88FA}" presName="Name37" presStyleLbl="parChTrans1D2" presStyleIdx="3" presStyleCnt="4"/>
      <dgm:spPr/>
      <dgm:t>
        <a:bodyPr/>
        <a:lstStyle/>
        <a:p>
          <a:endParaRPr lang="en-US"/>
        </a:p>
      </dgm:t>
    </dgm:pt>
    <dgm:pt modelId="{1AC61288-5558-4283-B221-59862B00F397}" type="pres">
      <dgm:prSet presAssocID="{4456B912-9542-4C9F-9363-BF538E4AB472}" presName="hierRoot2" presStyleCnt="0">
        <dgm:presLayoutVars>
          <dgm:hierBranch val="init"/>
        </dgm:presLayoutVars>
      </dgm:prSet>
      <dgm:spPr/>
    </dgm:pt>
    <dgm:pt modelId="{8B26E452-35E7-45F9-A299-012C6BF0D840}" type="pres">
      <dgm:prSet presAssocID="{4456B912-9542-4C9F-9363-BF538E4AB472}" presName="rootComposite" presStyleCnt="0"/>
      <dgm:spPr/>
    </dgm:pt>
    <dgm:pt modelId="{D12D882F-160C-421E-B073-C486855F0C92}" type="pres">
      <dgm:prSet presAssocID="{4456B912-9542-4C9F-9363-BF538E4AB472}" presName="rootText" presStyleLbl="node2" presStyleIdx="3" presStyleCnt="4">
        <dgm:presLayoutVars>
          <dgm:chPref val="3"/>
        </dgm:presLayoutVars>
      </dgm:prSet>
      <dgm:spPr/>
      <dgm:t>
        <a:bodyPr/>
        <a:lstStyle/>
        <a:p>
          <a:endParaRPr lang="en-US"/>
        </a:p>
      </dgm:t>
    </dgm:pt>
    <dgm:pt modelId="{2C1AD73B-2773-484F-B8ED-D79CAADC17B1}" type="pres">
      <dgm:prSet presAssocID="{4456B912-9542-4C9F-9363-BF538E4AB472}" presName="rootConnector" presStyleLbl="node2" presStyleIdx="3" presStyleCnt="4"/>
      <dgm:spPr/>
      <dgm:t>
        <a:bodyPr/>
        <a:lstStyle/>
        <a:p>
          <a:endParaRPr lang="en-US"/>
        </a:p>
      </dgm:t>
    </dgm:pt>
    <dgm:pt modelId="{FEAE38C6-AF37-4AC1-9542-8E7AEC91623C}" type="pres">
      <dgm:prSet presAssocID="{4456B912-9542-4C9F-9363-BF538E4AB472}" presName="hierChild4" presStyleCnt="0"/>
      <dgm:spPr/>
    </dgm:pt>
    <dgm:pt modelId="{E2360526-45D7-4BB5-B903-991790DB0C64}" type="pres">
      <dgm:prSet presAssocID="{4456B912-9542-4C9F-9363-BF538E4AB472}" presName="hierChild5" presStyleCnt="0"/>
      <dgm:spPr/>
    </dgm:pt>
    <dgm:pt modelId="{91FA4516-568E-4CD6-AABD-C3AF90A77335}" type="pres">
      <dgm:prSet presAssocID="{DF6B1B61-3C3A-4B38-9AB5-BC8149869ED5}" presName="hierChild3" presStyleCnt="0"/>
      <dgm:spPr/>
    </dgm:pt>
  </dgm:ptLst>
  <dgm:cxnLst>
    <dgm:cxn modelId="{4648298B-AB41-4EAA-948C-8BE265B866FD}" type="presOf" srcId="{ACB045BD-4580-48D7-B16F-8C12A877971C}" destId="{3DA13974-C2FF-4DCA-AE40-B98859F4128D}" srcOrd="0" destOrd="0" presId="urn:microsoft.com/office/officeart/2005/8/layout/orgChart1"/>
    <dgm:cxn modelId="{3BF26402-2CA8-4528-B63D-EA4C5459B705}" type="presOf" srcId="{DF6B1B61-3C3A-4B38-9AB5-BC8149869ED5}" destId="{101254B6-A884-42E1-9062-07252C5E7C77}" srcOrd="0" destOrd="0" presId="urn:microsoft.com/office/officeart/2005/8/layout/orgChart1"/>
    <dgm:cxn modelId="{0B3A5C3E-AD51-4E30-A41A-7C8288502840}" srcId="{32BF5D8B-9E8C-41FB-8FC8-174E3D0CB07C}" destId="{DF6B1B61-3C3A-4B38-9AB5-BC8149869ED5}" srcOrd="0" destOrd="0" parTransId="{5D42BB37-1E88-4F76-9D0D-E940D9BAFC19}" sibTransId="{132A5FFA-7192-4A31-898F-851609A1B7AE}"/>
    <dgm:cxn modelId="{ABF813A8-71AB-4E49-B800-C313BAC616DE}" srcId="{DF6B1B61-3C3A-4B38-9AB5-BC8149869ED5}" destId="{ACB045BD-4580-48D7-B16F-8C12A877971C}" srcOrd="2" destOrd="0" parTransId="{3A9D6AC1-B645-4D88-BCEB-5E465EAD8FA7}" sibTransId="{8B1D3708-0F28-4E07-9CB2-73C87F710C56}"/>
    <dgm:cxn modelId="{4EA16681-882D-4E78-AA23-A40DE202F264}" type="presOf" srcId="{4456B912-9542-4C9F-9363-BF538E4AB472}" destId="{2C1AD73B-2773-484F-B8ED-D79CAADC17B1}" srcOrd="1" destOrd="0" presId="urn:microsoft.com/office/officeart/2005/8/layout/orgChart1"/>
    <dgm:cxn modelId="{1CEEFBE5-487E-4F2D-B6E1-8272B5DB039A}" type="presOf" srcId="{4456B912-9542-4C9F-9363-BF538E4AB472}" destId="{D12D882F-160C-421E-B073-C486855F0C92}" srcOrd="0" destOrd="0" presId="urn:microsoft.com/office/officeart/2005/8/layout/orgChart1"/>
    <dgm:cxn modelId="{FD99BDBC-EE7F-4251-80D5-911BBF178119}" type="presOf" srcId="{2682D575-627B-4CFD-818C-764A9D9E88FA}" destId="{0B42FFE4-418B-4AF9-8D63-75A12673FCBA}" srcOrd="0" destOrd="0" presId="urn:microsoft.com/office/officeart/2005/8/layout/orgChart1"/>
    <dgm:cxn modelId="{B70615C9-00F3-46AC-B505-5F5BEDF14F03}" type="presOf" srcId="{ACB045BD-4580-48D7-B16F-8C12A877971C}" destId="{A4FAF7BE-C5FD-4ACD-AE85-2E0E5B57825A}" srcOrd="1" destOrd="0" presId="urn:microsoft.com/office/officeart/2005/8/layout/orgChart1"/>
    <dgm:cxn modelId="{9C5C8FF0-F483-4B3F-A44B-0F8A8A977DF0}" type="presOf" srcId="{A9512144-A1F9-4AB0-8019-91A715CFDF4D}" destId="{E4FCC646-4EB0-4DA1-B5CC-F1A5F7D2B9C0}" srcOrd="1" destOrd="0" presId="urn:microsoft.com/office/officeart/2005/8/layout/orgChart1"/>
    <dgm:cxn modelId="{46FD31C6-C160-4CF6-AE6F-4E558C1F3E71}" type="presOf" srcId="{1D526B5E-CFBD-449D-BD60-0F3E314AA709}" destId="{9FCA11A6-1D7D-4F27-93A4-64F61C932621}" srcOrd="1" destOrd="0" presId="urn:microsoft.com/office/officeart/2005/8/layout/orgChart1"/>
    <dgm:cxn modelId="{CD233AA2-1215-48B8-B270-C94AE2ECB7FA}" srcId="{DF6B1B61-3C3A-4B38-9AB5-BC8149869ED5}" destId="{1D526B5E-CFBD-449D-BD60-0F3E314AA709}" srcOrd="0" destOrd="0" parTransId="{D4AD1AF1-C248-4AC4-84DA-7A6CBFB62381}" sibTransId="{9DF6586F-2E3C-4106-A021-AEEE20D22C59}"/>
    <dgm:cxn modelId="{ACD180B2-51FE-46BA-A599-7DBF33CD99A4}" type="presOf" srcId="{A9512144-A1F9-4AB0-8019-91A715CFDF4D}" destId="{3D1D384B-FF7E-4235-961B-F3C1B6180081}" srcOrd="0" destOrd="0" presId="urn:microsoft.com/office/officeart/2005/8/layout/orgChart1"/>
    <dgm:cxn modelId="{ABDC1414-E2DD-487F-83FA-9F114AFE56D4}" type="presOf" srcId="{32BF5D8B-9E8C-41FB-8FC8-174E3D0CB07C}" destId="{01C1A4A8-37D4-4B18-AA76-7B616E51422E}" srcOrd="0" destOrd="0" presId="urn:microsoft.com/office/officeart/2005/8/layout/orgChart1"/>
    <dgm:cxn modelId="{B1EFDCB4-B111-46D0-B659-8A9A9C5F0310}" type="presOf" srcId="{04709AB4-373A-4BC4-B12D-8977CFD5773C}" destId="{EC0EA507-8FAA-42E3-B441-912DC5ACF4FB}" srcOrd="0" destOrd="0" presId="urn:microsoft.com/office/officeart/2005/8/layout/orgChart1"/>
    <dgm:cxn modelId="{06EA80EF-4AB5-409B-AED4-C229AAF6609D}" type="presOf" srcId="{3A9D6AC1-B645-4D88-BCEB-5E465EAD8FA7}" destId="{E91A8E53-B9F1-4090-8A10-F8710883F71B}" srcOrd="0" destOrd="0" presId="urn:microsoft.com/office/officeart/2005/8/layout/orgChart1"/>
    <dgm:cxn modelId="{1482952E-EAD6-421A-A987-42594944FC64}" type="presOf" srcId="{DF6B1B61-3C3A-4B38-9AB5-BC8149869ED5}" destId="{B0AB8576-812A-4700-846A-FB57C24C484D}" srcOrd="1" destOrd="0" presId="urn:microsoft.com/office/officeart/2005/8/layout/orgChart1"/>
    <dgm:cxn modelId="{74008374-56EF-4316-BFE3-B29A8B93AFD3}" srcId="{DF6B1B61-3C3A-4B38-9AB5-BC8149869ED5}" destId="{A9512144-A1F9-4AB0-8019-91A715CFDF4D}" srcOrd="1" destOrd="0" parTransId="{04709AB4-373A-4BC4-B12D-8977CFD5773C}" sibTransId="{256BD768-3882-4C7E-B770-BFAD2927341E}"/>
    <dgm:cxn modelId="{39554159-496F-470C-9A58-C8416B629417}" srcId="{DF6B1B61-3C3A-4B38-9AB5-BC8149869ED5}" destId="{4456B912-9542-4C9F-9363-BF538E4AB472}" srcOrd="3" destOrd="0" parTransId="{2682D575-627B-4CFD-818C-764A9D9E88FA}" sibTransId="{87A83052-6F1C-41AD-AB0B-6D7FEA6DC862}"/>
    <dgm:cxn modelId="{F7534271-53FA-4B8A-851C-D2E1A99F2B3A}" type="presOf" srcId="{1D526B5E-CFBD-449D-BD60-0F3E314AA709}" destId="{FE9812F7-A9FF-44FA-A90C-FC3344CC0CF7}" srcOrd="0" destOrd="0" presId="urn:microsoft.com/office/officeart/2005/8/layout/orgChart1"/>
    <dgm:cxn modelId="{B067D277-3E73-4EA2-8542-60FD10503C6F}" type="presOf" srcId="{D4AD1AF1-C248-4AC4-84DA-7A6CBFB62381}" destId="{7CB11B43-959B-4B58-A0B4-7E4B348B5589}" srcOrd="0" destOrd="0" presId="urn:microsoft.com/office/officeart/2005/8/layout/orgChart1"/>
    <dgm:cxn modelId="{8EB1AFC6-2C39-4353-9B1B-6307E3A44AE7}" type="presParOf" srcId="{01C1A4A8-37D4-4B18-AA76-7B616E51422E}" destId="{4D58828C-602A-4A5A-A580-A5A3CEC63FF5}" srcOrd="0" destOrd="0" presId="urn:microsoft.com/office/officeart/2005/8/layout/orgChart1"/>
    <dgm:cxn modelId="{A8E8A9DD-C06E-4D7E-A9D0-8E1C0ED3A57D}" type="presParOf" srcId="{4D58828C-602A-4A5A-A580-A5A3CEC63FF5}" destId="{B71F5FB8-08A9-4A35-8C4F-5B185A16CBC8}" srcOrd="0" destOrd="0" presId="urn:microsoft.com/office/officeart/2005/8/layout/orgChart1"/>
    <dgm:cxn modelId="{92E8A6F8-B60F-4598-8A2E-0321E4101558}" type="presParOf" srcId="{B71F5FB8-08A9-4A35-8C4F-5B185A16CBC8}" destId="{101254B6-A884-42E1-9062-07252C5E7C77}" srcOrd="0" destOrd="0" presId="urn:microsoft.com/office/officeart/2005/8/layout/orgChart1"/>
    <dgm:cxn modelId="{721D5143-4296-4213-B53F-F59D2DA4C025}" type="presParOf" srcId="{B71F5FB8-08A9-4A35-8C4F-5B185A16CBC8}" destId="{B0AB8576-812A-4700-846A-FB57C24C484D}" srcOrd="1" destOrd="0" presId="urn:microsoft.com/office/officeart/2005/8/layout/orgChart1"/>
    <dgm:cxn modelId="{E0CCB17E-AA26-46F2-8B68-AFBAB65551A3}" type="presParOf" srcId="{4D58828C-602A-4A5A-A580-A5A3CEC63FF5}" destId="{A52AC662-16DC-46C0-98F7-6DCB22C9F477}" srcOrd="1" destOrd="0" presId="urn:microsoft.com/office/officeart/2005/8/layout/orgChart1"/>
    <dgm:cxn modelId="{04303E43-35F8-4556-A11C-02D56844FCE5}" type="presParOf" srcId="{A52AC662-16DC-46C0-98F7-6DCB22C9F477}" destId="{7CB11B43-959B-4B58-A0B4-7E4B348B5589}" srcOrd="0" destOrd="0" presId="urn:microsoft.com/office/officeart/2005/8/layout/orgChart1"/>
    <dgm:cxn modelId="{B4AE736F-14C5-4B05-876E-C57347383070}" type="presParOf" srcId="{A52AC662-16DC-46C0-98F7-6DCB22C9F477}" destId="{CC022499-F170-47C9-8E10-C14F833ED793}" srcOrd="1" destOrd="0" presId="urn:microsoft.com/office/officeart/2005/8/layout/orgChart1"/>
    <dgm:cxn modelId="{18E195D3-52E9-44A7-8E9C-30ECDDA6F3F6}" type="presParOf" srcId="{CC022499-F170-47C9-8E10-C14F833ED793}" destId="{663C1141-685E-46BE-9769-CEC8547E0989}" srcOrd="0" destOrd="0" presId="urn:microsoft.com/office/officeart/2005/8/layout/orgChart1"/>
    <dgm:cxn modelId="{93E9CAA5-5D84-47AE-BA15-4C44222FCBBE}" type="presParOf" srcId="{663C1141-685E-46BE-9769-CEC8547E0989}" destId="{FE9812F7-A9FF-44FA-A90C-FC3344CC0CF7}" srcOrd="0" destOrd="0" presId="urn:microsoft.com/office/officeart/2005/8/layout/orgChart1"/>
    <dgm:cxn modelId="{A97FBCAE-B877-4550-8E23-B257780812DC}" type="presParOf" srcId="{663C1141-685E-46BE-9769-CEC8547E0989}" destId="{9FCA11A6-1D7D-4F27-93A4-64F61C932621}" srcOrd="1" destOrd="0" presId="urn:microsoft.com/office/officeart/2005/8/layout/orgChart1"/>
    <dgm:cxn modelId="{F791EF27-988C-4C0F-B5D3-A859DA0B74E6}" type="presParOf" srcId="{CC022499-F170-47C9-8E10-C14F833ED793}" destId="{98B6F715-43B3-4DCD-A385-42B9A818FAE9}" srcOrd="1" destOrd="0" presId="urn:microsoft.com/office/officeart/2005/8/layout/orgChart1"/>
    <dgm:cxn modelId="{441E95BC-ABC4-4F2B-933B-9D6432576002}" type="presParOf" srcId="{CC022499-F170-47C9-8E10-C14F833ED793}" destId="{50808E67-BE2E-40D3-9456-D97A9FD6446B}" srcOrd="2" destOrd="0" presId="urn:microsoft.com/office/officeart/2005/8/layout/orgChart1"/>
    <dgm:cxn modelId="{C8722CB8-7922-4696-A8A2-6A7E4FE495BC}" type="presParOf" srcId="{A52AC662-16DC-46C0-98F7-6DCB22C9F477}" destId="{EC0EA507-8FAA-42E3-B441-912DC5ACF4FB}" srcOrd="2" destOrd="0" presId="urn:microsoft.com/office/officeart/2005/8/layout/orgChart1"/>
    <dgm:cxn modelId="{C4638D8B-8683-42C0-A39A-6493325E8C76}" type="presParOf" srcId="{A52AC662-16DC-46C0-98F7-6DCB22C9F477}" destId="{8CBC8ECB-99A3-4EA9-97C3-75964B1C7A3F}" srcOrd="3" destOrd="0" presId="urn:microsoft.com/office/officeart/2005/8/layout/orgChart1"/>
    <dgm:cxn modelId="{A4B6AA99-E8B5-4854-83FF-44B14E6DF493}" type="presParOf" srcId="{8CBC8ECB-99A3-4EA9-97C3-75964B1C7A3F}" destId="{A935B119-C0C1-4B27-992F-90E29FF45556}" srcOrd="0" destOrd="0" presId="urn:microsoft.com/office/officeart/2005/8/layout/orgChart1"/>
    <dgm:cxn modelId="{C3CBB164-5E3C-4450-9EF7-A695721E5356}" type="presParOf" srcId="{A935B119-C0C1-4B27-992F-90E29FF45556}" destId="{3D1D384B-FF7E-4235-961B-F3C1B6180081}" srcOrd="0" destOrd="0" presId="urn:microsoft.com/office/officeart/2005/8/layout/orgChart1"/>
    <dgm:cxn modelId="{E585489A-D361-4063-BB71-E0B5346002A6}" type="presParOf" srcId="{A935B119-C0C1-4B27-992F-90E29FF45556}" destId="{E4FCC646-4EB0-4DA1-B5CC-F1A5F7D2B9C0}" srcOrd="1" destOrd="0" presId="urn:microsoft.com/office/officeart/2005/8/layout/orgChart1"/>
    <dgm:cxn modelId="{E2EDFBB4-9213-42FA-97C4-A01E61029348}" type="presParOf" srcId="{8CBC8ECB-99A3-4EA9-97C3-75964B1C7A3F}" destId="{B52F22CE-5336-4774-9B71-E558626DCE15}" srcOrd="1" destOrd="0" presId="urn:microsoft.com/office/officeart/2005/8/layout/orgChart1"/>
    <dgm:cxn modelId="{9D78E401-B6E1-4944-A415-0EA2035570F6}" type="presParOf" srcId="{8CBC8ECB-99A3-4EA9-97C3-75964B1C7A3F}" destId="{BD2E8AA7-7777-451C-8F61-097A855167B0}" srcOrd="2" destOrd="0" presId="urn:microsoft.com/office/officeart/2005/8/layout/orgChart1"/>
    <dgm:cxn modelId="{D02DC680-AAE7-407E-B22A-306146E5D5F1}" type="presParOf" srcId="{A52AC662-16DC-46C0-98F7-6DCB22C9F477}" destId="{E91A8E53-B9F1-4090-8A10-F8710883F71B}" srcOrd="4" destOrd="0" presId="urn:microsoft.com/office/officeart/2005/8/layout/orgChart1"/>
    <dgm:cxn modelId="{B33DE4AF-81BC-494E-8216-4BF54DA4D259}" type="presParOf" srcId="{A52AC662-16DC-46C0-98F7-6DCB22C9F477}" destId="{A89D71F1-1901-426D-8E3D-CA03D4893390}" srcOrd="5" destOrd="0" presId="urn:microsoft.com/office/officeart/2005/8/layout/orgChart1"/>
    <dgm:cxn modelId="{9A2C3018-7853-400B-9EEB-E3CC09B331A0}" type="presParOf" srcId="{A89D71F1-1901-426D-8E3D-CA03D4893390}" destId="{54805C1A-C02E-4999-8841-BC0ABD9E58F4}" srcOrd="0" destOrd="0" presId="urn:microsoft.com/office/officeart/2005/8/layout/orgChart1"/>
    <dgm:cxn modelId="{7FA9869C-6CCD-40E7-B4D3-79FF8359572D}" type="presParOf" srcId="{54805C1A-C02E-4999-8841-BC0ABD9E58F4}" destId="{3DA13974-C2FF-4DCA-AE40-B98859F4128D}" srcOrd="0" destOrd="0" presId="urn:microsoft.com/office/officeart/2005/8/layout/orgChart1"/>
    <dgm:cxn modelId="{37DC60EF-071F-4EA2-BDA4-A8012E38B363}" type="presParOf" srcId="{54805C1A-C02E-4999-8841-BC0ABD9E58F4}" destId="{A4FAF7BE-C5FD-4ACD-AE85-2E0E5B57825A}" srcOrd="1" destOrd="0" presId="urn:microsoft.com/office/officeart/2005/8/layout/orgChart1"/>
    <dgm:cxn modelId="{7CFFC002-3D5A-41C0-8F0E-C5F726608A10}" type="presParOf" srcId="{A89D71F1-1901-426D-8E3D-CA03D4893390}" destId="{9DA0B048-95E6-4F5A-84E0-EDBC32C92560}" srcOrd="1" destOrd="0" presId="urn:microsoft.com/office/officeart/2005/8/layout/orgChart1"/>
    <dgm:cxn modelId="{DD796773-8DA1-45E0-820E-670FAD83F316}" type="presParOf" srcId="{A89D71F1-1901-426D-8E3D-CA03D4893390}" destId="{AAED8492-F617-44CC-9DF2-75A6E8944A80}" srcOrd="2" destOrd="0" presId="urn:microsoft.com/office/officeart/2005/8/layout/orgChart1"/>
    <dgm:cxn modelId="{F3670404-CE7E-4F46-BA0C-D8CE73E01BA3}" type="presParOf" srcId="{A52AC662-16DC-46C0-98F7-6DCB22C9F477}" destId="{0B42FFE4-418B-4AF9-8D63-75A12673FCBA}" srcOrd="6" destOrd="0" presId="urn:microsoft.com/office/officeart/2005/8/layout/orgChart1"/>
    <dgm:cxn modelId="{F86BA3E8-963A-4866-8669-FF3425C4D05A}" type="presParOf" srcId="{A52AC662-16DC-46C0-98F7-6DCB22C9F477}" destId="{1AC61288-5558-4283-B221-59862B00F397}" srcOrd="7" destOrd="0" presId="urn:microsoft.com/office/officeart/2005/8/layout/orgChart1"/>
    <dgm:cxn modelId="{FE797AC3-8F7A-4B53-A0D1-34BECB340687}" type="presParOf" srcId="{1AC61288-5558-4283-B221-59862B00F397}" destId="{8B26E452-35E7-45F9-A299-012C6BF0D840}" srcOrd="0" destOrd="0" presId="urn:microsoft.com/office/officeart/2005/8/layout/orgChart1"/>
    <dgm:cxn modelId="{C9713703-73B2-4F62-B5EF-EC22AD6C7F98}" type="presParOf" srcId="{8B26E452-35E7-45F9-A299-012C6BF0D840}" destId="{D12D882F-160C-421E-B073-C486855F0C92}" srcOrd="0" destOrd="0" presId="urn:microsoft.com/office/officeart/2005/8/layout/orgChart1"/>
    <dgm:cxn modelId="{73101BF0-74FE-4805-AF50-C20DC06662F7}" type="presParOf" srcId="{8B26E452-35E7-45F9-A299-012C6BF0D840}" destId="{2C1AD73B-2773-484F-B8ED-D79CAADC17B1}" srcOrd="1" destOrd="0" presId="urn:microsoft.com/office/officeart/2005/8/layout/orgChart1"/>
    <dgm:cxn modelId="{C8F1855F-7AAC-4738-B0A7-12E9DBB51829}" type="presParOf" srcId="{1AC61288-5558-4283-B221-59862B00F397}" destId="{FEAE38C6-AF37-4AC1-9542-8E7AEC91623C}" srcOrd="1" destOrd="0" presId="urn:microsoft.com/office/officeart/2005/8/layout/orgChart1"/>
    <dgm:cxn modelId="{099F275C-3747-4F4F-A58B-0A49F0334B7F}" type="presParOf" srcId="{1AC61288-5558-4283-B221-59862B00F397}" destId="{E2360526-45D7-4BB5-B903-991790DB0C64}" srcOrd="2" destOrd="0" presId="urn:microsoft.com/office/officeart/2005/8/layout/orgChart1"/>
    <dgm:cxn modelId="{17D86C1C-8FB4-4807-995B-A3442328C926}" type="presParOf" srcId="{4D58828C-602A-4A5A-A580-A5A3CEC63FF5}" destId="{91FA4516-568E-4CD6-AABD-C3AF90A7733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EC4029-44B8-4425-BD45-44EB370BF67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71ACBAA-F62B-44C0-8DED-4EE4A58BC41F}">
      <dgm:prSet phldrT="[Text]" custT="1"/>
      <dgm:spPr>
        <a:ln>
          <a:solidFill>
            <a:schemeClr val="tx1"/>
          </a:solidFill>
        </a:ln>
      </dgm:spPr>
      <dgm:t>
        <a:bodyPr/>
        <a:lstStyle/>
        <a:p>
          <a:pPr algn="ctr"/>
          <a:r>
            <a:rPr lang="uk-UA" sz="1200">
              <a:latin typeface="Times New Roman" panose="02020603050405020304" pitchFamily="18" charset="0"/>
              <a:cs typeface="Times New Roman" panose="02020603050405020304" pitchFamily="18" charset="0"/>
            </a:rPr>
            <a:t>Соціальна політика</a:t>
          </a:r>
          <a:endParaRPr lang="en-US" sz="1200">
            <a:latin typeface="Times New Roman" panose="02020603050405020304" pitchFamily="18" charset="0"/>
            <a:cs typeface="Times New Roman" panose="02020603050405020304" pitchFamily="18" charset="0"/>
          </a:endParaRPr>
        </a:p>
      </dgm:t>
    </dgm:pt>
    <dgm:pt modelId="{6437BD80-F1BB-46C9-9A1C-A8F23947D9E0}" type="parTrans" cxnId="{D76EF81C-5EE9-4288-8F54-E868F42C8CED}">
      <dgm:prSet/>
      <dgm:spPr/>
      <dgm:t>
        <a:bodyPr/>
        <a:lstStyle/>
        <a:p>
          <a:pPr algn="ctr"/>
          <a:endParaRPr lang="en-US"/>
        </a:p>
      </dgm:t>
    </dgm:pt>
    <dgm:pt modelId="{D78654D6-7255-4729-A8F9-667C55F0FD9E}" type="sibTrans" cxnId="{D76EF81C-5EE9-4288-8F54-E868F42C8CED}">
      <dgm:prSet/>
      <dgm:spPr/>
      <dgm:t>
        <a:bodyPr/>
        <a:lstStyle/>
        <a:p>
          <a:pPr algn="ctr"/>
          <a:endParaRPr lang="en-US"/>
        </a:p>
      </dgm:t>
    </dgm:pt>
    <dgm:pt modelId="{D3481D1D-1DB3-4877-99BC-3814491A63E9}">
      <dgm:prSet phldrT="[Text]" custT="1"/>
      <dgm:spPr>
        <a:ln>
          <a:solidFill>
            <a:schemeClr val="tx1"/>
          </a:solidFill>
        </a:ln>
      </dgm:spPr>
      <dgm:t>
        <a:bodyPr/>
        <a:lstStyle/>
        <a:p>
          <a:pPr algn="ctr"/>
          <a:r>
            <a:rPr lang="uk-UA" sz="1200">
              <a:latin typeface="Times New Roman" panose="02020603050405020304" pitchFamily="18" charset="0"/>
              <a:cs typeface="Times New Roman" panose="02020603050405020304" pitchFamily="18" charset="0"/>
            </a:rPr>
            <a:t>Соціальна справедливість</a:t>
          </a:r>
          <a:endParaRPr lang="en-US" sz="1200">
            <a:latin typeface="Times New Roman" panose="02020603050405020304" pitchFamily="18" charset="0"/>
            <a:cs typeface="Times New Roman" panose="02020603050405020304" pitchFamily="18" charset="0"/>
          </a:endParaRPr>
        </a:p>
      </dgm:t>
    </dgm:pt>
    <dgm:pt modelId="{EFCC8E83-3B66-44E1-88CB-064B507B7DA0}" type="parTrans" cxnId="{10B38212-7BB9-47FE-AA22-96F633CCA7CD}">
      <dgm:prSet/>
      <dgm:spPr>
        <a:solidFill>
          <a:schemeClr val="tx1"/>
        </a:solidFill>
        <a:ln>
          <a:solidFill>
            <a:schemeClr val="tx1"/>
          </a:solidFill>
        </a:ln>
      </dgm:spPr>
      <dgm:t>
        <a:bodyPr/>
        <a:lstStyle/>
        <a:p>
          <a:pPr algn="ctr"/>
          <a:endParaRPr lang="en-US"/>
        </a:p>
      </dgm:t>
    </dgm:pt>
    <dgm:pt modelId="{EF076939-B308-420E-8EEB-2A9A69098704}" type="sibTrans" cxnId="{10B38212-7BB9-47FE-AA22-96F633CCA7CD}">
      <dgm:prSet/>
      <dgm:spPr/>
      <dgm:t>
        <a:bodyPr/>
        <a:lstStyle/>
        <a:p>
          <a:pPr algn="ctr"/>
          <a:endParaRPr lang="en-US"/>
        </a:p>
      </dgm:t>
    </dgm:pt>
    <dgm:pt modelId="{BD55BEFD-C2A1-4F11-B00A-AFCFE0CD743F}">
      <dgm:prSet phldrT="[Text]" custT="1"/>
      <dgm:spPr>
        <a:ln>
          <a:solidFill>
            <a:schemeClr val="tx1"/>
          </a:solidFill>
        </a:ln>
      </dgm:spPr>
      <dgm:t>
        <a:bodyPr/>
        <a:lstStyle/>
        <a:p>
          <a:pPr algn="ctr"/>
          <a:endParaRPr lang="uk-UA" sz="600"/>
        </a:p>
        <a:p>
          <a:pPr algn="ctr"/>
          <a:r>
            <a:rPr lang="uk-UA" sz="1200">
              <a:latin typeface="Times New Roman" panose="02020603050405020304" pitchFamily="18" charset="0"/>
              <a:cs typeface="Times New Roman" panose="02020603050405020304" pitchFamily="18" charset="0"/>
            </a:rPr>
            <a:t>Рівність можливостей</a:t>
          </a:r>
          <a:endParaRPr lang="en-US" sz="1200">
            <a:latin typeface="Times New Roman" panose="02020603050405020304" pitchFamily="18" charset="0"/>
            <a:cs typeface="Times New Roman" panose="02020603050405020304" pitchFamily="18" charset="0"/>
          </a:endParaRPr>
        </a:p>
      </dgm:t>
    </dgm:pt>
    <dgm:pt modelId="{8E0FE1C4-2FD4-4A10-8236-451E3718C5A3}" type="parTrans" cxnId="{3D67EA20-AA41-4A7F-9A8D-7603C1FBBCC9}">
      <dgm:prSet/>
      <dgm:spPr>
        <a:ln>
          <a:solidFill>
            <a:schemeClr val="tx1"/>
          </a:solidFill>
        </a:ln>
      </dgm:spPr>
      <dgm:t>
        <a:bodyPr/>
        <a:lstStyle/>
        <a:p>
          <a:pPr algn="ctr"/>
          <a:endParaRPr lang="en-US"/>
        </a:p>
      </dgm:t>
    </dgm:pt>
    <dgm:pt modelId="{41A4B6EA-29E3-4099-964C-156A25F02F0E}" type="sibTrans" cxnId="{3D67EA20-AA41-4A7F-9A8D-7603C1FBBCC9}">
      <dgm:prSet/>
      <dgm:spPr/>
      <dgm:t>
        <a:bodyPr/>
        <a:lstStyle/>
        <a:p>
          <a:pPr algn="ctr"/>
          <a:endParaRPr lang="en-US"/>
        </a:p>
      </dgm:t>
    </dgm:pt>
    <dgm:pt modelId="{3150F7CF-AE93-4D49-B510-FEA0628CE515}">
      <dgm:prSet phldrT="[Text]" custT="1"/>
      <dgm:spPr>
        <a:ln>
          <a:solidFill>
            <a:schemeClr val="tx1"/>
          </a:solidFill>
        </a:ln>
      </dgm:spPr>
      <dgm:t>
        <a:bodyPr/>
        <a:lstStyle/>
        <a:p>
          <a:pPr algn="ctr"/>
          <a:r>
            <a:rPr lang="uk-UA" sz="1200">
              <a:latin typeface="Times New Roman" panose="02020603050405020304" pitchFamily="18" charset="0"/>
              <a:cs typeface="Times New Roman" panose="02020603050405020304" pitchFamily="18" charset="0"/>
            </a:rPr>
            <a:t>Ефективність</a:t>
          </a:r>
          <a:endParaRPr lang="en-US" sz="1200">
            <a:latin typeface="Times New Roman" panose="02020603050405020304" pitchFamily="18" charset="0"/>
            <a:cs typeface="Times New Roman" panose="02020603050405020304" pitchFamily="18" charset="0"/>
          </a:endParaRPr>
        </a:p>
      </dgm:t>
    </dgm:pt>
    <dgm:pt modelId="{53C631D3-E808-4C79-B319-FB3B376C75A0}" type="parTrans" cxnId="{A2ADC0A0-EC6A-4C2A-BFB9-A5E76BFAD4F0}">
      <dgm:prSet/>
      <dgm:spPr>
        <a:ln>
          <a:solidFill>
            <a:schemeClr val="tx1"/>
          </a:solidFill>
        </a:ln>
      </dgm:spPr>
      <dgm:t>
        <a:bodyPr/>
        <a:lstStyle/>
        <a:p>
          <a:pPr algn="ctr"/>
          <a:endParaRPr lang="en-US"/>
        </a:p>
      </dgm:t>
    </dgm:pt>
    <dgm:pt modelId="{AAF8E793-E511-4267-A7BC-2741AE282B44}" type="sibTrans" cxnId="{A2ADC0A0-EC6A-4C2A-BFB9-A5E76BFAD4F0}">
      <dgm:prSet/>
      <dgm:spPr/>
      <dgm:t>
        <a:bodyPr/>
        <a:lstStyle/>
        <a:p>
          <a:pPr algn="ctr"/>
          <a:endParaRPr lang="en-US"/>
        </a:p>
      </dgm:t>
    </dgm:pt>
    <dgm:pt modelId="{252AB421-AB8E-4C5F-BAF9-E4C623312642}">
      <dgm:prSet custT="1"/>
      <dgm:spPr>
        <a:ln>
          <a:solidFill>
            <a:schemeClr val="tx1"/>
          </a:solidFill>
        </a:ln>
      </dgm:spPr>
      <dgm:t>
        <a:bodyPr/>
        <a:lstStyle/>
        <a:p>
          <a:pPr algn="ctr"/>
          <a:r>
            <a:rPr lang="uk-UA" sz="1200">
              <a:latin typeface="Times New Roman" panose="02020603050405020304" pitchFamily="18" charset="0"/>
              <a:cs typeface="Times New Roman" panose="02020603050405020304" pitchFamily="18" charset="0"/>
            </a:rPr>
            <a:t>Зменшення соціальної нерівності</a:t>
          </a:r>
          <a:endParaRPr lang="en-US" sz="1200">
            <a:latin typeface="Times New Roman" panose="02020603050405020304" pitchFamily="18" charset="0"/>
            <a:cs typeface="Times New Roman" panose="02020603050405020304" pitchFamily="18" charset="0"/>
          </a:endParaRPr>
        </a:p>
      </dgm:t>
    </dgm:pt>
    <dgm:pt modelId="{EB7395F3-2222-49E6-8A77-D17DE0563B11}" type="parTrans" cxnId="{1798D659-4844-48BC-A0A1-EAA4F78D9373}">
      <dgm:prSet/>
      <dgm:spPr>
        <a:ln>
          <a:solidFill>
            <a:schemeClr val="tx1"/>
          </a:solidFill>
        </a:ln>
      </dgm:spPr>
      <dgm:t>
        <a:bodyPr/>
        <a:lstStyle/>
        <a:p>
          <a:pPr algn="ctr"/>
          <a:endParaRPr lang="en-US"/>
        </a:p>
      </dgm:t>
    </dgm:pt>
    <dgm:pt modelId="{84549698-D48A-45E6-B297-48CDD28E34FA}" type="sibTrans" cxnId="{1798D659-4844-48BC-A0A1-EAA4F78D9373}">
      <dgm:prSet/>
      <dgm:spPr/>
      <dgm:t>
        <a:bodyPr/>
        <a:lstStyle/>
        <a:p>
          <a:pPr algn="ctr"/>
          <a:endParaRPr lang="en-US"/>
        </a:p>
      </dgm:t>
    </dgm:pt>
    <dgm:pt modelId="{86AEFA51-1234-4F34-8D7E-549E97F1826D}">
      <dgm:prSet custT="1"/>
      <dgm:spPr>
        <a:ln>
          <a:solidFill>
            <a:schemeClr val="tx1"/>
          </a:solidFill>
        </a:ln>
      </dgm:spPr>
      <dgm:t>
        <a:bodyPr/>
        <a:lstStyle/>
        <a:p>
          <a:pPr algn="ctr"/>
          <a:r>
            <a:rPr lang="uk-UA" sz="1200">
              <a:latin typeface="Times New Roman" panose="02020603050405020304" pitchFamily="18" charset="0"/>
              <a:cs typeface="Times New Roman" panose="02020603050405020304" pitchFamily="18" charset="0"/>
            </a:rPr>
            <a:t>Раціональне використання ресурсів</a:t>
          </a:r>
          <a:endParaRPr lang="en-US" sz="1200">
            <a:latin typeface="Times New Roman" panose="02020603050405020304" pitchFamily="18" charset="0"/>
            <a:cs typeface="Times New Roman" panose="02020603050405020304" pitchFamily="18" charset="0"/>
          </a:endParaRPr>
        </a:p>
      </dgm:t>
    </dgm:pt>
    <dgm:pt modelId="{1FF90BBA-F6B6-45BE-8895-929B31D6053F}" type="parTrans" cxnId="{B4F469B0-B1BE-4B9C-A543-5C065FA4C81F}">
      <dgm:prSet/>
      <dgm:spPr>
        <a:ln>
          <a:solidFill>
            <a:schemeClr val="tx1"/>
          </a:solidFill>
        </a:ln>
      </dgm:spPr>
      <dgm:t>
        <a:bodyPr/>
        <a:lstStyle/>
        <a:p>
          <a:pPr algn="ctr"/>
          <a:endParaRPr lang="en-US"/>
        </a:p>
      </dgm:t>
    </dgm:pt>
    <dgm:pt modelId="{E82FB41D-7638-45B9-9051-DFD90156878C}" type="sibTrans" cxnId="{B4F469B0-B1BE-4B9C-A543-5C065FA4C81F}">
      <dgm:prSet/>
      <dgm:spPr/>
      <dgm:t>
        <a:bodyPr/>
        <a:lstStyle/>
        <a:p>
          <a:pPr algn="ctr"/>
          <a:endParaRPr lang="en-US"/>
        </a:p>
      </dgm:t>
    </dgm:pt>
    <dgm:pt modelId="{1973129C-D667-471E-BD9E-FA2D87A5715C}">
      <dgm:prSet custT="1"/>
      <dgm:spPr>
        <a:ln>
          <a:solidFill>
            <a:schemeClr val="tx1"/>
          </a:solidFill>
        </a:ln>
      </dgm:spPr>
      <dgm:t>
        <a:bodyPr/>
        <a:lstStyle/>
        <a:p>
          <a:pPr algn="ctr"/>
          <a:r>
            <a:rPr lang="uk-UA" sz="1300">
              <a:latin typeface="Times New Roman" panose="02020603050405020304" pitchFamily="18" charset="0"/>
              <a:cs typeface="Times New Roman" panose="02020603050405020304" pitchFamily="18" charset="0"/>
            </a:rPr>
            <a:t>Освіта</a:t>
          </a:r>
          <a:endParaRPr lang="en-US" sz="1300">
            <a:latin typeface="Times New Roman" panose="02020603050405020304" pitchFamily="18" charset="0"/>
            <a:cs typeface="Times New Roman" panose="02020603050405020304" pitchFamily="18" charset="0"/>
          </a:endParaRPr>
        </a:p>
      </dgm:t>
    </dgm:pt>
    <dgm:pt modelId="{BB5DCDC4-1DFB-4F1C-B0E5-9A136FCCBD27}" type="parTrans" cxnId="{88BA2D4C-3D93-4721-BBAC-CA74DFFFB878}">
      <dgm:prSet/>
      <dgm:spPr>
        <a:ln>
          <a:solidFill>
            <a:schemeClr val="tx1"/>
          </a:solidFill>
        </a:ln>
      </dgm:spPr>
      <dgm:t>
        <a:bodyPr/>
        <a:lstStyle/>
        <a:p>
          <a:pPr algn="ctr"/>
          <a:endParaRPr lang="en-US"/>
        </a:p>
      </dgm:t>
    </dgm:pt>
    <dgm:pt modelId="{C039A203-B8AF-43F8-8694-03719B34DFF2}" type="sibTrans" cxnId="{88BA2D4C-3D93-4721-BBAC-CA74DFFFB878}">
      <dgm:prSet/>
      <dgm:spPr/>
      <dgm:t>
        <a:bodyPr/>
        <a:lstStyle/>
        <a:p>
          <a:pPr algn="ctr"/>
          <a:endParaRPr lang="en-US"/>
        </a:p>
      </dgm:t>
    </dgm:pt>
    <dgm:pt modelId="{1BA568D3-43E0-4D44-8EE1-A192AFBCF193}">
      <dgm:prSet custT="1"/>
      <dgm:spPr>
        <a:ln>
          <a:solidFill>
            <a:schemeClr val="tx1"/>
          </a:solidFill>
        </a:ln>
      </dgm:spPr>
      <dgm:t>
        <a:bodyPr/>
        <a:lstStyle/>
        <a:p>
          <a:pPr algn="ctr"/>
          <a:r>
            <a:rPr lang="uk-UA" sz="1300">
              <a:latin typeface="Times New Roman" panose="02020603050405020304" pitchFamily="18" charset="0"/>
              <a:cs typeface="Times New Roman" panose="02020603050405020304" pitchFamily="18" charset="0"/>
            </a:rPr>
            <a:t>Охорона здоров</a:t>
          </a:r>
          <a:r>
            <a:rPr lang="en-US" sz="1300">
              <a:latin typeface="Times New Roman" panose="02020603050405020304" pitchFamily="18" charset="0"/>
              <a:cs typeface="Times New Roman" panose="02020603050405020304" pitchFamily="18" charset="0"/>
            </a:rPr>
            <a:t>'</a:t>
          </a:r>
          <a:r>
            <a:rPr lang="uk-UA" sz="1300">
              <a:latin typeface="Times New Roman" panose="02020603050405020304" pitchFamily="18" charset="0"/>
              <a:cs typeface="Times New Roman" panose="02020603050405020304" pitchFamily="18" charset="0"/>
            </a:rPr>
            <a:t>я </a:t>
          </a:r>
          <a:endParaRPr lang="en-US" sz="1300">
            <a:latin typeface="Times New Roman" panose="02020603050405020304" pitchFamily="18" charset="0"/>
            <a:cs typeface="Times New Roman" panose="02020603050405020304" pitchFamily="18" charset="0"/>
          </a:endParaRPr>
        </a:p>
      </dgm:t>
    </dgm:pt>
    <dgm:pt modelId="{0B68877B-297E-46CD-B1E7-69757D0B57BC}" type="parTrans" cxnId="{7BE6609D-15B1-4751-9FAF-8C2DA27C0C0B}">
      <dgm:prSet/>
      <dgm:spPr>
        <a:solidFill>
          <a:schemeClr val="tx1"/>
        </a:solidFill>
        <a:ln>
          <a:solidFill>
            <a:schemeClr val="tx1"/>
          </a:solidFill>
        </a:ln>
      </dgm:spPr>
      <dgm:t>
        <a:bodyPr/>
        <a:lstStyle/>
        <a:p>
          <a:pPr algn="ctr"/>
          <a:endParaRPr lang="en-US"/>
        </a:p>
      </dgm:t>
    </dgm:pt>
    <dgm:pt modelId="{97BF9C27-254E-4EC0-9114-4E1D443C6E5E}" type="sibTrans" cxnId="{7BE6609D-15B1-4751-9FAF-8C2DA27C0C0B}">
      <dgm:prSet/>
      <dgm:spPr/>
      <dgm:t>
        <a:bodyPr/>
        <a:lstStyle/>
        <a:p>
          <a:pPr algn="ctr"/>
          <a:endParaRPr lang="en-US"/>
        </a:p>
      </dgm:t>
    </dgm:pt>
    <dgm:pt modelId="{6AA09A16-7C3D-43A8-BFBA-306AD8D76D67}" type="pres">
      <dgm:prSet presAssocID="{24EC4029-44B8-4425-BD45-44EB370BF679}" presName="hierChild1" presStyleCnt="0">
        <dgm:presLayoutVars>
          <dgm:chPref val="1"/>
          <dgm:dir/>
          <dgm:animOne val="branch"/>
          <dgm:animLvl val="lvl"/>
          <dgm:resizeHandles/>
        </dgm:presLayoutVars>
      </dgm:prSet>
      <dgm:spPr/>
      <dgm:t>
        <a:bodyPr/>
        <a:lstStyle/>
        <a:p>
          <a:endParaRPr lang="en-US"/>
        </a:p>
      </dgm:t>
    </dgm:pt>
    <dgm:pt modelId="{9B1206E8-CA76-4D4E-BCA6-FF47DEDB0E50}" type="pres">
      <dgm:prSet presAssocID="{C71ACBAA-F62B-44C0-8DED-4EE4A58BC41F}" presName="hierRoot1" presStyleCnt="0"/>
      <dgm:spPr/>
    </dgm:pt>
    <dgm:pt modelId="{9B19B45D-C1D7-4C90-9101-EBD219165E97}" type="pres">
      <dgm:prSet presAssocID="{C71ACBAA-F62B-44C0-8DED-4EE4A58BC41F}" presName="composite" presStyleCnt="0"/>
      <dgm:spPr/>
    </dgm:pt>
    <dgm:pt modelId="{83B6F3D7-491F-4E05-9F92-2A619FCE4019}" type="pres">
      <dgm:prSet presAssocID="{C71ACBAA-F62B-44C0-8DED-4EE4A58BC41F}" presName="background" presStyleLbl="node0" presStyleIdx="0" presStyleCnt="1"/>
      <dgm:spPr>
        <a:solidFill>
          <a:schemeClr val="tx1"/>
        </a:solidFill>
        <a:ln>
          <a:solidFill>
            <a:schemeClr val="tx1"/>
          </a:solidFill>
        </a:ln>
      </dgm:spPr>
    </dgm:pt>
    <dgm:pt modelId="{B96388E3-DBC6-4C47-A336-2A8D2C8C5B48}" type="pres">
      <dgm:prSet presAssocID="{C71ACBAA-F62B-44C0-8DED-4EE4A58BC41F}" presName="text" presStyleLbl="fgAcc0" presStyleIdx="0" presStyleCnt="1" custScaleX="155826">
        <dgm:presLayoutVars>
          <dgm:chPref val="3"/>
        </dgm:presLayoutVars>
      </dgm:prSet>
      <dgm:spPr/>
      <dgm:t>
        <a:bodyPr/>
        <a:lstStyle/>
        <a:p>
          <a:endParaRPr lang="en-US"/>
        </a:p>
      </dgm:t>
    </dgm:pt>
    <dgm:pt modelId="{F71E6612-EB15-4CEE-AE1A-CBC92119FCA9}" type="pres">
      <dgm:prSet presAssocID="{C71ACBAA-F62B-44C0-8DED-4EE4A58BC41F}" presName="hierChild2" presStyleCnt="0"/>
      <dgm:spPr/>
    </dgm:pt>
    <dgm:pt modelId="{3092C2F2-6DE3-4FA6-8C91-23577A4F6D6A}" type="pres">
      <dgm:prSet presAssocID="{EFCC8E83-3B66-44E1-88CB-064B507B7DA0}" presName="Name10" presStyleLbl="parChTrans1D2" presStyleIdx="0" presStyleCnt="2"/>
      <dgm:spPr/>
      <dgm:t>
        <a:bodyPr/>
        <a:lstStyle/>
        <a:p>
          <a:endParaRPr lang="en-US"/>
        </a:p>
      </dgm:t>
    </dgm:pt>
    <dgm:pt modelId="{5D2FF145-FB92-4B9B-845C-52CD81260BA6}" type="pres">
      <dgm:prSet presAssocID="{D3481D1D-1DB3-4877-99BC-3814491A63E9}" presName="hierRoot2" presStyleCnt="0"/>
      <dgm:spPr/>
    </dgm:pt>
    <dgm:pt modelId="{A3E0DA20-9FB9-4CF7-9352-03D5796F32FA}" type="pres">
      <dgm:prSet presAssocID="{D3481D1D-1DB3-4877-99BC-3814491A63E9}" presName="composite2" presStyleCnt="0"/>
      <dgm:spPr/>
    </dgm:pt>
    <dgm:pt modelId="{76FEE234-D2FF-4C4D-886D-932A90B0645A}" type="pres">
      <dgm:prSet presAssocID="{D3481D1D-1DB3-4877-99BC-3814491A63E9}" presName="background2" presStyleLbl="node2" presStyleIdx="0" presStyleCnt="2"/>
      <dgm:spPr>
        <a:solidFill>
          <a:schemeClr val="tx1"/>
        </a:solidFill>
      </dgm:spPr>
    </dgm:pt>
    <dgm:pt modelId="{B997524D-364D-4D07-9819-5BD9BCB5B0D7}" type="pres">
      <dgm:prSet presAssocID="{D3481D1D-1DB3-4877-99BC-3814491A63E9}" presName="text2" presStyleLbl="fgAcc2" presStyleIdx="0" presStyleCnt="2" custScaleX="149368">
        <dgm:presLayoutVars>
          <dgm:chPref val="3"/>
        </dgm:presLayoutVars>
      </dgm:prSet>
      <dgm:spPr/>
      <dgm:t>
        <a:bodyPr/>
        <a:lstStyle/>
        <a:p>
          <a:endParaRPr lang="en-US"/>
        </a:p>
      </dgm:t>
    </dgm:pt>
    <dgm:pt modelId="{94646834-6DAD-42DA-9E38-B189ED65AF08}" type="pres">
      <dgm:prSet presAssocID="{D3481D1D-1DB3-4877-99BC-3814491A63E9}" presName="hierChild3" presStyleCnt="0"/>
      <dgm:spPr/>
    </dgm:pt>
    <dgm:pt modelId="{FF9362C5-4B14-4198-8335-F53A4157C579}" type="pres">
      <dgm:prSet presAssocID="{8E0FE1C4-2FD4-4A10-8236-451E3718C5A3}" presName="Name17" presStyleLbl="parChTrans1D3" presStyleIdx="0" presStyleCnt="2"/>
      <dgm:spPr/>
      <dgm:t>
        <a:bodyPr/>
        <a:lstStyle/>
        <a:p>
          <a:endParaRPr lang="en-US"/>
        </a:p>
      </dgm:t>
    </dgm:pt>
    <dgm:pt modelId="{94928BF0-1FE8-4394-8CF7-2ABC6F7A77A0}" type="pres">
      <dgm:prSet presAssocID="{BD55BEFD-C2A1-4F11-B00A-AFCFE0CD743F}" presName="hierRoot3" presStyleCnt="0"/>
      <dgm:spPr/>
    </dgm:pt>
    <dgm:pt modelId="{2D9417E0-2ADC-4F69-90F9-963D5E57CF6B}" type="pres">
      <dgm:prSet presAssocID="{BD55BEFD-C2A1-4F11-B00A-AFCFE0CD743F}" presName="composite3" presStyleCnt="0"/>
      <dgm:spPr/>
    </dgm:pt>
    <dgm:pt modelId="{3152CBF3-CBC4-44E9-A134-806A2B0556B4}" type="pres">
      <dgm:prSet presAssocID="{BD55BEFD-C2A1-4F11-B00A-AFCFE0CD743F}" presName="background3" presStyleLbl="node3" presStyleIdx="0" presStyleCnt="2"/>
      <dgm:spPr>
        <a:solidFill>
          <a:schemeClr val="tx1"/>
        </a:solidFill>
      </dgm:spPr>
    </dgm:pt>
    <dgm:pt modelId="{E3BF8188-2D24-4148-92B3-9358C34F64DD}" type="pres">
      <dgm:prSet presAssocID="{BD55BEFD-C2A1-4F11-B00A-AFCFE0CD743F}" presName="text3" presStyleLbl="fgAcc3" presStyleIdx="0" presStyleCnt="2" custScaleX="170978" custScaleY="59849" custLinFactNeighborX="-3795" custLinFactNeighborY="-6547">
        <dgm:presLayoutVars>
          <dgm:chPref val="3"/>
        </dgm:presLayoutVars>
      </dgm:prSet>
      <dgm:spPr/>
      <dgm:t>
        <a:bodyPr/>
        <a:lstStyle/>
        <a:p>
          <a:endParaRPr lang="en-US"/>
        </a:p>
      </dgm:t>
    </dgm:pt>
    <dgm:pt modelId="{945587BA-806E-4B70-B228-5DD009103B67}" type="pres">
      <dgm:prSet presAssocID="{BD55BEFD-C2A1-4F11-B00A-AFCFE0CD743F}" presName="hierChild4" presStyleCnt="0"/>
      <dgm:spPr/>
    </dgm:pt>
    <dgm:pt modelId="{1D8CB9B8-8334-4E48-8ADC-68A7348575FE}" type="pres">
      <dgm:prSet presAssocID="{EB7395F3-2222-49E6-8A77-D17DE0563B11}" presName="Name23" presStyleLbl="parChTrans1D4" presStyleIdx="0" presStyleCnt="3"/>
      <dgm:spPr/>
      <dgm:t>
        <a:bodyPr/>
        <a:lstStyle/>
        <a:p>
          <a:endParaRPr lang="en-US"/>
        </a:p>
      </dgm:t>
    </dgm:pt>
    <dgm:pt modelId="{719178D2-CDEA-4F73-A7FA-297AB7953DFC}" type="pres">
      <dgm:prSet presAssocID="{252AB421-AB8E-4C5F-BAF9-E4C623312642}" presName="hierRoot4" presStyleCnt="0"/>
      <dgm:spPr/>
    </dgm:pt>
    <dgm:pt modelId="{A9F030A2-D006-45F7-B5AA-496B61C4F352}" type="pres">
      <dgm:prSet presAssocID="{252AB421-AB8E-4C5F-BAF9-E4C623312642}" presName="composite4" presStyleCnt="0"/>
      <dgm:spPr/>
    </dgm:pt>
    <dgm:pt modelId="{A9504A60-B10D-4153-B1D0-6032328B9A91}" type="pres">
      <dgm:prSet presAssocID="{252AB421-AB8E-4C5F-BAF9-E4C623312642}" presName="background4" presStyleLbl="node4" presStyleIdx="0" presStyleCnt="3"/>
      <dgm:spPr>
        <a:solidFill>
          <a:schemeClr val="tx1"/>
        </a:solidFill>
      </dgm:spPr>
    </dgm:pt>
    <dgm:pt modelId="{555A2344-7E3D-4B72-B2E0-1CDEF762A526}" type="pres">
      <dgm:prSet presAssocID="{252AB421-AB8E-4C5F-BAF9-E4C623312642}" presName="text4" presStyleLbl="fgAcc4" presStyleIdx="0" presStyleCnt="3" custScaleX="191444" custScaleY="69876">
        <dgm:presLayoutVars>
          <dgm:chPref val="3"/>
        </dgm:presLayoutVars>
      </dgm:prSet>
      <dgm:spPr/>
      <dgm:t>
        <a:bodyPr/>
        <a:lstStyle/>
        <a:p>
          <a:endParaRPr lang="en-US"/>
        </a:p>
      </dgm:t>
    </dgm:pt>
    <dgm:pt modelId="{F06A3F21-80A7-4349-A783-6E384375A9E9}" type="pres">
      <dgm:prSet presAssocID="{252AB421-AB8E-4C5F-BAF9-E4C623312642}" presName="hierChild5" presStyleCnt="0"/>
      <dgm:spPr/>
    </dgm:pt>
    <dgm:pt modelId="{9F516890-3B31-4689-9C1C-69451B036C8D}" type="pres">
      <dgm:prSet presAssocID="{BB5DCDC4-1DFB-4F1C-B0E5-9A136FCCBD27}" presName="Name23" presStyleLbl="parChTrans1D4" presStyleIdx="1" presStyleCnt="3"/>
      <dgm:spPr/>
      <dgm:t>
        <a:bodyPr/>
        <a:lstStyle/>
        <a:p>
          <a:endParaRPr lang="en-US"/>
        </a:p>
      </dgm:t>
    </dgm:pt>
    <dgm:pt modelId="{E99E81E0-1489-447C-BCE3-5FF04BE7BD39}" type="pres">
      <dgm:prSet presAssocID="{1973129C-D667-471E-BD9E-FA2D87A5715C}" presName="hierRoot4" presStyleCnt="0"/>
      <dgm:spPr/>
    </dgm:pt>
    <dgm:pt modelId="{1177AF83-302E-45E2-9D7C-6B02CC0CB611}" type="pres">
      <dgm:prSet presAssocID="{1973129C-D667-471E-BD9E-FA2D87A5715C}" presName="composite4" presStyleCnt="0"/>
      <dgm:spPr/>
    </dgm:pt>
    <dgm:pt modelId="{1FAFAD11-08B8-4ECC-9F7B-CA8EB1A5161C}" type="pres">
      <dgm:prSet presAssocID="{1973129C-D667-471E-BD9E-FA2D87A5715C}" presName="background4" presStyleLbl="node4" presStyleIdx="1" presStyleCnt="3"/>
      <dgm:spPr>
        <a:solidFill>
          <a:schemeClr val="tx1"/>
        </a:solidFill>
      </dgm:spPr>
    </dgm:pt>
    <dgm:pt modelId="{B24AC34D-BD57-4F00-B28F-E296866DB03D}" type="pres">
      <dgm:prSet presAssocID="{1973129C-D667-471E-BD9E-FA2D87A5715C}" presName="text4" presStyleLbl="fgAcc4" presStyleIdx="1" presStyleCnt="3" custScaleY="75114" custLinFactNeighborX="-43098" custLinFactNeighborY="-4268">
        <dgm:presLayoutVars>
          <dgm:chPref val="3"/>
        </dgm:presLayoutVars>
      </dgm:prSet>
      <dgm:spPr/>
      <dgm:t>
        <a:bodyPr/>
        <a:lstStyle/>
        <a:p>
          <a:endParaRPr lang="en-US"/>
        </a:p>
      </dgm:t>
    </dgm:pt>
    <dgm:pt modelId="{BD615664-1417-43FE-897C-8CAF9B746424}" type="pres">
      <dgm:prSet presAssocID="{1973129C-D667-471E-BD9E-FA2D87A5715C}" presName="hierChild5" presStyleCnt="0"/>
      <dgm:spPr/>
    </dgm:pt>
    <dgm:pt modelId="{E94CA0ED-4C22-4B35-8050-051FADA0C2D8}" type="pres">
      <dgm:prSet presAssocID="{0B68877B-297E-46CD-B1E7-69757D0B57BC}" presName="Name23" presStyleLbl="parChTrans1D4" presStyleIdx="2" presStyleCnt="3"/>
      <dgm:spPr/>
      <dgm:t>
        <a:bodyPr/>
        <a:lstStyle/>
        <a:p>
          <a:endParaRPr lang="en-US"/>
        </a:p>
      </dgm:t>
    </dgm:pt>
    <dgm:pt modelId="{4A607EC4-ABC6-42C9-9FE2-454582C762F9}" type="pres">
      <dgm:prSet presAssocID="{1BA568D3-43E0-4D44-8EE1-A192AFBCF193}" presName="hierRoot4" presStyleCnt="0"/>
      <dgm:spPr/>
    </dgm:pt>
    <dgm:pt modelId="{087E19D0-11EF-4DC9-9183-4ABDF9F5ADC7}" type="pres">
      <dgm:prSet presAssocID="{1BA568D3-43E0-4D44-8EE1-A192AFBCF193}" presName="composite4" presStyleCnt="0"/>
      <dgm:spPr/>
    </dgm:pt>
    <dgm:pt modelId="{86A771B8-A067-475A-9B98-3DD139126C2B}" type="pres">
      <dgm:prSet presAssocID="{1BA568D3-43E0-4D44-8EE1-A192AFBCF193}" presName="background4" presStyleLbl="node4" presStyleIdx="2" presStyleCnt="3"/>
      <dgm:spPr>
        <a:solidFill>
          <a:schemeClr val="tx1"/>
        </a:solidFill>
        <a:ln>
          <a:solidFill>
            <a:schemeClr val="tx1"/>
          </a:solidFill>
        </a:ln>
      </dgm:spPr>
    </dgm:pt>
    <dgm:pt modelId="{E67035B4-0A6A-4D7F-BCB6-691744E233C7}" type="pres">
      <dgm:prSet presAssocID="{1BA568D3-43E0-4D44-8EE1-A192AFBCF193}" presName="text4" presStyleLbl="fgAcc4" presStyleIdx="2" presStyleCnt="3" custScaleX="125525" custLinFactNeighborX="-34260" custLinFactNeighborY="415">
        <dgm:presLayoutVars>
          <dgm:chPref val="3"/>
        </dgm:presLayoutVars>
      </dgm:prSet>
      <dgm:spPr/>
      <dgm:t>
        <a:bodyPr/>
        <a:lstStyle/>
        <a:p>
          <a:endParaRPr lang="en-US"/>
        </a:p>
      </dgm:t>
    </dgm:pt>
    <dgm:pt modelId="{BD57A7FC-25E5-40B7-AC7D-3D17823F2513}" type="pres">
      <dgm:prSet presAssocID="{1BA568D3-43E0-4D44-8EE1-A192AFBCF193}" presName="hierChild5" presStyleCnt="0"/>
      <dgm:spPr/>
    </dgm:pt>
    <dgm:pt modelId="{A41F6F21-7E07-426E-B232-347DAF0D1DEF}" type="pres">
      <dgm:prSet presAssocID="{53C631D3-E808-4C79-B319-FB3B376C75A0}" presName="Name10" presStyleLbl="parChTrans1D2" presStyleIdx="1" presStyleCnt="2"/>
      <dgm:spPr/>
      <dgm:t>
        <a:bodyPr/>
        <a:lstStyle/>
        <a:p>
          <a:endParaRPr lang="en-US"/>
        </a:p>
      </dgm:t>
    </dgm:pt>
    <dgm:pt modelId="{1C7BD62D-9BAA-4FB3-A33D-F382C7DCD92A}" type="pres">
      <dgm:prSet presAssocID="{3150F7CF-AE93-4D49-B510-FEA0628CE515}" presName="hierRoot2" presStyleCnt="0"/>
      <dgm:spPr/>
    </dgm:pt>
    <dgm:pt modelId="{C4ACBB56-82EC-4159-A16C-37CF92D72765}" type="pres">
      <dgm:prSet presAssocID="{3150F7CF-AE93-4D49-B510-FEA0628CE515}" presName="composite2" presStyleCnt="0"/>
      <dgm:spPr/>
    </dgm:pt>
    <dgm:pt modelId="{91B5D4D4-88CB-40FA-AE0B-AC3B28372914}" type="pres">
      <dgm:prSet presAssocID="{3150F7CF-AE93-4D49-B510-FEA0628CE515}" presName="background2" presStyleLbl="node2" presStyleIdx="1" presStyleCnt="2"/>
      <dgm:spPr>
        <a:solidFill>
          <a:schemeClr val="tx1"/>
        </a:solidFill>
      </dgm:spPr>
    </dgm:pt>
    <dgm:pt modelId="{ED81748D-6F4B-4623-9014-571004C45837}" type="pres">
      <dgm:prSet presAssocID="{3150F7CF-AE93-4D49-B510-FEA0628CE515}" presName="text2" presStyleLbl="fgAcc2" presStyleIdx="1" presStyleCnt="2" custScaleX="165084">
        <dgm:presLayoutVars>
          <dgm:chPref val="3"/>
        </dgm:presLayoutVars>
      </dgm:prSet>
      <dgm:spPr/>
      <dgm:t>
        <a:bodyPr/>
        <a:lstStyle/>
        <a:p>
          <a:endParaRPr lang="en-US"/>
        </a:p>
      </dgm:t>
    </dgm:pt>
    <dgm:pt modelId="{F8F08214-7FC2-461D-B315-2607FF8D98A4}" type="pres">
      <dgm:prSet presAssocID="{3150F7CF-AE93-4D49-B510-FEA0628CE515}" presName="hierChild3" presStyleCnt="0"/>
      <dgm:spPr/>
    </dgm:pt>
    <dgm:pt modelId="{01EC1DED-B443-4928-8CB6-43ECC2E8E280}" type="pres">
      <dgm:prSet presAssocID="{1FF90BBA-F6B6-45BE-8895-929B31D6053F}" presName="Name17" presStyleLbl="parChTrans1D3" presStyleIdx="1" presStyleCnt="2"/>
      <dgm:spPr/>
      <dgm:t>
        <a:bodyPr/>
        <a:lstStyle/>
        <a:p>
          <a:endParaRPr lang="en-US"/>
        </a:p>
      </dgm:t>
    </dgm:pt>
    <dgm:pt modelId="{733569D1-B66D-4A53-9193-E040283E88F6}" type="pres">
      <dgm:prSet presAssocID="{86AEFA51-1234-4F34-8D7E-549E97F1826D}" presName="hierRoot3" presStyleCnt="0"/>
      <dgm:spPr/>
    </dgm:pt>
    <dgm:pt modelId="{127A9948-302C-49A9-A29C-2DBD328A49EC}" type="pres">
      <dgm:prSet presAssocID="{86AEFA51-1234-4F34-8D7E-549E97F1826D}" presName="composite3" presStyleCnt="0"/>
      <dgm:spPr/>
    </dgm:pt>
    <dgm:pt modelId="{77B0AE7D-C09D-4430-9B60-7DA493A3DCBB}" type="pres">
      <dgm:prSet presAssocID="{86AEFA51-1234-4F34-8D7E-549E97F1826D}" presName="background3" presStyleLbl="node3" presStyleIdx="1" presStyleCnt="2"/>
      <dgm:spPr>
        <a:solidFill>
          <a:schemeClr val="tx1"/>
        </a:solidFill>
      </dgm:spPr>
    </dgm:pt>
    <dgm:pt modelId="{777FCC4F-3F39-4422-952B-32E8DF59C4B4}" type="pres">
      <dgm:prSet presAssocID="{86AEFA51-1234-4F34-8D7E-549E97F1826D}" presName="text3" presStyleLbl="fgAcc3" presStyleIdx="1" presStyleCnt="2" custScaleX="159579">
        <dgm:presLayoutVars>
          <dgm:chPref val="3"/>
        </dgm:presLayoutVars>
      </dgm:prSet>
      <dgm:spPr/>
      <dgm:t>
        <a:bodyPr/>
        <a:lstStyle/>
        <a:p>
          <a:endParaRPr lang="en-US"/>
        </a:p>
      </dgm:t>
    </dgm:pt>
    <dgm:pt modelId="{981F4779-6598-4B66-9C1D-7FF35D2E0C65}" type="pres">
      <dgm:prSet presAssocID="{86AEFA51-1234-4F34-8D7E-549E97F1826D}" presName="hierChild4" presStyleCnt="0"/>
      <dgm:spPr/>
    </dgm:pt>
  </dgm:ptLst>
  <dgm:cxnLst>
    <dgm:cxn modelId="{BA2C11A2-DEBD-4B30-A371-8B78462CD732}" type="presOf" srcId="{3150F7CF-AE93-4D49-B510-FEA0628CE515}" destId="{ED81748D-6F4B-4623-9014-571004C45837}" srcOrd="0" destOrd="0" presId="urn:microsoft.com/office/officeart/2005/8/layout/hierarchy1"/>
    <dgm:cxn modelId="{906B1B1B-B4AB-4F85-97BE-410D2C6D8EA3}" type="presOf" srcId="{86AEFA51-1234-4F34-8D7E-549E97F1826D}" destId="{777FCC4F-3F39-4422-952B-32E8DF59C4B4}" srcOrd="0" destOrd="0" presId="urn:microsoft.com/office/officeart/2005/8/layout/hierarchy1"/>
    <dgm:cxn modelId="{6B6404CF-24C2-4221-B4D4-935E79F7DC69}" type="presOf" srcId="{C71ACBAA-F62B-44C0-8DED-4EE4A58BC41F}" destId="{B96388E3-DBC6-4C47-A336-2A8D2C8C5B48}" srcOrd="0" destOrd="0" presId="urn:microsoft.com/office/officeart/2005/8/layout/hierarchy1"/>
    <dgm:cxn modelId="{F1221D7A-7FF8-4B12-83E7-218C9FC90074}" type="presOf" srcId="{252AB421-AB8E-4C5F-BAF9-E4C623312642}" destId="{555A2344-7E3D-4B72-B2E0-1CDEF762A526}" srcOrd="0" destOrd="0" presId="urn:microsoft.com/office/officeart/2005/8/layout/hierarchy1"/>
    <dgm:cxn modelId="{6A269758-61F8-444E-B9DA-2B5E1F6D2AA4}" type="presOf" srcId="{53C631D3-E808-4C79-B319-FB3B376C75A0}" destId="{A41F6F21-7E07-426E-B232-347DAF0D1DEF}" srcOrd="0" destOrd="0" presId="urn:microsoft.com/office/officeart/2005/8/layout/hierarchy1"/>
    <dgm:cxn modelId="{1798D659-4844-48BC-A0A1-EAA4F78D9373}" srcId="{BD55BEFD-C2A1-4F11-B00A-AFCFE0CD743F}" destId="{252AB421-AB8E-4C5F-BAF9-E4C623312642}" srcOrd="0" destOrd="0" parTransId="{EB7395F3-2222-49E6-8A77-D17DE0563B11}" sibTransId="{84549698-D48A-45E6-B297-48CDD28E34FA}"/>
    <dgm:cxn modelId="{883984BA-9874-4F76-BEA8-BCFBDC540305}" type="presOf" srcId="{BD55BEFD-C2A1-4F11-B00A-AFCFE0CD743F}" destId="{E3BF8188-2D24-4148-92B3-9358C34F64DD}" srcOrd="0" destOrd="0" presId="urn:microsoft.com/office/officeart/2005/8/layout/hierarchy1"/>
    <dgm:cxn modelId="{82539A6C-052C-4C9E-8F93-432D13E7E96D}" type="presOf" srcId="{1973129C-D667-471E-BD9E-FA2D87A5715C}" destId="{B24AC34D-BD57-4F00-B28F-E296866DB03D}" srcOrd="0" destOrd="0" presId="urn:microsoft.com/office/officeart/2005/8/layout/hierarchy1"/>
    <dgm:cxn modelId="{3D67EA20-AA41-4A7F-9A8D-7603C1FBBCC9}" srcId="{D3481D1D-1DB3-4877-99BC-3814491A63E9}" destId="{BD55BEFD-C2A1-4F11-B00A-AFCFE0CD743F}" srcOrd="0" destOrd="0" parTransId="{8E0FE1C4-2FD4-4A10-8236-451E3718C5A3}" sibTransId="{41A4B6EA-29E3-4099-964C-156A25F02F0E}"/>
    <dgm:cxn modelId="{47ED1ABD-D389-46D8-9337-0DB276555E0B}" type="presOf" srcId="{D3481D1D-1DB3-4877-99BC-3814491A63E9}" destId="{B997524D-364D-4D07-9819-5BD9BCB5B0D7}" srcOrd="0" destOrd="0" presId="urn:microsoft.com/office/officeart/2005/8/layout/hierarchy1"/>
    <dgm:cxn modelId="{BDE0EBAC-63A1-41F5-8BF1-4FCE32889533}" type="presOf" srcId="{BB5DCDC4-1DFB-4F1C-B0E5-9A136FCCBD27}" destId="{9F516890-3B31-4689-9C1C-69451B036C8D}" srcOrd="0" destOrd="0" presId="urn:microsoft.com/office/officeart/2005/8/layout/hierarchy1"/>
    <dgm:cxn modelId="{B4F469B0-B1BE-4B9C-A543-5C065FA4C81F}" srcId="{3150F7CF-AE93-4D49-B510-FEA0628CE515}" destId="{86AEFA51-1234-4F34-8D7E-549E97F1826D}" srcOrd="0" destOrd="0" parTransId="{1FF90BBA-F6B6-45BE-8895-929B31D6053F}" sibTransId="{E82FB41D-7638-45B9-9051-DFD90156878C}"/>
    <dgm:cxn modelId="{D76EF81C-5EE9-4288-8F54-E868F42C8CED}" srcId="{24EC4029-44B8-4425-BD45-44EB370BF679}" destId="{C71ACBAA-F62B-44C0-8DED-4EE4A58BC41F}" srcOrd="0" destOrd="0" parTransId="{6437BD80-F1BB-46C9-9A1C-A8F23947D9E0}" sibTransId="{D78654D6-7255-4729-A8F9-667C55F0FD9E}"/>
    <dgm:cxn modelId="{D71B6234-EAB7-4A5D-A543-F419E6FF42DC}" type="presOf" srcId="{0B68877B-297E-46CD-B1E7-69757D0B57BC}" destId="{E94CA0ED-4C22-4B35-8050-051FADA0C2D8}" srcOrd="0" destOrd="0" presId="urn:microsoft.com/office/officeart/2005/8/layout/hierarchy1"/>
    <dgm:cxn modelId="{7BE6609D-15B1-4751-9FAF-8C2DA27C0C0B}" srcId="{1973129C-D667-471E-BD9E-FA2D87A5715C}" destId="{1BA568D3-43E0-4D44-8EE1-A192AFBCF193}" srcOrd="0" destOrd="0" parTransId="{0B68877B-297E-46CD-B1E7-69757D0B57BC}" sibTransId="{97BF9C27-254E-4EC0-9114-4E1D443C6E5E}"/>
    <dgm:cxn modelId="{2723D205-C165-4EE8-8C9B-C125DDEBC33D}" type="presOf" srcId="{EB7395F3-2222-49E6-8A77-D17DE0563B11}" destId="{1D8CB9B8-8334-4E48-8ADC-68A7348575FE}" srcOrd="0" destOrd="0" presId="urn:microsoft.com/office/officeart/2005/8/layout/hierarchy1"/>
    <dgm:cxn modelId="{A2ADC0A0-EC6A-4C2A-BFB9-A5E76BFAD4F0}" srcId="{C71ACBAA-F62B-44C0-8DED-4EE4A58BC41F}" destId="{3150F7CF-AE93-4D49-B510-FEA0628CE515}" srcOrd="1" destOrd="0" parTransId="{53C631D3-E808-4C79-B319-FB3B376C75A0}" sibTransId="{AAF8E793-E511-4267-A7BC-2741AE282B44}"/>
    <dgm:cxn modelId="{FE1EFCBA-0404-4595-A810-06F59352BAB5}" type="presOf" srcId="{1FF90BBA-F6B6-45BE-8895-929B31D6053F}" destId="{01EC1DED-B443-4928-8CB6-43ECC2E8E280}" srcOrd="0" destOrd="0" presId="urn:microsoft.com/office/officeart/2005/8/layout/hierarchy1"/>
    <dgm:cxn modelId="{88BA2D4C-3D93-4721-BBAC-CA74DFFFB878}" srcId="{252AB421-AB8E-4C5F-BAF9-E4C623312642}" destId="{1973129C-D667-471E-BD9E-FA2D87A5715C}" srcOrd="0" destOrd="0" parTransId="{BB5DCDC4-1DFB-4F1C-B0E5-9A136FCCBD27}" sibTransId="{C039A203-B8AF-43F8-8694-03719B34DFF2}"/>
    <dgm:cxn modelId="{331442E3-C209-46F8-91C2-4EA25FCDDFE0}" type="presOf" srcId="{8E0FE1C4-2FD4-4A10-8236-451E3718C5A3}" destId="{FF9362C5-4B14-4198-8335-F53A4157C579}" srcOrd="0" destOrd="0" presId="urn:microsoft.com/office/officeart/2005/8/layout/hierarchy1"/>
    <dgm:cxn modelId="{FF91AFBA-4327-4B30-A6E0-0AE481F740E5}" type="presOf" srcId="{EFCC8E83-3B66-44E1-88CB-064B507B7DA0}" destId="{3092C2F2-6DE3-4FA6-8C91-23577A4F6D6A}" srcOrd="0" destOrd="0" presId="urn:microsoft.com/office/officeart/2005/8/layout/hierarchy1"/>
    <dgm:cxn modelId="{10B38212-7BB9-47FE-AA22-96F633CCA7CD}" srcId="{C71ACBAA-F62B-44C0-8DED-4EE4A58BC41F}" destId="{D3481D1D-1DB3-4877-99BC-3814491A63E9}" srcOrd="0" destOrd="0" parTransId="{EFCC8E83-3B66-44E1-88CB-064B507B7DA0}" sibTransId="{EF076939-B308-420E-8EEB-2A9A69098704}"/>
    <dgm:cxn modelId="{FE223571-FE9D-4D38-B97B-F2BAC9A4FC66}" type="presOf" srcId="{24EC4029-44B8-4425-BD45-44EB370BF679}" destId="{6AA09A16-7C3D-43A8-BFBA-306AD8D76D67}" srcOrd="0" destOrd="0" presId="urn:microsoft.com/office/officeart/2005/8/layout/hierarchy1"/>
    <dgm:cxn modelId="{08BD334D-8917-4041-8C2B-242C2EAC0202}" type="presOf" srcId="{1BA568D3-43E0-4D44-8EE1-A192AFBCF193}" destId="{E67035B4-0A6A-4D7F-BCB6-691744E233C7}" srcOrd="0" destOrd="0" presId="urn:microsoft.com/office/officeart/2005/8/layout/hierarchy1"/>
    <dgm:cxn modelId="{EF07B65E-9FE3-4AB6-94B6-15A2FF99DB95}" type="presParOf" srcId="{6AA09A16-7C3D-43A8-BFBA-306AD8D76D67}" destId="{9B1206E8-CA76-4D4E-BCA6-FF47DEDB0E50}" srcOrd="0" destOrd="0" presId="urn:microsoft.com/office/officeart/2005/8/layout/hierarchy1"/>
    <dgm:cxn modelId="{80AB3D7C-00A1-4063-951D-31DDACF960F2}" type="presParOf" srcId="{9B1206E8-CA76-4D4E-BCA6-FF47DEDB0E50}" destId="{9B19B45D-C1D7-4C90-9101-EBD219165E97}" srcOrd="0" destOrd="0" presId="urn:microsoft.com/office/officeart/2005/8/layout/hierarchy1"/>
    <dgm:cxn modelId="{B7FA56FE-7E6D-4F68-83CE-91B7BF269B96}" type="presParOf" srcId="{9B19B45D-C1D7-4C90-9101-EBD219165E97}" destId="{83B6F3D7-491F-4E05-9F92-2A619FCE4019}" srcOrd="0" destOrd="0" presId="urn:microsoft.com/office/officeart/2005/8/layout/hierarchy1"/>
    <dgm:cxn modelId="{D4683F1E-6C3B-40F0-8497-DC5A2A0B5F1A}" type="presParOf" srcId="{9B19B45D-C1D7-4C90-9101-EBD219165E97}" destId="{B96388E3-DBC6-4C47-A336-2A8D2C8C5B48}" srcOrd="1" destOrd="0" presId="urn:microsoft.com/office/officeart/2005/8/layout/hierarchy1"/>
    <dgm:cxn modelId="{6E14AA3F-A972-47C5-A239-CA931E58E0AF}" type="presParOf" srcId="{9B1206E8-CA76-4D4E-BCA6-FF47DEDB0E50}" destId="{F71E6612-EB15-4CEE-AE1A-CBC92119FCA9}" srcOrd="1" destOrd="0" presId="urn:microsoft.com/office/officeart/2005/8/layout/hierarchy1"/>
    <dgm:cxn modelId="{218880C1-9204-48DB-BB19-5AA242811404}" type="presParOf" srcId="{F71E6612-EB15-4CEE-AE1A-CBC92119FCA9}" destId="{3092C2F2-6DE3-4FA6-8C91-23577A4F6D6A}" srcOrd="0" destOrd="0" presId="urn:microsoft.com/office/officeart/2005/8/layout/hierarchy1"/>
    <dgm:cxn modelId="{6A239469-597E-49BB-8812-1AD702E41C39}" type="presParOf" srcId="{F71E6612-EB15-4CEE-AE1A-CBC92119FCA9}" destId="{5D2FF145-FB92-4B9B-845C-52CD81260BA6}" srcOrd="1" destOrd="0" presId="urn:microsoft.com/office/officeart/2005/8/layout/hierarchy1"/>
    <dgm:cxn modelId="{45797435-7295-4FCB-8540-D67C94635C41}" type="presParOf" srcId="{5D2FF145-FB92-4B9B-845C-52CD81260BA6}" destId="{A3E0DA20-9FB9-4CF7-9352-03D5796F32FA}" srcOrd="0" destOrd="0" presId="urn:microsoft.com/office/officeart/2005/8/layout/hierarchy1"/>
    <dgm:cxn modelId="{38FB9079-3DFF-4DD6-9B14-635794D421A3}" type="presParOf" srcId="{A3E0DA20-9FB9-4CF7-9352-03D5796F32FA}" destId="{76FEE234-D2FF-4C4D-886D-932A90B0645A}" srcOrd="0" destOrd="0" presId="urn:microsoft.com/office/officeart/2005/8/layout/hierarchy1"/>
    <dgm:cxn modelId="{E235E393-E5EC-4469-AB16-4B297F1427BE}" type="presParOf" srcId="{A3E0DA20-9FB9-4CF7-9352-03D5796F32FA}" destId="{B997524D-364D-4D07-9819-5BD9BCB5B0D7}" srcOrd="1" destOrd="0" presId="urn:microsoft.com/office/officeart/2005/8/layout/hierarchy1"/>
    <dgm:cxn modelId="{0EC88A75-8E61-4204-B50F-9BE6F46D0318}" type="presParOf" srcId="{5D2FF145-FB92-4B9B-845C-52CD81260BA6}" destId="{94646834-6DAD-42DA-9E38-B189ED65AF08}" srcOrd="1" destOrd="0" presId="urn:microsoft.com/office/officeart/2005/8/layout/hierarchy1"/>
    <dgm:cxn modelId="{D14B7714-9A4A-4D5C-AB81-EEA4DB36EE3B}" type="presParOf" srcId="{94646834-6DAD-42DA-9E38-B189ED65AF08}" destId="{FF9362C5-4B14-4198-8335-F53A4157C579}" srcOrd="0" destOrd="0" presId="urn:microsoft.com/office/officeart/2005/8/layout/hierarchy1"/>
    <dgm:cxn modelId="{2E6F1DC2-892F-4EDE-A818-89F9545426A7}" type="presParOf" srcId="{94646834-6DAD-42DA-9E38-B189ED65AF08}" destId="{94928BF0-1FE8-4394-8CF7-2ABC6F7A77A0}" srcOrd="1" destOrd="0" presId="urn:microsoft.com/office/officeart/2005/8/layout/hierarchy1"/>
    <dgm:cxn modelId="{5CB07E1B-B2C4-44EE-8320-78521BBD7C0E}" type="presParOf" srcId="{94928BF0-1FE8-4394-8CF7-2ABC6F7A77A0}" destId="{2D9417E0-2ADC-4F69-90F9-963D5E57CF6B}" srcOrd="0" destOrd="0" presId="urn:microsoft.com/office/officeart/2005/8/layout/hierarchy1"/>
    <dgm:cxn modelId="{AC2F4D96-7391-4906-90E0-F300FB1A8CF7}" type="presParOf" srcId="{2D9417E0-2ADC-4F69-90F9-963D5E57CF6B}" destId="{3152CBF3-CBC4-44E9-A134-806A2B0556B4}" srcOrd="0" destOrd="0" presId="urn:microsoft.com/office/officeart/2005/8/layout/hierarchy1"/>
    <dgm:cxn modelId="{E7F24377-A907-4CC4-AE49-263FEFBFD0F4}" type="presParOf" srcId="{2D9417E0-2ADC-4F69-90F9-963D5E57CF6B}" destId="{E3BF8188-2D24-4148-92B3-9358C34F64DD}" srcOrd="1" destOrd="0" presId="urn:microsoft.com/office/officeart/2005/8/layout/hierarchy1"/>
    <dgm:cxn modelId="{A25D2D67-4E66-44DE-9AE9-BB41EAC029D3}" type="presParOf" srcId="{94928BF0-1FE8-4394-8CF7-2ABC6F7A77A0}" destId="{945587BA-806E-4B70-B228-5DD009103B67}" srcOrd="1" destOrd="0" presId="urn:microsoft.com/office/officeart/2005/8/layout/hierarchy1"/>
    <dgm:cxn modelId="{36F33C2B-71FB-434D-8BA9-9E823225843D}" type="presParOf" srcId="{945587BA-806E-4B70-B228-5DD009103B67}" destId="{1D8CB9B8-8334-4E48-8ADC-68A7348575FE}" srcOrd="0" destOrd="0" presId="urn:microsoft.com/office/officeart/2005/8/layout/hierarchy1"/>
    <dgm:cxn modelId="{84E9B2FA-F09F-4D3B-B7BB-C65478498EE2}" type="presParOf" srcId="{945587BA-806E-4B70-B228-5DD009103B67}" destId="{719178D2-CDEA-4F73-A7FA-297AB7953DFC}" srcOrd="1" destOrd="0" presId="urn:microsoft.com/office/officeart/2005/8/layout/hierarchy1"/>
    <dgm:cxn modelId="{29AA3E20-FF4E-4A1A-BE26-B49A3C33A2AA}" type="presParOf" srcId="{719178D2-CDEA-4F73-A7FA-297AB7953DFC}" destId="{A9F030A2-D006-45F7-B5AA-496B61C4F352}" srcOrd="0" destOrd="0" presId="urn:microsoft.com/office/officeart/2005/8/layout/hierarchy1"/>
    <dgm:cxn modelId="{04202349-0F69-4112-9C48-FE0ACF85321B}" type="presParOf" srcId="{A9F030A2-D006-45F7-B5AA-496B61C4F352}" destId="{A9504A60-B10D-4153-B1D0-6032328B9A91}" srcOrd="0" destOrd="0" presId="urn:microsoft.com/office/officeart/2005/8/layout/hierarchy1"/>
    <dgm:cxn modelId="{3C9B83BB-8CDF-4049-B8C2-548D14AA4149}" type="presParOf" srcId="{A9F030A2-D006-45F7-B5AA-496B61C4F352}" destId="{555A2344-7E3D-4B72-B2E0-1CDEF762A526}" srcOrd="1" destOrd="0" presId="urn:microsoft.com/office/officeart/2005/8/layout/hierarchy1"/>
    <dgm:cxn modelId="{39763B26-4EDB-4DD2-8EAC-B1F8F9CC22DF}" type="presParOf" srcId="{719178D2-CDEA-4F73-A7FA-297AB7953DFC}" destId="{F06A3F21-80A7-4349-A783-6E384375A9E9}" srcOrd="1" destOrd="0" presId="urn:microsoft.com/office/officeart/2005/8/layout/hierarchy1"/>
    <dgm:cxn modelId="{CEF8A25C-650F-475F-976C-C47C23841981}" type="presParOf" srcId="{F06A3F21-80A7-4349-A783-6E384375A9E9}" destId="{9F516890-3B31-4689-9C1C-69451B036C8D}" srcOrd="0" destOrd="0" presId="urn:microsoft.com/office/officeart/2005/8/layout/hierarchy1"/>
    <dgm:cxn modelId="{676C94BD-2133-4048-BD66-60DB64719662}" type="presParOf" srcId="{F06A3F21-80A7-4349-A783-6E384375A9E9}" destId="{E99E81E0-1489-447C-BCE3-5FF04BE7BD39}" srcOrd="1" destOrd="0" presId="urn:microsoft.com/office/officeart/2005/8/layout/hierarchy1"/>
    <dgm:cxn modelId="{CD8BD30C-4745-4254-82D2-5B99231A1F8D}" type="presParOf" srcId="{E99E81E0-1489-447C-BCE3-5FF04BE7BD39}" destId="{1177AF83-302E-45E2-9D7C-6B02CC0CB611}" srcOrd="0" destOrd="0" presId="urn:microsoft.com/office/officeart/2005/8/layout/hierarchy1"/>
    <dgm:cxn modelId="{1249339F-268D-4646-B1CB-B02D337B5F2B}" type="presParOf" srcId="{1177AF83-302E-45E2-9D7C-6B02CC0CB611}" destId="{1FAFAD11-08B8-4ECC-9F7B-CA8EB1A5161C}" srcOrd="0" destOrd="0" presId="urn:microsoft.com/office/officeart/2005/8/layout/hierarchy1"/>
    <dgm:cxn modelId="{00969BDB-8229-4A00-A170-AF9C0F54CC2F}" type="presParOf" srcId="{1177AF83-302E-45E2-9D7C-6B02CC0CB611}" destId="{B24AC34D-BD57-4F00-B28F-E296866DB03D}" srcOrd="1" destOrd="0" presId="urn:microsoft.com/office/officeart/2005/8/layout/hierarchy1"/>
    <dgm:cxn modelId="{D9FCB239-6B80-4308-8F18-DD5D1E3B5E40}" type="presParOf" srcId="{E99E81E0-1489-447C-BCE3-5FF04BE7BD39}" destId="{BD615664-1417-43FE-897C-8CAF9B746424}" srcOrd="1" destOrd="0" presId="urn:microsoft.com/office/officeart/2005/8/layout/hierarchy1"/>
    <dgm:cxn modelId="{F64BCAE1-A0D0-4B71-A559-2352AEA312F3}" type="presParOf" srcId="{BD615664-1417-43FE-897C-8CAF9B746424}" destId="{E94CA0ED-4C22-4B35-8050-051FADA0C2D8}" srcOrd="0" destOrd="0" presId="urn:microsoft.com/office/officeart/2005/8/layout/hierarchy1"/>
    <dgm:cxn modelId="{DBBB0D9C-DDF0-46C0-A2C5-C1B151E052EA}" type="presParOf" srcId="{BD615664-1417-43FE-897C-8CAF9B746424}" destId="{4A607EC4-ABC6-42C9-9FE2-454582C762F9}" srcOrd="1" destOrd="0" presId="urn:microsoft.com/office/officeart/2005/8/layout/hierarchy1"/>
    <dgm:cxn modelId="{FA12DB5D-F07F-48BA-BB33-A53AC2569D7E}" type="presParOf" srcId="{4A607EC4-ABC6-42C9-9FE2-454582C762F9}" destId="{087E19D0-11EF-4DC9-9183-4ABDF9F5ADC7}" srcOrd="0" destOrd="0" presId="urn:microsoft.com/office/officeart/2005/8/layout/hierarchy1"/>
    <dgm:cxn modelId="{DD3884CB-1547-433C-89A9-5449E8DB2F98}" type="presParOf" srcId="{087E19D0-11EF-4DC9-9183-4ABDF9F5ADC7}" destId="{86A771B8-A067-475A-9B98-3DD139126C2B}" srcOrd="0" destOrd="0" presId="urn:microsoft.com/office/officeart/2005/8/layout/hierarchy1"/>
    <dgm:cxn modelId="{08CF327C-D795-4A11-88E6-DB0DDC3B2CED}" type="presParOf" srcId="{087E19D0-11EF-4DC9-9183-4ABDF9F5ADC7}" destId="{E67035B4-0A6A-4D7F-BCB6-691744E233C7}" srcOrd="1" destOrd="0" presId="urn:microsoft.com/office/officeart/2005/8/layout/hierarchy1"/>
    <dgm:cxn modelId="{AE7CEE37-6FF9-480E-92B1-FAE901963903}" type="presParOf" srcId="{4A607EC4-ABC6-42C9-9FE2-454582C762F9}" destId="{BD57A7FC-25E5-40B7-AC7D-3D17823F2513}" srcOrd="1" destOrd="0" presId="urn:microsoft.com/office/officeart/2005/8/layout/hierarchy1"/>
    <dgm:cxn modelId="{DD604093-BAAE-44C5-859B-C7DA191E8957}" type="presParOf" srcId="{F71E6612-EB15-4CEE-AE1A-CBC92119FCA9}" destId="{A41F6F21-7E07-426E-B232-347DAF0D1DEF}" srcOrd="2" destOrd="0" presId="urn:microsoft.com/office/officeart/2005/8/layout/hierarchy1"/>
    <dgm:cxn modelId="{B0812528-E6CF-413C-AF89-76781DE3EB5D}" type="presParOf" srcId="{F71E6612-EB15-4CEE-AE1A-CBC92119FCA9}" destId="{1C7BD62D-9BAA-4FB3-A33D-F382C7DCD92A}" srcOrd="3" destOrd="0" presId="urn:microsoft.com/office/officeart/2005/8/layout/hierarchy1"/>
    <dgm:cxn modelId="{53307303-0CA6-45F5-9126-21A317A0D5CD}" type="presParOf" srcId="{1C7BD62D-9BAA-4FB3-A33D-F382C7DCD92A}" destId="{C4ACBB56-82EC-4159-A16C-37CF92D72765}" srcOrd="0" destOrd="0" presId="urn:microsoft.com/office/officeart/2005/8/layout/hierarchy1"/>
    <dgm:cxn modelId="{501D7273-BBEB-4CBD-B941-A5C9F2E619C9}" type="presParOf" srcId="{C4ACBB56-82EC-4159-A16C-37CF92D72765}" destId="{91B5D4D4-88CB-40FA-AE0B-AC3B28372914}" srcOrd="0" destOrd="0" presId="urn:microsoft.com/office/officeart/2005/8/layout/hierarchy1"/>
    <dgm:cxn modelId="{9930FDD5-EC08-43D6-93AC-E4EB8838273D}" type="presParOf" srcId="{C4ACBB56-82EC-4159-A16C-37CF92D72765}" destId="{ED81748D-6F4B-4623-9014-571004C45837}" srcOrd="1" destOrd="0" presId="urn:microsoft.com/office/officeart/2005/8/layout/hierarchy1"/>
    <dgm:cxn modelId="{7C057520-E1A4-4F71-B4EE-C1B3700D9561}" type="presParOf" srcId="{1C7BD62D-9BAA-4FB3-A33D-F382C7DCD92A}" destId="{F8F08214-7FC2-461D-B315-2607FF8D98A4}" srcOrd="1" destOrd="0" presId="urn:microsoft.com/office/officeart/2005/8/layout/hierarchy1"/>
    <dgm:cxn modelId="{9EA1B929-A970-48A1-9EE3-325FF6775818}" type="presParOf" srcId="{F8F08214-7FC2-461D-B315-2607FF8D98A4}" destId="{01EC1DED-B443-4928-8CB6-43ECC2E8E280}" srcOrd="0" destOrd="0" presId="urn:microsoft.com/office/officeart/2005/8/layout/hierarchy1"/>
    <dgm:cxn modelId="{89D5E2E8-0625-4325-9A6D-5729884E35ED}" type="presParOf" srcId="{F8F08214-7FC2-461D-B315-2607FF8D98A4}" destId="{733569D1-B66D-4A53-9193-E040283E88F6}" srcOrd="1" destOrd="0" presId="urn:microsoft.com/office/officeart/2005/8/layout/hierarchy1"/>
    <dgm:cxn modelId="{D4EB3740-89FE-4DB2-984E-1B92C94D82B6}" type="presParOf" srcId="{733569D1-B66D-4A53-9193-E040283E88F6}" destId="{127A9948-302C-49A9-A29C-2DBD328A49EC}" srcOrd="0" destOrd="0" presId="urn:microsoft.com/office/officeart/2005/8/layout/hierarchy1"/>
    <dgm:cxn modelId="{C4322E69-F6BC-41BB-AA42-CB7ADD20A80F}" type="presParOf" srcId="{127A9948-302C-49A9-A29C-2DBD328A49EC}" destId="{77B0AE7D-C09D-4430-9B60-7DA493A3DCBB}" srcOrd="0" destOrd="0" presId="urn:microsoft.com/office/officeart/2005/8/layout/hierarchy1"/>
    <dgm:cxn modelId="{AA9D6237-ED88-43D7-9213-E925C8179B84}" type="presParOf" srcId="{127A9948-302C-49A9-A29C-2DBD328A49EC}" destId="{777FCC4F-3F39-4422-952B-32E8DF59C4B4}" srcOrd="1" destOrd="0" presId="urn:microsoft.com/office/officeart/2005/8/layout/hierarchy1"/>
    <dgm:cxn modelId="{4B697098-5C95-4EA3-8AC2-8F1B26A73C81}" type="presParOf" srcId="{733569D1-B66D-4A53-9193-E040283E88F6}" destId="{981F4779-6598-4B66-9C1D-7FF35D2E0C65}"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D747E83-F3C7-4704-B01B-D2DCA682D40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DB55130-DEE1-4AF9-8953-43CF28A09011}">
      <dgm:prSet phldrT="[Text]" custT="1"/>
      <dgm:spPr>
        <a:solidFill>
          <a:schemeClr val="bg1"/>
        </a:solidFill>
        <a:ln>
          <a:solidFill>
            <a:schemeClr val="tx1"/>
          </a:solidFill>
        </a:ln>
      </dgm:spPr>
      <dgm:t>
        <a:bodyPr/>
        <a:lstStyle/>
        <a:p>
          <a:r>
            <a:rPr lang="uk-UA" sz="1400" i="1">
              <a:solidFill>
                <a:sysClr val="windowText" lastClr="000000"/>
              </a:solidFill>
              <a:latin typeface="Times New Roman" panose="02020603050405020304" pitchFamily="18" charset="0"/>
              <a:cs typeface="Times New Roman" panose="02020603050405020304" pitchFamily="18" charset="0"/>
            </a:rPr>
            <a:t>Позитивна держава</a:t>
          </a:r>
          <a:r>
            <a:rPr lang="uk-UA" sz="1400">
              <a:solidFill>
                <a:sysClr val="windowText" lastClr="000000"/>
              </a:solidFill>
              <a:latin typeface="Times New Roman" panose="02020603050405020304" pitchFamily="18" charset="0"/>
              <a:cs typeface="Times New Roman" panose="02020603050405020304" pitchFamily="18" charset="0"/>
            </a:rPr>
            <a:t> (США)</a:t>
          </a:r>
          <a:endParaRPr lang="en-US" sz="1400">
            <a:solidFill>
              <a:sysClr val="windowText" lastClr="000000"/>
            </a:solidFill>
            <a:latin typeface="Times New Roman" panose="02020603050405020304" pitchFamily="18" charset="0"/>
            <a:cs typeface="Times New Roman" panose="02020603050405020304" pitchFamily="18" charset="0"/>
          </a:endParaRPr>
        </a:p>
      </dgm:t>
    </dgm:pt>
    <dgm:pt modelId="{AB432E08-E1A2-4E8B-BC24-ABF58CF1D0D4}" type="parTrans" cxnId="{46B1B0C4-6D44-4A75-96C3-D3E6EC8D6D41}">
      <dgm:prSet/>
      <dgm:spPr/>
      <dgm:t>
        <a:bodyPr/>
        <a:lstStyle/>
        <a:p>
          <a:endParaRPr lang="en-US"/>
        </a:p>
      </dgm:t>
    </dgm:pt>
    <dgm:pt modelId="{A07944F7-6F92-4396-97B5-F348CCCBD5E1}" type="sibTrans" cxnId="{46B1B0C4-6D44-4A75-96C3-D3E6EC8D6D41}">
      <dgm:prSet/>
      <dgm:spPr/>
      <dgm:t>
        <a:bodyPr/>
        <a:lstStyle/>
        <a:p>
          <a:endParaRPr lang="en-US"/>
        </a:p>
      </dgm:t>
    </dgm:pt>
    <dgm:pt modelId="{88339F18-9FA9-4053-B1AB-5E45E813221C}">
      <dgm:prSet phldrT="[Text]" custT="1"/>
      <dgm:spPr>
        <a:solidFill>
          <a:schemeClr val="bg1">
            <a:alpha val="90000"/>
          </a:schemeClr>
        </a:solidFill>
        <a:ln>
          <a:solidFill>
            <a:schemeClr val="tx1">
              <a:alpha val="90000"/>
            </a:schemeClr>
          </a:solidFill>
        </a:ln>
      </dgm:spPr>
      <dgm:t>
        <a:bodyPr/>
        <a:lstStyle/>
        <a:p>
          <a:pPr algn="just"/>
          <a:r>
            <a:rPr lang="uk-UA" sz="1200">
              <a:latin typeface="Times New Roman" panose="02020603050405020304" pitchFamily="18" charset="0"/>
              <a:cs typeface="Times New Roman" panose="02020603050405020304" pitchFamily="18" charset="0"/>
            </a:rPr>
            <a:t>Якій притаманний найменший рівень втручання держави в економіку та соціальну політику. Вона спрямована на дотримання індивідуалізму й захист корпоративних інтересів (соціальна політика держави постає у якості засобу контролю).</a:t>
          </a:r>
          <a:endParaRPr lang="en-US" sz="1200">
            <a:latin typeface="Times New Roman" panose="02020603050405020304" pitchFamily="18" charset="0"/>
            <a:cs typeface="Times New Roman" panose="02020603050405020304" pitchFamily="18" charset="0"/>
          </a:endParaRPr>
        </a:p>
      </dgm:t>
    </dgm:pt>
    <dgm:pt modelId="{60167E33-E3A0-417D-A8F6-CC9D26591B66}" type="parTrans" cxnId="{E343CFF6-E28A-4544-8608-86C7EB79B27A}">
      <dgm:prSet/>
      <dgm:spPr/>
      <dgm:t>
        <a:bodyPr/>
        <a:lstStyle/>
        <a:p>
          <a:endParaRPr lang="en-US"/>
        </a:p>
      </dgm:t>
    </dgm:pt>
    <dgm:pt modelId="{B70DC044-4C7F-407F-8156-55C70DECB263}" type="sibTrans" cxnId="{E343CFF6-E28A-4544-8608-86C7EB79B27A}">
      <dgm:prSet/>
      <dgm:spPr/>
      <dgm:t>
        <a:bodyPr/>
        <a:lstStyle/>
        <a:p>
          <a:endParaRPr lang="en-US"/>
        </a:p>
      </dgm:t>
    </dgm:pt>
    <dgm:pt modelId="{5AABBD3E-DECF-4FC3-8209-A10649B8FEEC}">
      <dgm:prSet phldrT="[Text]" custT="1"/>
      <dgm:spPr>
        <a:solidFill>
          <a:schemeClr val="bg1"/>
        </a:solidFill>
        <a:ln>
          <a:solidFill>
            <a:schemeClr val="tx1"/>
          </a:solidFill>
        </a:ln>
      </dgm:spPr>
      <dgm:t>
        <a:bodyPr/>
        <a:lstStyle/>
        <a:p>
          <a:r>
            <a:rPr lang="uk-UA" sz="1400" i="1">
              <a:solidFill>
                <a:sysClr val="windowText" lastClr="000000"/>
              </a:solidFill>
              <a:latin typeface="Times New Roman" panose="02020603050405020304" pitchFamily="18" charset="0"/>
              <a:cs typeface="Times New Roman" panose="02020603050405020304" pitchFamily="18" charset="0"/>
            </a:rPr>
            <a:t>Власне соціальна держава</a:t>
          </a:r>
          <a:r>
            <a:rPr lang="uk-UA" sz="1400">
              <a:solidFill>
                <a:sysClr val="windowText" lastClr="000000"/>
              </a:solidFill>
              <a:latin typeface="Times New Roman" panose="02020603050405020304" pitchFamily="18" charset="0"/>
              <a:cs typeface="Times New Roman" panose="02020603050405020304" pitchFamily="18" charset="0"/>
            </a:rPr>
            <a:t> (Великобританія)</a:t>
          </a:r>
          <a:endParaRPr lang="en-US" sz="1400">
            <a:solidFill>
              <a:sysClr val="windowText" lastClr="000000"/>
            </a:solidFill>
            <a:latin typeface="Times New Roman" panose="02020603050405020304" pitchFamily="18" charset="0"/>
            <a:cs typeface="Times New Roman" panose="02020603050405020304" pitchFamily="18" charset="0"/>
          </a:endParaRPr>
        </a:p>
      </dgm:t>
    </dgm:pt>
    <dgm:pt modelId="{38E78B63-9951-4A94-863D-F8F3B798ABBE}" type="parTrans" cxnId="{BA079BAB-F91F-4297-BB23-4D2BE972BE8B}">
      <dgm:prSet/>
      <dgm:spPr/>
      <dgm:t>
        <a:bodyPr/>
        <a:lstStyle/>
        <a:p>
          <a:endParaRPr lang="en-US"/>
        </a:p>
      </dgm:t>
    </dgm:pt>
    <dgm:pt modelId="{09175B57-1BB5-4616-8806-803630E9A9FB}" type="sibTrans" cxnId="{BA079BAB-F91F-4297-BB23-4D2BE972BE8B}">
      <dgm:prSet/>
      <dgm:spPr/>
      <dgm:t>
        <a:bodyPr/>
        <a:lstStyle/>
        <a:p>
          <a:endParaRPr lang="en-US"/>
        </a:p>
      </dgm:t>
    </dgm:pt>
    <dgm:pt modelId="{EBD1AE90-3DCD-4D25-8420-7880CCB9BBBB}">
      <dgm:prSet phldrT="[Text]" custT="1"/>
      <dgm:spPr>
        <a:solidFill>
          <a:schemeClr val="bg1">
            <a:alpha val="90000"/>
          </a:schemeClr>
        </a:solidFill>
        <a:ln>
          <a:solidFill>
            <a:schemeClr val="tx1">
              <a:alpha val="90000"/>
            </a:schemeClr>
          </a:solidFill>
        </a:ln>
      </dgm:spPr>
      <dgm:t>
        <a:bodyPr/>
        <a:lstStyle/>
        <a:p>
          <a:pPr algn="just"/>
          <a:r>
            <a:rPr lang="uk-UA" sz="1200">
              <a:latin typeface="Times New Roman" panose="02020603050405020304" pitchFamily="18" charset="0"/>
              <a:cs typeface="Times New Roman" panose="02020603050405020304" pitchFamily="18" charset="0"/>
            </a:rPr>
            <a:t>Яка встановлює гарантований мінімальний рівень життя й рівність шансів для всіх (соціальна політика країни як інструмент забезпечення зайнятості).</a:t>
          </a:r>
          <a:endParaRPr lang="en-US" sz="1200">
            <a:latin typeface="Times New Roman" panose="02020603050405020304" pitchFamily="18" charset="0"/>
            <a:cs typeface="Times New Roman" panose="02020603050405020304" pitchFamily="18" charset="0"/>
          </a:endParaRPr>
        </a:p>
      </dgm:t>
    </dgm:pt>
    <dgm:pt modelId="{D4061880-36F8-4B03-ABD8-80D188F098DA}" type="parTrans" cxnId="{3D0D1748-1FC1-45E9-86EB-7EC60FC05C21}">
      <dgm:prSet/>
      <dgm:spPr/>
      <dgm:t>
        <a:bodyPr/>
        <a:lstStyle/>
        <a:p>
          <a:endParaRPr lang="en-US"/>
        </a:p>
      </dgm:t>
    </dgm:pt>
    <dgm:pt modelId="{ABF32AD2-957C-497D-92B3-489282AB008E}" type="sibTrans" cxnId="{3D0D1748-1FC1-45E9-86EB-7EC60FC05C21}">
      <dgm:prSet/>
      <dgm:spPr/>
      <dgm:t>
        <a:bodyPr/>
        <a:lstStyle/>
        <a:p>
          <a:endParaRPr lang="en-US"/>
        </a:p>
      </dgm:t>
    </dgm:pt>
    <dgm:pt modelId="{FA65AD39-FF8B-443B-BEB9-69FF4D7A364A}">
      <dgm:prSet phldrT="[Text]" custT="1"/>
      <dgm:spPr>
        <a:solidFill>
          <a:schemeClr val="bg1"/>
        </a:solidFill>
        <a:ln>
          <a:solidFill>
            <a:schemeClr val="tx1"/>
          </a:solidFill>
        </a:ln>
      </dgm:spPr>
      <dgm:t>
        <a:bodyPr/>
        <a:lstStyle/>
        <a:p>
          <a:r>
            <a:rPr lang="uk-UA" sz="1400" i="1">
              <a:solidFill>
                <a:sysClr val="windowText" lastClr="000000"/>
              </a:solidFill>
              <a:latin typeface="Times New Roman" panose="02020603050405020304" pitchFamily="18" charset="0"/>
              <a:cs typeface="Times New Roman" panose="02020603050405020304" pitchFamily="18" charset="0"/>
            </a:rPr>
            <a:t>Держава добробуту</a:t>
          </a:r>
          <a:r>
            <a:rPr lang="uk-UA" sz="1400">
              <a:solidFill>
                <a:sysClr val="windowText" lastClr="000000"/>
              </a:solidFill>
              <a:latin typeface="Times New Roman" panose="02020603050405020304" pitchFamily="18" charset="0"/>
              <a:cs typeface="Times New Roman" panose="02020603050405020304" pitchFamily="18" charset="0"/>
            </a:rPr>
            <a:t> (Нідерланди)</a:t>
          </a:r>
          <a:endParaRPr lang="en-US" sz="1400">
            <a:solidFill>
              <a:sysClr val="windowText" lastClr="000000"/>
            </a:solidFill>
            <a:latin typeface="Times New Roman" panose="02020603050405020304" pitchFamily="18" charset="0"/>
            <a:cs typeface="Times New Roman" panose="02020603050405020304" pitchFamily="18" charset="0"/>
          </a:endParaRPr>
        </a:p>
      </dgm:t>
    </dgm:pt>
    <dgm:pt modelId="{3CF8F43F-7ED3-4903-85B5-71423BA8A87A}" type="parTrans" cxnId="{F40A1B93-B6CA-4C42-A81B-A0654B74366C}">
      <dgm:prSet/>
      <dgm:spPr/>
      <dgm:t>
        <a:bodyPr/>
        <a:lstStyle/>
        <a:p>
          <a:endParaRPr lang="en-US"/>
        </a:p>
      </dgm:t>
    </dgm:pt>
    <dgm:pt modelId="{3A947B77-D67A-44FC-AA6B-E7CB83AE4C4B}" type="sibTrans" cxnId="{F40A1B93-B6CA-4C42-A81B-A0654B74366C}">
      <dgm:prSet/>
      <dgm:spPr/>
      <dgm:t>
        <a:bodyPr/>
        <a:lstStyle/>
        <a:p>
          <a:endParaRPr lang="en-US"/>
        </a:p>
      </dgm:t>
    </dgm:pt>
    <dgm:pt modelId="{00C31082-B01B-43FC-A00B-D38E19AC7BEB}">
      <dgm:prSet phldrT="[Text]" custT="1"/>
      <dgm:spPr>
        <a:solidFill>
          <a:schemeClr val="bg1">
            <a:alpha val="90000"/>
          </a:schemeClr>
        </a:solidFill>
        <a:ln>
          <a:solidFill>
            <a:schemeClr val="tx1">
              <a:alpha val="90000"/>
            </a:schemeClr>
          </a:solidFill>
        </a:ln>
      </dgm:spPr>
      <dgm:t>
        <a:bodyPr/>
        <a:lstStyle/>
        <a:p>
          <a:pPr algn="just"/>
          <a:r>
            <a:rPr lang="uk-UA" sz="1200">
              <a:latin typeface="Times New Roman" panose="02020603050405020304" pitchFamily="18" charset="0"/>
              <a:cs typeface="Times New Roman" panose="02020603050405020304" pitchFamily="18" charset="0"/>
            </a:rPr>
            <a:t>Яка забезпечує гідний рівень життя та закріплює максимальний ступінь прибутків, сприяє зниженню різниці в доходах, гарантує повну зайнятість (соціальна політика держави постає як інструмент забезпечення «рівності»).</a:t>
          </a:r>
          <a:endParaRPr lang="en-US" sz="1200">
            <a:latin typeface="Times New Roman" panose="02020603050405020304" pitchFamily="18" charset="0"/>
            <a:cs typeface="Times New Roman" panose="02020603050405020304" pitchFamily="18" charset="0"/>
          </a:endParaRPr>
        </a:p>
      </dgm:t>
    </dgm:pt>
    <dgm:pt modelId="{A44F7D8B-6DC0-46D4-B072-2D0CE7C7C54D}" type="parTrans" cxnId="{5CEB0BD3-0EAB-4C45-B7C6-4DFE3E08CD28}">
      <dgm:prSet/>
      <dgm:spPr/>
      <dgm:t>
        <a:bodyPr/>
        <a:lstStyle/>
        <a:p>
          <a:endParaRPr lang="en-US"/>
        </a:p>
      </dgm:t>
    </dgm:pt>
    <dgm:pt modelId="{75A51F0D-EF24-422A-8174-55397FB376D1}" type="sibTrans" cxnId="{5CEB0BD3-0EAB-4C45-B7C6-4DFE3E08CD28}">
      <dgm:prSet/>
      <dgm:spPr/>
      <dgm:t>
        <a:bodyPr/>
        <a:lstStyle/>
        <a:p>
          <a:endParaRPr lang="en-US"/>
        </a:p>
      </dgm:t>
    </dgm:pt>
    <dgm:pt modelId="{1A5ADB96-AEF3-498F-9BBE-3E45785841E8}" type="pres">
      <dgm:prSet presAssocID="{AD747E83-F3C7-4704-B01B-D2DCA682D408}" presName="Name0" presStyleCnt="0">
        <dgm:presLayoutVars>
          <dgm:dir/>
          <dgm:animLvl val="lvl"/>
          <dgm:resizeHandles val="exact"/>
        </dgm:presLayoutVars>
      </dgm:prSet>
      <dgm:spPr/>
      <dgm:t>
        <a:bodyPr/>
        <a:lstStyle/>
        <a:p>
          <a:endParaRPr lang="en-US"/>
        </a:p>
      </dgm:t>
    </dgm:pt>
    <dgm:pt modelId="{F5854F83-A7A3-4C22-9D51-BCF82E439D8E}" type="pres">
      <dgm:prSet presAssocID="{FDB55130-DEE1-4AF9-8953-43CF28A09011}" presName="composite" presStyleCnt="0"/>
      <dgm:spPr/>
    </dgm:pt>
    <dgm:pt modelId="{6B03B9BE-72DB-41D9-9038-F8679FB2B2FB}" type="pres">
      <dgm:prSet presAssocID="{FDB55130-DEE1-4AF9-8953-43CF28A09011}" presName="parTx" presStyleLbl="alignNode1" presStyleIdx="0" presStyleCnt="3">
        <dgm:presLayoutVars>
          <dgm:chMax val="0"/>
          <dgm:chPref val="0"/>
          <dgm:bulletEnabled val="1"/>
        </dgm:presLayoutVars>
      </dgm:prSet>
      <dgm:spPr/>
      <dgm:t>
        <a:bodyPr/>
        <a:lstStyle/>
        <a:p>
          <a:endParaRPr lang="en-US"/>
        </a:p>
      </dgm:t>
    </dgm:pt>
    <dgm:pt modelId="{7B408694-6877-45CD-A9DF-C399F21C87DE}" type="pres">
      <dgm:prSet presAssocID="{FDB55130-DEE1-4AF9-8953-43CF28A09011}" presName="desTx" presStyleLbl="alignAccFollowNode1" presStyleIdx="0" presStyleCnt="3">
        <dgm:presLayoutVars>
          <dgm:bulletEnabled val="1"/>
        </dgm:presLayoutVars>
      </dgm:prSet>
      <dgm:spPr/>
      <dgm:t>
        <a:bodyPr/>
        <a:lstStyle/>
        <a:p>
          <a:endParaRPr lang="en-US"/>
        </a:p>
      </dgm:t>
    </dgm:pt>
    <dgm:pt modelId="{3601AB6E-CD62-43C8-8427-A27DC7646270}" type="pres">
      <dgm:prSet presAssocID="{A07944F7-6F92-4396-97B5-F348CCCBD5E1}" presName="space" presStyleCnt="0"/>
      <dgm:spPr/>
    </dgm:pt>
    <dgm:pt modelId="{74B58F05-A379-4252-9D6C-8A8341564907}" type="pres">
      <dgm:prSet presAssocID="{5AABBD3E-DECF-4FC3-8209-A10649B8FEEC}" presName="composite" presStyleCnt="0"/>
      <dgm:spPr/>
    </dgm:pt>
    <dgm:pt modelId="{23F420B9-A2A9-4F03-A2FA-DC62D025C037}" type="pres">
      <dgm:prSet presAssocID="{5AABBD3E-DECF-4FC3-8209-A10649B8FEEC}" presName="parTx" presStyleLbl="alignNode1" presStyleIdx="1" presStyleCnt="3">
        <dgm:presLayoutVars>
          <dgm:chMax val="0"/>
          <dgm:chPref val="0"/>
          <dgm:bulletEnabled val="1"/>
        </dgm:presLayoutVars>
      </dgm:prSet>
      <dgm:spPr/>
      <dgm:t>
        <a:bodyPr/>
        <a:lstStyle/>
        <a:p>
          <a:endParaRPr lang="en-US"/>
        </a:p>
      </dgm:t>
    </dgm:pt>
    <dgm:pt modelId="{6BCE52FC-FD4F-42AA-9D0B-D5684944B293}" type="pres">
      <dgm:prSet presAssocID="{5AABBD3E-DECF-4FC3-8209-A10649B8FEEC}" presName="desTx" presStyleLbl="alignAccFollowNode1" presStyleIdx="1" presStyleCnt="3" custScaleY="100000">
        <dgm:presLayoutVars>
          <dgm:bulletEnabled val="1"/>
        </dgm:presLayoutVars>
      </dgm:prSet>
      <dgm:spPr/>
      <dgm:t>
        <a:bodyPr/>
        <a:lstStyle/>
        <a:p>
          <a:endParaRPr lang="en-US"/>
        </a:p>
      </dgm:t>
    </dgm:pt>
    <dgm:pt modelId="{D0631216-C39C-45F6-9993-E3CA75204666}" type="pres">
      <dgm:prSet presAssocID="{09175B57-1BB5-4616-8806-803630E9A9FB}" presName="space" presStyleCnt="0"/>
      <dgm:spPr/>
    </dgm:pt>
    <dgm:pt modelId="{C3A4BA16-09B3-4156-9664-2070FD12899D}" type="pres">
      <dgm:prSet presAssocID="{FA65AD39-FF8B-443B-BEB9-69FF4D7A364A}" presName="composite" presStyleCnt="0"/>
      <dgm:spPr/>
    </dgm:pt>
    <dgm:pt modelId="{8458507B-A175-4260-9725-9DA7C8F593E9}" type="pres">
      <dgm:prSet presAssocID="{FA65AD39-FF8B-443B-BEB9-69FF4D7A364A}" presName="parTx" presStyleLbl="alignNode1" presStyleIdx="2" presStyleCnt="3" custLinFactNeighborX="103">
        <dgm:presLayoutVars>
          <dgm:chMax val="0"/>
          <dgm:chPref val="0"/>
          <dgm:bulletEnabled val="1"/>
        </dgm:presLayoutVars>
      </dgm:prSet>
      <dgm:spPr/>
      <dgm:t>
        <a:bodyPr/>
        <a:lstStyle/>
        <a:p>
          <a:endParaRPr lang="en-US"/>
        </a:p>
      </dgm:t>
    </dgm:pt>
    <dgm:pt modelId="{E974DE53-8751-49AE-8E55-C32E36FE5E30}" type="pres">
      <dgm:prSet presAssocID="{FA65AD39-FF8B-443B-BEB9-69FF4D7A364A}" presName="desTx" presStyleLbl="alignAccFollowNode1" presStyleIdx="2" presStyleCnt="3">
        <dgm:presLayoutVars>
          <dgm:bulletEnabled val="1"/>
        </dgm:presLayoutVars>
      </dgm:prSet>
      <dgm:spPr/>
      <dgm:t>
        <a:bodyPr/>
        <a:lstStyle/>
        <a:p>
          <a:endParaRPr lang="en-US"/>
        </a:p>
      </dgm:t>
    </dgm:pt>
  </dgm:ptLst>
  <dgm:cxnLst>
    <dgm:cxn modelId="{E343CFF6-E28A-4544-8608-86C7EB79B27A}" srcId="{FDB55130-DEE1-4AF9-8953-43CF28A09011}" destId="{88339F18-9FA9-4053-B1AB-5E45E813221C}" srcOrd="0" destOrd="0" parTransId="{60167E33-E3A0-417D-A8F6-CC9D26591B66}" sibTransId="{B70DC044-4C7F-407F-8156-55C70DECB263}"/>
    <dgm:cxn modelId="{5CEB0BD3-0EAB-4C45-B7C6-4DFE3E08CD28}" srcId="{FA65AD39-FF8B-443B-BEB9-69FF4D7A364A}" destId="{00C31082-B01B-43FC-A00B-D38E19AC7BEB}" srcOrd="0" destOrd="0" parTransId="{A44F7D8B-6DC0-46D4-B072-2D0CE7C7C54D}" sibTransId="{75A51F0D-EF24-422A-8174-55397FB376D1}"/>
    <dgm:cxn modelId="{9C1BF88A-34F0-468A-B3EB-D4F8DD1856CE}" type="presOf" srcId="{FA65AD39-FF8B-443B-BEB9-69FF4D7A364A}" destId="{8458507B-A175-4260-9725-9DA7C8F593E9}" srcOrd="0" destOrd="0" presId="urn:microsoft.com/office/officeart/2005/8/layout/hList1"/>
    <dgm:cxn modelId="{E44DBC60-17C8-4030-B554-9AD176101475}" type="presOf" srcId="{AD747E83-F3C7-4704-B01B-D2DCA682D408}" destId="{1A5ADB96-AEF3-498F-9BBE-3E45785841E8}" srcOrd="0" destOrd="0" presId="urn:microsoft.com/office/officeart/2005/8/layout/hList1"/>
    <dgm:cxn modelId="{C38FC598-0AA8-4BCC-B3B8-BD2C588F088D}" type="presOf" srcId="{FDB55130-DEE1-4AF9-8953-43CF28A09011}" destId="{6B03B9BE-72DB-41D9-9038-F8679FB2B2FB}" srcOrd="0" destOrd="0" presId="urn:microsoft.com/office/officeart/2005/8/layout/hList1"/>
    <dgm:cxn modelId="{567AFAC9-B257-4653-A573-88260214634B}" type="presOf" srcId="{5AABBD3E-DECF-4FC3-8209-A10649B8FEEC}" destId="{23F420B9-A2A9-4F03-A2FA-DC62D025C037}" srcOrd="0" destOrd="0" presId="urn:microsoft.com/office/officeart/2005/8/layout/hList1"/>
    <dgm:cxn modelId="{8146E03A-5686-4340-968C-B15872BD354D}" type="presOf" srcId="{88339F18-9FA9-4053-B1AB-5E45E813221C}" destId="{7B408694-6877-45CD-A9DF-C399F21C87DE}" srcOrd="0" destOrd="0" presId="urn:microsoft.com/office/officeart/2005/8/layout/hList1"/>
    <dgm:cxn modelId="{3D0D1748-1FC1-45E9-86EB-7EC60FC05C21}" srcId="{5AABBD3E-DECF-4FC3-8209-A10649B8FEEC}" destId="{EBD1AE90-3DCD-4D25-8420-7880CCB9BBBB}" srcOrd="0" destOrd="0" parTransId="{D4061880-36F8-4B03-ABD8-80D188F098DA}" sibTransId="{ABF32AD2-957C-497D-92B3-489282AB008E}"/>
    <dgm:cxn modelId="{F40A1B93-B6CA-4C42-A81B-A0654B74366C}" srcId="{AD747E83-F3C7-4704-B01B-D2DCA682D408}" destId="{FA65AD39-FF8B-443B-BEB9-69FF4D7A364A}" srcOrd="2" destOrd="0" parTransId="{3CF8F43F-7ED3-4903-85B5-71423BA8A87A}" sibTransId="{3A947B77-D67A-44FC-AA6B-E7CB83AE4C4B}"/>
    <dgm:cxn modelId="{803A7DD6-F8CA-41F2-8AE5-177F7D0359A0}" type="presOf" srcId="{00C31082-B01B-43FC-A00B-D38E19AC7BEB}" destId="{E974DE53-8751-49AE-8E55-C32E36FE5E30}" srcOrd="0" destOrd="0" presId="urn:microsoft.com/office/officeart/2005/8/layout/hList1"/>
    <dgm:cxn modelId="{ABFB7196-2E46-4CCE-B56A-E8F612F37176}" type="presOf" srcId="{EBD1AE90-3DCD-4D25-8420-7880CCB9BBBB}" destId="{6BCE52FC-FD4F-42AA-9D0B-D5684944B293}" srcOrd="0" destOrd="0" presId="urn:microsoft.com/office/officeart/2005/8/layout/hList1"/>
    <dgm:cxn modelId="{46B1B0C4-6D44-4A75-96C3-D3E6EC8D6D41}" srcId="{AD747E83-F3C7-4704-B01B-D2DCA682D408}" destId="{FDB55130-DEE1-4AF9-8953-43CF28A09011}" srcOrd="0" destOrd="0" parTransId="{AB432E08-E1A2-4E8B-BC24-ABF58CF1D0D4}" sibTransId="{A07944F7-6F92-4396-97B5-F348CCCBD5E1}"/>
    <dgm:cxn modelId="{BA079BAB-F91F-4297-BB23-4D2BE972BE8B}" srcId="{AD747E83-F3C7-4704-B01B-D2DCA682D408}" destId="{5AABBD3E-DECF-4FC3-8209-A10649B8FEEC}" srcOrd="1" destOrd="0" parTransId="{38E78B63-9951-4A94-863D-F8F3B798ABBE}" sibTransId="{09175B57-1BB5-4616-8806-803630E9A9FB}"/>
    <dgm:cxn modelId="{E6B3F979-B2FC-4D3E-B735-11E0E95770CE}" type="presParOf" srcId="{1A5ADB96-AEF3-498F-9BBE-3E45785841E8}" destId="{F5854F83-A7A3-4C22-9D51-BCF82E439D8E}" srcOrd="0" destOrd="0" presId="urn:microsoft.com/office/officeart/2005/8/layout/hList1"/>
    <dgm:cxn modelId="{4D186B52-00EF-4A63-866D-C5D7FA96EE0B}" type="presParOf" srcId="{F5854F83-A7A3-4C22-9D51-BCF82E439D8E}" destId="{6B03B9BE-72DB-41D9-9038-F8679FB2B2FB}" srcOrd="0" destOrd="0" presId="urn:microsoft.com/office/officeart/2005/8/layout/hList1"/>
    <dgm:cxn modelId="{A4571431-E552-4AE1-A195-38A8CCCE8A51}" type="presParOf" srcId="{F5854F83-A7A3-4C22-9D51-BCF82E439D8E}" destId="{7B408694-6877-45CD-A9DF-C399F21C87DE}" srcOrd="1" destOrd="0" presId="urn:microsoft.com/office/officeart/2005/8/layout/hList1"/>
    <dgm:cxn modelId="{DF7A0568-8355-47A9-9C34-0541DDD12D02}" type="presParOf" srcId="{1A5ADB96-AEF3-498F-9BBE-3E45785841E8}" destId="{3601AB6E-CD62-43C8-8427-A27DC7646270}" srcOrd="1" destOrd="0" presId="urn:microsoft.com/office/officeart/2005/8/layout/hList1"/>
    <dgm:cxn modelId="{56D6BF3F-B926-4E9B-9D3D-E3C75EA27E01}" type="presParOf" srcId="{1A5ADB96-AEF3-498F-9BBE-3E45785841E8}" destId="{74B58F05-A379-4252-9D6C-8A8341564907}" srcOrd="2" destOrd="0" presId="urn:microsoft.com/office/officeart/2005/8/layout/hList1"/>
    <dgm:cxn modelId="{87A169B2-4DFA-4BD0-9934-062A0ECBC76F}" type="presParOf" srcId="{74B58F05-A379-4252-9D6C-8A8341564907}" destId="{23F420B9-A2A9-4F03-A2FA-DC62D025C037}" srcOrd="0" destOrd="0" presId="urn:microsoft.com/office/officeart/2005/8/layout/hList1"/>
    <dgm:cxn modelId="{DAA8808B-4349-444E-BF87-53D0D143EA48}" type="presParOf" srcId="{74B58F05-A379-4252-9D6C-8A8341564907}" destId="{6BCE52FC-FD4F-42AA-9D0B-D5684944B293}" srcOrd="1" destOrd="0" presId="urn:microsoft.com/office/officeart/2005/8/layout/hList1"/>
    <dgm:cxn modelId="{126AF38D-BA3F-4C30-AFB2-229E61769B26}" type="presParOf" srcId="{1A5ADB96-AEF3-498F-9BBE-3E45785841E8}" destId="{D0631216-C39C-45F6-9993-E3CA75204666}" srcOrd="3" destOrd="0" presId="urn:microsoft.com/office/officeart/2005/8/layout/hList1"/>
    <dgm:cxn modelId="{1B093E88-0142-4A62-9BBF-104992A40967}" type="presParOf" srcId="{1A5ADB96-AEF3-498F-9BBE-3E45785841E8}" destId="{C3A4BA16-09B3-4156-9664-2070FD12899D}" srcOrd="4" destOrd="0" presId="urn:microsoft.com/office/officeart/2005/8/layout/hList1"/>
    <dgm:cxn modelId="{C4F6C734-E24A-420B-900A-EA93BE69062E}" type="presParOf" srcId="{C3A4BA16-09B3-4156-9664-2070FD12899D}" destId="{8458507B-A175-4260-9725-9DA7C8F593E9}" srcOrd="0" destOrd="0" presId="urn:microsoft.com/office/officeart/2005/8/layout/hList1"/>
    <dgm:cxn modelId="{FDA6DDE3-38A0-4A2F-8D85-2FC77C4EDD67}" type="presParOf" srcId="{C3A4BA16-09B3-4156-9664-2070FD12899D}" destId="{E974DE53-8751-49AE-8E55-C32E36FE5E30}"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3D232F-7FCB-4CFF-9933-9089C158366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8146FA-1DE3-4341-8387-393FF2D3388A}" type="asst">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uk-UA" sz="1400">
              <a:solidFill>
                <a:schemeClr val="tx1"/>
              </a:solidFill>
              <a:latin typeface="Times New Roman" panose="02020603050405020304" pitchFamily="18" charset="0"/>
              <a:cs typeface="Times New Roman" panose="02020603050405020304" pitchFamily="18" charset="0"/>
            </a:rPr>
            <a:t>Типи соціальної держави за Л.Гончаруком</a:t>
          </a:r>
          <a:endParaRPr lang="en-US" sz="1400">
            <a:solidFill>
              <a:schemeClr val="tx1"/>
            </a:solidFill>
            <a:latin typeface="Times New Roman" panose="02020603050405020304" pitchFamily="18" charset="0"/>
            <a:cs typeface="Times New Roman" panose="02020603050405020304" pitchFamily="18" charset="0"/>
          </a:endParaRPr>
        </a:p>
      </dgm:t>
    </dgm:pt>
    <dgm:pt modelId="{90A606FE-E182-4A7D-9C27-981D8873BABE}" type="parTrans" cxnId="{57D9383E-C0D0-4526-A88C-319B59C12AE0}">
      <dgm:prSet/>
      <dgm:spPr/>
      <dgm:t>
        <a:bodyPr/>
        <a:lstStyle/>
        <a:p>
          <a:pPr algn="ctr"/>
          <a:endParaRPr lang="en-US"/>
        </a:p>
      </dgm:t>
    </dgm:pt>
    <dgm:pt modelId="{0C552442-7580-4E0A-8DA9-71CFE59B2576}" type="sibTrans" cxnId="{57D9383E-C0D0-4526-A88C-319B59C12AE0}">
      <dgm:prSet/>
      <dgm:spPr/>
      <dgm:t>
        <a:bodyPr/>
        <a:lstStyle/>
        <a:p>
          <a:pPr algn="ctr"/>
          <a:endParaRPr lang="en-US"/>
        </a:p>
      </dgm:t>
    </dgm:pt>
    <dgm:pt modelId="{78DD0DB8-1F10-4B8B-B089-32018082E33F}">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"Роулсіанський" тип</a:t>
          </a:r>
          <a:endParaRPr lang="en-US" sz="1400">
            <a:latin typeface="Times New Roman" panose="02020603050405020304" pitchFamily="18" charset="0"/>
            <a:cs typeface="Times New Roman" panose="02020603050405020304" pitchFamily="18" charset="0"/>
          </a:endParaRPr>
        </a:p>
      </dgm:t>
    </dgm:pt>
    <dgm:pt modelId="{53BF89A3-2EEA-4250-9EB5-73A5242160F3}" type="parTrans" cxnId="{77924EB6-2DAE-4DD7-88DD-DDC560BFF7AF}">
      <dgm:prSet/>
      <dgm:spPr>
        <a:ln>
          <a:solidFill>
            <a:schemeClr val="tx1"/>
          </a:solidFill>
        </a:ln>
      </dgm:spPr>
      <dgm:t>
        <a:bodyPr/>
        <a:lstStyle/>
        <a:p>
          <a:pPr algn="ctr"/>
          <a:endParaRPr lang="en-US"/>
        </a:p>
      </dgm:t>
    </dgm:pt>
    <dgm:pt modelId="{857B77B7-1BEA-489F-9297-3E1FA0B922B1}" type="sibTrans" cxnId="{77924EB6-2DAE-4DD7-88DD-DDC560BFF7AF}">
      <dgm:prSet/>
      <dgm:spPr/>
      <dgm:t>
        <a:bodyPr/>
        <a:lstStyle/>
        <a:p>
          <a:pPr algn="ctr"/>
          <a:endParaRPr lang="en-US"/>
        </a:p>
      </dgm:t>
    </dgm:pt>
    <dgm:pt modelId="{12A1A955-4DC9-4AE3-BBAE-03990A511A6B}">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Утилітарний тип</a:t>
          </a:r>
          <a:endParaRPr lang="en-US" sz="1400">
            <a:latin typeface="Times New Roman" panose="02020603050405020304" pitchFamily="18" charset="0"/>
            <a:cs typeface="Times New Roman" panose="02020603050405020304" pitchFamily="18" charset="0"/>
          </a:endParaRPr>
        </a:p>
      </dgm:t>
    </dgm:pt>
    <dgm:pt modelId="{2FB947E4-841F-4B2E-9A35-B33DC98FF9AC}" type="parTrans" cxnId="{8CCED5B0-2955-4AFD-A4C8-874D98C545B1}">
      <dgm:prSet/>
      <dgm:spPr>
        <a:ln>
          <a:solidFill>
            <a:schemeClr val="tx1"/>
          </a:solidFill>
        </a:ln>
      </dgm:spPr>
      <dgm:t>
        <a:bodyPr/>
        <a:lstStyle/>
        <a:p>
          <a:pPr algn="ctr"/>
          <a:endParaRPr lang="en-US"/>
        </a:p>
      </dgm:t>
    </dgm:pt>
    <dgm:pt modelId="{5D376571-15B6-479C-AF0D-768F5F600E32}" type="sibTrans" cxnId="{8CCED5B0-2955-4AFD-A4C8-874D98C545B1}">
      <dgm:prSet/>
      <dgm:spPr/>
      <dgm:t>
        <a:bodyPr/>
        <a:lstStyle/>
        <a:p>
          <a:pPr algn="ctr"/>
          <a:endParaRPr lang="en-US"/>
        </a:p>
      </dgm:t>
    </dgm:pt>
    <dgm:pt modelId="{40E4AED9-014E-47B9-9A56-57AA66BABA57}">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Класичний тип</a:t>
          </a:r>
          <a:endParaRPr lang="en-US" sz="1400">
            <a:latin typeface="Times New Roman" panose="02020603050405020304" pitchFamily="18" charset="0"/>
            <a:cs typeface="Times New Roman" panose="02020603050405020304" pitchFamily="18" charset="0"/>
          </a:endParaRPr>
        </a:p>
      </dgm:t>
    </dgm:pt>
    <dgm:pt modelId="{9A038FB4-F0D0-4F8F-B37C-7716DF3073F9}" type="parTrans" cxnId="{450FF1DA-3078-4A10-9B39-9D8F10905417}">
      <dgm:prSet/>
      <dgm:spPr>
        <a:ln>
          <a:solidFill>
            <a:schemeClr val="tx1"/>
          </a:solidFill>
        </a:ln>
      </dgm:spPr>
      <dgm:t>
        <a:bodyPr/>
        <a:lstStyle/>
        <a:p>
          <a:pPr algn="ctr"/>
          <a:endParaRPr lang="en-US"/>
        </a:p>
      </dgm:t>
    </dgm:pt>
    <dgm:pt modelId="{10B69A1D-2970-420F-931D-F191CD629C59}" type="sibTrans" cxnId="{450FF1DA-3078-4A10-9B39-9D8F10905417}">
      <dgm:prSet/>
      <dgm:spPr/>
      <dgm:t>
        <a:bodyPr/>
        <a:lstStyle/>
        <a:p>
          <a:pPr algn="ctr"/>
          <a:endParaRPr lang="en-US"/>
        </a:p>
      </dgm:t>
    </dgm:pt>
    <dgm:pt modelId="{ED29FB54-DB2E-4560-8ADE-2E60E393BE64}">
      <dgm:prSe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Егалітарний тип</a:t>
          </a:r>
          <a:endParaRPr lang="en-US" sz="1400">
            <a:latin typeface="Times New Roman" panose="02020603050405020304" pitchFamily="18" charset="0"/>
            <a:cs typeface="Times New Roman" panose="02020603050405020304" pitchFamily="18" charset="0"/>
          </a:endParaRPr>
        </a:p>
      </dgm:t>
    </dgm:pt>
    <dgm:pt modelId="{4B5A3D87-814B-4274-84A0-73E831908267}" type="parTrans" cxnId="{CDDAA6B6-E766-4C0D-B00F-88EE6B12DA1A}">
      <dgm:prSet/>
      <dgm:spPr>
        <a:ln>
          <a:solidFill>
            <a:schemeClr val="tx1"/>
          </a:solidFill>
        </a:ln>
      </dgm:spPr>
      <dgm:t>
        <a:bodyPr/>
        <a:lstStyle/>
        <a:p>
          <a:pPr algn="ctr"/>
          <a:endParaRPr lang="en-US"/>
        </a:p>
      </dgm:t>
    </dgm:pt>
    <dgm:pt modelId="{CE5C604A-087E-463A-B9A1-370DF5B93254}" type="sibTrans" cxnId="{CDDAA6B6-E766-4C0D-B00F-88EE6B12DA1A}">
      <dgm:prSet/>
      <dgm:spPr/>
      <dgm:t>
        <a:bodyPr/>
        <a:lstStyle/>
        <a:p>
          <a:pPr algn="ctr"/>
          <a:endParaRPr lang="en-US"/>
        </a:p>
      </dgm:t>
    </dgm:pt>
    <dgm:pt modelId="{9881A853-AB26-4B23-85C7-D16FDC9A8E84}" type="pres">
      <dgm:prSet presAssocID="{063D232F-7FCB-4CFF-9933-9089C158366F}" presName="hierChild1" presStyleCnt="0">
        <dgm:presLayoutVars>
          <dgm:orgChart val="1"/>
          <dgm:chPref val="1"/>
          <dgm:dir/>
          <dgm:animOne val="branch"/>
          <dgm:animLvl val="lvl"/>
          <dgm:resizeHandles/>
        </dgm:presLayoutVars>
      </dgm:prSet>
      <dgm:spPr/>
      <dgm:t>
        <a:bodyPr/>
        <a:lstStyle/>
        <a:p>
          <a:endParaRPr lang="en-US"/>
        </a:p>
      </dgm:t>
    </dgm:pt>
    <dgm:pt modelId="{DC6775FC-20D5-4390-A43B-DA562CB97D17}" type="pres">
      <dgm:prSet presAssocID="{368146FA-1DE3-4341-8387-393FF2D3388A}" presName="hierRoot1" presStyleCnt="0">
        <dgm:presLayoutVars>
          <dgm:hierBranch val="init"/>
        </dgm:presLayoutVars>
      </dgm:prSet>
      <dgm:spPr/>
    </dgm:pt>
    <dgm:pt modelId="{E9F0E04C-180A-443D-90DF-1C94AD1BBA5B}" type="pres">
      <dgm:prSet presAssocID="{368146FA-1DE3-4341-8387-393FF2D3388A}" presName="rootComposite1" presStyleCnt="0"/>
      <dgm:spPr/>
    </dgm:pt>
    <dgm:pt modelId="{17E1405F-16AB-4829-89BE-BDB541B6136F}" type="pres">
      <dgm:prSet presAssocID="{368146FA-1DE3-4341-8387-393FF2D3388A}" presName="rootText1" presStyleLbl="node0" presStyleIdx="0" presStyleCnt="1" custScaleX="127457" custScaleY="156687" custLinFactNeighborY="-1287">
        <dgm:presLayoutVars>
          <dgm:chPref val="3"/>
        </dgm:presLayoutVars>
      </dgm:prSet>
      <dgm:spPr/>
      <dgm:t>
        <a:bodyPr/>
        <a:lstStyle/>
        <a:p>
          <a:endParaRPr lang="en-US"/>
        </a:p>
      </dgm:t>
    </dgm:pt>
    <dgm:pt modelId="{E0077EBD-929E-4C62-B166-B757F4987B96}" type="pres">
      <dgm:prSet presAssocID="{368146FA-1DE3-4341-8387-393FF2D3388A}" presName="rootConnector1" presStyleLbl="asst0" presStyleIdx="0" presStyleCnt="0"/>
      <dgm:spPr/>
      <dgm:t>
        <a:bodyPr/>
        <a:lstStyle/>
        <a:p>
          <a:endParaRPr lang="en-US"/>
        </a:p>
      </dgm:t>
    </dgm:pt>
    <dgm:pt modelId="{7C48A588-D068-44C4-A597-5A0C6951CF47}" type="pres">
      <dgm:prSet presAssocID="{368146FA-1DE3-4341-8387-393FF2D3388A}" presName="hierChild2" presStyleCnt="0"/>
      <dgm:spPr/>
    </dgm:pt>
    <dgm:pt modelId="{7768B786-A96E-41AA-BC98-DEC381721242}" type="pres">
      <dgm:prSet presAssocID="{4B5A3D87-814B-4274-84A0-73E831908267}" presName="Name37" presStyleLbl="parChTrans1D2" presStyleIdx="0" presStyleCnt="4"/>
      <dgm:spPr/>
      <dgm:t>
        <a:bodyPr/>
        <a:lstStyle/>
        <a:p>
          <a:endParaRPr lang="en-US"/>
        </a:p>
      </dgm:t>
    </dgm:pt>
    <dgm:pt modelId="{6227D008-1D5F-40A0-8CF8-DA17C9B3897B}" type="pres">
      <dgm:prSet presAssocID="{ED29FB54-DB2E-4560-8ADE-2E60E393BE64}" presName="hierRoot2" presStyleCnt="0">
        <dgm:presLayoutVars>
          <dgm:hierBranch val="init"/>
        </dgm:presLayoutVars>
      </dgm:prSet>
      <dgm:spPr/>
    </dgm:pt>
    <dgm:pt modelId="{01B5E3FB-B684-4CE2-AEE6-75FED880F053}" type="pres">
      <dgm:prSet presAssocID="{ED29FB54-DB2E-4560-8ADE-2E60E393BE64}" presName="rootComposite" presStyleCnt="0"/>
      <dgm:spPr/>
    </dgm:pt>
    <dgm:pt modelId="{1CE76053-B0D2-4D10-8165-2A3725645DF4}" type="pres">
      <dgm:prSet presAssocID="{ED29FB54-DB2E-4560-8ADE-2E60E393BE64}" presName="rootText" presStyleLbl="node2" presStyleIdx="0" presStyleCnt="4">
        <dgm:presLayoutVars>
          <dgm:chPref val="3"/>
        </dgm:presLayoutVars>
      </dgm:prSet>
      <dgm:spPr/>
      <dgm:t>
        <a:bodyPr/>
        <a:lstStyle/>
        <a:p>
          <a:endParaRPr lang="en-US"/>
        </a:p>
      </dgm:t>
    </dgm:pt>
    <dgm:pt modelId="{E09A4EE2-6238-416C-8874-F46A17CBFF8A}" type="pres">
      <dgm:prSet presAssocID="{ED29FB54-DB2E-4560-8ADE-2E60E393BE64}" presName="rootConnector" presStyleLbl="node2" presStyleIdx="0" presStyleCnt="4"/>
      <dgm:spPr/>
      <dgm:t>
        <a:bodyPr/>
        <a:lstStyle/>
        <a:p>
          <a:endParaRPr lang="en-US"/>
        </a:p>
      </dgm:t>
    </dgm:pt>
    <dgm:pt modelId="{51A24EBE-49AF-481C-8A09-56F427A4400A}" type="pres">
      <dgm:prSet presAssocID="{ED29FB54-DB2E-4560-8ADE-2E60E393BE64}" presName="hierChild4" presStyleCnt="0"/>
      <dgm:spPr/>
    </dgm:pt>
    <dgm:pt modelId="{61972EB2-5B26-4D8E-B18E-E15AA6DD7543}" type="pres">
      <dgm:prSet presAssocID="{ED29FB54-DB2E-4560-8ADE-2E60E393BE64}" presName="hierChild5" presStyleCnt="0"/>
      <dgm:spPr/>
    </dgm:pt>
    <dgm:pt modelId="{CADFA50A-83F5-4928-89FC-948F85D1BCAF}" type="pres">
      <dgm:prSet presAssocID="{53BF89A3-2EEA-4250-9EB5-73A5242160F3}" presName="Name37" presStyleLbl="parChTrans1D2" presStyleIdx="1" presStyleCnt="4"/>
      <dgm:spPr/>
      <dgm:t>
        <a:bodyPr/>
        <a:lstStyle/>
        <a:p>
          <a:endParaRPr lang="en-US"/>
        </a:p>
      </dgm:t>
    </dgm:pt>
    <dgm:pt modelId="{DA8BFA5A-CB6F-4B1B-8C30-A2B0A534672E}" type="pres">
      <dgm:prSet presAssocID="{78DD0DB8-1F10-4B8B-B089-32018082E33F}" presName="hierRoot2" presStyleCnt="0">
        <dgm:presLayoutVars>
          <dgm:hierBranch val="init"/>
        </dgm:presLayoutVars>
      </dgm:prSet>
      <dgm:spPr/>
    </dgm:pt>
    <dgm:pt modelId="{3CDB9D85-51F8-4858-AD4A-06E266571B93}" type="pres">
      <dgm:prSet presAssocID="{78DD0DB8-1F10-4B8B-B089-32018082E33F}" presName="rootComposite" presStyleCnt="0"/>
      <dgm:spPr/>
    </dgm:pt>
    <dgm:pt modelId="{81B33AE9-BAA4-4E11-9EF5-C0CDA625E3A4}" type="pres">
      <dgm:prSet presAssocID="{78DD0DB8-1F10-4B8B-B089-32018082E33F}" presName="rootText" presStyleLbl="node2" presStyleIdx="1" presStyleCnt="4" custScaleX="121000">
        <dgm:presLayoutVars>
          <dgm:chPref val="3"/>
        </dgm:presLayoutVars>
      </dgm:prSet>
      <dgm:spPr/>
      <dgm:t>
        <a:bodyPr/>
        <a:lstStyle/>
        <a:p>
          <a:endParaRPr lang="en-US"/>
        </a:p>
      </dgm:t>
    </dgm:pt>
    <dgm:pt modelId="{FA3AEDE4-67C3-40BB-916A-33146701D9F1}" type="pres">
      <dgm:prSet presAssocID="{78DD0DB8-1F10-4B8B-B089-32018082E33F}" presName="rootConnector" presStyleLbl="node2" presStyleIdx="1" presStyleCnt="4"/>
      <dgm:spPr/>
      <dgm:t>
        <a:bodyPr/>
        <a:lstStyle/>
        <a:p>
          <a:endParaRPr lang="en-US"/>
        </a:p>
      </dgm:t>
    </dgm:pt>
    <dgm:pt modelId="{4009205D-8A05-4E92-803D-7E12E072EBDC}" type="pres">
      <dgm:prSet presAssocID="{78DD0DB8-1F10-4B8B-B089-32018082E33F}" presName="hierChild4" presStyleCnt="0"/>
      <dgm:spPr/>
    </dgm:pt>
    <dgm:pt modelId="{F8A69A8E-6612-46D2-9B45-79F6BDF1F4F0}" type="pres">
      <dgm:prSet presAssocID="{78DD0DB8-1F10-4B8B-B089-32018082E33F}" presName="hierChild5" presStyleCnt="0"/>
      <dgm:spPr/>
    </dgm:pt>
    <dgm:pt modelId="{B2216CA4-920D-44AF-90A1-4903F7F0A359}" type="pres">
      <dgm:prSet presAssocID="{2FB947E4-841F-4B2E-9A35-B33DC98FF9AC}" presName="Name37" presStyleLbl="parChTrans1D2" presStyleIdx="2" presStyleCnt="4"/>
      <dgm:spPr/>
      <dgm:t>
        <a:bodyPr/>
        <a:lstStyle/>
        <a:p>
          <a:endParaRPr lang="en-US"/>
        </a:p>
      </dgm:t>
    </dgm:pt>
    <dgm:pt modelId="{898556BD-6080-4C40-8E6F-D59FD4560FDC}" type="pres">
      <dgm:prSet presAssocID="{12A1A955-4DC9-4AE3-BBAE-03990A511A6B}" presName="hierRoot2" presStyleCnt="0">
        <dgm:presLayoutVars>
          <dgm:hierBranch val="init"/>
        </dgm:presLayoutVars>
      </dgm:prSet>
      <dgm:spPr/>
    </dgm:pt>
    <dgm:pt modelId="{D19E8DBD-E990-48B1-AD0A-17754244AE8D}" type="pres">
      <dgm:prSet presAssocID="{12A1A955-4DC9-4AE3-BBAE-03990A511A6B}" presName="rootComposite" presStyleCnt="0"/>
      <dgm:spPr/>
    </dgm:pt>
    <dgm:pt modelId="{10DF6CC7-1626-4285-BB6C-C9E485683619}" type="pres">
      <dgm:prSet presAssocID="{12A1A955-4DC9-4AE3-BBAE-03990A511A6B}" presName="rootText" presStyleLbl="node2" presStyleIdx="2" presStyleCnt="4">
        <dgm:presLayoutVars>
          <dgm:chPref val="3"/>
        </dgm:presLayoutVars>
      </dgm:prSet>
      <dgm:spPr/>
      <dgm:t>
        <a:bodyPr/>
        <a:lstStyle/>
        <a:p>
          <a:endParaRPr lang="en-US"/>
        </a:p>
      </dgm:t>
    </dgm:pt>
    <dgm:pt modelId="{AC692F6A-AFAF-4D0B-AC75-D3FFACA895E3}" type="pres">
      <dgm:prSet presAssocID="{12A1A955-4DC9-4AE3-BBAE-03990A511A6B}" presName="rootConnector" presStyleLbl="node2" presStyleIdx="2" presStyleCnt="4"/>
      <dgm:spPr/>
      <dgm:t>
        <a:bodyPr/>
        <a:lstStyle/>
        <a:p>
          <a:endParaRPr lang="en-US"/>
        </a:p>
      </dgm:t>
    </dgm:pt>
    <dgm:pt modelId="{CEDBBD74-57B3-43B6-A07C-12B861BFF26E}" type="pres">
      <dgm:prSet presAssocID="{12A1A955-4DC9-4AE3-BBAE-03990A511A6B}" presName="hierChild4" presStyleCnt="0"/>
      <dgm:spPr/>
    </dgm:pt>
    <dgm:pt modelId="{C29E4539-7455-40EE-A83D-D0D6D3F72B85}" type="pres">
      <dgm:prSet presAssocID="{12A1A955-4DC9-4AE3-BBAE-03990A511A6B}" presName="hierChild5" presStyleCnt="0"/>
      <dgm:spPr/>
    </dgm:pt>
    <dgm:pt modelId="{1E19C40B-5580-4EA4-9C4B-43B5435AE195}" type="pres">
      <dgm:prSet presAssocID="{9A038FB4-F0D0-4F8F-B37C-7716DF3073F9}" presName="Name37" presStyleLbl="parChTrans1D2" presStyleIdx="3" presStyleCnt="4"/>
      <dgm:spPr/>
      <dgm:t>
        <a:bodyPr/>
        <a:lstStyle/>
        <a:p>
          <a:endParaRPr lang="en-US"/>
        </a:p>
      </dgm:t>
    </dgm:pt>
    <dgm:pt modelId="{AC45BDEE-87D2-4046-81F6-26214DEAF1CB}" type="pres">
      <dgm:prSet presAssocID="{40E4AED9-014E-47B9-9A56-57AA66BABA57}" presName="hierRoot2" presStyleCnt="0">
        <dgm:presLayoutVars>
          <dgm:hierBranch val="init"/>
        </dgm:presLayoutVars>
      </dgm:prSet>
      <dgm:spPr/>
    </dgm:pt>
    <dgm:pt modelId="{E6993BE0-2AF5-4BC1-9551-F597798F46F5}" type="pres">
      <dgm:prSet presAssocID="{40E4AED9-014E-47B9-9A56-57AA66BABA57}" presName="rootComposite" presStyleCnt="0"/>
      <dgm:spPr/>
    </dgm:pt>
    <dgm:pt modelId="{D6206D6B-B139-4E2F-9751-B9612B756A92}" type="pres">
      <dgm:prSet presAssocID="{40E4AED9-014E-47B9-9A56-57AA66BABA57}" presName="rootText" presStyleLbl="node2" presStyleIdx="3" presStyleCnt="4">
        <dgm:presLayoutVars>
          <dgm:chPref val="3"/>
        </dgm:presLayoutVars>
      </dgm:prSet>
      <dgm:spPr/>
      <dgm:t>
        <a:bodyPr/>
        <a:lstStyle/>
        <a:p>
          <a:endParaRPr lang="en-US"/>
        </a:p>
      </dgm:t>
    </dgm:pt>
    <dgm:pt modelId="{DCD826EE-E105-49FB-AA55-0B03D6414C24}" type="pres">
      <dgm:prSet presAssocID="{40E4AED9-014E-47B9-9A56-57AA66BABA57}" presName="rootConnector" presStyleLbl="node2" presStyleIdx="3" presStyleCnt="4"/>
      <dgm:spPr/>
      <dgm:t>
        <a:bodyPr/>
        <a:lstStyle/>
        <a:p>
          <a:endParaRPr lang="en-US"/>
        </a:p>
      </dgm:t>
    </dgm:pt>
    <dgm:pt modelId="{C3C42CC8-09AE-48B0-83FF-8E7A5D48D86D}" type="pres">
      <dgm:prSet presAssocID="{40E4AED9-014E-47B9-9A56-57AA66BABA57}" presName="hierChild4" presStyleCnt="0"/>
      <dgm:spPr/>
    </dgm:pt>
    <dgm:pt modelId="{48E9347E-B8E1-44B0-8CCF-1F616A56E7BF}" type="pres">
      <dgm:prSet presAssocID="{40E4AED9-014E-47B9-9A56-57AA66BABA57}" presName="hierChild5" presStyleCnt="0"/>
      <dgm:spPr/>
    </dgm:pt>
    <dgm:pt modelId="{9342F76F-3A90-4602-871D-234136AF14DC}" type="pres">
      <dgm:prSet presAssocID="{368146FA-1DE3-4341-8387-393FF2D3388A}" presName="hierChild3" presStyleCnt="0"/>
      <dgm:spPr/>
    </dgm:pt>
  </dgm:ptLst>
  <dgm:cxnLst>
    <dgm:cxn modelId="{AA3E9C49-844D-48DE-A851-0BF322E9371D}" type="presOf" srcId="{78DD0DB8-1F10-4B8B-B089-32018082E33F}" destId="{81B33AE9-BAA4-4E11-9EF5-C0CDA625E3A4}" srcOrd="0" destOrd="0" presId="urn:microsoft.com/office/officeart/2005/8/layout/orgChart1"/>
    <dgm:cxn modelId="{450FF1DA-3078-4A10-9B39-9D8F10905417}" srcId="{368146FA-1DE3-4341-8387-393FF2D3388A}" destId="{40E4AED9-014E-47B9-9A56-57AA66BABA57}" srcOrd="3" destOrd="0" parTransId="{9A038FB4-F0D0-4F8F-B37C-7716DF3073F9}" sibTransId="{10B69A1D-2970-420F-931D-F191CD629C59}"/>
    <dgm:cxn modelId="{57D9383E-C0D0-4526-A88C-319B59C12AE0}" srcId="{063D232F-7FCB-4CFF-9933-9089C158366F}" destId="{368146FA-1DE3-4341-8387-393FF2D3388A}" srcOrd="0" destOrd="0" parTransId="{90A606FE-E182-4A7D-9C27-981D8873BABE}" sibTransId="{0C552442-7580-4E0A-8DA9-71CFE59B2576}"/>
    <dgm:cxn modelId="{432D6D65-C4C0-4150-84DE-4F82A71C2957}" type="presOf" srcId="{ED29FB54-DB2E-4560-8ADE-2E60E393BE64}" destId="{1CE76053-B0D2-4D10-8165-2A3725645DF4}" srcOrd="0" destOrd="0" presId="urn:microsoft.com/office/officeart/2005/8/layout/orgChart1"/>
    <dgm:cxn modelId="{C320483A-E155-47AE-9DD5-6682A0F6A130}" type="presOf" srcId="{12A1A955-4DC9-4AE3-BBAE-03990A511A6B}" destId="{AC692F6A-AFAF-4D0B-AC75-D3FFACA895E3}" srcOrd="1" destOrd="0" presId="urn:microsoft.com/office/officeart/2005/8/layout/orgChart1"/>
    <dgm:cxn modelId="{4FB32190-7881-4A65-A0F2-223793A597BC}" type="presOf" srcId="{2FB947E4-841F-4B2E-9A35-B33DC98FF9AC}" destId="{B2216CA4-920D-44AF-90A1-4903F7F0A359}" srcOrd="0" destOrd="0" presId="urn:microsoft.com/office/officeart/2005/8/layout/orgChart1"/>
    <dgm:cxn modelId="{B471647C-1179-4648-A2EB-2FF9BCC12FBC}" type="presOf" srcId="{ED29FB54-DB2E-4560-8ADE-2E60E393BE64}" destId="{E09A4EE2-6238-416C-8874-F46A17CBFF8A}" srcOrd="1" destOrd="0" presId="urn:microsoft.com/office/officeart/2005/8/layout/orgChart1"/>
    <dgm:cxn modelId="{77924EB6-2DAE-4DD7-88DD-DDC560BFF7AF}" srcId="{368146FA-1DE3-4341-8387-393FF2D3388A}" destId="{78DD0DB8-1F10-4B8B-B089-32018082E33F}" srcOrd="1" destOrd="0" parTransId="{53BF89A3-2EEA-4250-9EB5-73A5242160F3}" sibTransId="{857B77B7-1BEA-489F-9297-3E1FA0B922B1}"/>
    <dgm:cxn modelId="{43E58748-2022-4028-85E2-132A99F4B567}" type="presOf" srcId="{9A038FB4-F0D0-4F8F-B37C-7716DF3073F9}" destId="{1E19C40B-5580-4EA4-9C4B-43B5435AE195}" srcOrd="0" destOrd="0" presId="urn:microsoft.com/office/officeart/2005/8/layout/orgChart1"/>
    <dgm:cxn modelId="{E43D4D7D-3377-4B10-ADA9-5870BE4A1A31}" type="presOf" srcId="{368146FA-1DE3-4341-8387-393FF2D3388A}" destId="{17E1405F-16AB-4829-89BE-BDB541B6136F}" srcOrd="0" destOrd="0" presId="urn:microsoft.com/office/officeart/2005/8/layout/orgChart1"/>
    <dgm:cxn modelId="{0D34AAB7-FA41-474E-BACD-210D8702CB2F}" type="presOf" srcId="{063D232F-7FCB-4CFF-9933-9089C158366F}" destId="{9881A853-AB26-4B23-85C7-D16FDC9A8E84}" srcOrd="0" destOrd="0" presId="urn:microsoft.com/office/officeart/2005/8/layout/orgChart1"/>
    <dgm:cxn modelId="{816CFD9D-F3F3-4743-85F9-AB410631D2A5}" type="presOf" srcId="{53BF89A3-2EEA-4250-9EB5-73A5242160F3}" destId="{CADFA50A-83F5-4928-89FC-948F85D1BCAF}" srcOrd="0" destOrd="0" presId="urn:microsoft.com/office/officeart/2005/8/layout/orgChart1"/>
    <dgm:cxn modelId="{5F1CCE42-D579-4324-A983-F728E6ED88B2}" type="presOf" srcId="{4B5A3D87-814B-4274-84A0-73E831908267}" destId="{7768B786-A96E-41AA-BC98-DEC381721242}" srcOrd="0" destOrd="0" presId="urn:microsoft.com/office/officeart/2005/8/layout/orgChart1"/>
    <dgm:cxn modelId="{65EA1638-E089-43A2-B258-32F9C85C2932}" type="presOf" srcId="{78DD0DB8-1F10-4B8B-B089-32018082E33F}" destId="{FA3AEDE4-67C3-40BB-916A-33146701D9F1}" srcOrd="1" destOrd="0" presId="urn:microsoft.com/office/officeart/2005/8/layout/orgChart1"/>
    <dgm:cxn modelId="{8CCED5B0-2955-4AFD-A4C8-874D98C545B1}" srcId="{368146FA-1DE3-4341-8387-393FF2D3388A}" destId="{12A1A955-4DC9-4AE3-BBAE-03990A511A6B}" srcOrd="2" destOrd="0" parTransId="{2FB947E4-841F-4B2E-9A35-B33DC98FF9AC}" sibTransId="{5D376571-15B6-479C-AF0D-768F5F600E32}"/>
    <dgm:cxn modelId="{FE64BE40-8217-4CCA-97CA-2E55CD90D970}" type="presOf" srcId="{12A1A955-4DC9-4AE3-BBAE-03990A511A6B}" destId="{10DF6CC7-1626-4285-BB6C-C9E485683619}" srcOrd="0" destOrd="0" presId="urn:microsoft.com/office/officeart/2005/8/layout/orgChart1"/>
    <dgm:cxn modelId="{C6E92E5B-5B92-4CEA-A098-B47AA5C6CEDF}" type="presOf" srcId="{40E4AED9-014E-47B9-9A56-57AA66BABA57}" destId="{DCD826EE-E105-49FB-AA55-0B03D6414C24}" srcOrd="1" destOrd="0" presId="urn:microsoft.com/office/officeart/2005/8/layout/orgChart1"/>
    <dgm:cxn modelId="{471C8166-2217-4DE7-BC1C-5D8674E89B68}" type="presOf" srcId="{368146FA-1DE3-4341-8387-393FF2D3388A}" destId="{E0077EBD-929E-4C62-B166-B757F4987B96}" srcOrd="1" destOrd="0" presId="urn:microsoft.com/office/officeart/2005/8/layout/orgChart1"/>
    <dgm:cxn modelId="{CDDAA6B6-E766-4C0D-B00F-88EE6B12DA1A}" srcId="{368146FA-1DE3-4341-8387-393FF2D3388A}" destId="{ED29FB54-DB2E-4560-8ADE-2E60E393BE64}" srcOrd="0" destOrd="0" parTransId="{4B5A3D87-814B-4274-84A0-73E831908267}" sibTransId="{CE5C604A-087E-463A-B9A1-370DF5B93254}"/>
    <dgm:cxn modelId="{1767EC3E-4572-44ED-A1F5-F2479022E71B}" type="presOf" srcId="{40E4AED9-014E-47B9-9A56-57AA66BABA57}" destId="{D6206D6B-B139-4E2F-9751-B9612B756A92}" srcOrd="0" destOrd="0" presId="urn:microsoft.com/office/officeart/2005/8/layout/orgChart1"/>
    <dgm:cxn modelId="{AE64F9FB-DB9F-438F-AB3A-575FE94C48DF}" type="presParOf" srcId="{9881A853-AB26-4B23-85C7-D16FDC9A8E84}" destId="{DC6775FC-20D5-4390-A43B-DA562CB97D17}" srcOrd="0" destOrd="0" presId="urn:microsoft.com/office/officeart/2005/8/layout/orgChart1"/>
    <dgm:cxn modelId="{DC1641BD-854F-4086-A47B-1A9BD1CAAE9A}" type="presParOf" srcId="{DC6775FC-20D5-4390-A43B-DA562CB97D17}" destId="{E9F0E04C-180A-443D-90DF-1C94AD1BBA5B}" srcOrd="0" destOrd="0" presId="urn:microsoft.com/office/officeart/2005/8/layout/orgChart1"/>
    <dgm:cxn modelId="{5F150722-B97C-456A-BBE3-EB8A3AF68C61}" type="presParOf" srcId="{E9F0E04C-180A-443D-90DF-1C94AD1BBA5B}" destId="{17E1405F-16AB-4829-89BE-BDB541B6136F}" srcOrd="0" destOrd="0" presId="urn:microsoft.com/office/officeart/2005/8/layout/orgChart1"/>
    <dgm:cxn modelId="{0F01CCDE-7AB7-4EBE-B9FB-7E72B414FB33}" type="presParOf" srcId="{E9F0E04C-180A-443D-90DF-1C94AD1BBA5B}" destId="{E0077EBD-929E-4C62-B166-B757F4987B96}" srcOrd="1" destOrd="0" presId="urn:microsoft.com/office/officeart/2005/8/layout/orgChart1"/>
    <dgm:cxn modelId="{F6073315-9672-493F-B90B-41E273EC8329}" type="presParOf" srcId="{DC6775FC-20D5-4390-A43B-DA562CB97D17}" destId="{7C48A588-D068-44C4-A597-5A0C6951CF47}" srcOrd="1" destOrd="0" presId="urn:microsoft.com/office/officeart/2005/8/layout/orgChart1"/>
    <dgm:cxn modelId="{BB8650D0-CF58-42B0-96E7-2D443952184A}" type="presParOf" srcId="{7C48A588-D068-44C4-A597-5A0C6951CF47}" destId="{7768B786-A96E-41AA-BC98-DEC381721242}" srcOrd="0" destOrd="0" presId="urn:microsoft.com/office/officeart/2005/8/layout/orgChart1"/>
    <dgm:cxn modelId="{7939F964-EC18-4D05-A654-1C6B2D39713D}" type="presParOf" srcId="{7C48A588-D068-44C4-A597-5A0C6951CF47}" destId="{6227D008-1D5F-40A0-8CF8-DA17C9B3897B}" srcOrd="1" destOrd="0" presId="urn:microsoft.com/office/officeart/2005/8/layout/orgChart1"/>
    <dgm:cxn modelId="{67D667AB-6590-418B-8A67-9C57DB4DBAC9}" type="presParOf" srcId="{6227D008-1D5F-40A0-8CF8-DA17C9B3897B}" destId="{01B5E3FB-B684-4CE2-AEE6-75FED880F053}" srcOrd="0" destOrd="0" presId="urn:microsoft.com/office/officeart/2005/8/layout/orgChart1"/>
    <dgm:cxn modelId="{7E56AB57-6793-4111-B335-A0E19C9B7733}" type="presParOf" srcId="{01B5E3FB-B684-4CE2-AEE6-75FED880F053}" destId="{1CE76053-B0D2-4D10-8165-2A3725645DF4}" srcOrd="0" destOrd="0" presId="urn:microsoft.com/office/officeart/2005/8/layout/orgChart1"/>
    <dgm:cxn modelId="{D9DF9EB9-F601-418F-8AD1-D60E80219818}" type="presParOf" srcId="{01B5E3FB-B684-4CE2-AEE6-75FED880F053}" destId="{E09A4EE2-6238-416C-8874-F46A17CBFF8A}" srcOrd="1" destOrd="0" presId="urn:microsoft.com/office/officeart/2005/8/layout/orgChart1"/>
    <dgm:cxn modelId="{D770A2F5-080F-4564-B83D-452BF3A40D49}" type="presParOf" srcId="{6227D008-1D5F-40A0-8CF8-DA17C9B3897B}" destId="{51A24EBE-49AF-481C-8A09-56F427A4400A}" srcOrd="1" destOrd="0" presId="urn:microsoft.com/office/officeart/2005/8/layout/orgChart1"/>
    <dgm:cxn modelId="{6552163E-B76A-49F3-8B96-5693D1984697}" type="presParOf" srcId="{6227D008-1D5F-40A0-8CF8-DA17C9B3897B}" destId="{61972EB2-5B26-4D8E-B18E-E15AA6DD7543}" srcOrd="2" destOrd="0" presId="urn:microsoft.com/office/officeart/2005/8/layout/orgChart1"/>
    <dgm:cxn modelId="{3CE9D5C5-F9FD-47B3-B105-2794DDEDDF18}" type="presParOf" srcId="{7C48A588-D068-44C4-A597-5A0C6951CF47}" destId="{CADFA50A-83F5-4928-89FC-948F85D1BCAF}" srcOrd="2" destOrd="0" presId="urn:microsoft.com/office/officeart/2005/8/layout/orgChart1"/>
    <dgm:cxn modelId="{9FB6C19B-D54D-4422-8F8D-6BB3C1D4DF75}" type="presParOf" srcId="{7C48A588-D068-44C4-A597-5A0C6951CF47}" destId="{DA8BFA5A-CB6F-4B1B-8C30-A2B0A534672E}" srcOrd="3" destOrd="0" presId="urn:microsoft.com/office/officeart/2005/8/layout/orgChart1"/>
    <dgm:cxn modelId="{61A6A691-0F54-4CE2-A643-42EDAD23BEE3}" type="presParOf" srcId="{DA8BFA5A-CB6F-4B1B-8C30-A2B0A534672E}" destId="{3CDB9D85-51F8-4858-AD4A-06E266571B93}" srcOrd="0" destOrd="0" presId="urn:microsoft.com/office/officeart/2005/8/layout/orgChart1"/>
    <dgm:cxn modelId="{CAECAC27-F0A4-4169-A34F-FE1858DBD185}" type="presParOf" srcId="{3CDB9D85-51F8-4858-AD4A-06E266571B93}" destId="{81B33AE9-BAA4-4E11-9EF5-C0CDA625E3A4}" srcOrd="0" destOrd="0" presId="urn:microsoft.com/office/officeart/2005/8/layout/orgChart1"/>
    <dgm:cxn modelId="{C81B42CB-301F-4C72-A96F-256D816D952F}" type="presParOf" srcId="{3CDB9D85-51F8-4858-AD4A-06E266571B93}" destId="{FA3AEDE4-67C3-40BB-916A-33146701D9F1}" srcOrd="1" destOrd="0" presId="urn:microsoft.com/office/officeart/2005/8/layout/orgChart1"/>
    <dgm:cxn modelId="{23CBC9FB-A0E5-41C5-8B9B-60EEFCA118AE}" type="presParOf" srcId="{DA8BFA5A-CB6F-4B1B-8C30-A2B0A534672E}" destId="{4009205D-8A05-4E92-803D-7E12E072EBDC}" srcOrd="1" destOrd="0" presId="urn:microsoft.com/office/officeart/2005/8/layout/orgChart1"/>
    <dgm:cxn modelId="{DE722104-AFBC-4F2C-AC48-3C3E2DFCA255}" type="presParOf" srcId="{DA8BFA5A-CB6F-4B1B-8C30-A2B0A534672E}" destId="{F8A69A8E-6612-46D2-9B45-79F6BDF1F4F0}" srcOrd="2" destOrd="0" presId="urn:microsoft.com/office/officeart/2005/8/layout/orgChart1"/>
    <dgm:cxn modelId="{B7403D9C-7F8C-4C65-8805-1E62FE358C7F}" type="presParOf" srcId="{7C48A588-D068-44C4-A597-5A0C6951CF47}" destId="{B2216CA4-920D-44AF-90A1-4903F7F0A359}" srcOrd="4" destOrd="0" presId="urn:microsoft.com/office/officeart/2005/8/layout/orgChart1"/>
    <dgm:cxn modelId="{B16E0BC9-CE2D-4895-AD8B-44904551D643}" type="presParOf" srcId="{7C48A588-D068-44C4-A597-5A0C6951CF47}" destId="{898556BD-6080-4C40-8E6F-D59FD4560FDC}" srcOrd="5" destOrd="0" presId="urn:microsoft.com/office/officeart/2005/8/layout/orgChart1"/>
    <dgm:cxn modelId="{D2D81C77-D167-4062-BA2D-C31A860FCB63}" type="presParOf" srcId="{898556BD-6080-4C40-8E6F-D59FD4560FDC}" destId="{D19E8DBD-E990-48B1-AD0A-17754244AE8D}" srcOrd="0" destOrd="0" presId="urn:microsoft.com/office/officeart/2005/8/layout/orgChart1"/>
    <dgm:cxn modelId="{C9C02B43-27B6-4A33-BCC3-77C7C0BFD979}" type="presParOf" srcId="{D19E8DBD-E990-48B1-AD0A-17754244AE8D}" destId="{10DF6CC7-1626-4285-BB6C-C9E485683619}" srcOrd="0" destOrd="0" presId="urn:microsoft.com/office/officeart/2005/8/layout/orgChart1"/>
    <dgm:cxn modelId="{9349242E-0771-488D-B462-2335F6CF03A6}" type="presParOf" srcId="{D19E8DBD-E990-48B1-AD0A-17754244AE8D}" destId="{AC692F6A-AFAF-4D0B-AC75-D3FFACA895E3}" srcOrd="1" destOrd="0" presId="urn:microsoft.com/office/officeart/2005/8/layout/orgChart1"/>
    <dgm:cxn modelId="{675230C5-E8CC-48B9-8DF8-1D3905C859B6}" type="presParOf" srcId="{898556BD-6080-4C40-8E6F-D59FD4560FDC}" destId="{CEDBBD74-57B3-43B6-A07C-12B861BFF26E}" srcOrd="1" destOrd="0" presId="urn:microsoft.com/office/officeart/2005/8/layout/orgChart1"/>
    <dgm:cxn modelId="{56DCB61F-F3B0-4A22-97F5-852F4B49FC4F}" type="presParOf" srcId="{898556BD-6080-4C40-8E6F-D59FD4560FDC}" destId="{C29E4539-7455-40EE-A83D-D0D6D3F72B85}" srcOrd="2" destOrd="0" presId="urn:microsoft.com/office/officeart/2005/8/layout/orgChart1"/>
    <dgm:cxn modelId="{3AC2FD6D-596E-4FDE-8644-373B7F30989D}" type="presParOf" srcId="{7C48A588-D068-44C4-A597-5A0C6951CF47}" destId="{1E19C40B-5580-4EA4-9C4B-43B5435AE195}" srcOrd="6" destOrd="0" presId="urn:microsoft.com/office/officeart/2005/8/layout/orgChart1"/>
    <dgm:cxn modelId="{0B2BCF38-4F94-4CA6-8AB6-3DF6B835D3B1}" type="presParOf" srcId="{7C48A588-D068-44C4-A597-5A0C6951CF47}" destId="{AC45BDEE-87D2-4046-81F6-26214DEAF1CB}" srcOrd="7" destOrd="0" presId="urn:microsoft.com/office/officeart/2005/8/layout/orgChart1"/>
    <dgm:cxn modelId="{13BF63E8-3E8C-49C1-8759-15F9BF721F3B}" type="presParOf" srcId="{AC45BDEE-87D2-4046-81F6-26214DEAF1CB}" destId="{E6993BE0-2AF5-4BC1-9551-F597798F46F5}" srcOrd="0" destOrd="0" presId="urn:microsoft.com/office/officeart/2005/8/layout/orgChart1"/>
    <dgm:cxn modelId="{8C4A2EED-0B6C-4B1D-9DDB-B63E0289074A}" type="presParOf" srcId="{E6993BE0-2AF5-4BC1-9551-F597798F46F5}" destId="{D6206D6B-B139-4E2F-9751-B9612B756A92}" srcOrd="0" destOrd="0" presId="urn:microsoft.com/office/officeart/2005/8/layout/orgChart1"/>
    <dgm:cxn modelId="{8C06D6AF-48D5-4638-BAA5-B5372457F85B}" type="presParOf" srcId="{E6993BE0-2AF5-4BC1-9551-F597798F46F5}" destId="{DCD826EE-E105-49FB-AA55-0B03D6414C24}" srcOrd="1" destOrd="0" presId="urn:microsoft.com/office/officeart/2005/8/layout/orgChart1"/>
    <dgm:cxn modelId="{39FE41D1-A91D-4A96-9214-9DD608A5F71E}" type="presParOf" srcId="{AC45BDEE-87D2-4046-81F6-26214DEAF1CB}" destId="{C3C42CC8-09AE-48B0-83FF-8E7A5D48D86D}" srcOrd="1" destOrd="0" presId="urn:microsoft.com/office/officeart/2005/8/layout/orgChart1"/>
    <dgm:cxn modelId="{1682C96E-F739-485C-A0F9-D4C94123188F}" type="presParOf" srcId="{AC45BDEE-87D2-4046-81F6-26214DEAF1CB}" destId="{48E9347E-B8E1-44B0-8CCF-1F616A56E7BF}" srcOrd="2" destOrd="0" presId="urn:microsoft.com/office/officeart/2005/8/layout/orgChart1"/>
    <dgm:cxn modelId="{00120EAF-D2C1-440D-8B8F-E81D1659EF65}" type="presParOf" srcId="{DC6775FC-20D5-4390-A43B-DA562CB97D17}" destId="{9342F76F-3A90-4602-871D-234136AF14DC}"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731B332-A4C2-4843-BB8B-7CB58EA2B6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897332A-AB33-4B7B-B21C-6F1CB2774D61}">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Шляхи побудови ефективної моделі соціальної політики в Україні</a:t>
          </a:r>
          <a:endParaRPr lang="en-US" sz="1400">
            <a:latin typeface="Times New Roman" panose="02020603050405020304" pitchFamily="18" charset="0"/>
            <a:cs typeface="Times New Roman" panose="02020603050405020304" pitchFamily="18" charset="0"/>
          </a:endParaRPr>
        </a:p>
      </dgm:t>
    </dgm:pt>
    <dgm:pt modelId="{62ECF964-2EC2-4CE7-9B8F-E417F1E1B347}" type="parTrans" cxnId="{D03DF283-5E0A-4955-8015-48A8B6028ED2}">
      <dgm:prSet/>
      <dgm:spPr/>
      <dgm:t>
        <a:bodyPr/>
        <a:lstStyle/>
        <a:p>
          <a:pPr algn="ctr"/>
          <a:endParaRPr lang="en-US"/>
        </a:p>
      </dgm:t>
    </dgm:pt>
    <dgm:pt modelId="{1F73F933-6EE1-40D2-9FB1-C8A413BB1093}" type="sibTrans" cxnId="{D03DF283-5E0A-4955-8015-48A8B6028ED2}">
      <dgm:prSet/>
      <dgm:spPr/>
      <dgm:t>
        <a:bodyPr/>
        <a:lstStyle/>
        <a:p>
          <a:pPr algn="ctr"/>
          <a:endParaRPr lang="en-US"/>
        </a:p>
      </dgm:t>
    </dgm:pt>
    <dgm:pt modelId="{04E709DD-4BEC-4C56-BB83-EE0DBFEA4CCE}">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Комплексна стратегія соціальної політики</a:t>
          </a:r>
          <a:endParaRPr lang="en-US" sz="1400">
            <a:latin typeface="Times New Roman" panose="02020603050405020304" pitchFamily="18" charset="0"/>
            <a:cs typeface="Times New Roman" panose="02020603050405020304" pitchFamily="18" charset="0"/>
          </a:endParaRPr>
        </a:p>
      </dgm:t>
    </dgm:pt>
    <dgm:pt modelId="{D11AB7E0-4430-4941-A6DD-DD577C35E581}" type="parTrans" cxnId="{9031C491-DDDC-45CB-A356-4F0CB733B6E7}">
      <dgm:prSet/>
      <dgm:spPr>
        <a:ln>
          <a:solidFill>
            <a:schemeClr val="tx1"/>
          </a:solidFill>
        </a:ln>
      </dgm:spPr>
      <dgm:t>
        <a:bodyPr/>
        <a:lstStyle/>
        <a:p>
          <a:pPr algn="ctr"/>
          <a:endParaRPr lang="en-US"/>
        </a:p>
      </dgm:t>
    </dgm:pt>
    <dgm:pt modelId="{647E2597-4932-4C2B-911F-50BBCC89EBAF}" type="sibTrans" cxnId="{9031C491-DDDC-45CB-A356-4F0CB733B6E7}">
      <dgm:prSet/>
      <dgm:spPr/>
      <dgm:t>
        <a:bodyPr/>
        <a:lstStyle/>
        <a:p>
          <a:pPr algn="ctr"/>
          <a:endParaRPr lang="en-US"/>
        </a:p>
      </dgm:t>
    </dgm:pt>
    <dgm:pt modelId="{CED29C44-3862-43FD-BEAD-30594A02EFE7}">
      <dgm:prSe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Збільшення видатків на соціальний захист</a:t>
          </a:r>
          <a:endParaRPr lang="en-US" sz="1400">
            <a:latin typeface="Times New Roman" panose="02020603050405020304" pitchFamily="18" charset="0"/>
            <a:cs typeface="Times New Roman" panose="02020603050405020304" pitchFamily="18" charset="0"/>
          </a:endParaRPr>
        </a:p>
      </dgm:t>
    </dgm:pt>
    <dgm:pt modelId="{19C67DE5-4110-4A80-A310-E7B6A0E911C3}" type="parTrans" cxnId="{CCB92B04-79D5-4F6A-AF4F-4F059042C9E2}">
      <dgm:prSet/>
      <dgm:spPr>
        <a:ln>
          <a:solidFill>
            <a:schemeClr val="tx1"/>
          </a:solidFill>
        </a:ln>
      </dgm:spPr>
      <dgm:t>
        <a:bodyPr/>
        <a:lstStyle/>
        <a:p>
          <a:pPr algn="ctr"/>
          <a:endParaRPr lang="en-US"/>
        </a:p>
      </dgm:t>
    </dgm:pt>
    <dgm:pt modelId="{BC05AC1D-7F52-4090-B387-2BAD0DF210BC}" type="sibTrans" cxnId="{CCB92B04-79D5-4F6A-AF4F-4F059042C9E2}">
      <dgm:prSet/>
      <dgm:spPr/>
      <dgm:t>
        <a:bodyPr/>
        <a:lstStyle/>
        <a:p>
          <a:pPr algn="ctr"/>
          <a:endParaRPr lang="en-US"/>
        </a:p>
      </dgm:t>
    </dgm:pt>
    <dgm:pt modelId="{29E71559-5EDB-484A-ACED-D6C27662A948}">
      <dgm:prSe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Реформування системи соціального захисту</a:t>
          </a:r>
          <a:endParaRPr lang="en-US" sz="1400">
            <a:latin typeface="Times New Roman" panose="02020603050405020304" pitchFamily="18" charset="0"/>
            <a:cs typeface="Times New Roman" panose="02020603050405020304" pitchFamily="18" charset="0"/>
          </a:endParaRPr>
        </a:p>
      </dgm:t>
    </dgm:pt>
    <dgm:pt modelId="{58F48152-1361-4F6E-AA14-233D227B3EFB}" type="parTrans" cxnId="{88B27B6E-20F3-4B84-80E1-54CC90FD46D6}">
      <dgm:prSet/>
      <dgm:spPr>
        <a:ln>
          <a:solidFill>
            <a:schemeClr val="tx1"/>
          </a:solidFill>
        </a:ln>
      </dgm:spPr>
      <dgm:t>
        <a:bodyPr/>
        <a:lstStyle/>
        <a:p>
          <a:pPr algn="ctr"/>
          <a:endParaRPr lang="en-US"/>
        </a:p>
      </dgm:t>
    </dgm:pt>
    <dgm:pt modelId="{0108CDCA-8B02-40A6-B610-2012B84A26BF}" type="sibTrans" cxnId="{88B27B6E-20F3-4B84-80E1-54CC90FD46D6}">
      <dgm:prSet/>
      <dgm:spPr/>
      <dgm:t>
        <a:bodyPr/>
        <a:lstStyle/>
        <a:p>
          <a:pPr algn="ctr"/>
          <a:endParaRPr lang="en-US"/>
        </a:p>
      </dgm:t>
    </dgm:pt>
    <dgm:pt modelId="{06885A78-BF83-4223-976B-7C660BFF59AE}">
      <dgm:prSet custT="1">
        <dgm:style>
          <a:lnRef idx="2">
            <a:schemeClr val="dk1"/>
          </a:lnRef>
          <a:fillRef idx="1">
            <a:schemeClr val="lt1"/>
          </a:fillRef>
          <a:effectRef idx="0">
            <a:schemeClr val="dk1"/>
          </a:effectRef>
          <a:fontRef idx="minor">
            <a:schemeClr val="dk1"/>
          </a:fontRef>
        </dgm:style>
      </dgm:prSet>
      <dgm:spPr/>
      <dgm:t>
        <a:bodyPr/>
        <a:lstStyle/>
        <a:p>
          <a:pPr algn="ctr"/>
          <a:r>
            <a:rPr lang="uk-UA" sz="1400">
              <a:latin typeface="Times New Roman" panose="02020603050405020304" pitchFamily="18" charset="0"/>
              <a:cs typeface="Times New Roman" panose="02020603050405020304" pitchFamily="18" charset="0"/>
            </a:rPr>
            <a:t>Підвищення якості надання соціальних послуг</a:t>
          </a:r>
          <a:endParaRPr lang="en-US" sz="1400">
            <a:latin typeface="Times New Roman" panose="02020603050405020304" pitchFamily="18" charset="0"/>
            <a:cs typeface="Times New Roman" panose="02020603050405020304" pitchFamily="18" charset="0"/>
          </a:endParaRPr>
        </a:p>
      </dgm:t>
    </dgm:pt>
    <dgm:pt modelId="{0A7C08D7-F14C-4FA9-A9C7-D4C2E359D5B0}" type="parTrans" cxnId="{278D8E02-B78B-4EA7-828F-3331A134511C}">
      <dgm:prSet/>
      <dgm:spPr>
        <a:ln>
          <a:solidFill>
            <a:schemeClr val="tx1"/>
          </a:solidFill>
        </a:ln>
      </dgm:spPr>
      <dgm:t>
        <a:bodyPr/>
        <a:lstStyle/>
        <a:p>
          <a:pPr algn="ctr"/>
          <a:endParaRPr lang="en-US"/>
        </a:p>
      </dgm:t>
    </dgm:pt>
    <dgm:pt modelId="{C54FC819-BB94-4025-8336-5E27CA10826C}" type="sibTrans" cxnId="{278D8E02-B78B-4EA7-828F-3331A134511C}">
      <dgm:prSet/>
      <dgm:spPr/>
      <dgm:t>
        <a:bodyPr/>
        <a:lstStyle/>
        <a:p>
          <a:pPr algn="ctr"/>
          <a:endParaRPr lang="en-US"/>
        </a:p>
      </dgm:t>
    </dgm:pt>
    <dgm:pt modelId="{C17F87AC-0673-4ED2-804B-723B72E13B42}" type="pres">
      <dgm:prSet presAssocID="{E731B332-A4C2-4843-BB8B-7CB58EA2B6D0}" presName="hierChild1" presStyleCnt="0">
        <dgm:presLayoutVars>
          <dgm:orgChart val="1"/>
          <dgm:chPref val="1"/>
          <dgm:dir/>
          <dgm:animOne val="branch"/>
          <dgm:animLvl val="lvl"/>
          <dgm:resizeHandles/>
        </dgm:presLayoutVars>
      </dgm:prSet>
      <dgm:spPr/>
      <dgm:t>
        <a:bodyPr/>
        <a:lstStyle/>
        <a:p>
          <a:endParaRPr lang="en-US"/>
        </a:p>
      </dgm:t>
    </dgm:pt>
    <dgm:pt modelId="{9E6DBFC2-7C68-44CC-9C12-3869DF9B9DBD}" type="pres">
      <dgm:prSet presAssocID="{7897332A-AB33-4B7B-B21C-6F1CB2774D61}" presName="hierRoot1" presStyleCnt="0">
        <dgm:presLayoutVars>
          <dgm:hierBranch val="init"/>
        </dgm:presLayoutVars>
      </dgm:prSet>
      <dgm:spPr/>
    </dgm:pt>
    <dgm:pt modelId="{D3FDB6D1-6C93-4F33-BF8F-300D51CC4EBE}" type="pres">
      <dgm:prSet presAssocID="{7897332A-AB33-4B7B-B21C-6F1CB2774D61}" presName="rootComposite1" presStyleCnt="0"/>
      <dgm:spPr/>
    </dgm:pt>
    <dgm:pt modelId="{8DBE1D94-92B8-44F1-B12B-79A49174E887}" type="pres">
      <dgm:prSet presAssocID="{7897332A-AB33-4B7B-B21C-6F1CB2774D61}" presName="rootText1" presStyleLbl="node0" presStyleIdx="0" presStyleCnt="1" custScaleX="262265" custScaleY="262885">
        <dgm:presLayoutVars>
          <dgm:chPref val="3"/>
        </dgm:presLayoutVars>
      </dgm:prSet>
      <dgm:spPr/>
      <dgm:t>
        <a:bodyPr/>
        <a:lstStyle/>
        <a:p>
          <a:endParaRPr lang="en-US"/>
        </a:p>
      </dgm:t>
    </dgm:pt>
    <dgm:pt modelId="{0BC4F041-2144-407B-8D1B-884D398AFF00}" type="pres">
      <dgm:prSet presAssocID="{7897332A-AB33-4B7B-B21C-6F1CB2774D61}" presName="rootConnector1" presStyleLbl="node1" presStyleIdx="0" presStyleCnt="0"/>
      <dgm:spPr/>
      <dgm:t>
        <a:bodyPr/>
        <a:lstStyle/>
        <a:p>
          <a:endParaRPr lang="en-US"/>
        </a:p>
      </dgm:t>
    </dgm:pt>
    <dgm:pt modelId="{6A19C58F-E50A-4D88-B21E-051FA7A41906}" type="pres">
      <dgm:prSet presAssocID="{7897332A-AB33-4B7B-B21C-6F1CB2774D61}" presName="hierChild2" presStyleCnt="0"/>
      <dgm:spPr/>
    </dgm:pt>
    <dgm:pt modelId="{E2C7880A-4D20-4A94-B4E2-B684CB60D6D8}" type="pres">
      <dgm:prSet presAssocID="{D11AB7E0-4430-4941-A6DD-DD577C35E581}" presName="Name37" presStyleLbl="parChTrans1D2" presStyleIdx="0" presStyleCnt="4"/>
      <dgm:spPr/>
      <dgm:t>
        <a:bodyPr/>
        <a:lstStyle/>
        <a:p>
          <a:endParaRPr lang="en-US"/>
        </a:p>
      </dgm:t>
    </dgm:pt>
    <dgm:pt modelId="{1BEBEF22-D740-49AA-854C-869BF569FD8D}" type="pres">
      <dgm:prSet presAssocID="{04E709DD-4BEC-4C56-BB83-EE0DBFEA4CCE}" presName="hierRoot2" presStyleCnt="0">
        <dgm:presLayoutVars>
          <dgm:hierBranch val="init"/>
        </dgm:presLayoutVars>
      </dgm:prSet>
      <dgm:spPr/>
    </dgm:pt>
    <dgm:pt modelId="{8BDFF060-80EE-4476-A0C2-C027CFD9405A}" type="pres">
      <dgm:prSet presAssocID="{04E709DD-4BEC-4C56-BB83-EE0DBFEA4CCE}" presName="rootComposite" presStyleCnt="0"/>
      <dgm:spPr/>
    </dgm:pt>
    <dgm:pt modelId="{0E8E77E9-B68F-4ACC-B373-E48B2B41BD7B}" type="pres">
      <dgm:prSet presAssocID="{04E709DD-4BEC-4C56-BB83-EE0DBFEA4CCE}" presName="rootText" presStyleLbl="node2" presStyleIdx="0" presStyleCnt="4" custScaleX="150604" custScaleY="205785">
        <dgm:presLayoutVars>
          <dgm:chPref val="3"/>
        </dgm:presLayoutVars>
      </dgm:prSet>
      <dgm:spPr/>
      <dgm:t>
        <a:bodyPr/>
        <a:lstStyle/>
        <a:p>
          <a:endParaRPr lang="en-US"/>
        </a:p>
      </dgm:t>
    </dgm:pt>
    <dgm:pt modelId="{DB543971-2EE6-48BC-A7D8-046778394180}" type="pres">
      <dgm:prSet presAssocID="{04E709DD-4BEC-4C56-BB83-EE0DBFEA4CCE}" presName="rootConnector" presStyleLbl="node2" presStyleIdx="0" presStyleCnt="4"/>
      <dgm:spPr/>
      <dgm:t>
        <a:bodyPr/>
        <a:lstStyle/>
        <a:p>
          <a:endParaRPr lang="en-US"/>
        </a:p>
      </dgm:t>
    </dgm:pt>
    <dgm:pt modelId="{93A8648A-08D8-44EC-9F86-88E1E147DAA8}" type="pres">
      <dgm:prSet presAssocID="{04E709DD-4BEC-4C56-BB83-EE0DBFEA4CCE}" presName="hierChild4" presStyleCnt="0"/>
      <dgm:spPr/>
    </dgm:pt>
    <dgm:pt modelId="{BCFDB231-F143-406F-8BD7-85B0A419EC90}" type="pres">
      <dgm:prSet presAssocID="{04E709DD-4BEC-4C56-BB83-EE0DBFEA4CCE}" presName="hierChild5" presStyleCnt="0"/>
      <dgm:spPr/>
    </dgm:pt>
    <dgm:pt modelId="{CD30FC54-6594-4F21-AE78-4FE71A2B2859}" type="pres">
      <dgm:prSet presAssocID="{19C67DE5-4110-4A80-A310-E7B6A0E911C3}" presName="Name37" presStyleLbl="parChTrans1D2" presStyleIdx="1" presStyleCnt="4"/>
      <dgm:spPr/>
      <dgm:t>
        <a:bodyPr/>
        <a:lstStyle/>
        <a:p>
          <a:endParaRPr lang="en-US"/>
        </a:p>
      </dgm:t>
    </dgm:pt>
    <dgm:pt modelId="{5CF39648-D8CA-401B-BF14-EE105A2A8889}" type="pres">
      <dgm:prSet presAssocID="{CED29C44-3862-43FD-BEAD-30594A02EFE7}" presName="hierRoot2" presStyleCnt="0">
        <dgm:presLayoutVars>
          <dgm:hierBranch val="init"/>
        </dgm:presLayoutVars>
      </dgm:prSet>
      <dgm:spPr/>
    </dgm:pt>
    <dgm:pt modelId="{1485BC37-9C68-4D51-9111-30A914C7BFC9}" type="pres">
      <dgm:prSet presAssocID="{CED29C44-3862-43FD-BEAD-30594A02EFE7}" presName="rootComposite" presStyleCnt="0"/>
      <dgm:spPr/>
    </dgm:pt>
    <dgm:pt modelId="{BEFEA65F-DA46-4966-8A98-274DD0BB725B}" type="pres">
      <dgm:prSet presAssocID="{CED29C44-3862-43FD-BEAD-30594A02EFE7}" presName="rootText" presStyleLbl="node2" presStyleIdx="1" presStyleCnt="4" custScaleX="161034" custScaleY="203469">
        <dgm:presLayoutVars>
          <dgm:chPref val="3"/>
        </dgm:presLayoutVars>
      </dgm:prSet>
      <dgm:spPr/>
      <dgm:t>
        <a:bodyPr/>
        <a:lstStyle/>
        <a:p>
          <a:endParaRPr lang="en-US"/>
        </a:p>
      </dgm:t>
    </dgm:pt>
    <dgm:pt modelId="{7608086B-3279-4AEE-8B38-A3F3215A72A8}" type="pres">
      <dgm:prSet presAssocID="{CED29C44-3862-43FD-BEAD-30594A02EFE7}" presName="rootConnector" presStyleLbl="node2" presStyleIdx="1" presStyleCnt="4"/>
      <dgm:spPr/>
      <dgm:t>
        <a:bodyPr/>
        <a:lstStyle/>
        <a:p>
          <a:endParaRPr lang="en-US"/>
        </a:p>
      </dgm:t>
    </dgm:pt>
    <dgm:pt modelId="{3DD0D6BC-25B3-49A8-B93D-8D635DC11B02}" type="pres">
      <dgm:prSet presAssocID="{CED29C44-3862-43FD-BEAD-30594A02EFE7}" presName="hierChild4" presStyleCnt="0"/>
      <dgm:spPr/>
    </dgm:pt>
    <dgm:pt modelId="{BED22024-7651-49A0-A80E-E5E00915E3C9}" type="pres">
      <dgm:prSet presAssocID="{CED29C44-3862-43FD-BEAD-30594A02EFE7}" presName="hierChild5" presStyleCnt="0"/>
      <dgm:spPr/>
    </dgm:pt>
    <dgm:pt modelId="{DD9D1C01-C98B-4707-8FB4-BCE71059CE1E}" type="pres">
      <dgm:prSet presAssocID="{58F48152-1361-4F6E-AA14-233D227B3EFB}" presName="Name37" presStyleLbl="parChTrans1D2" presStyleIdx="2" presStyleCnt="4"/>
      <dgm:spPr/>
      <dgm:t>
        <a:bodyPr/>
        <a:lstStyle/>
        <a:p>
          <a:endParaRPr lang="en-US"/>
        </a:p>
      </dgm:t>
    </dgm:pt>
    <dgm:pt modelId="{31F7C9D8-CB94-4626-98EF-5AE6690814DB}" type="pres">
      <dgm:prSet presAssocID="{29E71559-5EDB-484A-ACED-D6C27662A948}" presName="hierRoot2" presStyleCnt="0">
        <dgm:presLayoutVars>
          <dgm:hierBranch val="init"/>
        </dgm:presLayoutVars>
      </dgm:prSet>
      <dgm:spPr/>
    </dgm:pt>
    <dgm:pt modelId="{FCEF271D-221F-41AF-9D76-21036C32E7C4}" type="pres">
      <dgm:prSet presAssocID="{29E71559-5EDB-484A-ACED-D6C27662A948}" presName="rootComposite" presStyleCnt="0"/>
      <dgm:spPr/>
    </dgm:pt>
    <dgm:pt modelId="{A3247EE0-8189-41A1-AFAC-67B29B1C9258}" type="pres">
      <dgm:prSet presAssocID="{29E71559-5EDB-484A-ACED-D6C27662A948}" presName="rootText" presStyleLbl="node2" presStyleIdx="2" presStyleCnt="4" custScaleX="180866" custScaleY="197910" custLinFactNeighborY="7404">
        <dgm:presLayoutVars>
          <dgm:chPref val="3"/>
        </dgm:presLayoutVars>
      </dgm:prSet>
      <dgm:spPr/>
      <dgm:t>
        <a:bodyPr/>
        <a:lstStyle/>
        <a:p>
          <a:endParaRPr lang="en-US"/>
        </a:p>
      </dgm:t>
    </dgm:pt>
    <dgm:pt modelId="{37D0E0F1-6EBD-4EF5-A235-F7FA90D61F09}" type="pres">
      <dgm:prSet presAssocID="{29E71559-5EDB-484A-ACED-D6C27662A948}" presName="rootConnector" presStyleLbl="node2" presStyleIdx="2" presStyleCnt="4"/>
      <dgm:spPr/>
      <dgm:t>
        <a:bodyPr/>
        <a:lstStyle/>
        <a:p>
          <a:endParaRPr lang="en-US"/>
        </a:p>
      </dgm:t>
    </dgm:pt>
    <dgm:pt modelId="{C960B92A-B39A-4EC7-A7B5-C2C2EADD1FD1}" type="pres">
      <dgm:prSet presAssocID="{29E71559-5EDB-484A-ACED-D6C27662A948}" presName="hierChild4" presStyleCnt="0"/>
      <dgm:spPr/>
    </dgm:pt>
    <dgm:pt modelId="{C12C338F-378D-4F6A-9C5A-F6A933463AF1}" type="pres">
      <dgm:prSet presAssocID="{29E71559-5EDB-484A-ACED-D6C27662A948}" presName="hierChild5" presStyleCnt="0"/>
      <dgm:spPr/>
    </dgm:pt>
    <dgm:pt modelId="{1FEF3443-AD29-4C07-9928-B601D3C31B42}" type="pres">
      <dgm:prSet presAssocID="{0A7C08D7-F14C-4FA9-A9C7-D4C2E359D5B0}" presName="Name37" presStyleLbl="parChTrans1D2" presStyleIdx="3" presStyleCnt="4"/>
      <dgm:spPr/>
      <dgm:t>
        <a:bodyPr/>
        <a:lstStyle/>
        <a:p>
          <a:endParaRPr lang="en-US"/>
        </a:p>
      </dgm:t>
    </dgm:pt>
    <dgm:pt modelId="{4811C8BF-3456-4214-9CC3-2FC4CA85C2F4}" type="pres">
      <dgm:prSet presAssocID="{06885A78-BF83-4223-976B-7C660BFF59AE}" presName="hierRoot2" presStyleCnt="0">
        <dgm:presLayoutVars>
          <dgm:hierBranch val="init"/>
        </dgm:presLayoutVars>
      </dgm:prSet>
      <dgm:spPr/>
    </dgm:pt>
    <dgm:pt modelId="{35C7965C-1D94-4982-B68A-A528721527A4}" type="pres">
      <dgm:prSet presAssocID="{06885A78-BF83-4223-976B-7C660BFF59AE}" presName="rootComposite" presStyleCnt="0"/>
      <dgm:spPr/>
    </dgm:pt>
    <dgm:pt modelId="{55091A99-37F6-4C74-8053-14A13D5473BE}" type="pres">
      <dgm:prSet presAssocID="{06885A78-BF83-4223-976B-7C660BFF59AE}" presName="rootText" presStyleLbl="node2" presStyleIdx="3" presStyleCnt="4" custScaleX="154974" custScaleY="208405">
        <dgm:presLayoutVars>
          <dgm:chPref val="3"/>
        </dgm:presLayoutVars>
      </dgm:prSet>
      <dgm:spPr/>
      <dgm:t>
        <a:bodyPr/>
        <a:lstStyle/>
        <a:p>
          <a:endParaRPr lang="en-US"/>
        </a:p>
      </dgm:t>
    </dgm:pt>
    <dgm:pt modelId="{E1988CC6-3DAF-4CE3-878A-AB584A80DBF7}" type="pres">
      <dgm:prSet presAssocID="{06885A78-BF83-4223-976B-7C660BFF59AE}" presName="rootConnector" presStyleLbl="node2" presStyleIdx="3" presStyleCnt="4"/>
      <dgm:spPr/>
      <dgm:t>
        <a:bodyPr/>
        <a:lstStyle/>
        <a:p>
          <a:endParaRPr lang="en-US"/>
        </a:p>
      </dgm:t>
    </dgm:pt>
    <dgm:pt modelId="{B59E8556-6295-4F3C-858F-98F5F10600FA}" type="pres">
      <dgm:prSet presAssocID="{06885A78-BF83-4223-976B-7C660BFF59AE}" presName="hierChild4" presStyleCnt="0"/>
      <dgm:spPr/>
    </dgm:pt>
    <dgm:pt modelId="{1FE5DD6F-7849-4FC4-9C1C-5ABAFD3C2C7D}" type="pres">
      <dgm:prSet presAssocID="{06885A78-BF83-4223-976B-7C660BFF59AE}" presName="hierChild5" presStyleCnt="0"/>
      <dgm:spPr/>
    </dgm:pt>
    <dgm:pt modelId="{371BD702-207E-49B1-95AA-580C37146CE8}" type="pres">
      <dgm:prSet presAssocID="{7897332A-AB33-4B7B-B21C-6F1CB2774D61}" presName="hierChild3" presStyleCnt="0"/>
      <dgm:spPr/>
    </dgm:pt>
  </dgm:ptLst>
  <dgm:cxnLst>
    <dgm:cxn modelId="{C94B18DD-99FF-4725-B1DB-576F1C217768}" type="presOf" srcId="{CED29C44-3862-43FD-BEAD-30594A02EFE7}" destId="{BEFEA65F-DA46-4966-8A98-274DD0BB725B}" srcOrd="0" destOrd="0" presId="urn:microsoft.com/office/officeart/2005/8/layout/orgChart1"/>
    <dgm:cxn modelId="{C3E303EF-E2F1-435D-9980-E4A78D68F7B5}" type="presOf" srcId="{06885A78-BF83-4223-976B-7C660BFF59AE}" destId="{55091A99-37F6-4C74-8053-14A13D5473BE}" srcOrd="0" destOrd="0" presId="urn:microsoft.com/office/officeart/2005/8/layout/orgChart1"/>
    <dgm:cxn modelId="{EE826A0F-F822-4B57-B751-4ED24BF2904A}" type="presOf" srcId="{D11AB7E0-4430-4941-A6DD-DD577C35E581}" destId="{E2C7880A-4D20-4A94-B4E2-B684CB60D6D8}" srcOrd="0" destOrd="0" presId="urn:microsoft.com/office/officeart/2005/8/layout/orgChart1"/>
    <dgm:cxn modelId="{28533285-E8E8-4A12-B645-995BEDDBDB36}" type="presOf" srcId="{7897332A-AB33-4B7B-B21C-6F1CB2774D61}" destId="{8DBE1D94-92B8-44F1-B12B-79A49174E887}" srcOrd="0" destOrd="0" presId="urn:microsoft.com/office/officeart/2005/8/layout/orgChart1"/>
    <dgm:cxn modelId="{77B0A3DA-C1C5-4FE2-8254-56105E63EF04}" type="presOf" srcId="{29E71559-5EDB-484A-ACED-D6C27662A948}" destId="{A3247EE0-8189-41A1-AFAC-67B29B1C9258}" srcOrd="0" destOrd="0" presId="urn:microsoft.com/office/officeart/2005/8/layout/orgChart1"/>
    <dgm:cxn modelId="{9031C491-DDDC-45CB-A356-4F0CB733B6E7}" srcId="{7897332A-AB33-4B7B-B21C-6F1CB2774D61}" destId="{04E709DD-4BEC-4C56-BB83-EE0DBFEA4CCE}" srcOrd="0" destOrd="0" parTransId="{D11AB7E0-4430-4941-A6DD-DD577C35E581}" sibTransId="{647E2597-4932-4C2B-911F-50BBCC89EBAF}"/>
    <dgm:cxn modelId="{9BB3347E-28CB-4352-A697-ABDB78F8FCBE}" type="presOf" srcId="{58F48152-1361-4F6E-AA14-233D227B3EFB}" destId="{DD9D1C01-C98B-4707-8FB4-BCE71059CE1E}" srcOrd="0" destOrd="0" presId="urn:microsoft.com/office/officeart/2005/8/layout/orgChart1"/>
    <dgm:cxn modelId="{B9034B81-5CD3-4DC9-9EAE-FB09FCFD8FE7}" type="presOf" srcId="{04E709DD-4BEC-4C56-BB83-EE0DBFEA4CCE}" destId="{0E8E77E9-B68F-4ACC-B373-E48B2B41BD7B}" srcOrd="0" destOrd="0" presId="urn:microsoft.com/office/officeart/2005/8/layout/orgChart1"/>
    <dgm:cxn modelId="{A7CAF5E2-FF48-4951-B2AB-EE54F2ECB51B}" type="presOf" srcId="{19C67DE5-4110-4A80-A310-E7B6A0E911C3}" destId="{CD30FC54-6594-4F21-AE78-4FE71A2B2859}" srcOrd="0" destOrd="0" presId="urn:microsoft.com/office/officeart/2005/8/layout/orgChart1"/>
    <dgm:cxn modelId="{77F5B061-7D42-456A-8506-A883F9E75D3B}" type="presOf" srcId="{0A7C08D7-F14C-4FA9-A9C7-D4C2E359D5B0}" destId="{1FEF3443-AD29-4C07-9928-B601D3C31B42}" srcOrd="0" destOrd="0" presId="urn:microsoft.com/office/officeart/2005/8/layout/orgChart1"/>
    <dgm:cxn modelId="{EFBF99B6-6E4F-4525-A597-9CF4A39A5B3A}" type="presOf" srcId="{E731B332-A4C2-4843-BB8B-7CB58EA2B6D0}" destId="{C17F87AC-0673-4ED2-804B-723B72E13B42}" srcOrd="0" destOrd="0" presId="urn:microsoft.com/office/officeart/2005/8/layout/orgChart1"/>
    <dgm:cxn modelId="{CCB92B04-79D5-4F6A-AF4F-4F059042C9E2}" srcId="{7897332A-AB33-4B7B-B21C-6F1CB2774D61}" destId="{CED29C44-3862-43FD-BEAD-30594A02EFE7}" srcOrd="1" destOrd="0" parTransId="{19C67DE5-4110-4A80-A310-E7B6A0E911C3}" sibTransId="{BC05AC1D-7F52-4090-B387-2BAD0DF210BC}"/>
    <dgm:cxn modelId="{9FA3CE4A-7542-4445-87DF-7E2FC82CC562}" type="presOf" srcId="{29E71559-5EDB-484A-ACED-D6C27662A948}" destId="{37D0E0F1-6EBD-4EF5-A235-F7FA90D61F09}" srcOrd="1" destOrd="0" presId="urn:microsoft.com/office/officeart/2005/8/layout/orgChart1"/>
    <dgm:cxn modelId="{F7FB0700-5F11-4362-98D1-BA9187B2C7EC}" type="presOf" srcId="{06885A78-BF83-4223-976B-7C660BFF59AE}" destId="{E1988CC6-3DAF-4CE3-878A-AB584A80DBF7}" srcOrd="1" destOrd="0" presId="urn:microsoft.com/office/officeart/2005/8/layout/orgChart1"/>
    <dgm:cxn modelId="{88B27B6E-20F3-4B84-80E1-54CC90FD46D6}" srcId="{7897332A-AB33-4B7B-B21C-6F1CB2774D61}" destId="{29E71559-5EDB-484A-ACED-D6C27662A948}" srcOrd="2" destOrd="0" parTransId="{58F48152-1361-4F6E-AA14-233D227B3EFB}" sibTransId="{0108CDCA-8B02-40A6-B610-2012B84A26BF}"/>
    <dgm:cxn modelId="{F8CF33B3-D54F-41B4-BB21-CCA02B11EA02}" type="presOf" srcId="{CED29C44-3862-43FD-BEAD-30594A02EFE7}" destId="{7608086B-3279-4AEE-8B38-A3F3215A72A8}" srcOrd="1" destOrd="0" presId="urn:microsoft.com/office/officeart/2005/8/layout/orgChart1"/>
    <dgm:cxn modelId="{E53B748E-74CB-4D85-BE40-A3E27214C40F}" type="presOf" srcId="{04E709DD-4BEC-4C56-BB83-EE0DBFEA4CCE}" destId="{DB543971-2EE6-48BC-A7D8-046778394180}" srcOrd="1" destOrd="0" presId="urn:microsoft.com/office/officeart/2005/8/layout/orgChart1"/>
    <dgm:cxn modelId="{278D8E02-B78B-4EA7-828F-3331A134511C}" srcId="{7897332A-AB33-4B7B-B21C-6F1CB2774D61}" destId="{06885A78-BF83-4223-976B-7C660BFF59AE}" srcOrd="3" destOrd="0" parTransId="{0A7C08D7-F14C-4FA9-A9C7-D4C2E359D5B0}" sibTransId="{C54FC819-BB94-4025-8336-5E27CA10826C}"/>
    <dgm:cxn modelId="{D03DF283-5E0A-4955-8015-48A8B6028ED2}" srcId="{E731B332-A4C2-4843-BB8B-7CB58EA2B6D0}" destId="{7897332A-AB33-4B7B-B21C-6F1CB2774D61}" srcOrd="0" destOrd="0" parTransId="{62ECF964-2EC2-4CE7-9B8F-E417F1E1B347}" sibTransId="{1F73F933-6EE1-40D2-9FB1-C8A413BB1093}"/>
    <dgm:cxn modelId="{E8EA0715-287E-4028-931C-A3E4B0150608}" type="presOf" srcId="{7897332A-AB33-4B7B-B21C-6F1CB2774D61}" destId="{0BC4F041-2144-407B-8D1B-884D398AFF00}" srcOrd="1" destOrd="0" presId="urn:microsoft.com/office/officeart/2005/8/layout/orgChart1"/>
    <dgm:cxn modelId="{1B24B6F5-3930-4177-B39D-25147E204643}" type="presParOf" srcId="{C17F87AC-0673-4ED2-804B-723B72E13B42}" destId="{9E6DBFC2-7C68-44CC-9C12-3869DF9B9DBD}" srcOrd="0" destOrd="0" presId="urn:microsoft.com/office/officeart/2005/8/layout/orgChart1"/>
    <dgm:cxn modelId="{FF1E05E2-98FF-4D89-ACFF-9CDCEABBA13D}" type="presParOf" srcId="{9E6DBFC2-7C68-44CC-9C12-3869DF9B9DBD}" destId="{D3FDB6D1-6C93-4F33-BF8F-300D51CC4EBE}" srcOrd="0" destOrd="0" presId="urn:microsoft.com/office/officeart/2005/8/layout/orgChart1"/>
    <dgm:cxn modelId="{83F26E48-6DC8-430A-9A14-3E0A7EB302D8}" type="presParOf" srcId="{D3FDB6D1-6C93-4F33-BF8F-300D51CC4EBE}" destId="{8DBE1D94-92B8-44F1-B12B-79A49174E887}" srcOrd="0" destOrd="0" presId="urn:microsoft.com/office/officeart/2005/8/layout/orgChart1"/>
    <dgm:cxn modelId="{D15913F8-8AA5-4F90-844D-C2198104E6B1}" type="presParOf" srcId="{D3FDB6D1-6C93-4F33-BF8F-300D51CC4EBE}" destId="{0BC4F041-2144-407B-8D1B-884D398AFF00}" srcOrd="1" destOrd="0" presId="urn:microsoft.com/office/officeart/2005/8/layout/orgChart1"/>
    <dgm:cxn modelId="{47096004-56E8-4453-9F97-6C9243F8E218}" type="presParOf" srcId="{9E6DBFC2-7C68-44CC-9C12-3869DF9B9DBD}" destId="{6A19C58F-E50A-4D88-B21E-051FA7A41906}" srcOrd="1" destOrd="0" presId="urn:microsoft.com/office/officeart/2005/8/layout/orgChart1"/>
    <dgm:cxn modelId="{F6DE7ADC-94A5-4326-AF25-0642B737BE05}" type="presParOf" srcId="{6A19C58F-E50A-4D88-B21E-051FA7A41906}" destId="{E2C7880A-4D20-4A94-B4E2-B684CB60D6D8}" srcOrd="0" destOrd="0" presId="urn:microsoft.com/office/officeart/2005/8/layout/orgChart1"/>
    <dgm:cxn modelId="{F1C9EDA2-E3A0-498B-A934-48C3E01A2C87}" type="presParOf" srcId="{6A19C58F-E50A-4D88-B21E-051FA7A41906}" destId="{1BEBEF22-D740-49AA-854C-869BF569FD8D}" srcOrd="1" destOrd="0" presId="urn:microsoft.com/office/officeart/2005/8/layout/orgChart1"/>
    <dgm:cxn modelId="{B224C847-5C6D-4766-86CD-5461977F5E07}" type="presParOf" srcId="{1BEBEF22-D740-49AA-854C-869BF569FD8D}" destId="{8BDFF060-80EE-4476-A0C2-C027CFD9405A}" srcOrd="0" destOrd="0" presId="urn:microsoft.com/office/officeart/2005/8/layout/orgChart1"/>
    <dgm:cxn modelId="{802C0D36-2EF0-4709-9F68-536AFC1E274C}" type="presParOf" srcId="{8BDFF060-80EE-4476-A0C2-C027CFD9405A}" destId="{0E8E77E9-B68F-4ACC-B373-E48B2B41BD7B}" srcOrd="0" destOrd="0" presId="urn:microsoft.com/office/officeart/2005/8/layout/orgChart1"/>
    <dgm:cxn modelId="{F73E6716-85F9-4054-9D41-667CDB833F92}" type="presParOf" srcId="{8BDFF060-80EE-4476-A0C2-C027CFD9405A}" destId="{DB543971-2EE6-48BC-A7D8-046778394180}" srcOrd="1" destOrd="0" presId="urn:microsoft.com/office/officeart/2005/8/layout/orgChart1"/>
    <dgm:cxn modelId="{DE79E314-5EED-4814-B32B-DEF2DF1D94D0}" type="presParOf" srcId="{1BEBEF22-D740-49AA-854C-869BF569FD8D}" destId="{93A8648A-08D8-44EC-9F86-88E1E147DAA8}" srcOrd="1" destOrd="0" presId="urn:microsoft.com/office/officeart/2005/8/layout/orgChart1"/>
    <dgm:cxn modelId="{0365A083-11A1-49EA-9F92-9F0B8C57C64B}" type="presParOf" srcId="{1BEBEF22-D740-49AA-854C-869BF569FD8D}" destId="{BCFDB231-F143-406F-8BD7-85B0A419EC90}" srcOrd="2" destOrd="0" presId="urn:microsoft.com/office/officeart/2005/8/layout/orgChart1"/>
    <dgm:cxn modelId="{D26D95DD-7725-46B8-96C7-B5412E14BE51}" type="presParOf" srcId="{6A19C58F-E50A-4D88-B21E-051FA7A41906}" destId="{CD30FC54-6594-4F21-AE78-4FE71A2B2859}" srcOrd="2" destOrd="0" presId="urn:microsoft.com/office/officeart/2005/8/layout/orgChart1"/>
    <dgm:cxn modelId="{DFA45005-9CCC-422A-989A-3877939F9DFA}" type="presParOf" srcId="{6A19C58F-E50A-4D88-B21E-051FA7A41906}" destId="{5CF39648-D8CA-401B-BF14-EE105A2A8889}" srcOrd="3" destOrd="0" presId="urn:microsoft.com/office/officeart/2005/8/layout/orgChart1"/>
    <dgm:cxn modelId="{CF032DE5-2AE5-4E7C-BC19-FBEFBE7E9BAF}" type="presParOf" srcId="{5CF39648-D8CA-401B-BF14-EE105A2A8889}" destId="{1485BC37-9C68-4D51-9111-30A914C7BFC9}" srcOrd="0" destOrd="0" presId="urn:microsoft.com/office/officeart/2005/8/layout/orgChart1"/>
    <dgm:cxn modelId="{941C7C7A-2247-4EBE-AEE9-902EFCF0D854}" type="presParOf" srcId="{1485BC37-9C68-4D51-9111-30A914C7BFC9}" destId="{BEFEA65F-DA46-4966-8A98-274DD0BB725B}" srcOrd="0" destOrd="0" presId="urn:microsoft.com/office/officeart/2005/8/layout/orgChart1"/>
    <dgm:cxn modelId="{F231962D-DDCC-4868-8758-7BB70AEE3EFA}" type="presParOf" srcId="{1485BC37-9C68-4D51-9111-30A914C7BFC9}" destId="{7608086B-3279-4AEE-8B38-A3F3215A72A8}" srcOrd="1" destOrd="0" presId="urn:microsoft.com/office/officeart/2005/8/layout/orgChart1"/>
    <dgm:cxn modelId="{963AB00F-3157-4722-A23B-7F9EAA99F9C6}" type="presParOf" srcId="{5CF39648-D8CA-401B-BF14-EE105A2A8889}" destId="{3DD0D6BC-25B3-49A8-B93D-8D635DC11B02}" srcOrd="1" destOrd="0" presId="urn:microsoft.com/office/officeart/2005/8/layout/orgChart1"/>
    <dgm:cxn modelId="{9E3C6E12-6936-4880-80B7-F0C46F371DAF}" type="presParOf" srcId="{5CF39648-D8CA-401B-BF14-EE105A2A8889}" destId="{BED22024-7651-49A0-A80E-E5E00915E3C9}" srcOrd="2" destOrd="0" presId="urn:microsoft.com/office/officeart/2005/8/layout/orgChart1"/>
    <dgm:cxn modelId="{0AFFE97A-5870-4A64-BD25-BDD48D51D5BE}" type="presParOf" srcId="{6A19C58F-E50A-4D88-B21E-051FA7A41906}" destId="{DD9D1C01-C98B-4707-8FB4-BCE71059CE1E}" srcOrd="4" destOrd="0" presId="urn:microsoft.com/office/officeart/2005/8/layout/orgChart1"/>
    <dgm:cxn modelId="{83D7E753-D2C7-4585-9434-D2D62F82F7C2}" type="presParOf" srcId="{6A19C58F-E50A-4D88-B21E-051FA7A41906}" destId="{31F7C9D8-CB94-4626-98EF-5AE6690814DB}" srcOrd="5" destOrd="0" presId="urn:microsoft.com/office/officeart/2005/8/layout/orgChart1"/>
    <dgm:cxn modelId="{E6D7E7AC-5D64-48DC-996D-1DCEB9919A4C}" type="presParOf" srcId="{31F7C9D8-CB94-4626-98EF-5AE6690814DB}" destId="{FCEF271D-221F-41AF-9D76-21036C32E7C4}" srcOrd="0" destOrd="0" presId="urn:microsoft.com/office/officeart/2005/8/layout/orgChart1"/>
    <dgm:cxn modelId="{1329514A-0760-4E9A-91B0-9424C6056E12}" type="presParOf" srcId="{FCEF271D-221F-41AF-9D76-21036C32E7C4}" destId="{A3247EE0-8189-41A1-AFAC-67B29B1C9258}" srcOrd="0" destOrd="0" presId="urn:microsoft.com/office/officeart/2005/8/layout/orgChart1"/>
    <dgm:cxn modelId="{18493AAD-22CF-49F6-8C9A-267064ADC7EC}" type="presParOf" srcId="{FCEF271D-221F-41AF-9D76-21036C32E7C4}" destId="{37D0E0F1-6EBD-4EF5-A235-F7FA90D61F09}" srcOrd="1" destOrd="0" presId="urn:microsoft.com/office/officeart/2005/8/layout/orgChart1"/>
    <dgm:cxn modelId="{8C555007-0981-42ED-AE00-846151995A72}" type="presParOf" srcId="{31F7C9D8-CB94-4626-98EF-5AE6690814DB}" destId="{C960B92A-B39A-4EC7-A7B5-C2C2EADD1FD1}" srcOrd="1" destOrd="0" presId="urn:microsoft.com/office/officeart/2005/8/layout/orgChart1"/>
    <dgm:cxn modelId="{7B0135BE-3859-48B5-AF96-06EBA6E9F44A}" type="presParOf" srcId="{31F7C9D8-CB94-4626-98EF-5AE6690814DB}" destId="{C12C338F-378D-4F6A-9C5A-F6A933463AF1}" srcOrd="2" destOrd="0" presId="urn:microsoft.com/office/officeart/2005/8/layout/orgChart1"/>
    <dgm:cxn modelId="{A67B34D3-FC57-4095-8A86-F2D380092C9B}" type="presParOf" srcId="{6A19C58F-E50A-4D88-B21E-051FA7A41906}" destId="{1FEF3443-AD29-4C07-9928-B601D3C31B42}" srcOrd="6" destOrd="0" presId="urn:microsoft.com/office/officeart/2005/8/layout/orgChart1"/>
    <dgm:cxn modelId="{8928D08A-55DB-477F-9D9C-94259D1AC3AD}" type="presParOf" srcId="{6A19C58F-E50A-4D88-B21E-051FA7A41906}" destId="{4811C8BF-3456-4214-9CC3-2FC4CA85C2F4}" srcOrd="7" destOrd="0" presId="urn:microsoft.com/office/officeart/2005/8/layout/orgChart1"/>
    <dgm:cxn modelId="{670D0260-4D19-487D-B984-2336306CE17B}" type="presParOf" srcId="{4811C8BF-3456-4214-9CC3-2FC4CA85C2F4}" destId="{35C7965C-1D94-4982-B68A-A528721527A4}" srcOrd="0" destOrd="0" presId="urn:microsoft.com/office/officeart/2005/8/layout/orgChart1"/>
    <dgm:cxn modelId="{CA306B80-9D52-4BF5-8683-2C6C3FC9A6CA}" type="presParOf" srcId="{35C7965C-1D94-4982-B68A-A528721527A4}" destId="{55091A99-37F6-4C74-8053-14A13D5473BE}" srcOrd="0" destOrd="0" presId="urn:microsoft.com/office/officeart/2005/8/layout/orgChart1"/>
    <dgm:cxn modelId="{2C2C270F-D373-437E-B207-FCB6A5FF9018}" type="presParOf" srcId="{35C7965C-1D94-4982-B68A-A528721527A4}" destId="{E1988CC6-3DAF-4CE3-878A-AB584A80DBF7}" srcOrd="1" destOrd="0" presId="urn:microsoft.com/office/officeart/2005/8/layout/orgChart1"/>
    <dgm:cxn modelId="{991572E2-2511-4C3B-AB4C-29573FAA1DAA}" type="presParOf" srcId="{4811C8BF-3456-4214-9CC3-2FC4CA85C2F4}" destId="{B59E8556-6295-4F3C-858F-98F5F10600FA}" srcOrd="1" destOrd="0" presId="urn:microsoft.com/office/officeart/2005/8/layout/orgChart1"/>
    <dgm:cxn modelId="{EDBE0445-69E7-4C96-BADD-F550510EC28C}" type="presParOf" srcId="{4811C8BF-3456-4214-9CC3-2FC4CA85C2F4}" destId="{1FE5DD6F-7849-4FC4-9C1C-5ABAFD3C2C7D}" srcOrd="2" destOrd="0" presId="urn:microsoft.com/office/officeart/2005/8/layout/orgChart1"/>
    <dgm:cxn modelId="{7B41682F-4028-4EE0-B61D-EACA77AFDBC0}" type="presParOf" srcId="{9E6DBFC2-7C68-44CC-9C12-3869DF9B9DBD}" destId="{371BD702-207E-49B1-95AA-580C37146CE8}"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2FFE4-418B-4AF9-8D63-75A12673FCBA}">
      <dsp:nvSpPr>
        <dsp:cNvPr id="0" name=""/>
        <dsp:cNvSpPr/>
      </dsp:nvSpPr>
      <dsp:spPr>
        <a:xfrm>
          <a:off x="2743200" y="1068237"/>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91A8E53-B9F1-4090-8A10-F8710883F71B}">
      <dsp:nvSpPr>
        <dsp:cNvPr id="0" name=""/>
        <dsp:cNvSpPr/>
      </dsp:nvSpPr>
      <dsp:spPr>
        <a:xfrm>
          <a:off x="2743200" y="1068237"/>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C0EA507-8FAA-42E3-B441-912DC5ACF4FB}">
      <dsp:nvSpPr>
        <dsp:cNvPr id="0" name=""/>
        <dsp:cNvSpPr/>
      </dsp:nvSpPr>
      <dsp:spPr>
        <a:xfrm>
          <a:off x="2027036" y="1068237"/>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CB11B43-959B-4B58-A0B4-7E4B348B5589}">
      <dsp:nvSpPr>
        <dsp:cNvPr id="0" name=""/>
        <dsp:cNvSpPr/>
      </dsp:nvSpPr>
      <dsp:spPr>
        <a:xfrm>
          <a:off x="594708" y="1068237"/>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01254B6-A884-42E1-9062-07252C5E7C77}">
      <dsp:nvSpPr>
        <dsp:cNvPr id="0" name=""/>
        <dsp:cNvSpPr/>
      </dsp:nvSpPr>
      <dsp:spPr>
        <a:xfrm>
          <a:off x="2151329" y="476366"/>
          <a:ext cx="1183741" cy="5918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Наукові підходи</a:t>
          </a:r>
          <a:endParaRPr lang="en-US" sz="1400" kern="1200">
            <a:latin typeface="Times New Roman" panose="02020603050405020304" pitchFamily="18" charset="0"/>
            <a:cs typeface="Times New Roman" panose="02020603050405020304" pitchFamily="18" charset="0"/>
          </a:endParaRPr>
        </a:p>
      </dsp:txBody>
      <dsp:txXfrm>
        <a:off x="2151329" y="476366"/>
        <a:ext cx="1183741" cy="591870"/>
      </dsp:txXfrm>
    </dsp:sp>
    <dsp:sp modelId="{FE9812F7-A9FF-44FA-A90C-FC3344CC0CF7}">
      <dsp:nvSpPr>
        <dsp:cNvPr id="0" name=""/>
        <dsp:cNvSpPr/>
      </dsp:nvSpPr>
      <dsp:spPr>
        <a:xfrm>
          <a:off x="2837" y="1316822"/>
          <a:ext cx="1183741" cy="5918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Соціологічний підхід</a:t>
          </a:r>
          <a:endParaRPr lang="en-US" sz="1400" kern="1200">
            <a:latin typeface="Times New Roman" panose="02020603050405020304" pitchFamily="18" charset="0"/>
            <a:cs typeface="Times New Roman" panose="02020603050405020304" pitchFamily="18" charset="0"/>
          </a:endParaRPr>
        </a:p>
      </dsp:txBody>
      <dsp:txXfrm>
        <a:off x="2837" y="1316822"/>
        <a:ext cx="1183741" cy="591870"/>
      </dsp:txXfrm>
    </dsp:sp>
    <dsp:sp modelId="{3D1D384B-FF7E-4235-961B-F3C1B6180081}">
      <dsp:nvSpPr>
        <dsp:cNvPr id="0" name=""/>
        <dsp:cNvSpPr/>
      </dsp:nvSpPr>
      <dsp:spPr>
        <a:xfrm>
          <a:off x="1435165" y="1316822"/>
          <a:ext cx="1183741" cy="5918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Економічний підхід</a:t>
          </a:r>
          <a:endParaRPr lang="en-US" sz="1400" kern="1200">
            <a:latin typeface="Times New Roman" panose="02020603050405020304" pitchFamily="18" charset="0"/>
            <a:cs typeface="Times New Roman" panose="02020603050405020304" pitchFamily="18" charset="0"/>
          </a:endParaRPr>
        </a:p>
      </dsp:txBody>
      <dsp:txXfrm>
        <a:off x="1435165" y="1316822"/>
        <a:ext cx="1183741" cy="591870"/>
      </dsp:txXfrm>
    </dsp:sp>
    <dsp:sp modelId="{3DA13974-C2FF-4DCA-AE40-B98859F4128D}">
      <dsp:nvSpPr>
        <dsp:cNvPr id="0" name=""/>
        <dsp:cNvSpPr/>
      </dsp:nvSpPr>
      <dsp:spPr>
        <a:xfrm>
          <a:off x="2867492" y="1316822"/>
          <a:ext cx="1183741" cy="5918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i="0" kern="1200">
              <a:latin typeface="Times New Roman" panose="02020603050405020304" pitchFamily="18" charset="0"/>
              <a:cs typeface="Times New Roman" panose="02020603050405020304" pitchFamily="18" charset="0"/>
            </a:rPr>
            <a:t>Політичний підхід</a:t>
          </a:r>
          <a:endParaRPr lang="en-US" sz="1400" kern="1200">
            <a:latin typeface="Times New Roman" panose="02020603050405020304" pitchFamily="18" charset="0"/>
            <a:cs typeface="Times New Roman" panose="02020603050405020304" pitchFamily="18" charset="0"/>
          </a:endParaRPr>
        </a:p>
      </dsp:txBody>
      <dsp:txXfrm>
        <a:off x="2867492" y="1316822"/>
        <a:ext cx="1183741" cy="591870"/>
      </dsp:txXfrm>
    </dsp:sp>
    <dsp:sp modelId="{D12D882F-160C-421E-B073-C486855F0C92}">
      <dsp:nvSpPr>
        <dsp:cNvPr id="0" name=""/>
        <dsp:cNvSpPr/>
      </dsp:nvSpPr>
      <dsp:spPr>
        <a:xfrm>
          <a:off x="4299820" y="1316822"/>
          <a:ext cx="1183741" cy="59187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Нормативний підхід</a:t>
          </a:r>
          <a:endParaRPr lang="en-US" sz="1400" kern="1200">
            <a:latin typeface="Times New Roman" panose="02020603050405020304" pitchFamily="18" charset="0"/>
            <a:cs typeface="Times New Roman" panose="02020603050405020304" pitchFamily="18" charset="0"/>
          </a:endParaRPr>
        </a:p>
      </dsp:txBody>
      <dsp:txXfrm>
        <a:off x="4299820" y="1316822"/>
        <a:ext cx="1183741" cy="591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EC1DED-B443-4928-8CB6-43ECC2E8E280}">
      <dsp:nvSpPr>
        <dsp:cNvPr id="0" name=""/>
        <dsp:cNvSpPr/>
      </dsp:nvSpPr>
      <dsp:spPr>
        <a:xfrm>
          <a:off x="3540747" y="1390961"/>
          <a:ext cx="91440" cy="258744"/>
        </a:xfrm>
        <a:custGeom>
          <a:avLst/>
          <a:gdLst/>
          <a:ahLst/>
          <a:cxnLst/>
          <a:rect l="0" t="0" r="0" b="0"/>
          <a:pathLst>
            <a:path>
              <a:moveTo>
                <a:pt x="45720" y="0"/>
              </a:moveTo>
              <a:lnTo>
                <a:pt x="45720" y="25874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41F6F21-7E07-426E-B232-347DAF0D1DEF}">
      <dsp:nvSpPr>
        <dsp:cNvPr id="0" name=""/>
        <dsp:cNvSpPr/>
      </dsp:nvSpPr>
      <dsp:spPr>
        <a:xfrm>
          <a:off x="2787358" y="567280"/>
          <a:ext cx="799109" cy="258744"/>
        </a:xfrm>
        <a:custGeom>
          <a:avLst/>
          <a:gdLst/>
          <a:ahLst/>
          <a:cxnLst/>
          <a:rect l="0" t="0" r="0" b="0"/>
          <a:pathLst>
            <a:path>
              <a:moveTo>
                <a:pt x="0" y="0"/>
              </a:moveTo>
              <a:lnTo>
                <a:pt x="0" y="176326"/>
              </a:lnTo>
              <a:lnTo>
                <a:pt x="799109" y="176326"/>
              </a:lnTo>
              <a:lnTo>
                <a:pt x="799109" y="25874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94CA0ED-4C22-4B35-8050-051FADA0C2D8}">
      <dsp:nvSpPr>
        <dsp:cNvPr id="0" name=""/>
        <dsp:cNvSpPr/>
      </dsp:nvSpPr>
      <dsp:spPr>
        <a:xfrm>
          <a:off x="1489191" y="3300294"/>
          <a:ext cx="91440" cy="285199"/>
        </a:xfrm>
        <a:custGeom>
          <a:avLst/>
          <a:gdLst/>
          <a:ahLst/>
          <a:cxnLst/>
          <a:rect l="0" t="0" r="0" b="0"/>
          <a:pathLst>
            <a:path>
              <a:moveTo>
                <a:pt x="45720" y="0"/>
              </a:moveTo>
              <a:lnTo>
                <a:pt x="45720" y="202781"/>
              </a:lnTo>
              <a:lnTo>
                <a:pt x="124348" y="202781"/>
              </a:lnTo>
              <a:lnTo>
                <a:pt x="124348" y="2851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F516890-3B31-4689-9C1C-69451B036C8D}">
      <dsp:nvSpPr>
        <dsp:cNvPr id="0" name=""/>
        <dsp:cNvSpPr/>
      </dsp:nvSpPr>
      <dsp:spPr>
        <a:xfrm>
          <a:off x="1534911" y="2641315"/>
          <a:ext cx="383427" cy="234632"/>
        </a:xfrm>
        <a:custGeom>
          <a:avLst/>
          <a:gdLst/>
          <a:ahLst/>
          <a:cxnLst/>
          <a:rect l="0" t="0" r="0" b="0"/>
          <a:pathLst>
            <a:path>
              <a:moveTo>
                <a:pt x="383427" y="0"/>
              </a:moveTo>
              <a:lnTo>
                <a:pt x="383427" y="152215"/>
              </a:lnTo>
              <a:lnTo>
                <a:pt x="0" y="152215"/>
              </a:lnTo>
              <a:lnTo>
                <a:pt x="0" y="23463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D8CB9B8-8334-4E48-8ADC-68A7348575FE}">
      <dsp:nvSpPr>
        <dsp:cNvPr id="0" name=""/>
        <dsp:cNvSpPr/>
      </dsp:nvSpPr>
      <dsp:spPr>
        <a:xfrm>
          <a:off x="1838856" y="1950828"/>
          <a:ext cx="91440" cy="295730"/>
        </a:xfrm>
        <a:custGeom>
          <a:avLst/>
          <a:gdLst/>
          <a:ahLst/>
          <a:cxnLst/>
          <a:rect l="0" t="0" r="0" b="0"/>
          <a:pathLst>
            <a:path>
              <a:moveTo>
                <a:pt x="45720" y="0"/>
              </a:moveTo>
              <a:lnTo>
                <a:pt x="45720" y="213313"/>
              </a:lnTo>
              <a:lnTo>
                <a:pt x="79482" y="213313"/>
              </a:lnTo>
              <a:lnTo>
                <a:pt x="79482" y="29573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F9362C5-4B14-4198-8335-F53A4157C579}">
      <dsp:nvSpPr>
        <dsp:cNvPr id="0" name=""/>
        <dsp:cNvSpPr/>
      </dsp:nvSpPr>
      <dsp:spPr>
        <a:xfrm>
          <a:off x="1838856" y="1390961"/>
          <a:ext cx="91440" cy="221757"/>
        </a:xfrm>
        <a:custGeom>
          <a:avLst/>
          <a:gdLst/>
          <a:ahLst/>
          <a:cxnLst/>
          <a:rect l="0" t="0" r="0" b="0"/>
          <a:pathLst>
            <a:path>
              <a:moveTo>
                <a:pt x="79482" y="0"/>
              </a:moveTo>
              <a:lnTo>
                <a:pt x="79482" y="139340"/>
              </a:lnTo>
              <a:lnTo>
                <a:pt x="45720" y="139340"/>
              </a:lnTo>
              <a:lnTo>
                <a:pt x="45720" y="221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092C2F2-6DE3-4FA6-8C91-23577A4F6D6A}">
      <dsp:nvSpPr>
        <dsp:cNvPr id="0" name=""/>
        <dsp:cNvSpPr/>
      </dsp:nvSpPr>
      <dsp:spPr>
        <a:xfrm>
          <a:off x="1918339" y="567280"/>
          <a:ext cx="869018" cy="258744"/>
        </a:xfrm>
        <a:custGeom>
          <a:avLst/>
          <a:gdLst/>
          <a:ahLst/>
          <a:cxnLst/>
          <a:rect l="0" t="0" r="0" b="0"/>
          <a:pathLst>
            <a:path>
              <a:moveTo>
                <a:pt x="869018" y="0"/>
              </a:moveTo>
              <a:lnTo>
                <a:pt x="869018" y="176326"/>
              </a:lnTo>
              <a:lnTo>
                <a:pt x="0" y="176326"/>
              </a:lnTo>
              <a:lnTo>
                <a:pt x="0" y="25874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3B6F3D7-491F-4E05-9F92-2A619FCE4019}">
      <dsp:nvSpPr>
        <dsp:cNvPr id="0" name=""/>
        <dsp:cNvSpPr/>
      </dsp:nvSpPr>
      <dsp:spPr>
        <a:xfrm>
          <a:off x="2094193" y="2343"/>
          <a:ext cx="1386329" cy="564937"/>
        </a:xfrm>
        <a:prstGeom prst="roundRect">
          <a:avLst>
            <a:gd name="adj" fmla="val 10000"/>
          </a:avLst>
        </a:prstGeom>
        <a:solidFill>
          <a:schemeClr val="tx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6388E3-DBC6-4C47-A336-2A8D2C8C5B48}">
      <dsp:nvSpPr>
        <dsp:cNvPr id="0" name=""/>
        <dsp:cNvSpPr/>
      </dsp:nvSpPr>
      <dsp:spPr>
        <a:xfrm>
          <a:off x="2193045" y="96252"/>
          <a:ext cx="1386329" cy="5649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Соціальна політика</a:t>
          </a:r>
          <a:endParaRPr lang="en-US" sz="1200" kern="1200">
            <a:latin typeface="Times New Roman" panose="02020603050405020304" pitchFamily="18" charset="0"/>
            <a:cs typeface="Times New Roman" panose="02020603050405020304" pitchFamily="18" charset="0"/>
          </a:endParaRPr>
        </a:p>
      </dsp:txBody>
      <dsp:txXfrm>
        <a:off x="2209591" y="112798"/>
        <a:ext cx="1353237" cy="531845"/>
      </dsp:txXfrm>
    </dsp:sp>
    <dsp:sp modelId="{76FEE234-D2FF-4C4D-886D-932A90B0645A}">
      <dsp:nvSpPr>
        <dsp:cNvPr id="0" name=""/>
        <dsp:cNvSpPr/>
      </dsp:nvSpPr>
      <dsp:spPr>
        <a:xfrm>
          <a:off x="1253901" y="826024"/>
          <a:ext cx="1328874" cy="564937"/>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7524D-364D-4D07-9819-5BD9BCB5B0D7}">
      <dsp:nvSpPr>
        <dsp:cNvPr id="0" name=""/>
        <dsp:cNvSpPr/>
      </dsp:nvSpPr>
      <dsp:spPr>
        <a:xfrm>
          <a:off x="1352753" y="919933"/>
          <a:ext cx="1328874" cy="5649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Соціальна справедливість</a:t>
          </a:r>
          <a:endParaRPr lang="en-US" sz="1200" kern="1200">
            <a:latin typeface="Times New Roman" panose="02020603050405020304" pitchFamily="18" charset="0"/>
            <a:cs typeface="Times New Roman" panose="02020603050405020304" pitchFamily="18" charset="0"/>
          </a:endParaRPr>
        </a:p>
      </dsp:txBody>
      <dsp:txXfrm>
        <a:off x="1369299" y="936479"/>
        <a:ext cx="1295782" cy="531845"/>
      </dsp:txXfrm>
    </dsp:sp>
    <dsp:sp modelId="{3152CBF3-CBC4-44E9-A134-806A2B0556B4}">
      <dsp:nvSpPr>
        <dsp:cNvPr id="0" name=""/>
        <dsp:cNvSpPr/>
      </dsp:nvSpPr>
      <dsp:spPr>
        <a:xfrm>
          <a:off x="1124010" y="1612719"/>
          <a:ext cx="1521131" cy="338109"/>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BF8188-2D24-4148-92B3-9358C34F64DD}">
      <dsp:nvSpPr>
        <dsp:cNvPr id="0" name=""/>
        <dsp:cNvSpPr/>
      </dsp:nvSpPr>
      <dsp:spPr>
        <a:xfrm>
          <a:off x="1222862" y="1706628"/>
          <a:ext cx="1521131" cy="338109"/>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uk-UA" sz="600" kern="1200"/>
        </a:p>
        <a:p>
          <a:pPr lvl="0" algn="ctr" defTabSz="2667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Рівність можливостей</a:t>
          </a:r>
          <a:endParaRPr lang="en-US" sz="1200" kern="1200">
            <a:latin typeface="Times New Roman" panose="02020603050405020304" pitchFamily="18" charset="0"/>
            <a:cs typeface="Times New Roman" panose="02020603050405020304" pitchFamily="18" charset="0"/>
          </a:endParaRPr>
        </a:p>
      </dsp:txBody>
      <dsp:txXfrm>
        <a:off x="1232765" y="1716531"/>
        <a:ext cx="1501325" cy="318303"/>
      </dsp:txXfrm>
    </dsp:sp>
    <dsp:sp modelId="{A9504A60-B10D-4153-B1D0-6032328B9A91}">
      <dsp:nvSpPr>
        <dsp:cNvPr id="0" name=""/>
        <dsp:cNvSpPr/>
      </dsp:nvSpPr>
      <dsp:spPr>
        <a:xfrm>
          <a:off x="1066734" y="2246559"/>
          <a:ext cx="1703209" cy="394755"/>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5A2344-7E3D-4B72-B2E0-1CDEF762A526}">
      <dsp:nvSpPr>
        <dsp:cNvPr id="0" name=""/>
        <dsp:cNvSpPr/>
      </dsp:nvSpPr>
      <dsp:spPr>
        <a:xfrm>
          <a:off x="1165585" y="2340468"/>
          <a:ext cx="1703209" cy="394755"/>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Зменшення соціальної нерівності</a:t>
          </a:r>
          <a:endParaRPr lang="en-US" sz="1200" kern="1200">
            <a:latin typeface="Times New Roman" panose="02020603050405020304" pitchFamily="18" charset="0"/>
            <a:cs typeface="Times New Roman" panose="02020603050405020304" pitchFamily="18" charset="0"/>
          </a:endParaRPr>
        </a:p>
      </dsp:txBody>
      <dsp:txXfrm>
        <a:off x="1177147" y="2352030"/>
        <a:ext cx="1680085" cy="371631"/>
      </dsp:txXfrm>
    </dsp:sp>
    <dsp:sp modelId="{1FAFAD11-08B8-4ECC-9F7B-CA8EB1A5161C}">
      <dsp:nvSpPr>
        <dsp:cNvPr id="0" name=""/>
        <dsp:cNvSpPr/>
      </dsp:nvSpPr>
      <dsp:spPr>
        <a:xfrm>
          <a:off x="1090079" y="2875947"/>
          <a:ext cx="889664" cy="424346"/>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4AC34D-BD57-4F00-B28F-E296866DB03D}">
      <dsp:nvSpPr>
        <dsp:cNvPr id="0" name=""/>
        <dsp:cNvSpPr/>
      </dsp:nvSpPr>
      <dsp:spPr>
        <a:xfrm>
          <a:off x="1188930" y="2969856"/>
          <a:ext cx="889664" cy="424346"/>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Освіта</a:t>
          </a:r>
          <a:endParaRPr lang="en-US" sz="1300" kern="1200">
            <a:latin typeface="Times New Roman" panose="02020603050405020304" pitchFamily="18" charset="0"/>
            <a:cs typeface="Times New Roman" panose="02020603050405020304" pitchFamily="18" charset="0"/>
          </a:endParaRPr>
        </a:p>
      </dsp:txBody>
      <dsp:txXfrm>
        <a:off x="1201359" y="2982285"/>
        <a:ext cx="864806" cy="399488"/>
      </dsp:txXfrm>
    </dsp:sp>
    <dsp:sp modelId="{86A771B8-A067-475A-9B98-3DD139126C2B}">
      <dsp:nvSpPr>
        <dsp:cNvPr id="0" name=""/>
        <dsp:cNvSpPr/>
      </dsp:nvSpPr>
      <dsp:spPr>
        <a:xfrm>
          <a:off x="1055164" y="3585493"/>
          <a:ext cx="1116751" cy="564937"/>
        </a:xfrm>
        <a:prstGeom prst="roundRect">
          <a:avLst>
            <a:gd name="adj" fmla="val 10000"/>
          </a:avLst>
        </a:prstGeom>
        <a:solidFill>
          <a:schemeClr val="tx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7035B4-0A6A-4D7F-BCB6-691744E233C7}">
      <dsp:nvSpPr>
        <dsp:cNvPr id="0" name=""/>
        <dsp:cNvSpPr/>
      </dsp:nvSpPr>
      <dsp:spPr>
        <a:xfrm>
          <a:off x="1154015" y="3679402"/>
          <a:ext cx="1116751" cy="5649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latin typeface="Times New Roman" panose="02020603050405020304" pitchFamily="18" charset="0"/>
              <a:cs typeface="Times New Roman" panose="02020603050405020304" pitchFamily="18" charset="0"/>
            </a:rPr>
            <a:t>Охорона здоров</a:t>
          </a:r>
          <a:r>
            <a:rPr lang="en-US" sz="1300" kern="1200">
              <a:latin typeface="Times New Roman" panose="02020603050405020304" pitchFamily="18" charset="0"/>
              <a:cs typeface="Times New Roman" panose="02020603050405020304" pitchFamily="18" charset="0"/>
            </a:rPr>
            <a:t>'</a:t>
          </a:r>
          <a:r>
            <a:rPr lang="uk-UA" sz="1300" kern="1200">
              <a:latin typeface="Times New Roman" panose="02020603050405020304" pitchFamily="18" charset="0"/>
              <a:cs typeface="Times New Roman" panose="02020603050405020304" pitchFamily="18" charset="0"/>
            </a:rPr>
            <a:t>я </a:t>
          </a:r>
          <a:endParaRPr lang="en-US" sz="1300" kern="1200">
            <a:latin typeface="Times New Roman" panose="02020603050405020304" pitchFamily="18" charset="0"/>
            <a:cs typeface="Times New Roman" panose="02020603050405020304" pitchFamily="18" charset="0"/>
          </a:endParaRPr>
        </a:p>
      </dsp:txBody>
      <dsp:txXfrm>
        <a:off x="1170561" y="3695948"/>
        <a:ext cx="1083659" cy="531845"/>
      </dsp:txXfrm>
    </dsp:sp>
    <dsp:sp modelId="{91B5D4D4-88CB-40FA-AE0B-AC3B28372914}">
      <dsp:nvSpPr>
        <dsp:cNvPr id="0" name=""/>
        <dsp:cNvSpPr/>
      </dsp:nvSpPr>
      <dsp:spPr>
        <a:xfrm>
          <a:off x="2852119" y="826024"/>
          <a:ext cx="1468694" cy="564937"/>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81748D-6F4B-4623-9014-571004C45837}">
      <dsp:nvSpPr>
        <dsp:cNvPr id="0" name=""/>
        <dsp:cNvSpPr/>
      </dsp:nvSpPr>
      <dsp:spPr>
        <a:xfrm>
          <a:off x="2950971" y="919933"/>
          <a:ext cx="1468694" cy="5649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Ефективність</a:t>
          </a:r>
          <a:endParaRPr lang="en-US" sz="1200" kern="1200">
            <a:latin typeface="Times New Roman" panose="02020603050405020304" pitchFamily="18" charset="0"/>
            <a:cs typeface="Times New Roman" panose="02020603050405020304" pitchFamily="18" charset="0"/>
          </a:endParaRPr>
        </a:p>
      </dsp:txBody>
      <dsp:txXfrm>
        <a:off x="2967517" y="936479"/>
        <a:ext cx="1435602" cy="531845"/>
      </dsp:txXfrm>
    </dsp:sp>
    <dsp:sp modelId="{77B0AE7D-C09D-4430-9B60-7DA493A3DCBB}">
      <dsp:nvSpPr>
        <dsp:cNvPr id="0" name=""/>
        <dsp:cNvSpPr/>
      </dsp:nvSpPr>
      <dsp:spPr>
        <a:xfrm>
          <a:off x="2876607" y="1649706"/>
          <a:ext cx="1419718" cy="564937"/>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7FCC4F-3F39-4422-952B-32E8DF59C4B4}">
      <dsp:nvSpPr>
        <dsp:cNvPr id="0" name=""/>
        <dsp:cNvSpPr/>
      </dsp:nvSpPr>
      <dsp:spPr>
        <a:xfrm>
          <a:off x="2975459" y="1743615"/>
          <a:ext cx="1419718" cy="564937"/>
        </a:xfrm>
        <a:prstGeom prst="roundRect">
          <a:avLst>
            <a:gd name="adj" fmla="val 100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Раціональне використання ресурсів</a:t>
          </a:r>
          <a:endParaRPr lang="en-US" sz="1200" kern="1200">
            <a:latin typeface="Times New Roman" panose="02020603050405020304" pitchFamily="18" charset="0"/>
            <a:cs typeface="Times New Roman" panose="02020603050405020304" pitchFamily="18" charset="0"/>
          </a:endParaRPr>
        </a:p>
      </dsp:txBody>
      <dsp:txXfrm>
        <a:off x="2992005" y="1760161"/>
        <a:ext cx="1386626" cy="5318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3B9BE-72DB-41D9-9038-F8679FB2B2FB}">
      <dsp:nvSpPr>
        <dsp:cNvPr id="0" name=""/>
        <dsp:cNvSpPr/>
      </dsp:nvSpPr>
      <dsp:spPr>
        <a:xfrm>
          <a:off x="1887" y="9325"/>
          <a:ext cx="1839962" cy="735984"/>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i="1" kern="1200">
              <a:solidFill>
                <a:sysClr val="windowText" lastClr="000000"/>
              </a:solidFill>
              <a:latin typeface="Times New Roman" panose="02020603050405020304" pitchFamily="18" charset="0"/>
              <a:cs typeface="Times New Roman" panose="02020603050405020304" pitchFamily="18" charset="0"/>
            </a:rPr>
            <a:t>Позитивна держава</a:t>
          </a:r>
          <a:r>
            <a:rPr lang="uk-UA" sz="1400" kern="1200">
              <a:solidFill>
                <a:sysClr val="windowText" lastClr="000000"/>
              </a:solidFill>
              <a:latin typeface="Times New Roman" panose="02020603050405020304" pitchFamily="18" charset="0"/>
              <a:cs typeface="Times New Roman" panose="02020603050405020304" pitchFamily="18" charset="0"/>
            </a:rPr>
            <a:t> (США)</a:t>
          </a:r>
          <a:endParaRPr lang="en-US" sz="1400" kern="1200">
            <a:solidFill>
              <a:sysClr val="windowText" lastClr="000000"/>
            </a:solidFill>
            <a:latin typeface="Times New Roman" panose="02020603050405020304" pitchFamily="18" charset="0"/>
            <a:cs typeface="Times New Roman" panose="02020603050405020304" pitchFamily="18" charset="0"/>
          </a:endParaRPr>
        </a:p>
      </dsp:txBody>
      <dsp:txXfrm>
        <a:off x="1887" y="9325"/>
        <a:ext cx="1839962" cy="735984"/>
      </dsp:txXfrm>
    </dsp:sp>
    <dsp:sp modelId="{7B408694-6877-45CD-A9DF-C399F21C87DE}">
      <dsp:nvSpPr>
        <dsp:cNvPr id="0" name=""/>
        <dsp:cNvSpPr/>
      </dsp:nvSpPr>
      <dsp:spPr>
        <a:xfrm>
          <a:off x="1887" y="745309"/>
          <a:ext cx="1839962" cy="228384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Якій притаманний найменший рівень втручання держави в економіку та соціальну політику. Вона спрямована на дотримання індивідуалізму й захист корпоративних інтересів (соціальна політика держави постає у якості засобу контролю).</a:t>
          </a:r>
          <a:endParaRPr lang="en-US" sz="1200" kern="1200">
            <a:latin typeface="Times New Roman" panose="02020603050405020304" pitchFamily="18" charset="0"/>
            <a:cs typeface="Times New Roman" panose="02020603050405020304" pitchFamily="18" charset="0"/>
          </a:endParaRPr>
        </a:p>
      </dsp:txBody>
      <dsp:txXfrm>
        <a:off x="1887" y="745309"/>
        <a:ext cx="1839962" cy="2283840"/>
      </dsp:txXfrm>
    </dsp:sp>
    <dsp:sp modelId="{23F420B9-A2A9-4F03-A2FA-DC62D025C037}">
      <dsp:nvSpPr>
        <dsp:cNvPr id="0" name=""/>
        <dsp:cNvSpPr/>
      </dsp:nvSpPr>
      <dsp:spPr>
        <a:xfrm>
          <a:off x="2099443" y="9325"/>
          <a:ext cx="1839962" cy="735984"/>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i="1" kern="1200">
              <a:solidFill>
                <a:sysClr val="windowText" lastClr="000000"/>
              </a:solidFill>
              <a:latin typeface="Times New Roman" panose="02020603050405020304" pitchFamily="18" charset="0"/>
              <a:cs typeface="Times New Roman" panose="02020603050405020304" pitchFamily="18" charset="0"/>
            </a:rPr>
            <a:t>Власне соціальна держава</a:t>
          </a:r>
          <a:r>
            <a:rPr lang="uk-UA" sz="1400" kern="1200">
              <a:solidFill>
                <a:sysClr val="windowText" lastClr="000000"/>
              </a:solidFill>
              <a:latin typeface="Times New Roman" panose="02020603050405020304" pitchFamily="18" charset="0"/>
              <a:cs typeface="Times New Roman" panose="02020603050405020304" pitchFamily="18" charset="0"/>
            </a:rPr>
            <a:t> (Великобританія)</a:t>
          </a:r>
          <a:endParaRPr lang="en-US" sz="1400" kern="1200">
            <a:solidFill>
              <a:sysClr val="windowText" lastClr="000000"/>
            </a:solidFill>
            <a:latin typeface="Times New Roman" panose="02020603050405020304" pitchFamily="18" charset="0"/>
            <a:cs typeface="Times New Roman" panose="02020603050405020304" pitchFamily="18" charset="0"/>
          </a:endParaRPr>
        </a:p>
      </dsp:txBody>
      <dsp:txXfrm>
        <a:off x="2099443" y="9325"/>
        <a:ext cx="1839962" cy="735984"/>
      </dsp:txXfrm>
    </dsp:sp>
    <dsp:sp modelId="{6BCE52FC-FD4F-42AA-9D0B-D5684944B293}">
      <dsp:nvSpPr>
        <dsp:cNvPr id="0" name=""/>
        <dsp:cNvSpPr/>
      </dsp:nvSpPr>
      <dsp:spPr>
        <a:xfrm>
          <a:off x="2099443" y="745309"/>
          <a:ext cx="1839962" cy="228384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Яка встановлює гарантований мінімальний рівень життя й рівність шансів для всіх (соціальна політика країни як інструмент забезпечення зайнятості).</a:t>
          </a:r>
          <a:endParaRPr lang="en-US" sz="1200" kern="1200">
            <a:latin typeface="Times New Roman" panose="02020603050405020304" pitchFamily="18" charset="0"/>
            <a:cs typeface="Times New Roman" panose="02020603050405020304" pitchFamily="18" charset="0"/>
          </a:endParaRPr>
        </a:p>
      </dsp:txBody>
      <dsp:txXfrm>
        <a:off x="2099443" y="745309"/>
        <a:ext cx="1839962" cy="2283840"/>
      </dsp:txXfrm>
    </dsp:sp>
    <dsp:sp modelId="{8458507B-A175-4260-9725-9DA7C8F593E9}">
      <dsp:nvSpPr>
        <dsp:cNvPr id="0" name=""/>
        <dsp:cNvSpPr/>
      </dsp:nvSpPr>
      <dsp:spPr>
        <a:xfrm>
          <a:off x="4198887" y="9325"/>
          <a:ext cx="1839962" cy="735984"/>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uk-UA" sz="1400" i="1" kern="1200">
              <a:solidFill>
                <a:sysClr val="windowText" lastClr="000000"/>
              </a:solidFill>
              <a:latin typeface="Times New Roman" panose="02020603050405020304" pitchFamily="18" charset="0"/>
              <a:cs typeface="Times New Roman" panose="02020603050405020304" pitchFamily="18" charset="0"/>
            </a:rPr>
            <a:t>Держава добробуту</a:t>
          </a:r>
          <a:r>
            <a:rPr lang="uk-UA" sz="1400" kern="1200">
              <a:solidFill>
                <a:sysClr val="windowText" lastClr="000000"/>
              </a:solidFill>
              <a:latin typeface="Times New Roman" panose="02020603050405020304" pitchFamily="18" charset="0"/>
              <a:cs typeface="Times New Roman" panose="02020603050405020304" pitchFamily="18" charset="0"/>
            </a:rPr>
            <a:t> (Нідерланди)</a:t>
          </a:r>
          <a:endParaRPr lang="en-US" sz="1400" kern="1200">
            <a:solidFill>
              <a:sysClr val="windowText" lastClr="000000"/>
            </a:solidFill>
            <a:latin typeface="Times New Roman" panose="02020603050405020304" pitchFamily="18" charset="0"/>
            <a:cs typeface="Times New Roman" panose="02020603050405020304" pitchFamily="18" charset="0"/>
          </a:endParaRPr>
        </a:p>
      </dsp:txBody>
      <dsp:txXfrm>
        <a:off x="4198887" y="9325"/>
        <a:ext cx="1839962" cy="735984"/>
      </dsp:txXfrm>
    </dsp:sp>
    <dsp:sp modelId="{E974DE53-8751-49AE-8E55-C32E36FE5E30}">
      <dsp:nvSpPr>
        <dsp:cNvPr id="0" name=""/>
        <dsp:cNvSpPr/>
      </dsp:nvSpPr>
      <dsp:spPr>
        <a:xfrm>
          <a:off x="4197000" y="745309"/>
          <a:ext cx="1839962" cy="2283840"/>
        </a:xfrm>
        <a:prstGeom prst="rect">
          <a:avLst/>
        </a:prstGeom>
        <a:solidFill>
          <a:schemeClr val="bg1">
            <a:alpha val="9000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Яка забезпечує гідний рівень життя та закріплює максимальний ступінь прибутків, сприяє зниженню різниці в доходах, гарантує повну зайнятість (соціальна політика держави постає як інструмент забезпечення «рівності»).</a:t>
          </a:r>
          <a:endParaRPr lang="en-US" sz="1200" kern="1200">
            <a:latin typeface="Times New Roman" panose="02020603050405020304" pitchFamily="18" charset="0"/>
            <a:cs typeface="Times New Roman" panose="02020603050405020304" pitchFamily="18" charset="0"/>
          </a:endParaRPr>
        </a:p>
      </dsp:txBody>
      <dsp:txXfrm>
        <a:off x="4197000" y="745309"/>
        <a:ext cx="1839962" cy="22838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19C40B-5580-4EA4-9C4B-43B5435AE195}">
      <dsp:nvSpPr>
        <dsp:cNvPr id="0" name=""/>
        <dsp:cNvSpPr/>
      </dsp:nvSpPr>
      <dsp:spPr>
        <a:xfrm>
          <a:off x="2743200" y="943409"/>
          <a:ext cx="2176343" cy="245331"/>
        </a:xfrm>
        <a:custGeom>
          <a:avLst/>
          <a:gdLst/>
          <a:ahLst/>
          <a:cxnLst/>
          <a:rect l="0" t="0" r="0" b="0"/>
          <a:pathLst>
            <a:path>
              <a:moveTo>
                <a:pt x="0" y="0"/>
              </a:moveTo>
              <a:lnTo>
                <a:pt x="0" y="126312"/>
              </a:lnTo>
              <a:lnTo>
                <a:pt x="2176343" y="126312"/>
              </a:lnTo>
              <a:lnTo>
                <a:pt x="2176343" y="24533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2216CA4-920D-44AF-90A1-4903F7F0A359}">
      <dsp:nvSpPr>
        <dsp:cNvPr id="0" name=""/>
        <dsp:cNvSpPr/>
      </dsp:nvSpPr>
      <dsp:spPr>
        <a:xfrm>
          <a:off x="2743200" y="943409"/>
          <a:ext cx="804793" cy="245331"/>
        </a:xfrm>
        <a:custGeom>
          <a:avLst/>
          <a:gdLst/>
          <a:ahLst/>
          <a:cxnLst/>
          <a:rect l="0" t="0" r="0" b="0"/>
          <a:pathLst>
            <a:path>
              <a:moveTo>
                <a:pt x="0" y="0"/>
              </a:moveTo>
              <a:lnTo>
                <a:pt x="0" y="126312"/>
              </a:lnTo>
              <a:lnTo>
                <a:pt x="804793" y="126312"/>
              </a:lnTo>
              <a:lnTo>
                <a:pt x="804793" y="24533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ADFA50A-83F5-4928-89FC-948F85D1BCAF}">
      <dsp:nvSpPr>
        <dsp:cNvPr id="0" name=""/>
        <dsp:cNvSpPr/>
      </dsp:nvSpPr>
      <dsp:spPr>
        <a:xfrm>
          <a:off x="2057425" y="943409"/>
          <a:ext cx="685774" cy="245331"/>
        </a:xfrm>
        <a:custGeom>
          <a:avLst/>
          <a:gdLst/>
          <a:ahLst/>
          <a:cxnLst/>
          <a:rect l="0" t="0" r="0" b="0"/>
          <a:pathLst>
            <a:path>
              <a:moveTo>
                <a:pt x="685774" y="0"/>
              </a:moveTo>
              <a:lnTo>
                <a:pt x="685774" y="126312"/>
              </a:lnTo>
              <a:lnTo>
                <a:pt x="0" y="126312"/>
              </a:lnTo>
              <a:lnTo>
                <a:pt x="0" y="24533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768B786-A96E-41AA-BC98-DEC381721242}">
      <dsp:nvSpPr>
        <dsp:cNvPr id="0" name=""/>
        <dsp:cNvSpPr/>
      </dsp:nvSpPr>
      <dsp:spPr>
        <a:xfrm>
          <a:off x="566856" y="943409"/>
          <a:ext cx="2176343" cy="245331"/>
        </a:xfrm>
        <a:custGeom>
          <a:avLst/>
          <a:gdLst/>
          <a:ahLst/>
          <a:cxnLst/>
          <a:rect l="0" t="0" r="0" b="0"/>
          <a:pathLst>
            <a:path>
              <a:moveTo>
                <a:pt x="2176343" y="0"/>
              </a:moveTo>
              <a:lnTo>
                <a:pt x="2176343" y="126312"/>
              </a:lnTo>
              <a:lnTo>
                <a:pt x="0" y="126312"/>
              </a:lnTo>
              <a:lnTo>
                <a:pt x="0" y="24533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7E1405F-16AB-4829-89BE-BDB541B6136F}">
      <dsp:nvSpPr>
        <dsp:cNvPr id="0" name=""/>
        <dsp:cNvSpPr/>
      </dsp:nvSpPr>
      <dsp:spPr>
        <a:xfrm>
          <a:off x="2020829" y="55375"/>
          <a:ext cx="1444740" cy="88803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chemeClr val="tx1"/>
              </a:solidFill>
              <a:latin typeface="Times New Roman" panose="02020603050405020304" pitchFamily="18" charset="0"/>
              <a:cs typeface="Times New Roman" panose="02020603050405020304" pitchFamily="18" charset="0"/>
            </a:rPr>
            <a:t>Типи соціальної держави за Л.Гончаруком</a:t>
          </a:r>
          <a:endParaRPr lang="en-US" sz="1400" kern="1200">
            <a:solidFill>
              <a:schemeClr val="tx1"/>
            </a:solidFill>
            <a:latin typeface="Times New Roman" panose="02020603050405020304" pitchFamily="18" charset="0"/>
            <a:cs typeface="Times New Roman" panose="02020603050405020304" pitchFamily="18" charset="0"/>
          </a:endParaRPr>
        </a:p>
      </dsp:txBody>
      <dsp:txXfrm>
        <a:off x="2020829" y="55375"/>
        <a:ext cx="1444740" cy="888033"/>
      </dsp:txXfrm>
    </dsp:sp>
    <dsp:sp modelId="{1CE76053-B0D2-4D10-8165-2A3725645DF4}">
      <dsp:nvSpPr>
        <dsp:cNvPr id="0" name=""/>
        <dsp:cNvSpPr/>
      </dsp:nvSpPr>
      <dsp:spPr>
        <a:xfrm>
          <a:off x="100" y="1188740"/>
          <a:ext cx="1133512" cy="5667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Егалітарний тип</a:t>
          </a:r>
          <a:endParaRPr lang="en-US" sz="1400" kern="1200">
            <a:latin typeface="Times New Roman" panose="02020603050405020304" pitchFamily="18" charset="0"/>
            <a:cs typeface="Times New Roman" panose="02020603050405020304" pitchFamily="18" charset="0"/>
          </a:endParaRPr>
        </a:p>
      </dsp:txBody>
      <dsp:txXfrm>
        <a:off x="100" y="1188740"/>
        <a:ext cx="1133512" cy="566756"/>
      </dsp:txXfrm>
    </dsp:sp>
    <dsp:sp modelId="{81B33AE9-BAA4-4E11-9EF5-C0CDA625E3A4}">
      <dsp:nvSpPr>
        <dsp:cNvPr id="0" name=""/>
        <dsp:cNvSpPr/>
      </dsp:nvSpPr>
      <dsp:spPr>
        <a:xfrm>
          <a:off x="1371650" y="1188740"/>
          <a:ext cx="1371549" cy="5667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"Роулсіанський" тип</a:t>
          </a:r>
          <a:endParaRPr lang="en-US" sz="1400" kern="1200">
            <a:latin typeface="Times New Roman" panose="02020603050405020304" pitchFamily="18" charset="0"/>
            <a:cs typeface="Times New Roman" panose="02020603050405020304" pitchFamily="18" charset="0"/>
          </a:endParaRPr>
        </a:p>
      </dsp:txBody>
      <dsp:txXfrm>
        <a:off x="1371650" y="1188740"/>
        <a:ext cx="1371549" cy="566756"/>
      </dsp:txXfrm>
    </dsp:sp>
    <dsp:sp modelId="{10DF6CC7-1626-4285-BB6C-C9E485683619}">
      <dsp:nvSpPr>
        <dsp:cNvPr id="0" name=""/>
        <dsp:cNvSpPr/>
      </dsp:nvSpPr>
      <dsp:spPr>
        <a:xfrm>
          <a:off x="2981237" y="1188740"/>
          <a:ext cx="1133512" cy="5667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Утилітарний тип</a:t>
          </a:r>
          <a:endParaRPr lang="en-US" sz="1400" kern="1200">
            <a:latin typeface="Times New Roman" panose="02020603050405020304" pitchFamily="18" charset="0"/>
            <a:cs typeface="Times New Roman" panose="02020603050405020304" pitchFamily="18" charset="0"/>
          </a:endParaRPr>
        </a:p>
      </dsp:txBody>
      <dsp:txXfrm>
        <a:off x="2981237" y="1188740"/>
        <a:ext cx="1133512" cy="566756"/>
      </dsp:txXfrm>
    </dsp:sp>
    <dsp:sp modelId="{D6206D6B-B139-4E2F-9751-B9612B756A92}">
      <dsp:nvSpPr>
        <dsp:cNvPr id="0" name=""/>
        <dsp:cNvSpPr/>
      </dsp:nvSpPr>
      <dsp:spPr>
        <a:xfrm>
          <a:off x="4352787" y="1188740"/>
          <a:ext cx="1133512" cy="56675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Класичний тип</a:t>
          </a:r>
          <a:endParaRPr lang="en-US" sz="1400" kern="1200">
            <a:latin typeface="Times New Roman" panose="02020603050405020304" pitchFamily="18" charset="0"/>
            <a:cs typeface="Times New Roman" panose="02020603050405020304" pitchFamily="18" charset="0"/>
          </a:endParaRPr>
        </a:p>
      </dsp:txBody>
      <dsp:txXfrm>
        <a:off x="4352787" y="1188740"/>
        <a:ext cx="1133512" cy="5667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EF3443-AD29-4C07-9928-B601D3C31B42}">
      <dsp:nvSpPr>
        <dsp:cNvPr id="0" name=""/>
        <dsp:cNvSpPr/>
      </dsp:nvSpPr>
      <dsp:spPr>
        <a:xfrm>
          <a:off x="2743200" y="1135184"/>
          <a:ext cx="2143856" cy="162090"/>
        </a:xfrm>
        <a:custGeom>
          <a:avLst/>
          <a:gdLst/>
          <a:ahLst/>
          <a:cxnLst/>
          <a:rect l="0" t="0" r="0" b="0"/>
          <a:pathLst>
            <a:path>
              <a:moveTo>
                <a:pt x="0" y="0"/>
              </a:moveTo>
              <a:lnTo>
                <a:pt x="0" y="81045"/>
              </a:lnTo>
              <a:lnTo>
                <a:pt x="2143856" y="81045"/>
              </a:lnTo>
              <a:lnTo>
                <a:pt x="2143856" y="16209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D9D1C01-C98B-4707-8FB4-BCE71059CE1E}">
      <dsp:nvSpPr>
        <dsp:cNvPr id="0" name=""/>
        <dsp:cNvSpPr/>
      </dsp:nvSpPr>
      <dsp:spPr>
        <a:xfrm>
          <a:off x="2743200" y="1135184"/>
          <a:ext cx="685658" cy="190664"/>
        </a:xfrm>
        <a:custGeom>
          <a:avLst/>
          <a:gdLst/>
          <a:ahLst/>
          <a:cxnLst/>
          <a:rect l="0" t="0" r="0" b="0"/>
          <a:pathLst>
            <a:path>
              <a:moveTo>
                <a:pt x="0" y="0"/>
              </a:moveTo>
              <a:lnTo>
                <a:pt x="0" y="109619"/>
              </a:lnTo>
              <a:lnTo>
                <a:pt x="685658" y="109619"/>
              </a:lnTo>
              <a:lnTo>
                <a:pt x="685658" y="1906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D30FC54-6594-4F21-AE78-4FE71A2B2859}">
      <dsp:nvSpPr>
        <dsp:cNvPr id="0" name=""/>
        <dsp:cNvSpPr/>
      </dsp:nvSpPr>
      <dsp:spPr>
        <a:xfrm>
          <a:off x="1947273" y="1135184"/>
          <a:ext cx="795926" cy="162090"/>
        </a:xfrm>
        <a:custGeom>
          <a:avLst/>
          <a:gdLst/>
          <a:ahLst/>
          <a:cxnLst/>
          <a:rect l="0" t="0" r="0" b="0"/>
          <a:pathLst>
            <a:path>
              <a:moveTo>
                <a:pt x="795926" y="0"/>
              </a:moveTo>
              <a:lnTo>
                <a:pt x="795926" y="81045"/>
              </a:lnTo>
              <a:lnTo>
                <a:pt x="0" y="81045"/>
              </a:lnTo>
              <a:lnTo>
                <a:pt x="0" y="16209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2C7880A-4D20-4A94-B4E2-B684CB60D6D8}">
      <dsp:nvSpPr>
        <dsp:cNvPr id="0" name=""/>
        <dsp:cNvSpPr/>
      </dsp:nvSpPr>
      <dsp:spPr>
        <a:xfrm>
          <a:off x="582478" y="1135184"/>
          <a:ext cx="2160721" cy="162090"/>
        </a:xfrm>
        <a:custGeom>
          <a:avLst/>
          <a:gdLst/>
          <a:ahLst/>
          <a:cxnLst/>
          <a:rect l="0" t="0" r="0" b="0"/>
          <a:pathLst>
            <a:path>
              <a:moveTo>
                <a:pt x="2160721" y="0"/>
              </a:moveTo>
              <a:lnTo>
                <a:pt x="2160721" y="81045"/>
              </a:lnTo>
              <a:lnTo>
                <a:pt x="0" y="81045"/>
              </a:lnTo>
              <a:lnTo>
                <a:pt x="0" y="16209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BE1D94-92B8-44F1-B12B-79A49174E887}">
      <dsp:nvSpPr>
        <dsp:cNvPr id="0" name=""/>
        <dsp:cNvSpPr/>
      </dsp:nvSpPr>
      <dsp:spPr>
        <a:xfrm>
          <a:off x="1731040" y="120632"/>
          <a:ext cx="2024318" cy="101455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Шляхи побудови ефективної моделі соціальної політики в Україні</a:t>
          </a:r>
          <a:endParaRPr lang="en-US" sz="1400" kern="1200">
            <a:latin typeface="Times New Roman" panose="02020603050405020304" pitchFamily="18" charset="0"/>
            <a:cs typeface="Times New Roman" panose="02020603050405020304" pitchFamily="18" charset="0"/>
          </a:endParaRPr>
        </a:p>
      </dsp:txBody>
      <dsp:txXfrm>
        <a:off x="1731040" y="120632"/>
        <a:ext cx="2024318" cy="1014551"/>
      </dsp:txXfrm>
    </dsp:sp>
    <dsp:sp modelId="{0E8E77E9-B68F-4ACC-B373-E48B2B41BD7B}">
      <dsp:nvSpPr>
        <dsp:cNvPr id="0" name=""/>
        <dsp:cNvSpPr/>
      </dsp:nvSpPr>
      <dsp:spPr>
        <a:xfrm>
          <a:off x="1252" y="1297274"/>
          <a:ext cx="1162451" cy="79418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Комплексна стратегія соціальної політики</a:t>
          </a:r>
          <a:endParaRPr lang="en-US" sz="1400" kern="1200">
            <a:latin typeface="Times New Roman" panose="02020603050405020304" pitchFamily="18" charset="0"/>
            <a:cs typeface="Times New Roman" panose="02020603050405020304" pitchFamily="18" charset="0"/>
          </a:endParaRPr>
        </a:p>
      </dsp:txBody>
      <dsp:txXfrm>
        <a:off x="1252" y="1297274"/>
        <a:ext cx="1162451" cy="794185"/>
      </dsp:txXfrm>
    </dsp:sp>
    <dsp:sp modelId="{BEFEA65F-DA46-4966-8A98-274DD0BB725B}">
      <dsp:nvSpPr>
        <dsp:cNvPr id="0" name=""/>
        <dsp:cNvSpPr/>
      </dsp:nvSpPr>
      <dsp:spPr>
        <a:xfrm>
          <a:off x="1325795" y="1297274"/>
          <a:ext cx="1242956" cy="78524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Збільшення видатків на соціальний захист</a:t>
          </a:r>
          <a:endParaRPr lang="en-US" sz="1400" kern="1200">
            <a:latin typeface="Times New Roman" panose="02020603050405020304" pitchFamily="18" charset="0"/>
            <a:cs typeface="Times New Roman" panose="02020603050405020304" pitchFamily="18" charset="0"/>
          </a:endParaRPr>
        </a:p>
      </dsp:txBody>
      <dsp:txXfrm>
        <a:off x="1325795" y="1297274"/>
        <a:ext cx="1242956" cy="785247"/>
      </dsp:txXfrm>
    </dsp:sp>
    <dsp:sp modelId="{A3247EE0-8189-41A1-AFAC-67B29B1C9258}">
      <dsp:nvSpPr>
        <dsp:cNvPr id="0" name=""/>
        <dsp:cNvSpPr/>
      </dsp:nvSpPr>
      <dsp:spPr>
        <a:xfrm>
          <a:off x="2730842" y="1325848"/>
          <a:ext cx="1396032" cy="76379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Реформування системи соціального захисту</a:t>
          </a:r>
          <a:endParaRPr lang="en-US" sz="1400" kern="1200">
            <a:latin typeface="Times New Roman" panose="02020603050405020304" pitchFamily="18" charset="0"/>
            <a:cs typeface="Times New Roman" panose="02020603050405020304" pitchFamily="18" charset="0"/>
          </a:endParaRPr>
        </a:p>
      </dsp:txBody>
      <dsp:txXfrm>
        <a:off x="2730842" y="1325848"/>
        <a:ext cx="1396032" cy="763793"/>
      </dsp:txXfrm>
    </dsp:sp>
    <dsp:sp modelId="{55091A99-37F6-4C74-8053-14A13D5473BE}">
      <dsp:nvSpPr>
        <dsp:cNvPr id="0" name=""/>
        <dsp:cNvSpPr/>
      </dsp:nvSpPr>
      <dsp:spPr>
        <a:xfrm>
          <a:off x="4288965" y="1297274"/>
          <a:ext cx="1196182" cy="80429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Підвищення якості надання соціальних послуг</a:t>
          </a:r>
          <a:endParaRPr lang="en-US" sz="1400" kern="1200">
            <a:latin typeface="Times New Roman" panose="02020603050405020304" pitchFamily="18" charset="0"/>
            <a:cs typeface="Times New Roman" panose="02020603050405020304" pitchFamily="18" charset="0"/>
          </a:endParaRPr>
        </a:p>
      </dsp:txBody>
      <dsp:txXfrm>
        <a:off x="4288965" y="1297274"/>
        <a:ext cx="1196182" cy="8042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H8u4YWSHpn4otgrS2SgAC2f4w==">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D65843-23CF-40E0-BBCC-86ED0D37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61629</Words>
  <Characters>35130</Characters>
  <Application>Microsoft Office Word</Application>
  <DocSecurity>0</DocSecurity>
  <Lines>292</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werty</cp:lastModifiedBy>
  <cp:revision>15</cp:revision>
  <dcterms:created xsi:type="dcterms:W3CDTF">2023-05-27T19:49:00Z</dcterms:created>
  <dcterms:modified xsi:type="dcterms:W3CDTF">2023-06-05T16:16:00Z</dcterms:modified>
</cp:coreProperties>
</file>