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562F" w14:textId="77777777" w:rsidR="00870992" w:rsidRPr="006B67FD" w:rsidRDefault="00870992" w:rsidP="00870992">
      <w:pPr>
        <w:keepNext/>
        <w:keepLines/>
        <w:spacing w:before="480" w:after="0"/>
        <w:jc w:val="center"/>
        <w:outlineLvl w:val="0"/>
        <w:rPr>
          <w:rFonts w:ascii="Times New Roman" w:eastAsia="Times New Roman" w:hAnsi="Times New Roman" w:cs="Times New Roman"/>
          <w:bCs/>
          <w:sz w:val="28"/>
          <w:szCs w:val="28"/>
        </w:rPr>
      </w:pPr>
      <w:bookmarkStart w:id="0" w:name="_Toc104988832"/>
      <w:r w:rsidRPr="006B67FD">
        <w:rPr>
          <w:rFonts w:ascii="Times New Roman" w:eastAsia="Times New Roman" w:hAnsi="Times New Roman" w:cs="Times New Roman"/>
          <w:bCs/>
          <w:sz w:val="28"/>
          <w:szCs w:val="28"/>
        </w:rPr>
        <w:t>МІНІСТЕРСТВО ОСВІТИ І НАУКИ УКРАЇНИ</w:t>
      </w:r>
      <w:bookmarkEnd w:id="0"/>
    </w:p>
    <w:p w14:paraId="64AA0AC9" w14:textId="77777777" w:rsidR="00870992" w:rsidRPr="006B67FD" w:rsidRDefault="00870992" w:rsidP="00870992">
      <w:pPr>
        <w:spacing w:after="0" w:line="360" w:lineRule="auto"/>
        <w:jc w:val="center"/>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Львівський національний університет імені Івана Франка</w:t>
      </w:r>
    </w:p>
    <w:p w14:paraId="6A6CA652" w14:textId="77777777" w:rsidR="002F433B" w:rsidRDefault="002F433B" w:rsidP="00870992">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653587CE" w14:textId="77777777" w:rsidR="00CF70BE" w:rsidRPr="00870992" w:rsidRDefault="00870992" w:rsidP="00870992">
      <w:pPr>
        <w:spacing w:after="0" w:line="240" w:lineRule="auto"/>
        <w:jc w:val="center"/>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Економічний факультет</w:t>
      </w:r>
    </w:p>
    <w:p w14:paraId="51A7D8E1" w14:textId="77777777" w:rsidR="00870992" w:rsidRDefault="00870992" w:rsidP="00870992">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2F3810EC" w14:textId="77777777" w:rsidR="00870992" w:rsidRPr="006B67FD" w:rsidRDefault="00870992" w:rsidP="00870992">
      <w:pPr>
        <w:keepNext/>
        <w:spacing w:after="0" w:line="240" w:lineRule="auto"/>
        <w:jc w:val="center"/>
        <w:outlineLvl w:val="1"/>
        <w:rPr>
          <w:rFonts w:ascii="Times New Roman" w:eastAsia="Times New Roman" w:hAnsi="Times New Roman" w:cs="Times New Roman"/>
          <w:sz w:val="28"/>
          <w:szCs w:val="24"/>
        </w:rPr>
      </w:pPr>
    </w:p>
    <w:p w14:paraId="14EDF7C4" w14:textId="77777777" w:rsidR="00870992" w:rsidRPr="006B67FD" w:rsidRDefault="00870992" w:rsidP="00870992">
      <w:pPr>
        <w:keepNext/>
        <w:spacing w:after="0" w:line="240" w:lineRule="auto"/>
        <w:jc w:val="center"/>
        <w:outlineLvl w:val="1"/>
        <w:rPr>
          <w:rFonts w:ascii="Times New Roman" w:eastAsia="Times New Roman" w:hAnsi="Times New Roman" w:cs="Times New Roman"/>
          <w:sz w:val="28"/>
          <w:szCs w:val="24"/>
        </w:rPr>
      </w:pPr>
      <w:bookmarkStart w:id="1" w:name="_Toc104988833"/>
      <w:r w:rsidRPr="006B67FD">
        <w:rPr>
          <w:rFonts w:ascii="Times New Roman" w:eastAsia="Times New Roman" w:hAnsi="Times New Roman" w:cs="Times New Roman"/>
          <w:sz w:val="28"/>
          <w:szCs w:val="24"/>
        </w:rPr>
        <w:t>Кафедра соціального забезпечення та управління персоналом</w:t>
      </w:r>
      <w:bookmarkEnd w:id="1"/>
    </w:p>
    <w:p w14:paraId="0846DF5E" w14:textId="77777777" w:rsidR="00870992" w:rsidRPr="002F433B" w:rsidRDefault="00870992" w:rsidP="00870992">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21F3BF5D" w14:textId="77777777" w:rsidR="002F433B" w:rsidRDefault="002F433B" w:rsidP="00870992">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1F011EB1" w14:textId="77777777" w:rsidR="004B7F78" w:rsidRDefault="004B7F78" w:rsidP="00870992">
      <w:pPr>
        <w:widowControl w:val="0"/>
        <w:tabs>
          <w:tab w:val="left" w:pos="709"/>
          <w:tab w:val="left" w:pos="1134"/>
        </w:tabs>
        <w:autoSpaceDE w:val="0"/>
        <w:autoSpaceDN w:val="0"/>
        <w:adjustRightInd w:val="0"/>
        <w:spacing w:after="0" w:line="264" w:lineRule="auto"/>
        <w:jc w:val="center"/>
        <w:rPr>
          <w:rFonts w:ascii="Times New Roman" w:eastAsia="Times New Roman" w:hAnsi="Times New Roman" w:cs="Times New Roman"/>
          <w:b/>
          <w:sz w:val="28"/>
          <w:szCs w:val="28"/>
          <w:lang w:eastAsia="ru-RU"/>
        </w:rPr>
      </w:pPr>
    </w:p>
    <w:p w14:paraId="09031FDB" w14:textId="77777777" w:rsidR="00870992" w:rsidRPr="002F433B" w:rsidRDefault="00870992" w:rsidP="00870992">
      <w:pPr>
        <w:widowControl w:val="0"/>
        <w:tabs>
          <w:tab w:val="left" w:pos="709"/>
          <w:tab w:val="left" w:pos="1134"/>
        </w:tabs>
        <w:autoSpaceDE w:val="0"/>
        <w:autoSpaceDN w:val="0"/>
        <w:adjustRightInd w:val="0"/>
        <w:spacing w:after="0" w:line="264" w:lineRule="auto"/>
        <w:jc w:val="center"/>
        <w:rPr>
          <w:rFonts w:ascii="Times New Roman" w:eastAsia="Times New Roman" w:hAnsi="Times New Roman" w:cs="Times New Roman"/>
          <w:b/>
          <w:sz w:val="28"/>
          <w:szCs w:val="28"/>
          <w:lang w:eastAsia="ru-RU"/>
        </w:rPr>
      </w:pPr>
    </w:p>
    <w:p w14:paraId="57E9C6D6" w14:textId="77777777" w:rsidR="002F433B" w:rsidRPr="00870992" w:rsidRDefault="00870992" w:rsidP="00870992">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r w:rsidRPr="006B67FD">
        <w:rPr>
          <w:rFonts w:ascii="Times New Roman" w:eastAsia="Calibri" w:hAnsi="Times New Roman" w:cs="Times New Roman"/>
          <w:b/>
          <w:sz w:val="32"/>
          <w:szCs w:val="28"/>
        </w:rPr>
        <w:t>КВАЛІФІКАЦІЙНА РОБОТА</w:t>
      </w:r>
    </w:p>
    <w:p w14:paraId="3E7DD503" w14:textId="77777777" w:rsidR="002F433B" w:rsidRDefault="002F433B" w:rsidP="00870992">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7C61A2B0" w14:textId="77777777" w:rsidR="00870992" w:rsidRPr="002F433B" w:rsidRDefault="00870992" w:rsidP="00870992">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48AB2888" w14:textId="77777777" w:rsidR="002F433B" w:rsidRPr="00870992" w:rsidRDefault="006A5E1C" w:rsidP="00870992">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color w:val="000000" w:themeColor="text1"/>
          <w:sz w:val="32"/>
          <w:szCs w:val="28"/>
          <w:shd w:val="clear" w:color="auto" w:fill="FFFFFF"/>
          <w:lang w:eastAsia="ru-RU"/>
        </w:rPr>
      </w:pPr>
      <w:r w:rsidRPr="006A5E1C">
        <w:rPr>
          <w:rFonts w:ascii="Times New Roman" w:eastAsia="Times New Roman" w:hAnsi="Times New Roman" w:cs="Times New Roman"/>
          <w:b/>
          <w:color w:val="000000" w:themeColor="text1"/>
          <w:sz w:val="32"/>
          <w:szCs w:val="28"/>
          <w:shd w:val="clear" w:color="auto" w:fill="FFFFFF"/>
          <w:lang w:eastAsia="ru-RU"/>
        </w:rPr>
        <w:t>А</w:t>
      </w:r>
      <w:r>
        <w:rPr>
          <w:rFonts w:ascii="Times New Roman" w:eastAsia="Times New Roman" w:hAnsi="Times New Roman" w:cs="Times New Roman"/>
          <w:b/>
          <w:color w:val="000000" w:themeColor="text1"/>
          <w:sz w:val="32"/>
          <w:szCs w:val="28"/>
          <w:shd w:val="clear" w:color="auto" w:fill="FFFFFF"/>
          <w:lang w:eastAsia="ru-RU"/>
        </w:rPr>
        <w:t>КТУАЛЬНІ ПРОБЛЕМИ СОЦІАЛЬНОГО ЗАБЕЗПЕЧЕННЯ ВІЙСЬКОВОСЛУЖБОВЦІВ ТА ЇХ СІМЕЙ В УКРАЇНІ</w:t>
      </w:r>
    </w:p>
    <w:p w14:paraId="693EC724" w14:textId="77777777" w:rsidR="002F433B" w:rsidRPr="002F433B" w:rsidRDefault="002F433B" w:rsidP="00870992">
      <w:pPr>
        <w:tabs>
          <w:tab w:val="left" w:pos="709"/>
        </w:tabs>
        <w:spacing w:after="0" w:line="264" w:lineRule="auto"/>
        <w:jc w:val="center"/>
        <w:rPr>
          <w:rFonts w:ascii="Times New Roman" w:eastAsia="Times New Roman" w:hAnsi="Times New Roman" w:cs="Times New Roman"/>
          <w:sz w:val="28"/>
          <w:szCs w:val="28"/>
          <w:lang w:eastAsia="ru-RU"/>
        </w:rPr>
      </w:pPr>
    </w:p>
    <w:p w14:paraId="286A92D6" w14:textId="77777777" w:rsidR="002F433B" w:rsidRDefault="002F433B" w:rsidP="00870992">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1B8FDEA8" w14:textId="77777777" w:rsidR="00870992" w:rsidRDefault="00870992" w:rsidP="00870992">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795D8E5F" w14:textId="77777777" w:rsidR="00870992" w:rsidRDefault="00870992" w:rsidP="00870992">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152BCD52" w14:textId="77777777" w:rsidR="00870992" w:rsidRDefault="00870992" w:rsidP="00870992">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4C70918A" w14:textId="77777777" w:rsidR="00870992" w:rsidRPr="006B67FD" w:rsidRDefault="00870992" w:rsidP="0087099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Викона</w:t>
      </w:r>
      <w:r>
        <w:rPr>
          <w:rFonts w:ascii="Times New Roman" w:eastAsia="Times New Roman" w:hAnsi="Times New Roman" w:cs="Times New Roman"/>
          <w:sz w:val="28"/>
          <w:szCs w:val="28"/>
          <w:lang w:eastAsia="uk-UA"/>
        </w:rPr>
        <w:t>ла</w:t>
      </w:r>
      <w:r w:rsidRPr="006B67FD">
        <w:rPr>
          <w:rFonts w:ascii="Times New Roman" w:eastAsia="Times New Roman" w:hAnsi="Times New Roman" w:cs="Times New Roman"/>
          <w:sz w:val="28"/>
          <w:szCs w:val="28"/>
          <w:lang w:eastAsia="uk-UA"/>
        </w:rPr>
        <w:t xml:space="preserve"> студент</w:t>
      </w:r>
      <w:r>
        <w:rPr>
          <w:rFonts w:ascii="Times New Roman" w:eastAsia="Times New Roman" w:hAnsi="Times New Roman" w:cs="Times New Roman"/>
          <w:sz w:val="28"/>
          <w:szCs w:val="28"/>
          <w:lang w:eastAsia="uk-UA"/>
        </w:rPr>
        <w:t>ка</w:t>
      </w:r>
      <w:r w:rsidRPr="006B67FD">
        <w:rPr>
          <w:rFonts w:ascii="Times New Roman" w:eastAsia="Times New Roman" w:hAnsi="Times New Roman" w:cs="Times New Roman"/>
          <w:sz w:val="28"/>
          <w:szCs w:val="28"/>
          <w:lang w:eastAsia="uk-UA"/>
        </w:rPr>
        <w:t xml:space="preserve"> спеціальності </w:t>
      </w:r>
      <w:r>
        <w:rPr>
          <w:rFonts w:ascii="Times New Roman" w:eastAsia="Times New Roman" w:hAnsi="Times New Roman" w:cs="Times New Roman"/>
          <w:sz w:val="28"/>
          <w:szCs w:val="28"/>
          <w:lang w:eastAsia="uk-UA"/>
        </w:rPr>
        <w:t>232</w:t>
      </w:r>
      <w:r w:rsidRPr="006B67F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Соціальне забезпечення</w:t>
      </w:r>
      <w:r w:rsidRPr="006B67FD">
        <w:rPr>
          <w:rFonts w:ascii="Times New Roman" w:eastAsia="Times New Roman" w:hAnsi="Times New Roman" w:cs="Times New Roman"/>
          <w:sz w:val="28"/>
          <w:szCs w:val="28"/>
          <w:lang w:eastAsia="uk-UA"/>
        </w:rPr>
        <w:t>»</w:t>
      </w:r>
    </w:p>
    <w:p w14:paraId="158C314E" w14:textId="77777777" w:rsidR="00870992" w:rsidRPr="006B67FD" w:rsidRDefault="00870992" w:rsidP="0087099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освітня програма «</w:t>
      </w:r>
      <w:r>
        <w:rPr>
          <w:rFonts w:ascii="Times New Roman" w:eastAsia="Times New Roman" w:hAnsi="Times New Roman" w:cs="Times New Roman"/>
          <w:sz w:val="28"/>
          <w:szCs w:val="28"/>
          <w:lang w:eastAsia="uk-UA"/>
        </w:rPr>
        <w:t>Соціальне забезпечення</w:t>
      </w:r>
      <w:r w:rsidRPr="006B67FD">
        <w:rPr>
          <w:rFonts w:ascii="Times New Roman" w:eastAsia="Times New Roman" w:hAnsi="Times New Roman" w:cs="Times New Roman"/>
          <w:sz w:val="28"/>
          <w:szCs w:val="28"/>
          <w:lang w:eastAsia="uk-UA"/>
        </w:rPr>
        <w:t>»:</w:t>
      </w:r>
    </w:p>
    <w:p w14:paraId="3E4C2C77" w14:textId="77777777" w:rsidR="00870992" w:rsidRPr="00AF189A" w:rsidRDefault="00870992" w:rsidP="00870992">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rPr>
        <w:t>МИХАЙЛОВИЧ Христина Олегівна</w:t>
      </w:r>
    </w:p>
    <w:p w14:paraId="0B52B4BD" w14:textId="77777777" w:rsidR="00870992" w:rsidRPr="006B67FD" w:rsidRDefault="00870992" w:rsidP="0087099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«____»________________2022р.</w:t>
      </w:r>
    </w:p>
    <w:p w14:paraId="7EEC7286" w14:textId="77777777" w:rsidR="00870992" w:rsidRPr="006B67FD" w:rsidRDefault="00870992" w:rsidP="00870992">
      <w:pPr>
        <w:spacing w:after="0" w:line="240" w:lineRule="auto"/>
        <w:ind w:firstLine="720"/>
        <w:jc w:val="right"/>
        <w:rPr>
          <w:rFonts w:ascii="Times New Roman" w:eastAsia="Times New Roman" w:hAnsi="Times New Roman" w:cs="Times New Roman"/>
          <w:sz w:val="28"/>
          <w:szCs w:val="28"/>
          <w:lang w:eastAsia="uk-UA"/>
        </w:rPr>
      </w:pPr>
    </w:p>
    <w:p w14:paraId="4FF283E7" w14:textId="77777777" w:rsidR="00870992" w:rsidRPr="006B67FD" w:rsidRDefault="00870992" w:rsidP="0087099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Науковий керівник</w:t>
      </w:r>
    </w:p>
    <w:p w14:paraId="25BB0D43" w14:textId="77777777" w:rsidR="00870992" w:rsidRPr="00AF189A" w:rsidRDefault="00870992" w:rsidP="00870992">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 іст.н., доцент КОМАРИНСЬКА Зоряна Михайлівна</w:t>
      </w:r>
    </w:p>
    <w:p w14:paraId="13F87CBD" w14:textId="77777777" w:rsidR="00870992" w:rsidRPr="006B67FD" w:rsidRDefault="00870992" w:rsidP="0087099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«____»________________2022р.</w:t>
      </w:r>
    </w:p>
    <w:p w14:paraId="3ED61762" w14:textId="77777777" w:rsidR="00870992" w:rsidRPr="006B67FD" w:rsidRDefault="00870992" w:rsidP="00870992">
      <w:pPr>
        <w:spacing w:after="0" w:line="240" w:lineRule="auto"/>
        <w:rPr>
          <w:rFonts w:ascii="Times New Roman" w:eastAsia="Times New Roman" w:hAnsi="Times New Roman" w:cs="Times New Roman"/>
          <w:sz w:val="28"/>
          <w:szCs w:val="28"/>
          <w:lang w:eastAsia="uk-UA"/>
        </w:rPr>
      </w:pPr>
    </w:p>
    <w:p w14:paraId="364BD156" w14:textId="77777777" w:rsidR="00870992" w:rsidRPr="006B67FD" w:rsidRDefault="00870992" w:rsidP="00870992">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2" w:name="_Toc104988834"/>
      <w:r>
        <w:rPr>
          <w:rFonts w:ascii="Times New Roman" w:eastAsia="Times New Roman" w:hAnsi="Times New Roman" w:cs="Times New Roman"/>
          <w:sz w:val="28"/>
          <w:szCs w:val="28"/>
        </w:rPr>
        <w:t>З</w:t>
      </w:r>
      <w:r w:rsidRPr="006B67FD">
        <w:rPr>
          <w:rFonts w:ascii="Times New Roman" w:eastAsia="Times New Roman" w:hAnsi="Times New Roman" w:cs="Times New Roman"/>
          <w:sz w:val="28"/>
          <w:szCs w:val="28"/>
        </w:rPr>
        <w:t>авідувач кафедри</w:t>
      </w:r>
      <w:bookmarkEnd w:id="2"/>
    </w:p>
    <w:p w14:paraId="15AA95B4" w14:textId="77777777" w:rsidR="00870992" w:rsidRPr="006B67FD" w:rsidRDefault="00870992" w:rsidP="00870992">
      <w:pPr>
        <w:spacing w:after="0" w:line="240" w:lineRule="auto"/>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соціального забезпечення та управління персоналом</w:t>
      </w:r>
    </w:p>
    <w:p w14:paraId="4C3DDC7A" w14:textId="77777777" w:rsidR="00870992" w:rsidRPr="006B67FD" w:rsidRDefault="00870992" w:rsidP="00870992">
      <w:pPr>
        <w:spacing w:after="0" w:line="240" w:lineRule="auto"/>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кандидат економічних наук, доцент</w:t>
      </w:r>
    </w:p>
    <w:p w14:paraId="7C401619" w14:textId="77777777" w:rsidR="00870992" w:rsidRPr="006B67FD" w:rsidRDefault="00870992" w:rsidP="00870992">
      <w:pPr>
        <w:tabs>
          <w:tab w:val="left" w:pos="3261"/>
          <w:tab w:val="left" w:pos="4111"/>
        </w:tabs>
        <w:spacing w:after="0" w:line="240" w:lineRule="auto"/>
        <w:jc w:val="center"/>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ab/>
        <w:t xml:space="preserve">              ШЕГИНСЬКА Наталія Зенонівна</w:t>
      </w:r>
    </w:p>
    <w:p w14:paraId="419CBEDC" w14:textId="77777777" w:rsidR="00870992" w:rsidRPr="006B67FD" w:rsidRDefault="00870992" w:rsidP="00870992">
      <w:pPr>
        <w:tabs>
          <w:tab w:val="left" w:pos="4111"/>
        </w:tabs>
        <w:spacing w:after="0" w:line="240" w:lineRule="auto"/>
        <w:jc w:val="center"/>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t xml:space="preserve">        ___________________________</w:t>
      </w:r>
    </w:p>
    <w:p w14:paraId="3552C87A" w14:textId="77777777" w:rsidR="00870992" w:rsidRDefault="00870992" w:rsidP="00870992">
      <w:pPr>
        <w:spacing w:after="0" w:line="240" w:lineRule="auto"/>
        <w:ind w:firstLine="708"/>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«____»________________2022р.</w:t>
      </w:r>
    </w:p>
    <w:p w14:paraId="43E1BFE5" w14:textId="77777777" w:rsidR="00870992" w:rsidRDefault="00870992" w:rsidP="00870992">
      <w:pPr>
        <w:spacing w:after="0" w:line="240" w:lineRule="auto"/>
        <w:ind w:firstLine="708"/>
        <w:jc w:val="right"/>
        <w:rPr>
          <w:rFonts w:ascii="Times New Roman" w:eastAsia="Times New Roman" w:hAnsi="Times New Roman" w:cs="Times New Roman"/>
          <w:sz w:val="28"/>
          <w:szCs w:val="28"/>
          <w:lang w:eastAsia="uk-UA"/>
        </w:rPr>
      </w:pPr>
    </w:p>
    <w:p w14:paraId="468B8A49" w14:textId="77777777" w:rsidR="00870992" w:rsidRPr="006B67FD" w:rsidRDefault="00870992" w:rsidP="00870992">
      <w:pPr>
        <w:spacing w:after="0" w:line="240" w:lineRule="auto"/>
        <w:ind w:firstLine="708"/>
        <w:jc w:val="right"/>
        <w:rPr>
          <w:rFonts w:ascii="Times New Roman" w:eastAsia="Times New Roman" w:hAnsi="Times New Roman" w:cs="Times New Roman"/>
          <w:sz w:val="28"/>
          <w:szCs w:val="28"/>
          <w:lang w:eastAsia="uk-UA"/>
        </w:rPr>
      </w:pPr>
    </w:p>
    <w:p w14:paraId="7244E10B" w14:textId="77777777" w:rsidR="000351A7" w:rsidRDefault="002F433B" w:rsidP="006A5E1C">
      <w:pPr>
        <w:widowControl w:val="0"/>
        <w:tabs>
          <w:tab w:val="left" w:pos="709"/>
          <w:tab w:val="left" w:pos="1134"/>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2F433B">
        <w:rPr>
          <w:rFonts w:ascii="Times New Roman" w:eastAsia="Times New Roman" w:hAnsi="Times New Roman" w:cs="Times New Roman"/>
          <w:b/>
          <w:sz w:val="28"/>
          <w:szCs w:val="28"/>
          <w:lang w:eastAsia="ru-RU"/>
        </w:rPr>
        <w:t>Львів – 202</w:t>
      </w:r>
      <w:r w:rsidR="00CF70BE">
        <w:rPr>
          <w:rFonts w:ascii="Times New Roman" w:eastAsia="Times New Roman" w:hAnsi="Times New Roman" w:cs="Times New Roman"/>
          <w:b/>
          <w:sz w:val="28"/>
          <w:szCs w:val="28"/>
          <w:lang w:eastAsia="ru-RU"/>
        </w:rPr>
        <w:t>2</w:t>
      </w:r>
    </w:p>
    <w:p w14:paraId="577A4A9F" w14:textId="77777777" w:rsidR="00A35250" w:rsidRDefault="00A35250" w:rsidP="00A35250">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sectPr w:rsidR="00A35250" w:rsidSect="00A35250">
          <w:headerReference w:type="default" r:id="rId8"/>
          <w:footerReference w:type="default" r:id="rId9"/>
          <w:pgSz w:w="11906" w:h="16838"/>
          <w:pgMar w:top="1134" w:right="849" w:bottom="1134" w:left="1701" w:header="709" w:footer="709" w:gutter="0"/>
          <w:cols w:space="708"/>
          <w:titlePg/>
          <w:docGrid w:linePitch="360"/>
        </w:sectPr>
      </w:pPr>
    </w:p>
    <w:p w14:paraId="098D97B2" w14:textId="77777777" w:rsidR="001251BA" w:rsidRPr="000B0CD0" w:rsidRDefault="006A5E1C" w:rsidP="000B0CD0">
      <w:pPr>
        <w:widowControl w:val="0"/>
        <w:tabs>
          <w:tab w:val="left" w:pos="709"/>
          <w:tab w:val="left" w:pos="1134"/>
        </w:tabs>
        <w:autoSpaceDE w:val="0"/>
        <w:autoSpaceDN w:val="0"/>
        <w:adjustRightInd w:val="0"/>
        <w:spacing w:after="0" w:line="360" w:lineRule="auto"/>
        <w:ind w:firstLine="709"/>
        <w:contextualSpacing/>
        <w:jc w:val="center"/>
        <w:rPr>
          <w:rFonts w:ascii="Times New Roman" w:eastAsia="Times New Roman" w:hAnsi="Times New Roman" w:cs="Times New Roman"/>
          <w:b/>
          <w:sz w:val="28"/>
          <w:szCs w:val="28"/>
          <w:lang w:eastAsia="ru-RU"/>
        </w:rPr>
      </w:pPr>
      <w:r w:rsidRPr="000B0CD0">
        <w:rPr>
          <w:rFonts w:ascii="Times New Roman" w:eastAsia="Times New Roman" w:hAnsi="Times New Roman" w:cs="Times New Roman"/>
          <w:b/>
          <w:sz w:val="28"/>
          <w:szCs w:val="28"/>
          <w:lang w:eastAsia="ru-RU"/>
        </w:rPr>
        <w:lastRenderedPageBreak/>
        <w:t>ЗМІСТ</w:t>
      </w:r>
    </w:p>
    <w:p w14:paraId="18014AA7" w14:textId="77777777" w:rsidR="00870992" w:rsidRPr="00870992" w:rsidRDefault="00AF0FA5" w:rsidP="00884F4A">
      <w:pPr>
        <w:pStyle w:val="11"/>
        <w:jc w:val="both"/>
        <w:rPr>
          <w:rFonts w:eastAsiaTheme="minorEastAsia"/>
          <w:noProof/>
          <w:lang w:eastAsia="uk-UA"/>
        </w:rPr>
      </w:pPr>
      <w:r>
        <w:rPr>
          <w:rFonts w:eastAsia="Times New Roman"/>
        </w:rPr>
        <w:fldChar w:fldCharType="begin"/>
      </w:r>
      <w:r w:rsidR="00870992">
        <w:rPr>
          <w:rFonts w:eastAsia="Times New Roman"/>
        </w:rPr>
        <w:instrText xml:space="preserve"> TOC \o "1-3" \h \z \u </w:instrText>
      </w:r>
      <w:r>
        <w:rPr>
          <w:rFonts w:eastAsia="Times New Roman"/>
        </w:rPr>
        <w:fldChar w:fldCharType="separate"/>
      </w:r>
      <w:hyperlink w:anchor="_Toc104988835" w:history="1">
        <w:r w:rsidR="00870992" w:rsidRPr="00870992">
          <w:rPr>
            <w:rStyle w:val="a7"/>
            <w:rFonts w:eastAsia="Times New Roman"/>
            <w:noProof/>
          </w:rPr>
          <w:t>ВСТУП</w:t>
        </w:r>
        <w:r w:rsidR="00870992" w:rsidRPr="00870992">
          <w:rPr>
            <w:noProof/>
            <w:webHidden/>
          </w:rPr>
          <w:tab/>
        </w:r>
        <w:r w:rsidRPr="00870992">
          <w:rPr>
            <w:noProof/>
            <w:webHidden/>
          </w:rPr>
          <w:fldChar w:fldCharType="begin"/>
        </w:r>
        <w:r w:rsidR="00870992" w:rsidRPr="00870992">
          <w:rPr>
            <w:noProof/>
            <w:webHidden/>
          </w:rPr>
          <w:instrText xml:space="preserve"> PAGEREF _Toc104988835 \h </w:instrText>
        </w:r>
        <w:r w:rsidRPr="00870992">
          <w:rPr>
            <w:noProof/>
            <w:webHidden/>
          </w:rPr>
        </w:r>
        <w:r w:rsidRPr="00870992">
          <w:rPr>
            <w:noProof/>
            <w:webHidden/>
          </w:rPr>
          <w:fldChar w:fldCharType="separate"/>
        </w:r>
        <w:r w:rsidR="00870992" w:rsidRPr="00870992">
          <w:rPr>
            <w:noProof/>
            <w:webHidden/>
          </w:rPr>
          <w:t>3</w:t>
        </w:r>
        <w:r w:rsidRPr="00870992">
          <w:rPr>
            <w:noProof/>
            <w:webHidden/>
          </w:rPr>
          <w:fldChar w:fldCharType="end"/>
        </w:r>
      </w:hyperlink>
    </w:p>
    <w:p w14:paraId="0499AAFC" w14:textId="77777777" w:rsidR="00870992" w:rsidRPr="00870992" w:rsidRDefault="006E2050" w:rsidP="00884F4A">
      <w:pPr>
        <w:pStyle w:val="11"/>
        <w:jc w:val="both"/>
        <w:rPr>
          <w:rFonts w:eastAsiaTheme="minorEastAsia"/>
          <w:noProof/>
          <w:lang w:eastAsia="uk-UA"/>
        </w:rPr>
      </w:pPr>
      <w:hyperlink w:anchor="_Toc104988837" w:history="1">
        <w:r w:rsidR="00870992" w:rsidRPr="00870992">
          <w:rPr>
            <w:rStyle w:val="a7"/>
            <w:rFonts w:eastAsia="Times New Roman"/>
            <w:noProof/>
          </w:rPr>
          <w:t>РОЗДІЛ І. СОЦІАЛЬНИЙ ЗАХИСТ ВІЙСЬКОВОСЛУЖБОВЦІВ</w:t>
        </w:r>
        <w:r w:rsidR="00870992" w:rsidRPr="00870992">
          <w:rPr>
            <w:noProof/>
            <w:webHidden/>
          </w:rPr>
          <w:tab/>
        </w:r>
        <w:r w:rsidR="00AF0FA5" w:rsidRPr="00870992">
          <w:rPr>
            <w:noProof/>
            <w:webHidden/>
          </w:rPr>
          <w:fldChar w:fldCharType="begin"/>
        </w:r>
        <w:r w:rsidR="00870992" w:rsidRPr="00870992">
          <w:rPr>
            <w:noProof/>
            <w:webHidden/>
          </w:rPr>
          <w:instrText xml:space="preserve"> PAGEREF _Toc104988837 \h </w:instrText>
        </w:r>
        <w:r w:rsidR="00AF0FA5" w:rsidRPr="00870992">
          <w:rPr>
            <w:noProof/>
            <w:webHidden/>
          </w:rPr>
        </w:r>
        <w:r w:rsidR="00AF0FA5" w:rsidRPr="00870992">
          <w:rPr>
            <w:noProof/>
            <w:webHidden/>
          </w:rPr>
          <w:fldChar w:fldCharType="separate"/>
        </w:r>
        <w:r w:rsidR="00870992" w:rsidRPr="00870992">
          <w:rPr>
            <w:noProof/>
            <w:webHidden/>
          </w:rPr>
          <w:t>5</w:t>
        </w:r>
        <w:r w:rsidR="00AF0FA5" w:rsidRPr="00870992">
          <w:rPr>
            <w:noProof/>
            <w:webHidden/>
          </w:rPr>
          <w:fldChar w:fldCharType="end"/>
        </w:r>
      </w:hyperlink>
    </w:p>
    <w:p w14:paraId="16412F82" w14:textId="77777777" w:rsidR="00870992" w:rsidRPr="00870992" w:rsidRDefault="006E2050" w:rsidP="00884F4A">
      <w:pPr>
        <w:pStyle w:val="11"/>
        <w:jc w:val="both"/>
        <w:rPr>
          <w:rFonts w:eastAsiaTheme="minorEastAsia"/>
          <w:noProof/>
          <w:lang w:eastAsia="uk-UA"/>
        </w:rPr>
      </w:pPr>
      <w:hyperlink w:anchor="_Toc104988838" w:history="1">
        <w:r w:rsidR="00870992" w:rsidRPr="00870992">
          <w:rPr>
            <w:rStyle w:val="a7"/>
            <w:rFonts w:eastAsia="Times New Roman"/>
            <w:noProof/>
          </w:rPr>
          <w:t>ТА ЇХ СІМЕЙ</w:t>
        </w:r>
        <w:r w:rsidR="00870992" w:rsidRPr="00870992">
          <w:rPr>
            <w:noProof/>
            <w:webHidden/>
          </w:rPr>
          <w:tab/>
        </w:r>
        <w:r w:rsidR="00AF0FA5" w:rsidRPr="00870992">
          <w:rPr>
            <w:noProof/>
            <w:webHidden/>
          </w:rPr>
          <w:fldChar w:fldCharType="begin"/>
        </w:r>
        <w:r w:rsidR="00870992" w:rsidRPr="00870992">
          <w:rPr>
            <w:noProof/>
            <w:webHidden/>
          </w:rPr>
          <w:instrText xml:space="preserve"> PAGEREF _Toc104988838 \h </w:instrText>
        </w:r>
        <w:r w:rsidR="00AF0FA5" w:rsidRPr="00870992">
          <w:rPr>
            <w:noProof/>
            <w:webHidden/>
          </w:rPr>
        </w:r>
        <w:r w:rsidR="00AF0FA5" w:rsidRPr="00870992">
          <w:rPr>
            <w:noProof/>
            <w:webHidden/>
          </w:rPr>
          <w:fldChar w:fldCharType="separate"/>
        </w:r>
        <w:r w:rsidR="00870992" w:rsidRPr="00870992">
          <w:rPr>
            <w:noProof/>
            <w:webHidden/>
          </w:rPr>
          <w:t>5</w:t>
        </w:r>
        <w:r w:rsidR="00AF0FA5" w:rsidRPr="00870992">
          <w:rPr>
            <w:noProof/>
            <w:webHidden/>
          </w:rPr>
          <w:fldChar w:fldCharType="end"/>
        </w:r>
      </w:hyperlink>
    </w:p>
    <w:p w14:paraId="5DC85D46" w14:textId="77777777" w:rsidR="00870992" w:rsidRPr="00870992" w:rsidRDefault="006E2050" w:rsidP="00884F4A">
      <w:pPr>
        <w:pStyle w:val="2"/>
        <w:tabs>
          <w:tab w:val="left" w:pos="880"/>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39" w:history="1">
        <w:r w:rsidR="00870992" w:rsidRPr="00870992">
          <w:rPr>
            <w:rStyle w:val="a7"/>
            <w:rFonts w:ascii="Times New Roman" w:eastAsia="Times New Roman" w:hAnsi="Times New Roman" w:cs="Times New Roman"/>
            <w:noProof/>
            <w:sz w:val="28"/>
            <w:szCs w:val="28"/>
            <w:lang w:eastAsia="ru-RU"/>
          </w:rPr>
          <w:t>1.1.</w:t>
        </w:r>
        <w:r w:rsidR="00884F4A">
          <w:rPr>
            <w:rFonts w:ascii="Times New Roman" w:eastAsiaTheme="minorEastAsia" w:hAnsi="Times New Roman" w:cs="Times New Roman"/>
            <w:noProof/>
            <w:sz w:val="28"/>
            <w:szCs w:val="28"/>
            <w:lang w:eastAsia="uk-UA"/>
          </w:rPr>
          <w:t xml:space="preserve"> </w:t>
        </w:r>
        <w:r w:rsidR="00870992" w:rsidRPr="00870992">
          <w:rPr>
            <w:rStyle w:val="a7"/>
            <w:rFonts w:ascii="Times New Roman" w:eastAsia="Times New Roman" w:hAnsi="Times New Roman" w:cs="Times New Roman"/>
            <w:noProof/>
            <w:sz w:val="28"/>
            <w:szCs w:val="28"/>
            <w:lang w:eastAsia="ru-RU"/>
          </w:rPr>
          <w:t>Суть системи соціального захисту військовослужбовців та їх сімей</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_Toc104988839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5</w:t>
        </w:r>
        <w:r w:rsidR="00AF0FA5" w:rsidRPr="00870992">
          <w:rPr>
            <w:rFonts w:ascii="Times New Roman" w:hAnsi="Times New Roman" w:cs="Times New Roman"/>
            <w:noProof/>
            <w:webHidden/>
            <w:sz w:val="28"/>
            <w:szCs w:val="28"/>
          </w:rPr>
          <w:fldChar w:fldCharType="end"/>
        </w:r>
      </w:hyperlink>
    </w:p>
    <w:p w14:paraId="6AAF3878"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40" w:history="1">
        <w:r w:rsidR="00870992" w:rsidRPr="00870992">
          <w:rPr>
            <w:rStyle w:val="a7"/>
            <w:rFonts w:ascii="Times New Roman" w:eastAsia="Times New Roman" w:hAnsi="Times New Roman" w:cs="Times New Roman"/>
            <w:noProof/>
            <w:sz w:val="28"/>
            <w:szCs w:val="28"/>
            <w:lang w:eastAsia="ru-RU"/>
          </w:rPr>
          <w:t>1.2.</w:t>
        </w:r>
        <w:r w:rsidR="00870992" w:rsidRPr="00870992">
          <w:rPr>
            <w:rStyle w:val="a7"/>
            <w:rFonts w:ascii="Times New Roman" w:hAnsi="Times New Roman" w:cs="Times New Roman"/>
            <w:noProof/>
            <w:sz w:val="28"/>
            <w:szCs w:val="28"/>
          </w:rPr>
          <w:t xml:space="preserve"> </w:t>
        </w:r>
        <w:r w:rsidR="00870992" w:rsidRPr="00870992">
          <w:rPr>
            <w:rStyle w:val="a7"/>
            <w:rFonts w:ascii="Times New Roman" w:eastAsia="Times New Roman" w:hAnsi="Times New Roman" w:cs="Times New Roman"/>
            <w:noProof/>
            <w:sz w:val="28"/>
            <w:szCs w:val="28"/>
            <w:lang w:eastAsia="ru-RU"/>
          </w:rPr>
          <w:t>Становлення та розвиток структури системи соціального захисту військовослужбовців та їх сімей</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_Toc104988840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11</w:t>
        </w:r>
        <w:r w:rsidR="00AF0FA5" w:rsidRPr="00870992">
          <w:rPr>
            <w:rFonts w:ascii="Times New Roman" w:hAnsi="Times New Roman" w:cs="Times New Roman"/>
            <w:noProof/>
            <w:webHidden/>
            <w:sz w:val="28"/>
            <w:szCs w:val="28"/>
          </w:rPr>
          <w:fldChar w:fldCharType="end"/>
        </w:r>
      </w:hyperlink>
    </w:p>
    <w:p w14:paraId="5F163EF7"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41" w:history="1">
        <w:r w:rsidR="00870992" w:rsidRPr="00870992">
          <w:rPr>
            <w:rStyle w:val="a7"/>
            <w:rFonts w:ascii="Times New Roman" w:eastAsia="Times New Roman" w:hAnsi="Times New Roman" w:cs="Times New Roman"/>
            <w:noProof/>
            <w:sz w:val="28"/>
            <w:szCs w:val="28"/>
            <w:lang w:eastAsia="ru-RU"/>
          </w:rPr>
          <w:t>1.3. Досвід іноземних держав у застосуванні системи соціального захисту військовослужбовців та їх сімей</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_Toc104988841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15</w:t>
        </w:r>
        <w:r w:rsidR="00AF0FA5" w:rsidRPr="00870992">
          <w:rPr>
            <w:rFonts w:ascii="Times New Roman" w:hAnsi="Times New Roman" w:cs="Times New Roman"/>
            <w:noProof/>
            <w:webHidden/>
            <w:sz w:val="28"/>
            <w:szCs w:val="28"/>
          </w:rPr>
          <w:fldChar w:fldCharType="end"/>
        </w:r>
      </w:hyperlink>
    </w:p>
    <w:p w14:paraId="737A6EBB"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42" w:history="1">
        <w:r w:rsidR="00870992" w:rsidRPr="00870992">
          <w:rPr>
            <w:rStyle w:val="a7"/>
            <w:rFonts w:ascii="Times New Roman" w:eastAsia="Times New Roman" w:hAnsi="Times New Roman" w:cs="Times New Roman"/>
            <w:noProof/>
            <w:sz w:val="28"/>
            <w:szCs w:val="28"/>
            <w:lang w:eastAsia="ru-RU"/>
          </w:rPr>
          <w:t>Висновки до Розділу І</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_Toc104988842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22</w:t>
        </w:r>
        <w:r w:rsidR="00AF0FA5" w:rsidRPr="00870992">
          <w:rPr>
            <w:rFonts w:ascii="Times New Roman" w:hAnsi="Times New Roman" w:cs="Times New Roman"/>
            <w:noProof/>
            <w:webHidden/>
            <w:sz w:val="28"/>
            <w:szCs w:val="28"/>
          </w:rPr>
          <w:fldChar w:fldCharType="end"/>
        </w:r>
      </w:hyperlink>
    </w:p>
    <w:p w14:paraId="3AF6F671" w14:textId="77777777" w:rsidR="00870992" w:rsidRPr="00870992" w:rsidRDefault="006E2050" w:rsidP="00884F4A">
      <w:pPr>
        <w:pStyle w:val="11"/>
        <w:jc w:val="both"/>
        <w:rPr>
          <w:rFonts w:eastAsiaTheme="minorEastAsia"/>
          <w:noProof/>
          <w:lang w:eastAsia="uk-UA"/>
        </w:rPr>
      </w:pPr>
      <w:hyperlink w:anchor="_Toc104988843" w:history="1">
        <w:r w:rsidR="00870992" w:rsidRPr="00870992">
          <w:rPr>
            <w:rStyle w:val="a7"/>
            <w:rFonts w:eastAsia="Times New Roman"/>
            <w:noProof/>
          </w:rPr>
          <w:t>РОЗДІЛ ІІ. СУЧАСНИЙ СТАН СОЦІАЛЬНОГО ЗАХИСТУ ВІЙСЬКОВОСЛУЖБОВЦІВ</w:t>
        </w:r>
        <w:r w:rsidR="00870992" w:rsidRPr="00870992">
          <w:rPr>
            <w:noProof/>
            <w:webHidden/>
          </w:rPr>
          <w:tab/>
        </w:r>
        <w:r w:rsidR="00AF0FA5" w:rsidRPr="00870992">
          <w:rPr>
            <w:noProof/>
            <w:webHidden/>
          </w:rPr>
          <w:fldChar w:fldCharType="begin"/>
        </w:r>
        <w:r w:rsidR="00870992" w:rsidRPr="00870992">
          <w:rPr>
            <w:noProof/>
            <w:webHidden/>
          </w:rPr>
          <w:instrText xml:space="preserve"> PAGEREF _Toc104988843 \h </w:instrText>
        </w:r>
        <w:r w:rsidR="00AF0FA5" w:rsidRPr="00870992">
          <w:rPr>
            <w:noProof/>
            <w:webHidden/>
          </w:rPr>
        </w:r>
        <w:r w:rsidR="00AF0FA5" w:rsidRPr="00870992">
          <w:rPr>
            <w:noProof/>
            <w:webHidden/>
          </w:rPr>
          <w:fldChar w:fldCharType="separate"/>
        </w:r>
        <w:r w:rsidR="00870992" w:rsidRPr="00870992">
          <w:rPr>
            <w:noProof/>
            <w:webHidden/>
          </w:rPr>
          <w:t>23</w:t>
        </w:r>
        <w:r w:rsidR="00AF0FA5" w:rsidRPr="00870992">
          <w:rPr>
            <w:noProof/>
            <w:webHidden/>
          </w:rPr>
          <w:fldChar w:fldCharType="end"/>
        </w:r>
      </w:hyperlink>
    </w:p>
    <w:p w14:paraId="2F59264B"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44" w:history="1">
        <w:r w:rsidR="00870992" w:rsidRPr="00870992">
          <w:rPr>
            <w:rStyle w:val="a7"/>
            <w:rFonts w:ascii="Times New Roman" w:eastAsia="Times New Roman" w:hAnsi="Times New Roman" w:cs="Times New Roman"/>
            <w:noProof/>
            <w:sz w:val="28"/>
            <w:szCs w:val="28"/>
            <w:lang w:eastAsia="ru-RU"/>
          </w:rPr>
          <w:t xml:space="preserve">2.1. </w:t>
        </w:r>
        <w:r w:rsidR="00870992" w:rsidRPr="00870992">
          <w:rPr>
            <w:rStyle w:val="a7"/>
            <w:rFonts w:ascii="Times New Roman" w:hAnsi="Times New Roman" w:cs="Times New Roman"/>
            <w:noProof/>
            <w:sz w:val="28"/>
            <w:szCs w:val="28"/>
          </w:rPr>
          <w:t>Правове регулювання соціального забезпечення військовослужбовців</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_Toc104988844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23</w:t>
        </w:r>
        <w:r w:rsidR="00AF0FA5" w:rsidRPr="00870992">
          <w:rPr>
            <w:rFonts w:ascii="Times New Roman" w:hAnsi="Times New Roman" w:cs="Times New Roman"/>
            <w:noProof/>
            <w:webHidden/>
            <w:sz w:val="28"/>
            <w:szCs w:val="28"/>
          </w:rPr>
          <w:fldChar w:fldCharType="end"/>
        </w:r>
      </w:hyperlink>
    </w:p>
    <w:p w14:paraId="0A1ECB8A"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45" w:history="1">
        <w:r w:rsidR="00884F4A">
          <w:rPr>
            <w:rStyle w:val="a7"/>
            <w:rFonts w:ascii="Times New Roman" w:eastAsia="Times New Roman" w:hAnsi="Times New Roman" w:cs="Times New Roman"/>
            <w:noProof/>
            <w:sz w:val="28"/>
            <w:szCs w:val="28"/>
            <w:lang w:eastAsia="ru-RU"/>
          </w:rPr>
          <w:t>2.2.</w:t>
        </w:r>
        <w:r w:rsidR="00870992" w:rsidRPr="00870992">
          <w:rPr>
            <w:rStyle w:val="a7"/>
            <w:rFonts w:ascii="Times New Roman" w:eastAsia="Times New Roman" w:hAnsi="Times New Roman" w:cs="Times New Roman"/>
            <w:noProof/>
            <w:sz w:val="28"/>
            <w:szCs w:val="28"/>
            <w:lang w:eastAsia="ru-RU"/>
          </w:rPr>
          <w:t xml:space="preserve"> Сучасний стан системи соціального захисту військовослужбовців та їх сімей</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_Toc104988845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29</w:t>
        </w:r>
        <w:r w:rsidR="00AF0FA5" w:rsidRPr="00870992">
          <w:rPr>
            <w:rFonts w:ascii="Times New Roman" w:hAnsi="Times New Roman" w:cs="Times New Roman"/>
            <w:noProof/>
            <w:webHidden/>
            <w:sz w:val="28"/>
            <w:szCs w:val="28"/>
          </w:rPr>
          <w:fldChar w:fldCharType="end"/>
        </w:r>
      </w:hyperlink>
    </w:p>
    <w:p w14:paraId="5A731AC3"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46" w:history="1">
        <w:r w:rsidR="00870992" w:rsidRPr="00870992">
          <w:rPr>
            <w:rStyle w:val="a7"/>
            <w:rFonts w:ascii="Times New Roman" w:eastAsia="Times New Roman" w:hAnsi="Times New Roman" w:cs="Times New Roman"/>
            <w:noProof/>
            <w:sz w:val="28"/>
            <w:szCs w:val="28"/>
            <w:lang w:eastAsia="ru-RU"/>
          </w:rPr>
          <w:t>2.3. Актуальні проблеми системи соціального захисту військовослужбовців та їх сімей</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_Toc104988846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35</w:t>
        </w:r>
        <w:r w:rsidR="00AF0FA5" w:rsidRPr="00870992">
          <w:rPr>
            <w:rFonts w:ascii="Times New Roman" w:hAnsi="Times New Roman" w:cs="Times New Roman"/>
            <w:noProof/>
            <w:webHidden/>
            <w:sz w:val="28"/>
            <w:szCs w:val="28"/>
          </w:rPr>
          <w:fldChar w:fldCharType="end"/>
        </w:r>
      </w:hyperlink>
    </w:p>
    <w:p w14:paraId="0CD69C6F"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47" w:history="1">
        <w:r w:rsidR="00870992" w:rsidRPr="00870992">
          <w:rPr>
            <w:rStyle w:val="a7"/>
            <w:rFonts w:ascii="Times New Roman" w:eastAsia="Times New Roman" w:hAnsi="Times New Roman" w:cs="Times New Roman"/>
            <w:noProof/>
            <w:sz w:val="28"/>
            <w:szCs w:val="28"/>
            <w:lang w:eastAsia="ru-RU"/>
          </w:rPr>
          <w:t>Висновки до розділу ІІ</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_Toc104988847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40</w:t>
        </w:r>
        <w:r w:rsidR="00AF0FA5" w:rsidRPr="00870992">
          <w:rPr>
            <w:rFonts w:ascii="Times New Roman" w:hAnsi="Times New Roman" w:cs="Times New Roman"/>
            <w:noProof/>
            <w:webHidden/>
            <w:sz w:val="28"/>
            <w:szCs w:val="28"/>
          </w:rPr>
          <w:fldChar w:fldCharType="end"/>
        </w:r>
      </w:hyperlink>
    </w:p>
    <w:p w14:paraId="203C0FE4" w14:textId="77777777" w:rsidR="00870992" w:rsidRPr="00870992" w:rsidRDefault="006E2050" w:rsidP="00884F4A">
      <w:pPr>
        <w:pStyle w:val="11"/>
        <w:jc w:val="both"/>
        <w:rPr>
          <w:rFonts w:eastAsiaTheme="minorEastAsia"/>
          <w:noProof/>
          <w:lang w:eastAsia="uk-UA"/>
        </w:rPr>
      </w:pPr>
      <w:hyperlink w:anchor="_Toc104988848" w:history="1">
        <w:r w:rsidR="00870992" w:rsidRPr="00870992">
          <w:rPr>
            <w:rStyle w:val="a7"/>
            <w:rFonts w:eastAsia="Times New Roman"/>
            <w:noProof/>
          </w:rPr>
          <w:t>РОЗДІЛ ІІІ. НАПРЯМКИ РОЗВИТКУ ТА ШЛЯХИ ВДОСКОНАЛЕННЯ СИСТЕМИ СОЦІАЛЬНОГО ЗАХИСТУ ВІЙСЬКОВОСЛУЖБОВЦІВ ТА ЇХ СІМЕЙ</w:t>
        </w:r>
        <w:r w:rsidR="00870992" w:rsidRPr="00870992">
          <w:rPr>
            <w:noProof/>
            <w:webHidden/>
          </w:rPr>
          <w:tab/>
        </w:r>
        <w:r w:rsidR="00AF0FA5" w:rsidRPr="00870992">
          <w:rPr>
            <w:noProof/>
            <w:webHidden/>
          </w:rPr>
          <w:fldChar w:fldCharType="begin"/>
        </w:r>
        <w:r w:rsidR="00870992" w:rsidRPr="00870992">
          <w:rPr>
            <w:noProof/>
            <w:webHidden/>
          </w:rPr>
          <w:instrText xml:space="preserve"> PAGEREF _Toc104988848 \h </w:instrText>
        </w:r>
        <w:r w:rsidR="00AF0FA5" w:rsidRPr="00870992">
          <w:rPr>
            <w:noProof/>
            <w:webHidden/>
          </w:rPr>
        </w:r>
        <w:r w:rsidR="00AF0FA5" w:rsidRPr="00870992">
          <w:rPr>
            <w:noProof/>
            <w:webHidden/>
          </w:rPr>
          <w:fldChar w:fldCharType="separate"/>
        </w:r>
        <w:r w:rsidR="00870992" w:rsidRPr="00870992">
          <w:rPr>
            <w:noProof/>
            <w:webHidden/>
          </w:rPr>
          <w:t>41</w:t>
        </w:r>
        <w:r w:rsidR="00AF0FA5" w:rsidRPr="00870992">
          <w:rPr>
            <w:noProof/>
            <w:webHidden/>
          </w:rPr>
          <w:fldChar w:fldCharType="end"/>
        </w:r>
      </w:hyperlink>
    </w:p>
    <w:p w14:paraId="3B3A4ED5"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49" w:history="1">
        <w:r w:rsidR="00870992" w:rsidRPr="00870992">
          <w:rPr>
            <w:rStyle w:val="a7"/>
            <w:rFonts w:ascii="Times New Roman" w:eastAsia="Times New Roman" w:hAnsi="Times New Roman" w:cs="Times New Roman"/>
            <w:noProof/>
            <w:sz w:val="28"/>
            <w:szCs w:val="28"/>
            <w:lang w:eastAsia="ru-RU"/>
          </w:rPr>
          <w:t>3.1. Напрями розвитку системи соціального захисту військовослужбовців та їх сімей</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_Toc104988849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41</w:t>
        </w:r>
        <w:r w:rsidR="00AF0FA5" w:rsidRPr="00870992">
          <w:rPr>
            <w:rFonts w:ascii="Times New Roman" w:hAnsi="Times New Roman" w:cs="Times New Roman"/>
            <w:noProof/>
            <w:webHidden/>
            <w:sz w:val="28"/>
            <w:szCs w:val="28"/>
          </w:rPr>
          <w:fldChar w:fldCharType="end"/>
        </w:r>
      </w:hyperlink>
    </w:p>
    <w:p w14:paraId="46EF1347"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50" w:history="1">
        <w:r w:rsidR="00870992" w:rsidRPr="00870992">
          <w:rPr>
            <w:rStyle w:val="a7"/>
            <w:rFonts w:ascii="Times New Roman" w:eastAsia="Times New Roman" w:hAnsi="Times New Roman" w:cs="Times New Roman"/>
            <w:noProof/>
            <w:sz w:val="28"/>
            <w:szCs w:val="28"/>
            <w:lang w:eastAsia="ru-RU"/>
          </w:rPr>
          <w:t>3.2. Шляхи удосконалення системи соціального захисту військовослужбовців та їх сімей</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_Toc104988850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46</w:t>
        </w:r>
        <w:r w:rsidR="00AF0FA5" w:rsidRPr="00870992">
          <w:rPr>
            <w:rFonts w:ascii="Times New Roman" w:hAnsi="Times New Roman" w:cs="Times New Roman"/>
            <w:noProof/>
            <w:webHidden/>
            <w:sz w:val="28"/>
            <w:szCs w:val="28"/>
          </w:rPr>
          <w:fldChar w:fldCharType="end"/>
        </w:r>
      </w:hyperlink>
    </w:p>
    <w:p w14:paraId="5CC352B9"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51" w:history="1">
        <w:r w:rsidR="00870992" w:rsidRPr="00870992">
          <w:rPr>
            <w:rStyle w:val="a7"/>
            <w:rFonts w:ascii="Times New Roman" w:eastAsia="Times New Roman" w:hAnsi="Times New Roman" w:cs="Times New Roman"/>
            <w:noProof/>
            <w:sz w:val="28"/>
            <w:szCs w:val="28"/>
            <w:lang w:eastAsia="ru-RU"/>
          </w:rPr>
          <w:t>3.3. Методи реформування системи соціального захисту військовослужбовців та їх сімей</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_Toc104988851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52</w:t>
        </w:r>
        <w:r w:rsidR="00AF0FA5" w:rsidRPr="00870992">
          <w:rPr>
            <w:rFonts w:ascii="Times New Roman" w:hAnsi="Times New Roman" w:cs="Times New Roman"/>
            <w:noProof/>
            <w:webHidden/>
            <w:sz w:val="28"/>
            <w:szCs w:val="28"/>
          </w:rPr>
          <w:fldChar w:fldCharType="end"/>
        </w:r>
      </w:hyperlink>
    </w:p>
    <w:p w14:paraId="4C496B6F" w14:textId="77777777" w:rsidR="00870992" w:rsidRPr="00870992" w:rsidRDefault="006E2050" w:rsidP="00884F4A">
      <w:pPr>
        <w:pStyle w:val="2"/>
        <w:tabs>
          <w:tab w:val="right" w:leader="dot" w:pos="9628"/>
        </w:tabs>
        <w:spacing w:after="0" w:line="360" w:lineRule="auto"/>
        <w:ind w:left="215"/>
        <w:contextualSpacing/>
        <w:jc w:val="both"/>
        <w:rPr>
          <w:rFonts w:ascii="Times New Roman" w:eastAsiaTheme="minorEastAsia" w:hAnsi="Times New Roman" w:cs="Times New Roman"/>
          <w:noProof/>
          <w:sz w:val="28"/>
          <w:szCs w:val="28"/>
          <w:lang w:eastAsia="uk-UA"/>
        </w:rPr>
      </w:pPr>
      <w:hyperlink w:anchor="_Toc104988852" w:history="1">
        <w:r w:rsidR="00870992" w:rsidRPr="00870992">
          <w:rPr>
            <w:rStyle w:val="a7"/>
            <w:rFonts w:ascii="Times New Roman" w:eastAsia="Times New Roman" w:hAnsi="Times New Roman" w:cs="Times New Roman"/>
            <w:noProof/>
            <w:sz w:val="28"/>
            <w:szCs w:val="28"/>
            <w:lang w:eastAsia="ru-RU"/>
          </w:rPr>
          <w:t>Висновки до Розділу  ІІІ</w:t>
        </w:r>
        <w:r w:rsidR="00870992" w:rsidRPr="00870992">
          <w:rPr>
            <w:rFonts w:ascii="Times New Roman" w:hAnsi="Times New Roman" w:cs="Times New Roman"/>
            <w:noProof/>
            <w:webHidden/>
            <w:sz w:val="28"/>
            <w:szCs w:val="28"/>
          </w:rPr>
          <w:tab/>
        </w:r>
        <w:r w:rsidR="00AF0FA5" w:rsidRPr="00870992">
          <w:rPr>
            <w:rFonts w:ascii="Times New Roman" w:hAnsi="Times New Roman" w:cs="Times New Roman"/>
            <w:noProof/>
            <w:webHidden/>
            <w:sz w:val="28"/>
            <w:szCs w:val="28"/>
          </w:rPr>
          <w:fldChar w:fldCharType="begin"/>
        </w:r>
        <w:r w:rsidR="00870992" w:rsidRPr="00870992">
          <w:rPr>
            <w:rFonts w:ascii="Times New Roman" w:hAnsi="Times New Roman" w:cs="Times New Roman"/>
            <w:noProof/>
            <w:webHidden/>
            <w:sz w:val="28"/>
            <w:szCs w:val="28"/>
          </w:rPr>
          <w:instrText xml:space="preserve"> PAGEREF _Toc104988852 \h </w:instrText>
        </w:r>
        <w:r w:rsidR="00AF0FA5" w:rsidRPr="00870992">
          <w:rPr>
            <w:rFonts w:ascii="Times New Roman" w:hAnsi="Times New Roman" w:cs="Times New Roman"/>
            <w:noProof/>
            <w:webHidden/>
            <w:sz w:val="28"/>
            <w:szCs w:val="28"/>
          </w:rPr>
        </w:r>
        <w:r w:rsidR="00AF0FA5" w:rsidRPr="00870992">
          <w:rPr>
            <w:rFonts w:ascii="Times New Roman" w:hAnsi="Times New Roman" w:cs="Times New Roman"/>
            <w:noProof/>
            <w:webHidden/>
            <w:sz w:val="28"/>
            <w:szCs w:val="28"/>
          </w:rPr>
          <w:fldChar w:fldCharType="separate"/>
        </w:r>
        <w:r w:rsidR="00870992" w:rsidRPr="00870992">
          <w:rPr>
            <w:rFonts w:ascii="Times New Roman" w:hAnsi="Times New Roman" w:cs="Times New Roman"/>
            <w:noProof/>
            <w:webHidden/>
            <w:sz w:val="28"/>
            <w:szCs w:val="28"/>
          </w:rPr>
          <w:t>56</w:t>
        </w:r>
        <w:r w:rsidR="00AF0FA5" w:rsidRPr="00870992">
          <w:rPr>
            <w:rFonts w:ascii="Times New Roman" w:hAnsi="Times New Roman" w:cs="Times New Roman"/>
            <w:noProof/>
            <w:webHidden/>
            <w:sz w:val="28"/>
            <w:szCs w:val="28"/>
          </w:rPr>
          <w:fldChar w:fldCharType="end"/>
        </w:r>
      </w:hyperlink>
    </w:p>
    <w:p w14:paraId="37AB4E34" w14:textId="77777777" w:rsidR="00870992" w:rsidRPr="00870992" w:rsidRDefault="006E2050" w:rsidP="00884F4A">
      <w:pPr>
        <w:pStyle w:val="11"/>
        <w:jc w:val="both"/>
        <w:rPr>
          <w:rFonts w:eastAsiaTheme="minorEastAsia"/>
          <w:noProof/>
          <w:lang w:eastAsia="uk-UA"/>
        </w:rPr>
      </w:pPr>
      <w:hyperlink w:anchor="_Toc104988853" w:history="1">
        <w:r w:rsidR="00870992" w:rsidRPr="00870992">
          <w:rPr>
            <w:rStyle w:val="a7"/>
            <w:rFonts w:eastAsia="Times New Roman"/>
            <w:noProof/>
          </w:rPr>
          <w:t>ВИСНОВКИ</w:t>
        </w:r>
        <w:r w:rsidR="00870992" w:rsidRPr="00870992">
          <w:rPr>
            <w:noProof/>
            <w:webHidden/>
          </w:rPr>
          <w:tab/>
        </w:r>
        <w:r w:rsidR="00AF0FA5" w:rsidRPr="00870992">
          <w:rPr>
            <w:noProof/>
            <w:webHidden/>
          </w:rPr>
          <w:fldChar w:fldCharType="begin"/>
        </w:r>
        <w:r w:rsidR="00870992" w:rsidRPr="00870992">
          <w:rPr>
            <w:noProof/>
            <w:webHidden/>
          </w:rPr>
          <w:instrText xml:space="preserve"> PAGEREF _Toc104988853 \h </w:instrText>
        </w:r>
        <w:r w:rsidR="00AF0FA5" w:rsidRPr="00870992">
          <w:rPr>
            <w:noProof/>
            <w:webHidden/>
          </w:rPr>
        </w:r>
        <w:r w:rsidR="00AF0FA5" w:rsidRPr="00870992">
          <w:rPr>
            <w:noProof/>
            <w:webHidden/>
          </w:rPr>
          <w:fldChar w:fldCharType="separate"/>
        </w:r>
        <w:r w:rsidR="00870992" w:rsidRPr="00870992">
          <w:rPr>
            <w:noProof/>
            <w:webHidden/>
          </w:rPr>
          <w:t>57</w:t>
        </w:r>
        <w:r w:rsidR="00AF0FA5" w:rsidRPr="00870992">
          <w:rPr>
            <w:noProof/>
            <w:webHidden/>
          </w:rPr>
          <w:fldChar w:fldCharType="end"/>
        </w:r>
      </w:hyperlink>
    </w:p>
    <w:p w14:paraId="41E3E24E" w14:textId="77777777" w:rsidR="00870992" w:rsidRPr="00884F4A" w:rsidRDefault="006E2050" w:rsidP="00884F4A">
      <w:pPr>
        <w:pStyle w:val="11"/>
        <w:jc w:val="both"/>
        <w:rPr>
          <w:noProof/>
          <w:color w:val="0563C1" w:themeColor="hyperlink"/>
          <w:u w:val="single"/>
        </w:rPr>
      </w:pPr>
      <w:hyperlink w:anchor="_Toc104988854" w:history="1">
        <w:r w:rsidR="00870992" w:rsidRPr="00870992">
          <w:rPr>
            <w:rStyle w:val="a7"/>
            <w:rFonts w:eastAsia="Times New Roman"/>
            <w:noProof/>
          </w:rPr>
          <w:t>СПИСКИ ВИКОРИСТАНИХ ДЖЕРЕЛ ТА ЛІТРАТУРИ</w:t>
        </w:r>
        <w:r w:rsidR="00870992" w:rsidRPr="00870992">
          <w:rPr>
            <w:noProof/>
            <w:webHidden/>
          </w:rPr>
          <w:tab/>
        </w:r>
        <w:r w:rsidR="00AF0FA5" w:rsidRPr="00870992">
          <w:rPr>
            <w:noProof/>
            <w:webHidden/>
          </w:rPr>
          <w:fldChar w:fldCharType="begin"/>
        </w:r>
        <w:r w:rsidR="00870992" w:rsidRPr="00870992">
          <w:rPr>
            <w:noProof/>
            <w:webHidden/>
          </w:rPr>
          <w:instrText xml:space="preserve"> PAGEREF _Toc104988854 \h </w:instrText>
        </w:r>
        <w:r w:rsidR="00AF0FA5" w:rsidRPr="00870992">
          <w:rPr>
            <w:noProof/>
            <w:webHidden/>
          </w:rPr>
        </w:r>
        <w:r w:rsidR="00AF0FA5" w:rsidRPr="00870992">
          <w:rPr>
            <w:noProof/>
            <w:webHidden/>
          </w:rPr>
          <w:fldChar w:fldCharType="separate"/>
        </w:r>
        <w:r w:rsidR="00870992" w:rsidRPr="00870992">
          <w:rPr>
            <w:noProof/>
            <w:webHidden/>
          </w:rPr>
          <w:t>59</w:t>
        </w:r>
        <w:r w:rsidR="00AF0FA5" w:rsidRPr="00870992">
          <w:rPr>
            <w:noProof/>
            <w:webHidden/>
          </w:rPr>
          <w:fldChar w:fldCharType="end"/>
        </w:r>
      </w:hyperlink>
      <w:r w:rsidR="00884F4A">
        <w:rPr>
          <w:rStyle w:val="a7"/>
          <w:noProof/>
        </w:rPr>
        <w:br w:type="page"/>
      </w:r>
    </w:p>
    <w:p w14:paraId="5E6D93C4" w14:textId="77777777" w:rsidR="00650101" w:rsidRPr="00884F4A" w:rsidRDefault="00AF0FA5" w:rsidP="00884F4A">
      <w:pPr>
        <w:pStyle w:val="11"/>
        <w:rPr>
          <w:rFonts w:eastAsiaTheme="minorEastAsia"/>
          <w:noProof/>
          <w:lang w:eastAsia="uk-UA"/>
        </w:rPr>
      </w:pPr>
      <w:r>
        <w:lastRenderedPageBreak/>
        <w:fldChar w:fldCharType="end"/>
      </w:r>
      <w:bookmarkStart w:id="3" w:name="_Toc104988835"/>
      <w:r w:rsidR="00650101" w:rsidRPr="00884F4A">
        <w:t>ВСТУП</w:t>
      </w:r>
      <w:bookmarkEnd w:id="3"/>
    </w:p>
    <w:p w14:paraId="2CCAA058" w14:textId="77777777" w:rsidR="00042FD2" w:rsidRPr="00381A32" w:rsidRDefault="00042FD2" w:rsidP="00A10199">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81A32">
        <w:rPr>
          <w:rFonts w:ascii="Times New Roman" w:hAnsi="Times New Roman" w:cs="Times New Roman"/>
          <w:bCs/>
          <w:i/>
          <w:sz w:val="28"/>
          <w:szCs w:val="28"/>
        </w:rPr>
        <w:t>Актуальність</w:t>
      </w:r>
      <w:r w:rsidRPr="00381A32">
        <w:rPr>
          <w:rFonts w:ascii="Times New Roman" w:hAnsi="Times New Roman" w:cs="Times New Roman"/>
          <w:bCs/>
          <w:sz w:val="28"/>
          <w:szCs w:val="28"/>
        </w:rPr>
        <w:t xml:space="preserve"> розгляду даного питання пояснюється тим, що</w:t>
      </w:r>
      <w:r w:rsidRPr="00381A32">
        <w:rPr>
          <w:rFonts w:ascii="Times New Roman" w:hAnsi="Times New Roman" w:cs="Times New Roman"/>
          <w:sz w:val="28"/>
          <w:szCs w:val="28"/>
        </w:rPr>
        <w:t xml:space="preserve"> на сьогодні </w:t>
      </w:r>
      <w:r w:rsidR="008544DB">
        <w:rPr>
          <w:rFonts w:ascii="Times New Roman" w:hAnsi="Times New Roman" w:cs="Times New Roman"/>
          <w:sz w:val="28"/>
          <w:szCs w:val="28"/>
        </w:rPr>
        <w:t>вкрай</w:t>
      </w:r>
      <w:r w:rsidRPr="00381A32">
        <w:rPr>
          <w:rFonts w:ascii="Times New Roman" w:hAnsi="Times New Roman" w:cs="Times New Roman"/>
          <w:sz w:val="28"/>
          <w:szCs w:val="28"/>
        </w:rPr>
        <w:t xml:space="preserve"> важливим є проведення до</w:t>
      </w:r>
      <w:r w:rsidR="008544DB">
        <w:rPr>
          <w:rFonts w:ascii="Times New Roman" w:hAnsi="Times New Roman" w:cs="Times New Roman"/>
          <w:sz w:val="28"/>
          <w:szCs w:val="28"/>
        </w:rPr>
        <w:t>поміжних</w:t>
      </w:r>
      <w:r w:rsidRPr="00381A32">
        <w:rPr>
          <w:rFonts w:ascii="Times New Roman" w:hAnsi="Times New Roman" w:cs="Times New Roman"/>
          <w:sz w:val="28"/>
          <w:szCs w:val="28"/>
        </w:rPr>
        <w:t xml:space="preserve"> </w:t>
      </w:r>
      <w:r w:rsidR="00A76B8A">
        <w:rPr>
          <w:rFonts w:ascii="Times New Roman" w:hAnsi="Times New Roman" w:cs="Times New Roman"/>
          <w:sz w:val="28"/>
          <w:szCs w:val="28"/>
        </w:rPr>
        <w:t>змістовних досліджень</w:t>
      </w:r>
      <w:r w:rsidRPr="00381A32">
        <w:rPr>
          <w:rFonts w:ascii="Times New Roman" w:hAnsi="Times New Roman" w:cs="Times New Roman"/>
          <w:sz w:val="28"/>
          <w:szCs w:val="28"/>
        </w:rPr>
        <w:t xml:space="preserve"> системи </w:t>
      </w:r>
      <w:r w:rsidR="00A10199"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00A76B8A">
        <w:rPr>
          <w:rFonts w:ascii="Times New Roman" w:hAnsi="Times New Roman" w:cs="Times New Roman"/>
          <w:sz w:val="28"/>
          <w:szCs w:val="28"/>
        </w:rPr>
        <w:t>. Фундаментом</w:t>
      </w:r>
      <w:r w:rsidRPr="00381A32">
        <w:rPr>
          <w:rFonts w:ascii="Times New Roman" w:hAnsi="Times New Roman" w:cs="Times New Roman"/>
          <w:sz w:val="28"/>
          <w:szCs w:val="28"/>
        </w:rPr>
        <w:t xml:space="preserve"> практичної </w:t>
      </w:r>
      <w:r w:rsidR="00A76B8A">
        <w:rPr>
          <w:rFonts w:ascii="Times New Roman" w:hAnsi="Times New Roman" w:cs="Times New Roman"/>
          <w:sz w:val="28"/>
          <w:szCs w:val="28"/>
        </w:rPr>
        <w:t>діяльності</w:t>
      </w:r>
      <w:r w:rsidRPr="00381A32">
        <w:rPr>
          <w:rFonts w:ascii="Times New Roman" w:hAnsi="Times New Roman" w:cs="Times New Roman"/>
          <w:sz w:val="28"/>
          <w:szCs w:val="28"/>
        </w:rPr>
        <w:t xml:space="preserve"> </w:t>
      </w:r>
      <w:r w:rsidR="00A76B8A">
        <w:rPr>
          <w:rFonts w:ascii="Times New Roman" w:hAnsi="Times New Roman" w:cs="Times New Roman"/>
          <w:sz w:val="28"/>
          <w:szCs w:val="28"/>
        </w:rPr>
        <w:t xml:space="preserve">на шляху до </w:t>
      </w:r>
      <w:r w:rsidRPr="00381A32">
        <w:rPr>
          <w:rFonts w:ascii="Times New Roman" w:hAnsi="Times New Roman" w:cs="Times New Roman"/>
          <w:sz w:val="28"/>
          <w:szCs w:val="28"/>
        </w:rPr>
        <w:t xml:space="preserve">реформування системи </w:t>
      </w:r>
      <w:r w:rsidR="00A10199"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00A76B8A">
        <w:rPr>
          <w:rFonts w:ascii="Times New Roman" w:hAnsi="Times New Roman" w:cs="Times New Roman"/>
          <w:sz w:val="28"/>
          <w:szCs w:val="28"/>
        </w:rPr>
        <w:t xml:space="preserve"> є поглиблений теоретичний аналіз</w:t>
      </w:r>
      <w:r w:rsidRPr="00381A32">
        <w:rPr>
          <w:rFonts w:ascii="Times New Roman" w:hAnsi="Times New Roman" w:cs="Times New Roman"/>
          <w:sz w:val="28"/>
          <w:szCs w:val="28"/>
        </w:rPr>
        <w:t xml:space="preserve"> </w:t>
      </w:r>
      <w:r w:rsidR="00A76B8A">
        <w:rPr>
          <w:rFonts w:ascii="Times New Roman" w:hAnsi="Times New Roman" w:cs="Times New Roman"/>
          <w:sz w:val="28"/>
          <w:szCs w:val="28"/>
        </w:rPr>
        <w:t>базових понять</w:t>
      </w:r>
      <w:r w:rsidRPr="00381A32">
        <w:rPr>
          <w:rFonts w:ascii="Times New Roman" w:hAnsi="Times New Roman" w:cs="Times New Roman"/>
          <w:sz w:val="28"/>
          <w:szCs w:val="28"/>
        </w:rPr>
        <w:t xml:space="preserve"> та сучасних трансформацій с</w:t>
      </w:r>
      <w:r w:rsidR="00A10199" w:rsidRPr="00381A32">
        <w:rPr>
          <w:rFonts w:ascii="Times New Roman" w:hAnsi="Times New Roman" w:cs="Times New Roman"/>
          <w:sz w:val="28"/>
          <w:szCs w:val="28"/>
        </w:rPr>
        <w:t>труктури соціального захисту</w:t>
      </w:r>
      <w:r w:rsidRPr="00381A32">
        <w:rPr>
          <w:rFonts w:ascii="Times New Roman" w:hAnsi="Times New Roman" w:cs="Times New Roman"/>
          <w:sz w:val="28"/>
          <w:szCs w:val="28"/>
        </w:rPr>
        <w:t xml:space="preserve">. </w:t>
      </w:r>
    </w:p>
    <w:p w14:paraId="74761726" w14:textId="77777777" w:rsidR="00042FD2" w:rsidRPr="00381A32" w:rsidRDefault="00042FD2" w:rsidP="00A10199">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81A32">
        <w:rPr>
          <w:rFonts w:ascii="Times New Roman" w:hAnsi="Times New Roman" w:cs="Times New Roman"/>
          <w:bCs/>
          <w:i/>
          <w:sz w:val="28"/>
          <w:szCs w:val="28"/>
        </w:rPr>
        <w:t>Мета і завдання дослідження</w:t>
      </w:r>
      <w:r w:rsidR="0092046B">
        <w:rPr>
          <w:rFonts w:ascii="Times New Roman" w:hAnsi="Times New Roman" w:cs="Times New Roman"/>
          <w:sz w:val="28"/>
          <w:szCs w:val="28"/>
        </w:rPr>
        <w:t>.</w:t>
      </w:r>
      <w:r w:rsidRPr="00381A32">
        <w:rPr>
          <w:rFonts w:ascii="Times New Roman" w:hAnsi="Times New Roman" w:cs="Times New Roman"/>
          <w:sz w:val="28"/>
          <w:szCs w:val="28"/>
        </w:rPr>
        <w:t xml:space="preserve"> Метою дослідження є теоретичне </w:t>
      </w:r>
      <w:r w:rsidR="00A76B8A">
        <w:rPr>
          <w:rFonts w:ascii="Times New Roman" w:hAnsi="Times New Roman" w:cs="Times New Roman"/>
          <w:sz w:val="28"/>
          <w:szCs w:val="28"/>
        </w:rPr>
        <w:t>визначення</w:t>
      </w:r>
      <w:r w:rsidRPr="00381A32">
        <w:rPr>
          <w:rFonts w:ascii="Times New Roman" w:hAnsi="Times New Roman" w:cs="Times New Roman"/>
          <w:sz w:val="28"/>
          <w:szCs w:val="28"/>
        </w:rPr>
        <w:t xml:space="preserve"> </w:t>
      </w:r>
      <w:r w:rsidR="00A76B8A">
        <w:rPr>
          <w:rFonts w:ascii="Times New Roman" w:hAnsi="Times New Roman" w:cs="Times New Roman"/>
          <w:sz w:val="28"/>
          <w:szCs w:val="28"/>
        </w:rPr>
        <w:t>поняття</w:t>
      </w:r>
      <w:r w:rsidRPr="00381A32">
        <w:rPr>
          <w:rFonts w:ascii="Times New Roman" w:hAnsi="Times New Roman" w:cs="Times New Roman"/>
          <w:sz w:val="28"/>
          <w:szCs w:val="28"/>
        </w:rPr>
        <w:t xml:space="preserve"> та змісту </w:t>
      </w:r>
      <w:r w:rsidR="00A10199"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Pr="00381A32">
        <w:rPr>
          <w:rFonts w:ascii="Times New Roman" w:hAnsi="Times New Roman" w:cs="Times New Roman"/>
          <w:sz w:val="28"/>
          <w:szCs w:val="28"/>
        </w:rPr>
        <w:t xml:space="preserve"> як соціально-економічної категорії, розкриття  особливостей соціал</w:t>
      </w:r>
      <w:r w:rsidR="00A10199" w:rsidRPr="00381A32">
        <w:rPr>
          <w:rFonts w:ascii="Times New Roman" w:hAnsi="Times New Roman" w:cs="Times New Roman"/>
          <w:sz w:val="28"/>
          <w:szCs w:val="28"/>
        </w:rPr>
        <w:t>ьного захисту</w:t>
      </w:r>
      <w:r w:rsidRPr="00381A32">
        <w:rPr>
          <w:rFonts w:ascii="Times New Roman" w:hAnsi="Times New Roman" w:cs="Times New Roman"/>
          <w:sz w:val="28"/>
          <w:szCs w:val="28"/>
        </w:rPr>
        <w:t xml:space="preserve"> та оцінка його стану на даному етапі економічного розвитку в Україні.</w:t>
      </w:r>
    </w:p>
    <w:p w14:paraId="7162FC12" w14:textId="77777777" w:rsidR="00042FD2" w:rsidRPr="00381A32" w:rsidRDefault="0092046B" w:rsidP="00A10199">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bCs/>
          <w:i/>
          <w:sz w:val="28"/>
          <w:szCs w:val="28"/>
        </w:rPr>
        <w:t>Об’єктом дослідження</w:t>
      </w:r>
      <w:r w:rsidR="00042FD2" w:rsidRPr="00381A32">
        <w:rPr>
          <w:rFonts w:ascii="Times New Roman" w:hAnsi="Times New Roman" w:cs="Times New Roman"/>
          <w:bCs/>
          <w:i/>
          <w:sz w:val="28"/>
          <w:szCs w:val="28"/>
        </w:rPr>
        <w:t xml:space="preserve"> </w:t>
      </w:r>
      <w:r w:rsidR="00042FD2" w:rsidRPr="00381A32">
        <w:rPr>
          <w:rFonts w:ascii="Times New Roman" w:hAnsi="Times New Roman" w:cs="Times New Roman"/>
          <w:bCs/>
          <w:sz w:val="28"/>
          <w:szCs w:val="28"/>
        </w:rPr>
        <w:t xml:space="preserve">є особливості та принципи функціонування системи </w:t>
      </w:r>
      <w:r w:rsidR="00A10199"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00042FD2" w:rsidRPr="00381A32">
        <w:rPr>
          <w:rFonts w:ascii="Times New Roman" w:hAnsi="Times New Roman" w:cs="Times New Roman"/>
          <w:bCs/>
          <w:sz w:val="28"/>
          <w:szCs w:val="28"/>
        </w:rPr>
        <w:t>.</w:t>
      </w:r>
    </w:p>
    <w:p w14:paraId="7D6D34B3" w14:textId="77777777" w:rsidR="00042FD2" w:rsidRPr="00381A32" w:rsidRDefault="00042FD2" w:rsidP="00A10199">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81A32">
        <w:rPr>
          <w:rFonts w:ascii="Times New Roman" w:hAnsi="Times New Roman" w:cs="Times New Roman"/>
          <w:bCs/>
          <w:i/>
          <w:sz w:val="28"/>
          <w:szCs w:val="28"/>
        </w:rPr>
        <w:t>Предмет дослідження –</w:t>
      </w:r>
      <w:r w:rsidRPr="00381A32">
        <w:rPr>
          <w:rFonts w:ascii="Times New Roman" w:hAnsi="Times New Roman" w:cs="Times New Roman"/>
          <w:bCs/>
          <w:sz w:val="28"/>
          <w:szCs w:val="28"/>
        </w:rPr>
        <w:t xml:space="preserve"> аналіз</w:t>
      </w:r>
      <w:bookmarkStart w:id="4" w:name="_Toc40281745"/>
      <w:r w:rsidRPr="00381A32">
        <w:rPr>
          <w:rFonts w:ascii="Times New Roman" w:hAnsi="Times New Roman" w:cs="Times New Roman"/>
          <w:bCs/>
          <w:sz w:val="28"/>
          <w:szCs w:val="28"/>
        </w:rPr>
        <w:t xml:space="preserve"> законодавчої бази, за якою регулюється та контролюється робота системи </w:t>
      </w:r>
      <w:r w:rsidR="00A10199"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Pr="00381A32">
        <w:rPr>
          <w:rFonts w:ascii="Times New Roman" w:hAnsi="Times New Roman" w:cs="Times New Roman"/>
          <w:bCs/>
          <w:sz w:val="28"/>
          <w:szCs w:val="28"/>
        </w:rPr>
        <w:t>.</w:t>
      </w:r>
    </w:p>
    <w:p w14:paraId="618BA219" w14:textId="77777777" w:rsidR="00042FD2" w:rsidRDefault="00042FD2" w:rsidP="00A1019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noProof/>
          <w:sz w:val="28"/>
          <w:szCs w:val="28"/>
        </w:rPr>
      </w:pPr>
      <w:bookmarkStart w:id="5" w:name="_Toc40281744"/>
      <w:r w:rsidRPr="00381A32">
        <w:rPr>
          <w:rFonts w:ascii="Times New Roman" w:hAnsi="Times New Roman" w:cs="Times New Roman"/>
          <w:bCs/>
          <w:i/>
          <w:noProof/>
          <w:sz w:val="28"/>
          <w:szCs w:val="28"/>
        </w:rPr>
        <w:t>Методи дослідження.</w:t>
      </w:r>
      <w:r w:rsidRPr="00381A32">
        <w:rPr>
          <w:rFonts w:ascii="Times New Roman" w:hAnsi="Times New Roman" w:cs="Times New Roman"/>
          <w:bCs/>
          <w:noProof/>
          <w:sz w:val="28"/>
          <w:szCs w:val="28"/>
        </w:rPr>
        <w:t xml:space="preserve"> В процесі дослідження застосовувались різні методи науково-теоретичного аналізу </w:t>
      </w:r>
      <w:r w:rsidRPr="00381A32">
        <w:rPr>
          <w:rFonts w:ascii="Times New Roman" w:hAnsi="Times New Roman" w:cs="Times New Roman"/>
          <w:noProof/>
          <w:sz w:val="28"/>
          <w:szCs w:val="28"/>
        </w:rPr>
        <w:t>тe</w:t>
      </w:r>
      <w:r w:rsidR="00A10199" w:rsidRPr="00381A32">
        <w:rPr>
          <w:rFonts w:ascii="Times New Roman" w:hAnsi="Times New Roman" w:cs="Times New Roman"/>
          <w:noProof/>
          <w:sz w:val="28"/>
          <w:szCs w:val="28"/>
        </w:rPr>
        <w:t xml:space="preserve">oрeтичних i прaктичних acпeктів </w:t>
      </w:r>
      <w:r w:rsidR="00A10199"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Pr="00381A32">
        <w:rPr>
          <w:rFonts w:ascii="Times New Roman" w:hAnsi="Times New Roman" w:cs="Times New Roman"/>
          <w:noProof/>
          <w:sz w:val="28"/>
          <w:szCs w:val="28"/>
        </w:rPr>
        <w:t>, a тaкoж прoблeм бiднoстi, дoбрoбуту, зaйнятoстi, бe</w:t>
      </w:r>
      <w:r w:rsidR="0092046B">
        <w:rPr>
          <w:rFonts w:ascii="Times New Roman" w:hAnsi="Times New Roman" w:cs="Times New Roman"/>
          <w:noProof/>
          <w:sz w:val="28"/>
          <w:szCs w:val="28"/>
        </w:rPr>
        <w:t>зрoбiття, втрaти прaцeздaтнoстi</w:t>
      </w:r>
      <w:r w:rsidRPr="00381A32">
        <w:rPr>
          <w:rFonts w:ascii="Times New Roman" w:hAnsi="Times New Roman" w:cs="Times New Roman"/>
          <w:noProof/>
          <w:sz w:val="28"/>
          <w:szCs w:val="28"/>
        </w:rPr>
        <w:t xml:space="preserve"> як coцiaльних явищ</w:t>
      </w:r>
      <w:r w:rsidRPr="00381A32">
        <w:rPr>
          <w:rFonts w:ascii="Times New Roman" w:hAnsi="Times New Roman" w:cs="Times New Roman"/>
          <w:bCs/>
          <w:noProof/>
          <w:sz w:val="28"/>
          <w:szCs w:val="28"/>
        </w:rPr>
        <w:t>.</w:t>
      </w:r>
      <w:r w:rsidRPr="00381A32">
        <w:rPr>
          <w:rFonts w:ascii="Times New Roman" w:hAnsi="Times New Roman" w:cs="Times New Roman"/>
          <w:noProof/>
          <w:sz w:val="28"/>
          <w:szCs w:val="28"/>
        </w:rPr>
        <w:t xml:space="preserve"> Рaзoм з тим, нaукoвi дoслiджeння cфeри сoцiaльнoгo </w:t>
      </w:r>
      <w:r w:rsidR="00002B5F">
        <w:rPr>
          <w:rFonts w:ascii="Times New Roman" w:hAnsi="Times New Roman" w:cs="Times New Roman"/>
          <w:noProof/>
          <w:sz w:val="28"/>
          <w:szCs w:val="28"/>
        </w:rPr>
        <w:t>забезпечення</w:t>
      </w:r>
      <w:r w:rsidRPr="00381A32">
        <w:rPr>
          <w:rFonts w:ascii="Times New Roman" w:hAnsi="Times New Roman" w:cs="Times New Roman"/>
          <w:noProof/>
          <w:sz w:val="28"/>
          <w:szCs w:val="28"/>
        </w:rPr>
        <w:t xml:space="preserve"> як цiлiснoгo eлeм</w:t>
      </w:r>
      <w:r w:rsidR="0092046B">
        <w:rPr>
          <w:rFonts w:ascii="Times New Roman" w:hAnsi="Times New Roman" w:cs="Times New Roman"/>
          <w:noProof/>
          <w:sz w:val="28"/>
          <w:szCs w:val="28"/>
        </w:rPr>
        <w:t>eнту фiнaнсoвoї cиcтеми дeржaви, і зокрема, п</w:t>
      </w:r>
      <w:r w:rsidRPr="00381A32">
        <w:rPr>
          <w:rFonts w:ascii="Times New Roman" w:hAnsi="Times New Roman" w:cs="Times New Roman"/>
          <w:noProof/>
          <w:sz w:val="28"/>
          <w:szCs w:val="28"/>
        </w:rPr>
        <w:t xml:space="preserve">роблеми, пов’язані з теоретичним та практичним функціонуванням системи </w:t>
      </w:r>
      <w:r w:rsidR="00A10199"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Pr="00381A32">
        <w:rPr>
          <w:rFonts w:ascii="Times New Roman" w:hAnsi="Times New Roman" w:cs="Times New Roman"/>
          <w:noProof/>
          <w:sz w:val="28"/>
          <w:szCs w:val="28"/>
        </w:rPr>
        <w:t>, були й залишаються предметом досліджень як вітчизняних, так і зарубіжних учених</w:t>
      </w:r>
      <w:bookmarkEnd w:id="5"/>
      <w:r w:rsidR="00A10199" w:rsidRPr="00381A32">
        <w:rPr>
          <w:rFonts w:ascii="Times New Roman" w:hAnsi="Times New Roman" w:cs="Times New Roman"/>
          <w:noProof/>
          <w:sz w:val="28"/>
          <w:szCs w:val="28"/>
        </w:rPr>
        <w:t>.</w:t>
      </w:r>
    </w:p>
    <w:p w14:paraId="44D688A6" w14:textId="77777777" w:rsidR="00F81D90" w:rsidRDefault="00F81D90" w:rsidP="00A1019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noProof/>
          <w:sz w:val="28"/>
          <w:szCs w:val="28"/>
        </w:rPr>
      </w:pPr>
      <w:r w:rsidRPr="00A56CC2">
        <w:rPr>
          <w:rFonts w:ascii="Times New Roman" w:hAnsi="Times New Roman" w:cs="Times New Roman"/>
          <w:i/>
          <w:noProof/>
          <w:sz w:val="28"/>
          <w:szCs w:val="28"/>
        </w:rPr>
        <w:t>Теоретичне значення</w:t>
      </w:r>
      <w:r>
        <w:rPr>
          <w:rFonts w:ascii="Times New Roman" w:hAnsi="Times New Roman" w:cs="Times New Roman"/>
          <w:noProof/>
          <w:sz w:val="28"/>
          <w:szCs w:val="28"/>
        </w:rPr>
        <w:t xml:space="preserve"> кваліфікаційної бакалаврської роботи полягає у розгляді та вирішенні актуальних проблем соціального забезпечення військовослужбовців та їх сімей в Україні.</w:t>
      </w:r>
    </w:p>
    <w:p w14:paraId="754533E6" w14:textId="77777777" w:rsidR="005008DE" w:rsidRPr="00047A7A" w:rsidRDefault="00F81D90" w:rsidP="00564F95">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56CC2">
        <w:rPr>
          <w:rFonts w:ascii="Times New Roman" w:hAnsi="Times New Roman" w:cs="Times New Roman"/>
          <w:i/>
          <w:noProof/>
          <w:sz w:val="28"/>
          <w:szCs w:val="28"/>
        </w:rPr>
        <w:t xml:space="preserve">Наукова новизна </w:t>
      </w:r>
      <w:r w:rsidRPr="00A56CC2">
        <w:rPr>
          <w:rFonts w:ascii="Times New Roman" w:hAnsi="Times New Roman" w:cs="Times New Roman"/>
          <w:noProof/>
          <w:sz w:val="28"/>
          <w:szCs w:val="28"/>
        </w:rPr>
        <w:t xml:space="preserve">кваліфікаційної </w:t>
      </w:r>
      <w:r w:rsidR="00047A7A">
        <w:rPr>
          <w:rFonts w:ascii="Times New Roman" w:hAnsi="Times New Roman" w:cs="Times New Roman"/>
          <w:noProof/>
          <w:sz w:val="28"/>
          <w:szCs w:val="28"/>
        </w:rPr>
        <w:t>бакалаврської роботи</w:t>
      </w:r>
      <w:r w:rsidR="00047A7A">
        <w:rPr>
          <w:rFonts w:ascii="Times New Roman" w:hAnsi="Times New Roman" w:cs="Times New Roman"/>
          <w:sz w:val="28"/>
          <w:szCs w:val="28"/>
        </w:rPr>
        <w:t xml:space="preserve"> </w:t>
      </w:r>
      <w:r w:rsidR="005008DE" w:rsidRPr="00047A7A">
        <w:rPr>
          <w:rFonts w:ascii="Times New Roman" w:hAnsi="Times New Roman" w:cs="Times New Roman"/>
          <w:sz w:val="28"/>
          <w:szCs w:val="28"/>
        </w:rPr>
        <w:t xml:space="preserve">полягає в </w:t>
      </w:r>
      <w:r w:rsidR="0092046B">
        <w:rPr>
          <w:rFonts w:ascii="Times New Roman" w:hAnsi="Times New Roman" w:cs="Times New Roman"/>
          <w:sz w:val="28"/>
          <w:szCs w:val="28"/>
        </w:rPr>
        <w:t xml:space="preserve">наданні </w:t>
      </w:r>
      <w:r w:rsidR="00564F95">
        <w:rPr>
          <w:rFonts w:ascii="Times New Roman" w:hAnsi="Times New Roman" w:cs="Times New Roman"/>
          <w:sz w:val="28"/>
          <w:szCs w:val="28"/>
        </w:rPr>
        <w:t>рекомендацій, які забезпечать</w:t>
      </w:r>
      <w:r w:rsidR="005008DE" w:rsidRPr="00047A7A">
        <w:rPr>
          <w:rFonts w:ascii="Times New Roman" w:hAnsi="Times New Roman" w:cs="Times New Roman"/>
          <w:sz w:val="28"/>
          <w:szCs w:val="28"/>
        </w:rPr>
        <w:t xml:space="preserve"> вдосконалення оцінки</w:t>
      </w:r>
      <w:r w:rsidR="00047A7A">
        <w:rPr>
          <w:rFonts w:ascii="Times New Roman" w:hAnsi="Times New Roman" w:cs="Times New Roman"/>
          <w:sz w:val="28"/>
          <w:szCs w:val="28"/>
        </w:rPr>
        <w:t xml:space="preserve"> ефективності механізмів </w:t>
      </w:r>
      <w:r w:rsidR="00047A7A">
        <w:rPr>
          <w:rFonts w:ascii="Times New Roman" w:hAnsi="Times New Roman" w:cs="Times New Roman"/>
          <w:sz w:val="28"/>
          <w:szCs w:val="28"/>
        </w:rPr>
        <w:lastRenderedPageBreak/>
        <w:t>держа</w:t>
      </w:r>
      <w:r w:rsidR="005008DE" w:rsidRPr="00047A7A">
        <w:rPr>
          <w:rFonts w:ascii="Times New Roman" w:hAnsi="Times New Roman" w:cs="Times New Roman"/>
          <w:sz w:val="28"/>
          <w:szCs w:val="28"/>
        </w:rPr>
        <w:t>ного регулювання со</w:t>
      </w:r>
      <w:r w:rsidR="00047A7A">
        <w:rPr>
          <w:rFonts w:ascii="Times New Roman" w:hAnsi="Times New Roman" w:cs="Times New Roman"/>
          <w:sz w:val="28"/>
          <w:szCs w:val="28"/>
        </w:rPr>
        <w:t>ціального захисту військовослуж</w:t>
      </w:r>
      <w:r w:rsidR="005008DE" w:rsidRPr="00047A7A">
        <w:rPr>
          <w:rFonts w:ascii="Times New Roman" w:hAnsi="Times New Roman" w:cs="Times New Roman"/>
          <w:sz w:val="28"/>
          <w:szCs w:val="28"/>
        </w:rPr>
        <w:t xml:space="preserve">бовців при впровадженні </w:t>
      </w:r>
      <w:r w:rsidR="0092046B">
        <w:rPr>
          <w:rFonts w:ascii="Times New Roman" w:hAnsi="Times New Roman" w:cs="Times New Roman"/>
          <w:sz w:val="28"/>
          <w:szCs w:val="28"/>
        </w:rPr>
        <w:t>нових форм</w:t>
      </w:r>
      <w:r w:rsidR="005008DE" w:rsidRPr="00047A7A">
        <w:rPr>
          <w:rFonts w:ascii="Times New Roman" w:hAnsi="Times New Roman" w:cs="Times New Roman"/>
          <w:sz w:val="28"/>
          <w:szCs w:val="28"/>
        </w:rPr>
        <w:t xml:space="preserve"> та методів соц</w:t>
      </w:r>
      <w:r w:rsidR="00B969B5">
        <w:rPr>
          <w:rFonts w:ascii="Times New Roman" w:hAnsi="Times New Roman" w:cs="Times New Roman"/>
          <w:sz w:val="28"/>
          <w:szCs w:val="28"/>
        </w:rPr>
        <w:t>іального</w:t>
      </w:r>
      <w:r w:rsidR="00047A7A">
        <w:rPr>
          <w:rFonts w:ascii="Times New Roman" w:hAnsi="Times New Roman" w:cs="Times New Roman"/>
          <w:sz w:val="28"/>
          <w:szCs w:val="28"/>
        </w:rPr>
        <w:t xml:space="preserve"> </w:t>
      </w:r>
      <w:r w:rsidR="00B969B5">
        <w:rPr>
          <w:rFonts w:ascii="Times New Roman" w:hAnsi="Times New Roman" w:cs="Times New Roman"/>
          <w:sz w:val="28"/>
          <w:szCs w:val="28"/>
        </w:rPr>
        <w:t xml:space="preserve">забезпечення </w:t>
      </w:r>
      <w:r w:rsidR="00047A7A">
        <w:rPr>
          <w:rFonts w:ascii="Times New Roman" w:hAnsi="Times New Roman" w:cs="Times New Roman"/>
          <w:sz w:val="28"/>
          <w:szCs w:val="28"/>
        </w:rPr>
        <w:t>військовос</w:t>
      </w:r>
      <w:r w:rsidR="001D6EFA">
        <w:rPr>
          <w:rFonts w:ascii="Times New Roman" w:hAnsi="Times New Roman" w:cs="Times New Roman"/>
          <w:sz w:val="28"/>
          <w:szCs w:val="28"/>
        </w:rPr>
        <w:t>лужбовців (</w:t>
      </w:r>
      <w:r w:rsidR="005008DE" w:rsidRPr="00047A7A">
        <w:rPr>
          <w:rFonts w:ascii="Times New Roman" w:hAnsi="Times New Roman" w:cs="Times New Roman"/>
          <w:sz w:val="28"/>
          <w:szCs w:val="28"/>
        </w:rPr>
        <w:t>розвиток сучасної соціальної інфраструктури, адекватний розподіл бюджетних коштів, фінансування</w:t>
      </w:r>
      <w:r w:rsidR="00047A7A">
        <w:rPr>
          <w:rFonts w:ascii="Times New Roman" w:hAnsi="Times New Roman" w:cs="Times New Roman"/>
          <w:sz w:val="28"/>
          <w:szCs w:val="28"/>
        </w:rPr>
        <w:t xml:space="preserve"> військовослужбовців з урахуванням регіональних особливостей</w:t>
      </w:r>
      <w:r w:rsidR="00B969B5">
        <w:rPr>
          <w:rFonts w:ascii="Times New Roman" w:hAnsi="Times New Roman" w:cs="Times New Roman"/>
          <w:sz w:val="28"/>
          <w:szCs w:val="28"/>
        </w:rPr>
        <w:t>,</w:t>
      </w:r>
      <w:r w:rsidR="00B969B5" w:rsidRPr="00B969B5">
        <w:rPr>
          <w:rFonts w:ascii="Times New Roman" w:hAnsi="Times New Roman" w:cs="Times New Roman"/>
          <w:sz w:val="28"/>
          <w:szCs w:val="28"/>
        </w:rPr>
        <w:t xml:space="preserve"> </w:t>
      </w:r>
      <w:r w:rsidR="00B969B5" w:rsidRPr="00047A7A">
        <w:rPr>
          <w:rFonts w:ascii="Times New Roman" w:hAnsi="Times New Roman" w:cs="Times New Roman"/>
          <w:sz w:val="28"/>
          <w:szCs w:val="28"/>
        </w:rPr>
        <w:t>використання маркетингових підходів</w:t>
      </w:r>
      <w:r w:rsidR="00B969B5">
        <w:rPr>
          <w:rFonts w:ascii="Times New Roman" w:hAnsi="Times New Roman" w:cs="Times New Roman"/>
          <w:sz w:val="28"/>
          <w:szCs w:val="28"/>
        </w:rPr>
        <w:t xml:space="preserve"> і т.ін.</w:t>
      </w:r>
      <w:r w:rsidR="00047A7A">
        <w:rPr>
          <w:rFonts w:ascii="Times New Roman" w:hAnsi="Times New Roman" w:cs="Times New Roman"/>
          <w:sz w:val="28"/>
          <w:szCs w:val="28"/>
        </w:rPr>
        <w:t>)</w:t>
      </w:r>
      <w:r w:rsidR="00564F95">
        <w:rPr>
          <w:rFonts w:ascii="Times New Roman" w:hAnsi="Times New Roman" w:cs="Times New Roman"/>
          <w:sz w:val="28"/>
          <w:szCs w:val="28"/>
        </w:rPr>
        <w:t>.</w:t>
      </w:r>
    </w:p>
    <w:p w14:paraId="7AE4F876" w14:textId="77777777" w:rsidR="00F81D90" w:rsidRPr="00381A32" w:rsidRDefault="00F81D90" w:rsidP="00A10199">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A56CC2">
        <w:rPr>
          <w:rFonts w:ascii="Times New Roman" w:eastAsia="Times New Roman" w:hAnsi="Times New Roman" w:cs="Times New Roman"/>
          <w:i/>
          <w:sz w:val="28"/>
          <w:szCs w:val="28"/>
          <w:lang w:eastAsia="ru-RU"/>
        </w:rPr>
        <w:t>Практичне значення отриманих результатів.</w:t>
      </w:r>
      <w:r>
        <w:rPr>
          <w:rFonts w:ascii="Times New Roman" w:eastAsia="Times New Roman" w:hAnsi="Times New Roman" w:cs="Times New Roman"/>
          <w:sz w:val="28"/>
          <w:szCs w:val="28"/>
          <w:lang w:eastAsia="ru-RU"/>
        </w:rPr>
        <w:t xml:space="preserve"> Висновки даної </w:t>
      </w:r>
      <w:r>
        <w:rPr>
          <w:rFonts w:ascii="Times New Roman" w:hAnsi="Times New Roman" w:cs="Times New Roman"/>
          <w:noProof/>
          <w:sz w:val="28"/>
          <w:szCs w:val="28"/>
        </w:rPr>
        <w:t xml:space="preserve">кваліфікаційної бакалаврської роботи, які описують сучасний стан, проблематику та </w:t>
      </w:r>
      <w:r w:rsidR="00A56CC2">
        <w:rPr>
          <w:rFonts w:ascii="Times New Roman" w:hAnsi="Times New Roman" w:cs="Times New Roman"/>
          <w:noProof/>
          <w:sz w:val="28"/>
          <w:szCs w:val="28"/>
        </w:rPr>
        <w:t>напрями</w:t>
      </w:r>
      <w:r>
        <w:rPr>
          <w:rFonts w:ascii="Times New Roman" w:hAnsi="Times New Roman" w:cs="Times New Roman"/>
          <w:noProof/>
          <w:sz w:val="28"/>
          <w:szCs w:val="28"/>
        </w:rPr>
        <w:t xml:space="preserve"> вдосконалення системи соціального забезпечення військовосл</w:t>
      </w:r>
      <w:r w:rsidR="00A56CC2">
        <w:rPr>
          <w:rFonts w:ascii="Times New Roman" w:hAnsi="Times New Roman" w:cs="Times New Roman"/>
          <w:noProof/>
          <w:sz w:val="28"/>
          <w:szCs w:val="28"/>
        </w:rPr>
        <w:t>ужбовців та їх сімей в Україні, можуть бу</w:t>
      </w:r>
      <w:r w:rsidR="0069071D">
        <w:rPr>
          <w:rFonts w:ascii="Times New Roman" w:hAnsi="Times New Roman" w:cs="Times New Roman"/>
          <w:noProof/>
          <w:sz w:val="28"/>
          <w:szCs w:val="28"/>
        </w:rPr>
        <w:t>ти використані у подальшому</w:t>
      </w:r>
      <w:r w:rsidR="00A56CC2">
        <w:rPr>
          <w:rFonts w:ascii="Times New Roman" w:hAnsi="Times New Roman" w:cs="Times New Roman"/>
          <w:noProof/>
          <w:sz w:val="28"/>
          <w:szCs w:val="28"/>
        </w:rPr>
        <w:t xml:space="preserve"> </w:t>
      </w:r>
      <w:r w:rsidR="00B969B5">
        <w:rPr>
          <w:rFonts w:ascii="Times New Roman" w:hAnsi="Times New Roman" w:cs="Times New Roman"/>
          <w:noProof/>
          <w:sz w:val="28"/>
          <w:szCs w:val="28"/>
        </w:rPr>
        <w:t xml:space="preserve">для </w:t>
      </w:r>
      <w:r w:rsidR="00A56CC2">
        <w:rPr>
          <w:rFonts w:ascii="Times New Roman" w:hAnsi="Times New Roman" w:cs="Times New Roman"/>
          <w:noProof/>
          <w:sz w:val="28"/>
          <w:szCs w:val="28"/>
        </w:rPr>
        <w:t>розвитку</w:t>
      </w:r>
      <w:r w:rsidR="0069071D">
        <w:rPr>
          <w:rFonts w:ascii="Times New Roman" w:hAnsi="Times New Roman" w:cs="Times New Roman"/>
          <w:noProof/>
          <w:sz w:val="28"/>
          <w:szCs w:val="28"/>
        </w:rPr>
        <w:t xml:space="preserve"> сфери</w:t>
      </w:r>
      <w:r w:rsidR="00A56CC2">
        <w:rPr>
          <w:rFonts w:ascii="Times New Roman" w:hAnsi="Times New Roman" w:cs="Times New Roman"/>
          <w:noProof/>
          <w:sz w:val="28"/>
          <w:szCs w:val="28"/>
        </w:rPr>
        <w:t xml:space="preserve"> соціального </w:t>
      </w:r>
      <w:r w:rsidR="00A56CC2" w:rsidRPr="0069071D">
        <w:rPr>
          <w:rFonts w:ascii="Times New Roman" w:hAnsi="Times New Roman" w:cs="Times New Roman"/>
          <w:noProof/>
          <w:sz w:val="28"/>
          <w:szCs w:val="28"/>
        </w:rPr>
        <w:t>забезпечення</w:t>
      </w:r>
      <w:r w:rsidR="0069071D">
        <w:rPr>
          <w:rFonts w:ascii="Times New Roman" w:hAnsi="Times New Roman" w:cs="Times New Roman"/>
          <w:noProof/>
          <w:sz w:val="28"/>
          <w:szCs w:val="28"/>
        </w:rPr>
        <w:t xml:space="preserve"> військовослужбовців та їх сімей</w:t>
      </w:r>
      <w:r w:rsidR="00A56CC2" w:rsidRPr="0069071D">
        <w:rPr>
          <w:rFonts w:ascii="Times New Roman" w:hAnsi="Times New Roman" w:cs="Times New Roman"/>
          <w:noProof/>
          <w:sz w:val="28"/>
          <w:szCs w:val="28"/>
        </w:rPr>
        <w:t>.</w:t>
      </w:r>
    </w:p>
    <w:p w14:paraId="3D1CB516" w14:textId="77777777" w:rsidR="00042FD2" w:rsidRPr="00381A32" w:rsidRDefault="00042FD2" w:rsidP="00381A32">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81A32">
        <w:rPr>
          <w:rFonts w:ascii="Times New Roman" w:hAnsi="Times New Roman" w:cs="Times New Roman"/>
          <w:bCs/>
          <w:i/>
          <w:sz w:val="28"/>
          <w:szCs w:val="28"/>
        </w:rPr>
        <w:t xml:space="preserve">Структура </w:t>
      </w:r>
      <w:r w:rsidR="00A10199" w:rsidRPr="00381A32">
        <w:rPr>
          <w:rFonts w:ascii="Times New Roman" w:hAnsi="Times New Roman" w:cs="Times New Roman"/>
          <w:bCs/>
          <w:i/>
          <w:sz w:val="28"/>
          <w:szCs w:val="28"/>
        </w:rPr>
        <w:t>бакалаврської</w:t>
      </w:r>
      <w:r w:rsidRPr="00381A32">
        <w:rPr>
          <w:rFonts w:ascii="Times New Roman" w:hAnsi="Times New Roman" w:cs="Times New Roman"/>
          <w:bCs/>
          <w:i/>
          <w:sz w:val="28"/>
          <w:szCs w:val="28"/>
        </w:rPr>
        <w:t xml:space="preserve"> роботи.</w:t>
      </w:r>
      <w:r w:rsidRPr="00381A32">
        <w:rPr>
          <w:rFonts w:ascii="Times New Roman" w:hAnsi="Times New Roman" w:cs="Times New Roman"/>
          <w:bCs/>
          <w:sz w:val="28"/>
          <w:szCs w:val="28"/>
        </w:rPr>
        <w:t xml:space="preserve"> </w:t>
      </w:r>
      <w:r w:rsidR="00A10199" w:rsidRPr="00381A32">
        <w:rPr>
          <w:rFonts w:ascii="Times New Roman" w:hAnsi="Times New Roman" w:cs="Times New Roman"/>
          <w:bCs/>
          <w:sz w:val="28"/>
          <w:szCs w:val="28"/>
        </w:rPr>
        <w:t>Бакалавр</w:t>
      </w:r>
      <w:r w:rsidR="006B3508" w:rsidRPr="00381A32">
        <w:rPr>
          <w:rFonts w:ascii="Times New Roman" w:hAnsi="Times New Roman" w:cs="Times New Roman"/>
          <w:bCs/>
          <w:sz w:val="28"/>
          <w:szCs w:val="28"/>
        </w:rPr>
        <w:t>ська</w:t>
      </w:r>
      <w:r w:rsidRPr="00381A32">
        <w:rPr>
          <w:rFonts w:ascii="Times New Roman" w:hAnsi="Times New Roman" w:cs="Times New Roman"/>
          <w:bCs/>
          <w:sz w:val="28"/>
          <w:szCs w:val="28"/>
        </w:rPr>
        <w:t xml:space="preserve"> робота складається з вступу, трьох</w:t>
      </w:r>
      <w:r w:rsidR="006B3508" w:rsidRPr="00381A32">
        <w:rPr>
          <w:rFonts w:ascii="Times New Roman" w:hAnsi="Times New Roman" w:cs="Times New Roman"/>
          <w:bCs/>
          <w:sz w:val="28"/>
          <w:szCs w:val="28"/>
        </w:rPr>
        <w:t xml:space="preserve"> розділів, </w:t>
      </w:r>
      <w:r w:rsidR="009B637C">
        <w:rPr>
          <w:rFonts w:ascii="Times New Roman" w:hAnsi="Times New Roman" w:cs="Times New Roman"/>
          <w:bCs/>
          <w:sz w:val="28"/>
          <w:szCs w:val="28"/>
        </w:rPr>
        <w:t>кожен з яких поділяється</w:t>
      </w:r>
      <w:r w:rsidR="006B3508" w:rsidRPr="00381A32">
        <w:rPr>
          <w:rFonts w:ascii="Times New Roman" w:hAnsi="Times New Roman" w:cs="Times New Roman"/>
          <w:bCs/>
          <w:sz w:val="28"/>
          <w:szCs w:val="28"/>
        </w:rPr>
        <w:t xml:space="preserve"> на </w:t>
      </w:r>
      <w:r w:rsidRPr="00381A32">
        <w:rPr>
          <w:rFonts w:ascii="Times New Roman" w:hAnsi="Times New Roman" w:cs="Times New Roman"/>
          <w:bCs/>
          <w:sz w:val="28"/>
          <w:szCs w:val="28"/>
        </w:rPr>
        <w:t xml:space="preserve">3 підпункти,  висновків та списку використаної літератури. У </w:t>
      </w:r>
      <w:r w:rsidRPr="00381A32">
        <w:rPr>
          <w:rFonts w:ascii="Times New Roman" w:hAnsi="Times New Roman" w:cs="Times New Roman"/>
          <w:bCs/>
          <w:i/>
          <w:sz w:val="28"/>
          <w:szCs w:val="28"/>
        </w:rPr>
        <w:t>Розділі І. «</w:t>
      </w:r>
      <w:r w:rsidR="006B3508" w:rsidRPr="00381A32">
        <w:rPr>
          <w:rFonts w:ascii="Times New Roman" w:hAnsi="Times New Roman" w:cs="Times New Roman"/>
          <w:bCs/>
          <w:i/>
          <w:sz w:val="28"/>
          <w:szCs w:val="28"/>
        </w:rPr>
        <w:t>Соціальний захист військовослужбовців та їх сімей</w:t>
      </w:r>
      <w:r w:rsidRPr="00381A32">
        <w:rPr>
          <w:rFonts w:ascii="Times New Roman" w:hAnsi="Times New Roman" w:cs="Times New Roman"/>
          <w:bCs/>
          <w:i/>
          <w:sz w:val="28"/>
          <w:szCs w:val="28"/>
        </w:rPr>
        <w:t>»</w:t>
      </w:r>
      <w:r w:rsidRPr="00381A32">
        <w:rPr>
          <w:rFonts w:ascii="Times New Roman" w:hAnsi="Times New Roman" w:cs="Times New Roman"/>
          <w:bCs/>
          <w:sz w:val="28"/>
          <w:szCs w:val="28"/>
        </w:rPr>
        <w:t xml:space="preserve"> визначено суть системи </w:t>
      </w:r>
      <w:r w:rsidR="006B3508"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Pr="00381A32">
        <w:rPr>
          <w:rFonts w:ascii="Times New Roman" w:hAnsi="Times New Roman" w:cs="Times New Roman"/>
          <w:bCs/>
          <w:sz w:val="28"/>
          <w:szCs w:val="28"/>
        </w:rPr>
        <w:t xml:space="preserve">, її </w:t>
      </w:r>
      <w:r w:rsidR="006B3508" w:rsidRPr="00381A32">
        <w:rPr>
          <w:rFonts w:ascii="Times New Roman" w:hAnsi="Times New Roman" w:cs="Times New Roman"/>
          <w:bCs/>
          <w:sz w:val="28"/>
          <w:szCs w:val="28"/>
        </w:rPr>
        <w:t>становлення та розвиток, а також</w:t>
      </w:r>
      <w:r w:rsidRPr="00381A32">
        <w:rPr>
          <w:rFonts w:ascii="Times New Roman" w:hAnsi="Times New Roman" w:cs="Times New Roman"/>
          <w:bCs/>
          <w:sz w:val="28"/>
          <w:szCs w:val="28"/>
        </w:rPr>
        <w:t xml:space="preserve"> досв</w:t>
      </w:r>
      <w:r w:rsidR="00B969B5">
        <w:rPr>
          <w:rFonts w:ascii="Times New Roman" w:hAnsi="Times New Roman" w:cs="Times New Roman"/>
          <w:bCs/>
          <w:sz w:val="28"/>
          <w:szCs w:val="28"/>
        </w:rPr>
        <w:t xml:space="preserve">ід провідних іноземних держав. У  </w:t>
      </w:r>
      <w:r w:rsidR="00B969B5" w:rsidRPr="00B969B5">
        <w:rPr>
          <w:rFonts w:ascii="Times New Roman" w:hAnsi="Times New Roman" w:cs="Times New Roman"/>
          <w:bCs/>
          <w:i/>
          <w:sz w:val="28"/>
          <w:szCs w:val="28"/>
        </w:rPr>
        <w:t>Розділі ІІ</w:t>
      </w:r>
      <w:r w:rsidRPr="00381A32">
        <w:rPr>
          <w:rFonts w:ascii="Times New Roman" w:hAnsi="Times New Roman" w:cs="Times New Roman"/>
          <w:bCs/>
          <w:i/>
          <w:sz w:val="28"/>
          <w:szCs w:val="28"/>
        </w:rPr>
        <w:t xml:space="preserve"> «</w:t>
      </w:r>
      <w:r w:rsidR="006B3508" w:rsidRPr="00381A32">
        <w:rPr>
          <w:rFonts w:ascii="Times New Roman" w:hAnsi="Times New Roman" w:cs="Times New Roman"/>
          <w:bCs/>
          <w:i/>
          <w:sz w:val="28"/>
          <w:szCs w:val="28"/>
        </w:rPr>
        <w:t>Сучасний стан соціального захисту військовослужбовців</w:t>
      </w:r>
      <w:r w:rsidRPr="00381A32">
        <w:rPr>
          <w:rFonts w:ascii="Times New Roman" w:hAnsi="Times New Roman" w:cs="Times New Roman"/>
          <w:bCs/>
          <w:i/>
          <w:sz w:val="28"/>
          <w:szCs w:val="28"/>
        </w:rPr>
        <w:t>»</w:t>
      </w:r>
      <w:r w:rsidRPr="00381A32">
        <w:rPr>
          <w:rFonts w:ascii="Times New Roman" w:hAnsi="Times New Roman" w:cs="Times New Roman"/>
          <w:bCs/>
          <w:sz w:val="28"/>
          <w:szCs w:val="28"/>
        </w:rPr>
        <w:t xml:space="preserve"> здійснено аналіз нормативної бази та ефективності роботи системи </w:t>
      </w:r>
      <w:r w:rsidR="006B3508"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Pr="00381A32">
        <w:rPr>
          <w:rFonts w:ascii="Times New Roman" w:hAnsi="Times New Roman" w:cs="Times New Roman"/>
          <w:bCs/>
          <w:sz w:val="28"/>
          <w:szCs w:val="28"/>
        </w:rPr>
        <w:t xml:space="preserve">. </w:t>
      </w:r>
      <w:r w:rsidRPr="00B969B5">
        <w:rPr>
          <w:rFonts w:ascii="Times New Roman" w:hAnsi="Times New Roman" w:cs="Times New Roman"/>
          <w:bCs/>
          <w:i/>
          <w:sz w:val="28"/>
          <w:szCs w:val="28"/>
        </w:rPr>
        <w:t>Розділ ІІІ</w:t>
      </w:r>
      <w:r w:rsidR="00B969B5">
        <w:rPr>
          <w:rFonts w:ascii="Times New Roman" w:hAnsi="Times New Roman" w:cs="Times New Roman"/>
          <w:bCs/>
          <w:sz w:val="28"/>
          <w:szCs w:val="28"/>
        </w:rPr>
        <w:t xml:space="preserve"> </w:t>
      </w:r>
      <w:r w:rsidRPr="00381A32">
        <w:rPr>
          <w:rFonts w:ascii="Times New Roman" w:hAnsi="Times New Roman" w:cs="Times New Roman"/>
          <w:bCs/>
          <w:i/>
          <w:sz w:val="28"/>
          <w:szCs w:val="28"/>
        </w:rPr>
        <w:t>«</w:t>
      </w:r>
      <w:r w:rsidR="006B3508" w:rsidRPr="00381A32">
        <w:rPr>
          <w:rFonts w:ascii="Times New Roman" w:hAnsi="Times New Roman" w:cs="Times New Roman"/>
          <w:bCs/>
          <w:i/>
          <w:sz w:val="28"/>
          <w:szCs w:val="28"/>
        </w:rPr>
        <w:t xml:space="preserve">Напрямки розвитку та шляхи вдосконалення системи </w:t>
      </w:r>
      <w:r w:rsidR="00381A32" w:rsidRPr="00B969B5">
        <w:rPr>
          <w:rFonts w:ascii="Times New Roman" w:eastAsia="Times New Roman" w:hAnsi="Times New Roman" w:cs="Times New Roman"/>
          <w:i/>
          <w:sz w:val="28"/>
          <w:szCs w:val="28"/>
          <w:lang w:eastAsia="ru-RU"/>
        </w:rPr>
        <w:t>соціального захисту військовослужбовців та їх сімей</w:t>
      </w:r>
      <w:r w:rsidRPr="00B969B5">
        <w:rPr>
          <w:rFonts w:ascii="Times New Roman" w:hAnsi="Times New Roman" w:cs="Times New Roman"/>
          <w:bCs/>
          <w:i/>
          <w:sz w:val="28"/>
          <w:szCs w:val="28"/>
        </w:rPr>
        <w:t>»</w:t>
      </w:r>
      <w:r w:rsidRPr="00381A32">
        <w:rPr>
          <w:rFonts w:ascii="Times New Roman" w:hAnsi="Times New Roman" w:cs="Times New Roman"/>
          <w:bCs/>
          <w:sz w:val="28"/>
          <w:szCs w:val="28"/>
        </w:rPr>
        <w:t xml:space="preserve"> включає в себе особливості реформування та можливі шляхи удосконалення системи </w:t>
      </w:r>
      <w:r w:rsidR="00381A32" w:rsidRPr="00381A32">
        <w:rPr>
          <w:rFonts w:ascii="Times New Roman" w:eastAsia="Times New Roman" w:hAnsi="Times New Roman" w:cs="Times New Roman"/>
          <w:sz w:val="28"/>
          <w:szCs w:val="28"/>
          <w:lang w:eastAsia="ru-RU"/>
        </w:rPr>
        <w:t>соціального захисту військовослужбовців та їх сімей</w:t>
      </w:r>
      <w:r w:rsidRPr="00381A32">
        <w:rPr>
          <w:rFonts w:ascii="Times New Roman" w:hAnsi="Times New Roman" w:cs="Times New Roman"/>
          <w:bCs/>
          <w:sz w:val="28"/>
          <w:szCs w:val="28"/>
        </w:rPr>
        <w:t>.</w:t>
      </w:r>
      <w:bookmarkEnd w:id="4"/>
    </w:p>
    <w:p w14:paraId="115BEE54" w14:textId="77777777" w:rsidR="00042FD2" w:rsidRPr="00381A32" w:rsidRDefault="00042FD2" w:rsidP="00F00F5D">
      <w:pPr>
        <w:pStyle w:val="a3"/>
        <w:spacing w:line="360" w:lineRule="auto"/>
        <w:ind w:firstLine="709"/>
        <w:contextualSpacing/>
        <w:jc w:val="both"/>
        <w:outlineLvl w:val="0"/>
        <w:rPr>
          <w:rFonts w:ascii="Times New Roman" w:hAnsi="Times New Roman" w:cs="Times New Roman"/>
          <w:bCs/>
          <w:sz w:val="28"/>
          <w:szCs w:val="28"/>
        </w:rPr>
      </w:pPr>
      <w:bookmarkStart w:id="6" w:name="_Toc40281746"/>
      <w:bookmarkStart w:id="7" w:name="_Toc40391739"/>
      <w:bookmarkStart w:id="8" w:name="_Toc104254586"/>
      <w:bookmarkStart w:id="9" w:name="_Toc104254822"/>
      <w:bookmarkStart w:id="10" w:name="_Toc104988836"/>
      <w:r w:rsidRPr="00381A32">
        <w:rPr>
          <w:rFonts w:ascii="Times New Roman" w:hAnsi="Times New Roman" w:cs="Times New Roman"/>
          <w:bCs/>
          <w:i/>
          <w:sz w:val="28"/>
          <w:szCs w:val="28"/>
        </w:rPr>
        <w:t xml:space="preserve">Загальна кількість сторінок </w:t>
      </w:r>
      <w:r w:rsidR="006522D5">
        <w:rPr>
          <w:rFonts w:ascii="Times New Roman" w:hAnsi="Times New Roman" w:cs="Times New Roman"/>
          <w:bCs/>
          <w:sz w:val="28"/>
          <w:szCs w:val="28"/>
        </w:rPr>
        <w:t>становить – 6</w:t>
      </w:r>
      <w:r w:rsidR="0088322F">
        <w:rPr>
          <w:rFonts w:ascii="Times New Roman" w:hAnsi="Times New Roman" w:cs="Times New Roman"/>
          <w:bCs/>
          <w:sz w:val="28"/>
          <w:szCs w:val="28"/>
          <w:lang w:val="ru-RU"/>
        </w:rPr>
        <w:t>4</w:t>
      </w:r>
      <w:r w:rsidR="004F6855">
        <w:rPr>
          <w:rFonts w:ascii="Times New Roman" w:hAnsi="Times New Roman" w:cs="Times New Roman"/>
          <w:bCs/>
          <w:sz w:val="28"/>
          <w:szCs w:val="28"/>
        </w:rPr>
        <w:t xml:space="preserve"> сторін</w:t>
      </w:r>
      <w:bookmarkEnd w:id="6"/>
      <w:bookmarkEnd w:id="7"/>
      <w:bookmarkEnd w:id="8"/>
      <w:bookmarkEnd w:id="9"/>
      <w:bookmarkEnd w:id="10"/>
      <w:r w:rsidR="0088322F">
        <w:rPr>
          <w:rFonts w:ascii="Times New Roman" w:hAnsi="Times New Roman" w:cs="Times New Roman"/>
          <w:bCs/>
          <w:sz w:val="28"/>
          <w:szCs w:val="28"/>
        </w:rPr>
        <w:t>ки.</w:t>
      </w:r>
    </w:p>
    <w:p w14:paraId="0ED2BE1F" w14:textId="77777777" w:rsidR="00650101" w:rsidRDefault="00650101" w:rsidP="008C3A76">
      <w:pPr>
        <w:widowControl w:val="0"/>
        <w:tabs>
          <w:tab w:val="left" w:pos="709"/>
          <w:tab w:val="left" w:pos="1134"/>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14:paraId="45D4682E" w14:textId="77777777" w:rsidR="00650101" w:rsidRDefault="0065010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0AD7A0B" w14:textId="77777777" w:rsidR="00B969B5" w:rsidRDefault="00FD19E2" w:rsidP="001D6EFA">
      <w:pPr>
        <w:widowControl w:val="0"/>
        <w:tabs>
          <w:tab w:val="left" w:pos="709"/>
          <w:tab w:val="left" w:pos="1134"/>
        </w:tabs>
        <w:autoSpaceDE w:val="0"/>
        <w:autoSpaceDN w:val="0"/>
        <w:adjustRightInd w:val="0"/>
        <w:spacing w:after="0" w:line="360" w:lineRule="auto"/>
        <w:contextualSpacing/>
        <w:jc w:val="center"/>
        <w:outlineLvl w:val="0"/>
        <w:rPr>
          <w:rFonts w:ascii="Times New Roman" w:eastAsia="Times New Roman" w:hAnsi="Times New Roman" w:cs="Times New Roman"/>
          <w:b/>
          <w:sz w:val="28"/>
          <w:szCs w:val="28"/>
          <w:lang w:eastAsia="ru-RU"/>
        </w:rPr>
      </w:pPr>
      <w:bookmarkStart w:id="11" w:name="_Toc104988837"/>
      <w:r w:rsidRPr="00FD19E2">
        <w:rPr>
          <w:rFonts w:ascii="Times New Roman" w:eastAsia="Times New Roman" w:hAnsi="Times New Roman" w:cs="Times New Roman"/>
          <w:b/>
          <w:sz w:val="28"/>
          <w:szCs w:val="28"/>
          <w:lang w:eastAsia="ru-RU"/>
        </w:rPr>
        <w:lastRenderedPageBreak/>
        <w:t>РОЗДІЛ І. СОЦІАЛЬНИЙ ЗАХИСТ ВІЙСЬКОВОСЛУЖБОВЦІВ</w:t>
      </w:r>
      <w:bookmarkEnd w:id="11"/>
      <w:r w:rsidRPr="00FD19E2">
        <w:rPr>
          <w:rFonts w:ascii="Times New Roman" w:eastAsia="Times New Roman" w:hAnsi="Times New Roman" w:cs="Times New Roman"/>
          <w:b/>
          <w:sz w:val="28"/>
          <w:szCs w:val="28"/>
          <w:lang w:eastAsia="ru-RU"/>
        </w:rPr>
        <w:t xml:space="preserve"> </w:t>
      </w:r>
    </w:p>
    <w:p w14:paraId="1A2F967F" w14:textId="77777777" w:rsidR="00FD19E2" w:rsidRDefault="00FD19E2" w:rsidP="001D6EFA">
      <w:pPr>
        <w:widowControl w:val="0"/>
        <w:tabs>
          <w:tab w:val="left" w:pos="709"/>
          <w:tab w:val="left" w:pos="1134"/>
        </w:tabs>
        <w:autoSpaceDE w:val="0"/>
        <w:autoSpaceDN w:val="0"/>
        <w:adjustRightInd w:val="0"/>
        <w:spacing w:after="0" w:line="360" w:lineRule="auto"/>
        <w:contextualSpacing/>
        <w:jc w:val="center"/>
        <w:outlineLvl w:val="0"/>
        <w:rPr>
          <w:rFonts w:ascii="Times New Roman" w:eastAsia="Times New Roman" w:hAnsi="Times New Roman" w:cs="Times New Roman"/>
          <w:b/>
          <w:sz w:val="28"/>
          <w:szCs w:val="28"/>
          <w:lang w:eastAsia="ru-RU"/>
        </w:rPr>
      </w:pPr>
      <w:bookmarkStart w:id="12" w:name="_Toc104988838"/>
      <w:r w:rsidRPr="00FD19E2">
        <w:rPr>
          <w:rFonts w:ascii="Times New Roman" w:eastAsia="Times New Roman" w:hAnsi="Times New Roman" w:cs="Times New Roman"/>
          <w:b/>
          <w:sz w:val="28"/>
          <w:szCs w:val="28"/>
          <w:lang w:eastAsia="ru-RU"/>
        </w:rPr>
        <w:t>ТА ЇХ СІМЕЙ</w:t>
      </w:r>
      <w:bookmarkEnd w:id="12"/>
    </w:p>
    <w:p w14:paraId="2EAD36D8" w14:textId="77777777" w:rsidR="00B969B5" w:rsidRPr="00FD19E2" w:rsidRDefault="00B969B5" w:rsidP="00FD19E2">
      <w:pPr>
        <w:widowControl w:val="0"/>
        <w:tabs>
          <w:tab w:val="left" w:pos="709"/>
          <w:tab w:val="left" w:pos="1134"/>
        </w:tabs>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p>
    <w:p w14:paraId="461DBDFE" w14:textId="77777777" w:rsidR="00FD19E2" w:rsidRPr="00763F1A" w:rsidRDefault="00763F1A" w:rsidP="001D6EFA">
      <w:pPr>
        <w:pStyle w:val="a8"/>
        <w:widowControl w:val="0"/>
        <w:numPr>
          <w:ilvl w:val="1"/>
          <w:numId w:val="23"/>
        </w:numPr>
        <w:tabs>
          <w:tab w:val="left" w:pos="709"/>
          <w:tab w:val="left" w:pos="1134"/>
        </w:tabs>
        <w:autoSpaceDE w:val="0"/>
        <w:autoSpaceDN w:val="0"/>
        <w:adjustRightInd w:val="0"/>
        <w:spacing w:after="0" w:line="360" w:lineRule="auto"/>
        <w:ind w:left="0"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13" w:name="_Toc104988839"/>
      <w:r w:rsidR="00FD19E2" w:rsidRPr="00763F1A">
        <w:rPr>
          <w:rFonts w:ascii="Times New Roman" w:eastAsia="Times New Roman" w:hAnsi="Times New Roman" w:cs="Times New Roman"/>
          <w:b/>
          <w:sz w:val="28"/>
          <w:szCs w:val="28"/>
          <w:lang w:eastAsia="ru-RU"/>
        </w:rPr>
        <w:t>Суть системи соціального захисту військовослужбовців та їх сімей</w:t>
      </w:r>
      <w:bookmarkEnd w:id="13"/>
      <w:r w:rsidR="00FD19E2" w:rsidRPr="00763F1A">
        <w:rPr>
          <w:rFonts w:ascii="Times New Roman" w:eastAsia="Times New Roman" w:hAnsi="Times New Roman" w:cs="Times New Roman"/>
          <w:b/>
          <w:sz w:val="28"/>
          <w:szCs w:val="28"/>
          <w:lang w:eastAsia="ru-RU"/>
        </w:rPr>
        <w:t xml:space="preserve"> </w:t>
      </w:r>
    </w:p>
    <w:p w14:paraId="7E0EA055" w14:textId="77777777" w:rsidR="009331B6" w:rsidRPr="00197F25" w:rsidRDefault="009F6061" w:rsidP="00197F25">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 наш час питання</w:t>
      </w:r>
      <w:r w:rsidR="009331B6" w:rsidRPr="009331B6">
        <w:rPr>
          <w:rFonts w:ascii="Times New Roman" w:eastAsia="Times New Roman" w:hAnsi="Times New Roman" w:cs="Times New Roman"/>
          <w:color w:val="000000" w:themeColor="text1"/>
          <w:sz w:val="28"/>
          <w:szCs w:val="28"/>
          <w:lang w:eastAsia="uk-UA"/>
        </w:rPr>
        <w:t xml:space="preserve"> соціального забезпечення військовослужбовц</w:t>
      </w:r>
      <w:r w:rsidR="00564F95">
        <w:rPr>
          <w:rFonts w:ascii="Times New Roman" w:eastAsia="Times New Roman" w:hAnsi="Times New Roman" w:cs="Times New Roman"/>
          <w:color w:val="000000" w:themeColor="text1"/>
          <w:sz w:val="28"/>
          <w:szCs w:val="28"/>
          <w:lang w:eastAsia="uk-UA"/>
        </w:rPr>
        <w:t>ів</w:t>
      </w:r>
      <w:r>
        <w:rPr>
          <w:rFonts w:ascii="Times New Roman" w:eastAsia="Times New Roman" w:hAnsi="Times New Roman" w:cs="Times New Roman"/>
          <w:color w:val="000000" w:themeColor="text1"/>
          <w:sz w:val="28"/>
          <w:szCs w:val="28"/>
          <w:lang w:eastAsia="uk-UA"/>
        </w:rPr>
        <w:t xml:space="preserve"> є надзвичайно</w:t>
      </w:r>
      <w:r w:rsidR="009331B6" w:rsidRPr="009331B6">
        <w:rPr>
          <w:rFonts w:ascii="Times New Roman" w:eastAsia="Times New Roman" w:hAnsi="Times New Roman" w:cs="Times New Roman"/>
          <w:color w:val="000000" w:themeColor="text1"/>
          <w:sz w:val="28"/>
          <w:szCs w:val="28"/>
          <w:lang w:eastAsia="uk-UA"/>
        </w:rPr>
        <w:t xml:space="preserve"> актуал</w:t>
      </w:r>
      <w:r w:rsidR="009B194E">
        <w:rPr>
          <w:rFonts w:ascii="Times New Roman" w:eastAsia="Times New Roman" w:hAnsi="Times New Roman" w:cs="Times New Roman"/>
          <w:color w:val="000000" w:themeColor="text1"/>
          <w:sz w:val="28"/>
          <w:szCs w:val="28"/>
          <w:lang w:eastAsia="uk-UA"/>
        </w:rPr>
        <w:t>ьним. В період повномасштабної</w:t>
      </w:r>
      <w:r w:rsidR="00A54698">
        <w:rPr>
          <w:rFonts w:ascii="Times New Roman" w:eastAsia="Times New Roman" w:hAnsi="Times New Roman" w:cs="Times New Roman"/>
          <w:color w:val="000000" w:themeColor="text1"/>
          <w:sz w:val="28"/>
          <w:szCs w:val="28"/>
          <w:lang w:eastAsia="uk-UA"/>
        </w:rPr>
        <w:t xml:space="preserve"> </w:t>
      </w:r>
      <w:r w:rsidR="00B969B5">
        <w:rPr>
          <w:rFonts w:ascii="Times New Roman" w:eastAsia="Times New Roman" w:hAnsi="Times New Roman" w:cs="Times New Roman"/>
          <w:color w:val="000000" w:themeColor="text1"/>
          <w:sz w:val="28"/>
          <w:szCs w:val="28"/>
          <w:lang w:eastAsia="uk-UA"/>
        </w:rPr>
        <w:t>війни, що розв’язала Російська Федерація проти України</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вкрай </w:t>
      </w:r>
      <w:r w:rsidR="009331B6" w:rsidRPr="009331B6">
        <w:rPr>
          <w:rFonts w:ascii="Times New Roman" w:eastAsia="Times New Roman" w:hAnsi="Times New Roman" w:cs="Times New Roman"/>
          <w:color w:val="000000" w:themeColor="text1"/>
          <w:sz w:val="28"/>
          <w:szCs w:val="28"/>
          <w:lang w:eastAsia="uk-UA"/>
        </w:rPr>
        <w:t xml:space="preserve">важливим </w:t>
      </w:r>
      <w:r w:rsidR="00D12D08">
        <w:rPr>
          <w:rFonts w:ascii="Times New Roman" w:eastAsia="Times New Roman" w:hAnsi="Times New Roman" w:cs="Times New Roman"/>
          <w:color w:val="000000" w:themeColor="text1"/>
          <w:sz w:val="28"/>
          <w:szCs w:val="28"/>
          <w:lang w:eastAsia="uk-UA"/>
        </w:rPr>
        <w:t>постає</w:t>
      </w:r>
      <w:r w:rsidR="009331B6" w:rsidRPr="009331B6">
        <w:rPr>
          <w:rFonts w:ascii="Times New Roman" w:eastAsia="Times New Roman" w:hAnsi="Times New Roman" w:cs="Times New Roman"/>
          <w:color w:val="000000" w:themeColor="text1"/>
          <w:sz w:val="28"/>
          <w:szCs w:val="28"/>
          <w:lang w:eastAsia="uk-UA"/>
        </w:rPr>
        <w:t xml:space="preserve"> питання </w:t>
      </w:r>
      <w:r w:rsidR="00D12D08">
        <w:rPr>
          <w:rFonts w:ascii="Times New Roman" w:eastAsia="Times New Roman" w:hAnsi="Times New Roman" w:cs="Times New Roman"/>
          <w:color w:val="000000" w:themeColor="text1"/>
          <w:sz w:val="28"/>
          <w:szCs w:val="28"/>
          <w:lang w:eastAsia="uk-UA"/>
        </w:rPr>
        <w:t>відповідного рівня</w:t>
      </w:r>
      <w:r w:rsidR="009331B6" w:rsidRPr="009331B6">
        <w:rPr>
          <w:rFonts w:ascii="Times New Roman" w:eastAsia="Times New Roman" w:hAnsi="Times New Roman" w:cs="Times New Roman"/>
          <w:color w:val="000000" w:themeColor="text1"/>
          <w:sz w:val="28"/>
          <w:szCs w:val="28"/>
          <w:lang w:eastAsia="uk-UA"/>
        </w:rPr>
        <w:t xml:space="preserve"> соціального захисту військовослужбовців та </w:t>
      </w:r>
      <w:r w:rsidR="00D12D08">
        <w:rPr>
          <w:rFonts w:ascii="Times New Roman" w:eastAsia="Times New Roman" w:hAnsi="Times New Roman" w:cs="Times New Roman"/>
          <w:color w:val="000000" w:themeColor="text1"/>
          <w:sz w:val="28"/>
          <w:szCs w:val="28"/>
          <w:lang w:eastAsia="uk-UA"/>
        </w:rPr>
        <w:t>їх сімей</w:t>
      </w:r>
      <w:r w:rsidR="009331B6" w:rsidRPr="009331B6">
        <w:rPr>
          <w:rFonts w:ascii="Times New Roman" w:eastAsia="Times New Roman" w:hAnsi="Times New Roman" w:cs="Times New Roman"/>
          <w:color w:val="000000" w:themeColor="text1"/>
          <w:sz w:val="28"/>
          <w:szCs w:val="28"/>
          <w:lang w:eastAsia="uk-UA"/>
        </w:rPr>
        <w:t>. Н</w:t>
      </w:r>
      <w:r w:rsidR="00B969B5">
        <w:rPr>
          <w:rFonts w:ascii="Times New Roman" w:eastAsia="Times New Roman" w:hAnsi="Times New Roman" w:cs="Times New Roman"/>
          <w:color w:val="000000" w:themeColor="text1"/>
          <w:sz w:val="28"/>
          <w:szCs w:val="28"/>
          <w:lang w:eastAsia="uk-UA"/>
        </w:rPr>
        <w:t>е</w:t>
      </w:r>
      <w:r w:rsidR="00D12D08">
        <w:rPr>
          <w:rFonts w:ascii="Times New Roman" w:eastAsia="Times New Roman" w:hAnsi="Times New Roman" w:cs="Times New Roman"/>
          <w:color w:val="000000" w:themeColor="text1"/>
          <w:sz w:val="28"/>
          <w:szCs w:val="28"/>
          <w:lang w:eastAsia="uk-UA"/>
        </w:rPr>
        <w:t>належний рівень уваги</w:t>
      </w:r>
      <w:r w:rsidR="009331B6" w:rsidRPr="009331B6">
        <w:rPr>
          <w:rFonts w:ascii="Times New Roman" w:eastAsia="Times New Roman" w:hAnsi="Times New Roman" w:cs="Times New Roman"/>
          <w:color w:val="000000" w:themeColor="text1"/>
          <w:sz w:val="28"/>
          <w:szCs w:val="28"/>
          <w:lang w:eastAsia="uk-UA"/>
        </w:rPr>
        <w:t xml:space="preserve"> до </w:t>
      </w:r>
      <w:r w:rsidR="00D12D08">
        <w:rPr>
          <w:rFonts w:ascii="Times New Roman" w:eastAsia="Times New Roman" w:hAnsi="Times New Roman" w:cs="Times New Roman"/>
          <w:color w:val="000000" w:themeColor="text1"/>
          <w:sz w:val="28"/>
          <w:szCs w:val="28"/>
          <w:lang w:eastAsia="uk-UA"/>
        </w:rPr>
        <w:t>провідних</w:t>
      </w:r>
      <w:r w:rsidR="009331B6" w:rsidRPr="009331B6">
        <w:rPr>
          <w:rFonts w:ascii="Times New Roman" w:eastAsia="Times New Roman" w:hAnsi="Times New Roman" w:cs="Times New Roman"/>
          <w:color w:val="000000" w:themeColor="text1"/>
          <w:sz w:val="28"/>
          <w:szCs w:val="28"/>
          <w:lang w:eastAsia="uk-UA"/>
        </w:rPr>
        <w:t xml:space="preserve"> </w:t>
      </w:r>
      <w:r w:rsidR="00D12D08">
        <w:rPr>
          <w:rFonts w:ascii="Times New Roman" w:eastAsia="Times New Roman" w:hAnsi="Times New Roman" w:cs="Times New Roman"/>
          <w:color w:val="000000" w:themeColor="text1"/>
          <w:sz w:val="28"/>
          <w:szCs w:val="28"/>
          <w:lang w:eastAsia="uk-UA"/>
        </w:rPr>
        <w:t>аспектів</w:t>
      </w:r>
      <w:r w:rsidR="009331B6" w:rsidRPr="009331B6">
        <w:rPr>
          <w:rFonts w:ascii="Times New Roman" w:eastAsia="Times New Roman" w:hAnsi="Times New Roman" w:cs="Times New Roman"/>
          <w:color w:val="000000" w:themeColor="text1"/>
          <w:sz w:val="28"/>
          <w:szCs w:val="28"/>
          <w:lang w:eastAsia="uk-UA"/>
        </w:rPr>
        <w:t xml:space="preserve"> соціального захисту військовослужбовців та членів їх сімей </w:t>
      </w:r>
      <w:r w:rsidR="00D12D08">
        <w:rPr>
          <w:rFonts w:ascii="Times New Roman" w:eastAsia="Times New Roman" w:hAnsi="Times New Roman" w:cs="Times New Roman"/>
          <w:color w:val="000000" w:themeColor="text1"/>
          <w:sz w:val="28"/>
          <w:szCs w:val="28"/>
          <w:lang w:eastAsia="uk-UA"/>
        </w:rPr>
        <w:t>може призвести до зниження</w:t>
      </w:r>
      <w:r w:rsidR="009331B6" w:rsidRPr="009331B6">
        <w:rPr>
          <w:rFonts w:ascii="Times New Roman" w:eastAsia="Times New Roman" w:hAnsi="Times New Roman" w:cs="Times New Roman"/>
          <w:color w:val="000000" w:themeColor="text1"/>
          <w:sz w:val="28"/>
          <w:szCs w:val="28"/>
          <w:lang w:eastAsia="uk-UA"/>
        </w:rPr>
        <w:t xml:space="preserve"> рівня </w:t>
      </w:r>
      <w:r w:rsidR="00D12D08">
        <w:rPr>
          <w:rFonts w:ascii="Times New Roman" w:eastAsia="Times New Roman" w:hAnsi="Times New Roman" w:cs="Times New Roman"/>
          <w:color w:val="000000" w:themeColor="text1"/>
          <w:sz w:val="28"/>
          <w:szCs w:val="28"/>
          <w:lang w:eastAsia="uk-UA"/>
        </w:rPr>
        <w:t xml:space="preserve">соціального забезпечення </w:t>
      </w:r>
      <w:r w:rsidR="009331B6" w:rsidRPr="009331B6">
        <w:rPr>
          <w:rFonts w:ascii="Times New Roman" w:eastAsia="Times New Roman" w:hAnsi="Times New Roman" w:cs="Times New Roman"/>
          <w:color w:val="000000" w:themeColor="text1"/>
          <w:sz w:val="28"/>
          <w:szCs w:val="28"/>
          <w:lang w:eastAsia="uk-UA"/>
        </w:rPr>
        <w:t>військовослужбовців та членів їх сімей, не</w:t>
      </w:r>
      <w:r w:rsidR="00D12D08">
        <w:rPr>
          <w:rFonts w:ascii="Times New Roman" w:eastAsia="Times New Roman" w:hAnsi="Times New Roman" w:cs="Times New Roman"/>
          <w:color w:val="000000" w:themeColor="text1"/>
          <w:sz w:val="28"/>
          <w:szCs w:val="28"/>
          <w:lang w:eastAsia="uk-UA"/>
        </w:rPr>
        <w:t>дотримання</w:t>
      </w:r>
      <w:r w:rsidR="009331B6" w:rsidRPr="009331B6">
        <w:rPr>
          <w:rFonts w:ascii="Times New Roman" w:eastAsia="Times New Roman" w:hAnsi="Times New Roman" w:cs="Times New Roman"/>
          <w:color w:val="000000" w:themeColor="text1"/>
          <w:sz w:val="28"/>
          <w:szCs w:val="28"/>
          <w:lang w:eastAsia="uk-UA"/>
        </w:rPr>
        <w:t xml:space="preserve"> </w:t>
      </w:r>
      <w:r w:rsidR="00314581">
        <w:rPr>
          <w:rFonts w:ascii="Times New Roman" w:eastAsia="Times New Roman" w:hAnsi="Times New Roman" w:cs="Times New Roman"/>
          <w:color w:val="000000" w:themeColor="text1"/>
          <w:sz w:val="28"/>
          <w:szCs w:val="28"/>
          <w:lang w:eastAsia="uk-UA"/>
        </w:rPr>
        <w:t>узгоджених</w:t>
      </w:r>
      <w:r w:rsidR="009331B6" w:rsidRPr="009331B6">
        <w:rPr>
          <w:rFonts w:ascii="Times New Roman" w:eastAsia="Times New Roman" w:hAnsi="Times New Roman" w:cs="Times New Roman"/>
          <w:color w:val="000000" w:themeColor="text1"/>
          <w:sz w:val="28"/>
          <w:szCs w:val="28"/>
          <w:lang w:eastAsia="uk-UA"/>
        </w:rPr>
        <w:t xml:space="preserve"> стандартів та </w:t>
      </w:r>
      <w:r w:rsidR="00314581">
        <w:rPr>
          <w:rFonts w:ascii="Times New Roman" w:eastAsia="Times New Roman" w:hAnsi="Times New Roman" w:cs="Times New Roman"/>
          <w:color w:val="000000" w:themeColor="text1"/>
          <w:sz w:val="28"/>
          <w:szCs w:val="28"/>
          <w:lang w:eastAsia="uk-UA"/>
        </w:rPr>
        <w:t>повний брак</w:t>
      </w:r>
      <w:r w:rsidR="009331B6" w:rsidRPr="009331B6">
        <w:rPr>
          <w:rFonts w:ascii="Times New Roman" w:eastAsia="Times New Roman" w:hAnsi="Times New Roman" w:cs="Times New Roman"/>
          <w:color w:val="000000" w:themeColor="text1"/>
          <w:sz w:val="28"/>
          <w:szCs w:val="28"/>
          <w:lang w:eastAsia="uk-UA"/>
        </w:rPr>
        <w:t xml:space="preserve"> </w:t>
      </w:r>
      <w:r w:rsidR="00314581">
        <w:rPr>
          <w:rFonts w:ascii="Times New Roman" w:eastAsia="Times New Roman" w:hAnsi="Times New Roman" w:cs="Times New Roman"/>
          <w:color w:val="000000" w:themeColor="text1"/>
          <w:sz w:val="28"/>
          <w:szCs w:val="28"/>
          <w:lang w:eastAsia="uk-UA"/>
        </w:rPr>
        <w:t>систематичної та</w:t>
      </w:r>
      <w:r w:rsidR="009331B6" w:rsidRPr="009331B6">
        <w:rPr>
          <w:rFonts w:ascii="Times New Roman" w:eastAsia="Times New Roman" w:hAnsi="Times New Roman" w:cs="Times New Roman"/>
          <w:color w:val="000000" w:themeColor="text1"/>
          <w:sz w:val="28"/>
          <w:szCs w:val="28"/>
          <w:lang w:eastAsia="uk-UA"/>
        </w:rPr>
        <w:t xml:space="preserve"> </w:t>
      </w:r>
      <w:r w:rsidR="00314581">
        <w:rPr>
          <w:rFonts w:ascii="Times New Roman" w:eastAsia="Times New Roman" w:hAnsi="Times New Roman" w:cs="Times New Roman"/>
          <w:color w:val="000000" w:themeColor="text1"/>
          <w:sz w:val="28"/>
          <w:szCs w:val="28"/>
          <w:lang w:eastAsia="uk-UA"/>
        </w:rPr>
        <w:t>виразної політики творення</w:t>
      </w:r>
      <w:r w:rsidR="009331B6" w:rsidRPr="009331B6">
        <w:rPr>
          <w:rFonts w:ascii="Times New Roman" w:eastAsia="Times New Roman" w:hAnsi="Times New Roman" w:cs="Times New Roman"/>
          <w:color w:val="000000" w:themeColor="text1"/>
          <w:sz w:val="28"/>
          <w:szCs w:val="28"/>
          <w:lang w:eastAsia="uk-UA"/>
        </w:rPr>
        <w:t xml:space="preserve"> соціальних норм, що</w:t>
      </w:r>
      <w:r w:rsidR="00B969B5">
        <w:rPr>
          <w:rFonts w:ascii="Times New Roman" w:eastAsia="Times New Roman" w:hAnsi="Times New Roman" w:cs="Times New Roman"/>
          <w:color w:val="000000" w:themeColor="text1"/>
          <w:sz w:val="28"/>
          <w:szCs w:val="28"/>
          <w:lang w:eastAsia="uk-UA"/>
        </w:rPr>
        <w:t>, своєю чергою,</w:t>
      </w:r>
      <w:r w:rsidR="009331B6" w:rsidRPr="009331B6">
        <w:rPr>
          <w:rFonts w:ascii="Times New Roman" w:eastAsia="Times New Roman" w:hAnsi="Times New Roman" w:cs="Times New Roman"/>
          <w:color w:val="000000" w:themeColor="text1"/>
          <w:sz w:val="28"/>
          <w:szCs w:val="28"/>
          <w:lang w:eastAsia="uk-UA"/>
        </w:rPr>
        <w:t xml:space="preserve"> </w:t>
      </w:r>
      <w:r w:rsidR="00314581">
        <w:rPr>
          <w:rFonts w:ascii="Times New Roman" w:eastAsia="Times New Roman" w:hAnsi="Times New Roman" w:cs="Times New Roman"/>
          <w:color w:val="000000" w:themeColor="text1"/>
          <w:sz w:val="28"/>
          <w:szCs w:val="28"/>
          <w:lang w:eastAsia="uk-UA"/>
        </w:rPr>
        <w:t>може призвести до низького рівня</w:t>
      </w:r>
      <w:r w:rsidR="009331B6" w:rsidRPr="009331B6">
        <w:rPr>
          <w:rFonts w:ascii="Times New Roman" w:eastAsia="Times New Roman" w:hAnsi="Times New Roman" w:cs="Times New Roman"/>
          <w:color w:val="000000" w:themeColor="text1"/>
          <w:sz w:val="28"/>
          <w:szCs w:val="28"/>
          <w:lang w:eastAsia="uk-UA"/>
        </w:rPr>
        <w:t xml:space="preserve"> боєздатності збройних сил, від</w:t>
      </w:r>
      <w:r w:rsidR="00314581">
        <w:rPr>
          <w:rFonts w:ascii="Times New Roman" w:eastAsia="Times New Roman" w:hAnsi="Times New Roman" w:cs="Times New Roman"/>
          <w:color w:val="000000" w:themeColor="text1"/>
          <w:sz w:val="28"/>
          <w:szCs w:val="28"/>
          <w:lang w:eastAsia="uk-UA"/>
        </w:rPr>
        <w:t xml:space="preserve">сутності активності в їх професійній підготовці та </w:t>
      </w:r>
      <w:r w:rsidR="00B969B5">
        <w:rPr>
          <w:rFonts w:ascii="Times New Roman" w:eastAsia="Times New Roman" w:hAnsi="Times New Roman" w:cs="Times New Roman"/>
          <w:color w:val="000000" w:themeColor="text1"/>
          <w:sz w:val="28"/>
          <w:szCs w:val="28"/>
          <w:lang w:eastAsia="uk-UA"/>
        </w:rPr>
        <w:t>зниження</w:t>
      </w:r>
      <w:r w:rsidR="009331B6" w:rsidRPr="009331B6">
        <w:rPr>
          <w:rFonts w:ascii="Times New Roman" w:eastAsia="Times New Roman" w:hAnsi="Times New Roman" w:cs="Times New Roman"/>
          <w:color w:val="000000" w:themeColor="text1"/>
          <w:sz w:val="28"/>
          <w:szCs w:val="28"/>
          <w:lang w:eastAsia="uk-UA"/>
        </w:rPr>
        <w:t xml:space="preserve"> моральних якостей</w:t>
      </w:r>
      <w:r w:rsidR="00481193" w:rsidRPr="00481193">
        <w:rPr>
          <w:rFonts w:ascii="Times New Roman" w:eastAsia="Times New Roman" w:hAnsi="Times New Roman" w:cs="Times New Roman"/>
          <w:color w:val="000000" w:themeColor="text1"/>
          <w:sz w:val="28"/>
          <w:szCs w:val="28"/>
          <w:lang w:eastAsia="uk-UA"/>
        </w:rPr>
        <w:t xml:space="preserve"> [49]</w:t>
      </w:r>
      <w:r w:rsidR="009331B6" w:rsidRPr="009331B6">
        <w:rPr>
          <w:rFonts w:ascii="Times New Roman" w:eastAsia="Times New Roman" w:hAnsi="Times New Roman" w:cs="Times New Roman"/>
          <w:color w:val="000000" w:themeColor="text1"/>
          <w:sz w:val="28"/>
          <w:szCs w:val="28"/>
          <w:lang w:eastAsia="uk-UA"/>
        </w:rPr>
        <w:t>.</w:t>
      </w:r>
    </w:p>
    <w:p w14:paraId="1229EA59" w14:textId="77777777" w:rsidR="008C6C70" w:rsidRDefault="00314581" w:rsidP="009331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Керуючись</w:t>
      </w:r>
      <w:r w:rsidR="009331B6" w:rsidRPr="009331B6">
        <w:rPr>
          <w:rFonts w:ascii="Times New Roman" w:eastAsia="Times New Roman" w:hAnsi="Times New Roman" w:cs="Times New Roman"/>
          <w:color w:val="000000" w:themeColor="text1"/>
          <w:sz w:val="28"/>
          <w:szCs w:val="28"/>
          <w:lang w:eastAsia="uk-UA"/>
        </w:rPr>
        <w:t xml:space="preserve"> законодавством України</w:t>
      </w:r>
      <w:r w:rsidR="00B969B5">
        <w:rPr>
          <w:rFonts w:ascii="Times New Roman" w:eastAsia="Times New Roman" w:hAnsi="Times New Roman" w:cs="Times New Roman"/>
          <w:color w:val="000000" w:themeColor="text1"/>
          <w:sz w:val="28"/>
          <w:szCs w:val="28"/>
          <w:lang w:eastAsia="uk-UA"/>
        </w:rPr>
        <w:t>,</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можна визначити, що </w:t>
      </w:r>
      <w:r w:rsidR="009331B6" w:rsidRPr="009331B6">
        <w:rPr>
          <w:rFonts w:ascii="Times New Roman" w:eastAsia="Times New Roman" w:hAnsi="Times New Roman" w:cs="Times New Roman"/>
          <w:color w:val="000000" w:themeColor="text1"/>
          <w:sz w:val="28"/>
          <w:szCs w:val="28"/>
          <w:lang w:eastAsia="uk-UA"/>
        </w:rPr>
        <w:t>соціальне забезпечення ві</w:t>
      </w:r>
      <w:r>
        <w:rPr>
          <w:rFonts w:ascii="Times New Roman" w:eastAsia="Times New Roman" w:hAnsi="Times New Roman" w:cs="Times New Roman"/>
          <w:color w:val="000000" w:themeColor="text1"/>
          <w:sz w:val="28"/>
          <w:szCs w:val="28"/>
          <w:lang w:eastAsia="uk-UA"/>
        </w:rPr>
        <w:t>йськовослужбовців являє собою</w:t>
      </w:r>
      <w:r w:rsidR="009331B6" w:rsidRPr="009331B6">
        <w:rPr>
          <w:rFonts w:ascii="Times New Roman" w:eastAsia="Times New Roman" w:hAnsi="Times New Roman" w:cs="Times New Roman"/>
          <w:color w:val="000000" w:themeColor="text1"/>
          <w:sz w:val="28"/>
          <w:szCs w:val="28"/>
          <w:lang w:eastAsia="uk-UA"/>
        </w:rPr>
        <w:t xml:space="preserve"> комплекс заходів, спрямованих на </w:t>
      </w:r>
      <w:r w:rsidR="00DB4027" w:rsidRPr="009331B6">
        <w:rPr>
          <w:rFonts w:ascii="Times New Roman" w:eastAsia="Times New Roman" w:hAnsi="Times New Roman" w:cs="Times New Roman"/>
          <w:color w:val="000000" w:themeColor="text1"/>
          <w:sz w:val="28"/>
          <w:szCs w:val="28"/>
          <w:lang w:eastAsia="uk-UA"/>
        </w:rPr>
        <w:t>забезпечення</w:t>
      </w:r>
      <w:r w:rsidR="00F75786">
        <w:rPr>
          <w:rFonts w:ascii="Times New Roman" w:eastAsia="Times New Roman" w:hAnsi="Times New Roman" w:cs="Times New Roman"/>
          <w:color w:val="000000" w:themeColor="text1"/>
          <w:sz w:val="28"/>
          <w:szCs w:val="28"/>
          <w:lang w:eastAsia="uk-UA"/>
        </w:rPr>
        <w:t xml:space="preserve"> фінансового</w:t>
      </w:r>
      <w:r w:rsidR="00DB4027">
        <w:rPr>
          <w:rFonts w:ascii="Times New Roman" w:eastAsia="Times New Roman" w:hAnsi="Times New Roman" w:cs="Times New Roman"/>
          <w:color w:val="000000" w:themeColor="text1"/>
          <w:sz w:val="28"/>
          <w:szCs w:val="28"/>
          <w:lang w:eastAsia="uk-UA"/>
        </w:rPr>
        <w:t xml:space="preserve"> добробуту</w:t>
      </w:r>
      <w:r w:rsidR="009331B6" w:rsidRPr="009331B6">
        <w:rPr>
          <w:rFonts w:ascii="Times New Roman" w:eastAsia="Times New Roman" w:hAnsi="Times New Roman" w:cs="Times New Roman"/>
          <w:color w:val="000000" w:themeColor="text1"/>
          <w:sz w:val="28"/>
          <w:szCs w:val="28"/>
          <w:lang w:eastAsia="uk-UA"/>
        </w:rPr>
        <w:t xml:space="preserve">, що здійснюється </w:t>
      </w:r>
      <w:r w:rsidR="00B969B5">
        <w:rPr>
          <w:rFonts w:ascii="Times New Roman" w:eastAsia="Times New Roman" w:hAnsi="Times New Roman" w:cs="Times New Roman"/>
          <w:color w:val="000000" w:themeColor="text1"/>
          <w:sz w:val="28"/>
          <w:szCs w:val="28"/>
          <w:lang w:eastAsia="uk-UA"/>
        </w:rPr>
        <w:t xml:space="preserve">за </w:t>
      </w:r>
      <w:r w:rsidR="00F75786">
        <w:rPr>
          <w:rFonts w:ascii="Times New Roman" w:eastAsia="Times New Roman" w:hAnsi="Times New Roman" w:cs="Times New Roman"/>
          <w:color w:val="000000" w:themeColor="text1"/>
          <w:sz w:val="28"/>
          <w:szCs w:val="28"/>
          <w:lang w:eastAsia="uk-UA"/>
        </w:rPr>
        <w:t>рахун</w:t>
      </w:r>
      <w:r w:rsidR="00B969B5">
        <w:rPr>
          <w:rFonts w:ascii="Times New Roman" w:eastAsia="Times New Roman" w:hAnsi="Times New Roman" w:cs="Times New Roman"/>
          <w:color w:val="000000" w:themeColor="text1"/>
          <w:sz w:val="28"/>
          <w:szCs w:val="28"/>
          <w:lang w:eastAsia="uk-UA"/>
        </w:rPr>
        <w:t xml:space="preserve">ок </w:t>
      </w:r>
      <w:r w:rsidR="00DB4027">
        <w:rPr>
          <w:rFonts w:ascii="Times New Roman" w:eastAsia="Times New Roman" w:hAnsi="Times New Roman" w:cs="Times New Roman"/>
          <w:color w:val="000000" w:themeColor="text1"/>
          <w:sz w:val="28"/>
          <w:szCs w:val="28"/>
          <w:lang w:eastAsia="uk-UA"/>
        </w:rPr>
        <w:t>грошових засобів</w:t>
      </w:r>
      <w:r w:rsidR="009331B6" w:rsidRPr="009331B6">
        <w:rPr>
          <w:rFonts w:ascii="Times New Roman" w:eastAsia="Times New Roman" w:hAnsi="Times New Roman" w:cs="Times New Roman"/>
          <w:color w:val="000000" w:themeColor="text1"/>
          <w:sz w:val="28"/>
          <w:szCs w:val="28"/>
          <w:lang w:eastAsia="uk-UA"/>
        </w:rPr>
        <w:t xml:space="preserve"> як державного бюджету, так і коштів, затверджених у кошторисі Міністерства соціальної політики України, а також</w:t>
      </w:r>
      <w:r w:rsidR="00DB4027">
        <w:rPr>
          <w:rFonts w:ascii="Times New Roman" w:eastAsia="Times New Roman" w:hAnsi="Times New Roman" w:cs="Times New Roman"/>
          <w:color w:val="000000" w:themeColor="text1"/>
          <w:sz w:val="28"/>
          <w:szCs w:val="28"/>
          <w:lang w:eastAsia="uk-UA"/>
        </w:rPr>
        <w:t xml:space="preserve"> коштом місцевих бюджетів з в</w:t>
      </w:r>
      <w:r w:rsidR="009331B6" w:rsidRPr="009331B6">
        <w:rPr>
          <w:rFonts w:ascii="Times New Roman" w:eastAsia="Times New Roman" w:hAnsi="Times New Roman" w:cs="Times New Roman"/>
          <w:color w:val="000000" w:themeColor="text1"/>
          <w:sz w:val="28"/>
          <w:szCs w:val="28"/>
          <w:lang w:eastAsia="uk-UA"/>
        </w:rPr>
        <w:t>рах</w:t>
      </w:r>
      <w:r>
        <w:rPr>
          <w:rFonts w:ascii="Times New Roman" w:eastAsia="Times New Roman" w:hAnsi="Times New Roman" w:cs="Times New Roman"/>
          <w:color w:val="000000" w:themeColor="text1"/>
          <w:sz w:val="28"/>
          <w:szCs w:val="28"/>
          <w:lang w:eastAsia="uk-UA"/>
        </w:rPr>
        <w:t xml:space="preserve">уванням </w:t>
      </w:r>
      <w:r w:rsidR="00DB4027">
        <w:rPr>
          <w:rFonts w:ascii="Times New Roman" w:eastAsia="Times New Roman" w:hAnsi="Times New Roman" w:cs="Times New Roman"/>
          <w:color w:val="000000" w:themeColor="text1"/>
          <w:sz w:val="28"/>
          <w:szCs w:val="28"/>
          <w:lang w:eastAsia="uk-UA"/>
        </w:rPr>
        <w:t>існуюч</w:t>
      </w:r>
      <w:r>
        <w:rPr>
          <w:rFonts w:ascii="Times New Roman" w:eastAsia="Times New Roman" w:hAnsi="Times New Roman" w:cs="Times New Roman"/>
          <w:color w:val="000000" w:themeColor="text1"/>
          <w:sz w:val="28"/>
          <w:szCs w:val="28"/>
          <w:lang w:eastAsia="uk-UA"/>
        </w:rPr>
        <w:t>их пільг для різних категорій</w:t>
      </w:r>
      <w:r w:rsidR="008C6C70">
        <w:rPr>
          <w:rFonts w:ascii="Times New Roman" w:eastAsia="Times New Roman" w:hAnsi="Times New Roman" w:cs="Times New Roman"/>
          <w:color w:val="000000" w:themeColor="text1"/>
          <w:sz w:val="28"/>
          <w:szCs w:val="28"/>
          <w:lang w:eastAsia="uk-UA"/>
        </w:rPr>
        <w:t xml:space="preserve"> військовослужбовців та їх сімей, а саме</w:t>
      </w:r>
      <w:r w:rsidR="00281298">
        <w:rPr>
          <w:rFonts w:ascii="Times New Roman" w:eastAsia="Times New Roman" w:hAnsi="Times New Roman" w:cs="Times New Roman"/>
          <w:color w:val="000000" w:themeColor="text1"/>
          <w:sz w:val="28"/>
          <w:szCs w:val="28"/>
          <w:lang w:eastAsia="uk-UA"/>
        </w:rPr>
        <w:t xml:space="preserve"> </w:t>
      </w:r>
      <w:r w:rsidR="00281298" w:rsidRPr="00281298">
        <w:rPr>
          <w:rFonts w:ascii="Times New Roman" w:eastAsia="Times New Roman" w:hAnsi="Times New Roman" w:cs="Times New Roman"/>
          <w:color w:val="000000" w:themeColor="text1"/>
          <w:sz w:val="28"/>
          <w:szCs w:val="28"/>
          <w:lang w:eastAsia="uk-UA"/>
        </w:rPr>
        <w:t>[11]</w:t>
      </w:r>
      <w:r w:rsidR="008C6C70">
        <w:rPr>
          <w:rFonts w:ascii="Times New Roman" w:eastAsia="Times New Roman" w:hAnsi="Times New Roman" w:cs="Times New Roman"/>
          <w:color w:val="000000" w:themeColor="text1"/>
          <w:sz w:val="28"/>
          <w:szCs w:val="28"/>
          <w:lang w:eastAsia="uk-UA"/>
        </w:rPr>
        <w:t>:</w:t>
      </w:r>
    </w:p>
    <w:p w14:paraId="6D100968" w14:textId="77777777" w:rsidR="008C6C70" w:rsidRPr="008C6C70" w:rsidRDefault="00325D10" w:rsidP="008C6C7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залучення до виконання бойових завдань</w:t>
      </w:r>
      <w:r w:rsidR="009331B6" w:rsidRPr="008C6C70">
        <w:rPr>
          <w:rFonts w:ascii="Times New Roman" w:eastAsia="Times New Roman" w:hAnsi="Times New Roman" w:cs="Times New Roman"/>
          <w:color w:val="000000" w:themeColor="text1"/>
          <w:sz w:val="28"/>
          <w:szCs w:val="28"/>
          <w:lang w:eastAsia="uk-UA"/>
        </w:rPr>
        <w:t xml:space="preserve">, </w:t>
      </w:r>
    </w:p>
    <w:p w14:paraId="1B45DA03" w14:textId="77777777" w:rsidR="008C6C70" w:rsidRPr="008C6C70" w:rsidRDefault="00325D10" w:rsidP="008C6C7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набуття статусу людини з інвалідністю</w:t>
      </w:r>
      <w:r w:rsidR="009331B6" w:rsidRPr="008C6C70">
        <w:rPr>
          <w:rFonts w:ascii="Times New Roman" w:eastAsia="Times New Roman" w:hAnsi="Times New Roman" w:cs="Times New Roman"/>
          <w:color w:val="000000" w:themeColor="text1"/>
          <w:sz w:val="28"/>
          <w:szCs w:val="28"/>
          <w:lang w:eastAsia="uk-UA"/>
        </w:rPr>
        <w:t xml:space="preserve">, </w:t>
      </w:r>
    </w:p>
    <w:p w14:paraId="61C9690C" w14:textId="77777777" w:rsidR="008C6C70" w:rsidRPr="008C6C70" w:rsidRDefault="00325D10" w:rsidP="008C6C70">
      <w:pPr>
        <w:pStyle w:val="a8"/>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погіршення стану</w:t>
      </w:r>
      <w:r w:rsidR="009331B6" w:rsidRPr="008C6C70">
        <w:rPr>
          <w:rFonts w:ascii="Times New Roman" w:eastAsia="Times New Roman" w:hAnsi="Times New Roman" w:cs="Times New Roman"/>
          <w:color w:val="000000" w:themeColor="text1"/>
          <w:sz w:val="28"/>
          <w:szCs w:val="28"/>
          <w:lang w:eastAsia="uk-UA"/>
        </w:rPr>
        <w:t xml:space="preserve"> здоров'я, </w:t>
      </w:r>
    </w:p>
    <w:p w14:paraId="06CFE7E6" w14:textId="77777777" w:rsidR="009331B6" w:rsidRPr="008C6C70" w:rsidRDefault="009331B6" w:rsidP="008C6C70">
      <w:pPr>
        <w:pStyle w:val="a8"/>
        <w:numPr>
          <w:ilvl w:val="0"/>
          <w:numId w:val="4"/>
        </w:numPr>
        <w:shd w:val="clear" w:color="auto" w:fill="FFFFFF"/>
        <w:spacing w:after="0" w:line="360" w:lineRule="auto"/>
        <w:ind w:left="0" w:firstLine="709"/>
        <w:jc w:val="both"/>
        <w:rPr>
          <w:rFonts w:ascii="Liberation Serif" w:eastAsia="Times New Roman" w:hAnsi="Liberation Serif" w:cs="Times New Roman"/>
          <w:color w:val="000000" w:themeColor="text1"/>
          <w:sz w:val="28"/>
          <w:szCs w:val="28"/>
          <w:lang w:eastAsia="uk-UA"/>
        </w:rPr>
      </w:pPr>
      <w:r w:rsidRPr="008C6C70">
        <w:rPr>
          <w:rFonts w:ascii="Times New Roman" w:eastAsia="Times New Roman" w:hAnsi="Times New Roman" w:cs="Times New Roman"/>
          <w:color w:val="000000" w:themeColor="text1"/>
          <w:sz w:val="28"/>
          <w:szCs w:val="28"/>
          <w:lang w:eastAsia="uk-UA"/>
        </w:rPr>
        <w:t>поранення</w:t>
      </w:r>
      <w:r w:rsidR="008C6C70" w:rsidRPr="008C6C70">
        <w:rPr>
          <w:rFonts w:ascii="Times New Roman" w:eastAsia="Times New Roman" w:hAnsi="Times New Roman" w:cs="Times New Roman"/>
          <w:color w:val="000000" w:themeColor="text1"/>
          <w:sz w:val="28"/>
          <w:szCs w:val="28"/>
          <w:lang w:eastAsia="uk-UA"/>
        </w:rPr>
        <w:t xml:space="preserve"> чи загибель військовослужбовця</w:t>
      </w:r>
      <w:r w:rsidRPr="008C6C70">
        <w:rPr>
          <w:rFonts w:ascii="Times New Roman" w:eastAsia="Times New Roman" w:hAnsi="Times New Roman" w:cs="Times New Roman"/>
          <w:color w:val="000000" w:themeColor="text1"/>
          <w:sz w:val="28"/>
          <w:szCs w:val="28"/>
          <w:lang w:eastAsia="uk-UA"/>
        </w:rPr>
        <w:t>.</w:t>
      </w:r>
    </w:p>
    <w:p w14:paraId="710023AA" w14:textId="77777777" w:rsidR="00FD75FD" w:rsidRDefault="008C6C70" w:rsidP="009331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Фінансова підтримка</w:t>
      </w:r>
      <w:r w:rsidR="009331B6" w:rsidRPr="009331B6">
        <w:rPr>
          <w:rFonts w:ascii="Times New Roman" w:eastAsia="Times New Roman" w:hAnsi="Times New Roman" w:cs="Times New Roman"/>
          <w:color w:val="000000" w:themeColor="text1"/>
          <w:sz w:val="28"/>
          <w:szCs w:val="28"/>
          <w:lang w:eastAsia="uk-UA"/>
        </w:rPr>
        <w:t xml:space="preserve"> соціального забезпечення військовослужбовців та членів їх сімей безпос</w:t>
      </w:r>
      <w:r>
        <w:rPr>
          <w:rFonts w:ascii="Times New Roman" w:eastAsia="Times New Roman" w:hAnsi="Times New Roman" w:cs="Times New Roman"/>
          <w:color w:val="000000" w:themeColor="text1"/>
          <w:sz w:val="28"/>
          <w:szCs w:val="28"/>
          <w:lang w:eastAsia="uk-UA"/>
        </w:rPr>
        <w:t>ередньо залежить від достатньої кількості</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асигнувань</w:t>
      </w:r>
      <w:r w:rsidR="009331B6" w:rsidRPr="009331B6">
        <w:rPr>
          <w:rFonts w:ascii="Times New Roman" w:eastAsia="Times New Roman" w:hAnsi="Times New Roman" w:cs="Times New Roman"/>
          <w:color w:val="000000" w:themeColor="text1"/>
          <w:sz w:val="28"/>
          <w:szCs w:val="28"/>
          <w:lang w:eastAsia="uk-UA"/>
        </w:rPr>
        <w:t xml:space="preserve"> </w:t>
      </w:r>
      <w:r w:rsidR="009331B6" w:rsidRPr="009331B6">
        <w:rPr>
          <w:rFonts w:ascii="Times New Roman" w:eastAsia="Times New Roman" w:hAnsi="Times New Roman" w:cs="Times New Roman"/>
          <w:color w:val="000000" w:themeColor="text1"/>
          <w:sz w:val="28"/>
          <w:szCs w:val="28"/>
          <w:lang w:eastAsia="uk-UA"/>
        </w:rPr>
        <w:lastRenderedPageBreak/>
        <w:t xml:space="preserve">державного </w:t>
      </w:r>
      <w:r>
        <w:rPr>
          <w:rFonts w:ascii="Times New Roman" w:eastAsia="Times New Roman" w:hAnsi="Times New Roman" w:cs="Times New Roman"/>
          <w:color w:val="000000" w:themeColor="text1"/>
          <w:sz w:val="28"/>
          <w:szCs w:val="28"/>
          <w:lang w:eastAsia="uk-UA"/>
        </w:rPr>
        <w:t>бюджету</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Ефективність</w:t>
      </w:r>
      <w:r w:rsidR="009331B6" w:rsidRPr="009331B6">
        <w:rPr>
          <w:rFonts w:ascii="Times New Roman" w:eastAsia="Times New Roman" w:hAnsi="Times New Roman" w:cs="Times New Roman"/>
          <w:color w:val="000000" w:themeColor="text1"/>
          <w:sz w:val="28"/>
          <w:szCs w:val="28"/>
          <w:lang w:eastAsia="uk-UA"/>
        </w:rPr>
        <w:t xml:space="preserve"> забезпечення соціального напрямку залежить також в</w:t>
      </w:r>
      <w:r>
        <w:rPr>
          <w:rFonts w:ascii="Times New Roman" w:eastAsia="Times New Roman" w:hAnsi="Times New Roman" w:cs="Times New Roman"/>
          <w:color w:val="000000" w:themeColor="text1"/>
          <w:sz w:val="28"/>
          <w:szCs w:val="28"/>
          <w:lang w:eastAsia="uk-UA"/>
        </w:rPr>
        <w:t xml:space="preserve">ід послідовної і планомірної політики, </w:t>
      </w:r>
      <w:r w:rsidR="00FD75FD">
        <w:rPr>
          <w:rFonts w:ascii="Times New Roman" w:eastAsia="Times New Roman" w:hAnsi="Times New Roman" w:cs="Times New Roman"/>
          <w:color w:val="000000" w:themeColor="text1"/>
          <w:sz w:val="28"/>
          <w:szCs w:val="28"/>
          <w:lang w:eastAsia="uk-UA"/>
        </w:rPr>
        <w:t>першочергова ціль якої має</w:t>
      </w:r>
      <w:r w:rsidR="009331B6" w:rsidRPr="009331B6">
        <w:rPr>
          <w:rFonts w:ascii="Times New Roman" w:eastAsia="Times New Roman" w:hAnsi="Times New Roman" w:cs="Times New Roman"/>
          <w:color w:val="000000" w:themeColor="text1"/>
          <w:sz w:val="28"/>
          <w:szCs w:val="28"/>
          <w:lang w:eastAsia="uk-UA"/>
        </w:rPr>
        <w:t xml:space="preserve"> бути спрямована на під</w:t>
      </w:r>
      <w:r w:rsidR="00FD75FD">
        <w:rPr>
          <w:rFonts w:ascii="Times New Roman" w:eastAsia="Times New Roman" w:hAnsi="Times New Roman" w:cs="Times New Roman"/>
          <w:color w:val="000000" w:themeColor="text1"/>
          <w:sz w:val="28"/>
          <w:szCs w:val="28"/>
          <w:lang w:eastAsia="uk-UA"/>
        </w:rPr>
        <w:t>несення</w:t>
      </w:r>
      <w:r w:rsidR="009331B6" w:rsidRPr="009331B6">
        <w:rPr>
          <w:rFonts w:ascii="Times New Roman" w:eastAsia="Times New Roman" w:hAnsi="Times New Roman" w:cs="Times New Roman"/>
          <w:color w:val="000000" w:themeColor="text1"/>
          <w:sz w:val="28"/>
          <w:szCs w:val="28"/>
          <w:lang w:eastAsia="uk-UA"/>
        </w:rPr>
        <w:t xml:space="preserve"> статусу військовослужбовців. </w:t>
      </w:r>
    </w:p>
    <w:p w14:paraId="2D652B0B" w14:textId="77777777" w:rsidR="009331B6" w:rsidRPr="009331B6" w:rsidRDefault="009331B6"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sidRPr="009331B6">
        <w:rPr>
          <w:rFonts w:ascii="Times New Roman" w:eastAsia="Times New Roman" w:hAnsi="Times New Roman" w:cs="Times New Roman"/>
          <w:color w:val="000000" w:themeColor="text1"/>
          <w:sz w:val="28"/>
          <w:szCs w:val="28"/>
          <w:lang w:eastAsia="uk-UA"/>
        </w:rPr>
        <w:t>Військ</w:t>
      </w:r>
      <w:r w:rsidR="00FD75FD">
        <w:rPr>
          <w:rFonts w:ascii="Times New Roman" w:eastAsia="Times New Roman" w:hAnsi="Times New Roman" w:cs="Times New Roman"/>
          <w:color w:val="000000" w:themeColor="text1"/>
          <w:sz w:val="28"/>
          <w:szCs w:val="28"/>
          <w:lang w:eastAsia="uk-UA"/>
        </w:rPr>
        <w:t>овослужбовці мають значно вищ</w:t>
      </w:r>
      <w:r w:rsidR="00C031DF">
        <w:rPr>
          <w:rFonts w:ascii="Times New Roman" w:eastAsia="Times New Roman" w:hAnsi="Times New Roman" w:cs="Times New Roman"/>
          <w:color w:val="000000" w:themeColor="text1"/>
          <w:sz w:val="28"/>
          <w:szCs w:val="28"/>
          <w:lang w:eastAsia="uk-UA"/>
        </w:rPr>
        <w:t>і шанси</w:t>
      </w:r>
      <w:r w:rsidRPr="009331B6">
        <w:rPr>
          <w:rFonts w:ascii="Times New Roman" w:eastAsia="Times New Roman" w:hAnsi="Times New Roman" w:cs="Times New Roman"/>
          <w:color w:val="000000" w:themeColor="text1"/>
          <w:sz w:val="28"/>
          <w:szCs w:val="28"/>
          <w:lang w:eastAsia="uk-UA"/>
        </w:rPr>
        <w:t xml:space="preserve"> загибелі </w:t>
      </w:r>
      <w:r w:rsidR="00FD75FD">
        <w:rPr>
          <w:rFonts w:ascii="Times New Roman" w:eastAsia="Times New Roman" w:hAnsi="Times New Roman" w:cs="Times New Roman"/>
          <w:color w:val="000000" w:themeColor="text1"/>
          <w:sz w:val="28"/>
          <w:szCs w:val="28"/>
          <w:lang w:eastAsia="uk-UA"/>
        </w:rPr>
        <w:t xml:space="preserve">у </w:t>
      </w:r>
      <w:r w:rsidR="00FD75FD" w:rsidRPr="00C031DF">
        <w:rPr>
          <w:rFonts w:ascii="Times New Roman" w:eastAsia="Times New Roman" w:hAnsi="Times New Roman" w:cs="Times New Roman"/>
          <w:color w:val="000000" w:themeColor="text1"/>
          <w:sz w:val="28"/>
          <w:szCs w:val="28"/>
          <w:lang w:eastAsia="uk-UA"/>
        </w:rPr>
        <w:t>порівнянні</w:t>
      </w:r>
      <w:r w:rsidRPr="009331B6">
        <w:rPr>
          <w:rFonts w:ascii="Times New Roman" w:eastAsia="Times New Roman" w:hAnsi="Times New Roman" w:cs="Times New Roman"/>
          <w:color w:val="000000" w:themeColor="text1"/>
          <w:sz w:val="28"/>
          <w:szCs w:val="28"/>
          <w:lang w:eastAsia="uk-UA"/>
        </w:rPr>
        <w:t xml:space="preserve"> з іншими громадянами під час проведення бойових дій, участі </w:t>
      </w:r>
      <w:r w:rsidR="00B969B5">
        <w:rPr>
          <w:rFonts w:ascii="Times New Roman" w:eastAsia="Times New Roman" w:hAnsi="Times New Roman" w:cs="Times New Roman"/>
          <w:color w:val="000000" w:themeColor="text1"/>
          <w:sz w:val="28"/>
          <w:szCs w:val="28"/>
          <w:lang w:eastAsia="uk-UA"/>
        </w:rPr>
        <w:t>у</w:t>
      </w:r>
      <w:r w:rsidRPr="009331B6">
        <w:rPr>
          <w:rFonts w:ascii="Times New Roman" w:eastAsia="Times New Roman" w:hAnsi="Times New Roman" w:cs="Times New Roman"/>
          <w:color w:val="000000" w:themeColor="text1"/>
          <w:sz w:val="28"/>
          <w:szCs w:val="28"/>
          <w:lang w:eastAsia="uk-UA"/>
        </w:rPr>
        <w:t xml:space="preserve"> військових конфліктах та виконанні завдань </w:t>
      </w:r>
      <w:r w:rsidR="00B969B5">
        <w:rPr>
          <w:rFonts w:ascii="Times New Roman" w:eastAsia="Times New Roman" w:hAnsi="Times New Roman" w:cs="Times New Roman"/>
          <w:color w:val="000000" w:themeColor="text1"/>
          <w:sz w:val="28"/>
          <w:szCs w:val="28"/>
          <w:lang w:eastAsia="uk-UA"/>
        </w:rPr>
        <w:t>із</w:t>
      </w:r>
      <w:r w:rsidRPr="009331B6">
        <w:rPr>
          <w:rFonts w:ascii="Times New Roman" w:eastAsia="Times New Roman" w:hAnsi="Times New Roman" w:cs="Times New Roman"/>
          <w:color w:val="000000" w:themeColor="text1"/>
          <w:sz w:val="28"/>
          <w:szCs w:val="28"/>
          <w:lang w:eastAsia="uk-UA"/>
        </w:rPr>
        <w:t xml:space="preserve"> захисту суверенітету </w:t>
      </w:r>
      <w:r w:rsidR="00B969B5">
        <w:rPr>
          <w:rFonts w:ascii="Times New Roman" w:eastAsia="Times New Roman" w:hAnsi="Times New Roman" w:cs="Times New Roman"/>
          <w:color w:val="000000" w:themeColor="text1"/>
          <w:sz w:val="28"/>
          <w:szCs w:val="28"/>
          <w:lang w:eastAsia="uk-UA"/>
        </w:rPr>
        <w:t>і</w:t>
      </w:r>
      <w:r w:rsidR="00C031DF">
        <w:rPr>
          <w:rFonts w:ascii="Times New Roman" w:eastAsia="Times New Roman" w:hAnsi="Times New Roman" w:cs="Times New Roman"/>
          <w:color w:val="000000" w:themeColor="text1"/>
          <w:sz w:val="28"/>
          <w:szCs w:val="28"/>
          <w:lang w:eastAsia="uk-UA"/>
        </w:rPr>
        <w:t xml:space="preserve"> територіальної цілісності </w:t>
      </w:r>
      <w:r w:rsidRPr="009331B6">
        <w:rPr>
          <w:rFonts w:ascii="Times New Roman" w:eastAsia="Times New Roman" w:hAnsi="Times New Roman" w:cs="Times New Roman"/>
          <w:color w:val="000000" w:themeColor="text1"/>
          <w:sz w:val="28"/>
          <w:szCs w:val="28"/>
          <w:lang w:eastAsia="uk-UA"/>
        </w:rPr>
        <w:t xml:space="preserve">держави. </w:t>
      </w:r>
      <w:r w:rsidR="00C031DF">
        <w:rPr>
          <w:rFonts w:ascii="Times New Roman" w:eastAsia="Times New Roman" w:hAnsi="Times New Roman" w:cs="Times New Roman"/>
          <w:color w:val="000000" w:themeColor="text1"/>
          <w:sz w:val="28"/>
          <w:szCs w:val="28"/>
          <w:lang w:eastAsia="uk-UA"/>
        </w:rPr>
        <w:t>Формулювання ефективної</w:t>
      </w:r>
      <w:r w:rsidRPr="009331B6">
        <w:rPr>
          <w:rFonts w:ascii="Times New Roman" w:eastAsia="Times New Roman" w:hAnsi="Times New Roman" w:cs="Times New Roman"/>
          <w:color w:val="000000" w:themeColor="text1"/>
          <w:sz w:val="28"/>
          <w:szCs w:val="28"/>
          <w:lang w:eastAsia="uk-UA"/>
        </w:rPr>
        <w:t xml:space="preserve"> </w:t>
      </w:r>
      <w:r w:rsidR="00C031DF">
        <w:rPr>
          <w:rFonts w:ascii="Times New Roman" w:eastAsia="Times New Roman" w:hAnsi="Times New Roman" w:cs="Times New Roman"/>
          <w:color w:val="000000" w:themeColor="text1"/>
          <w:sz w:val="28"/>
          <w:szCs w:val="28"/>
          <w:lang w:eastAsia="uk-UA"/>
        </w:rPr>
        <w:t>техніки</w:t>
      </w:r>
      <w:r w:rsidRPr="009331B6">
        <w:rPr>
          <w:rFonts w:ascii="Times New Roman" w:eastAsia="Times New Roman" w:hAnsi="Times New Roman" w:cs="Times New Roman"/>
          <w:color w:val="000000" w:themeColor="text1"/>
          <w:sz w:val="28"/>
          <w:szCs w:val="28"/>
          <w:lang w:eastAsia="uk-UA"/>
        </w:rPr>
        <w:t xml:space="preserve"> фінансування заходів соціального забезпечення військовослужбовців </w:t>
      </w:r>
      <w:r w:rsidR="00C031DF">
        <w:rPr>
          <w:rFonts w:ascii="Times New Roman" w:eastAsia="Times New Roman" w:hAnsi="Times New Roman" w:cs="Times New Roman"/>
          <w:color w:val="000000" w:themeColor="text1"/>
          <w:sz w:val="28"/>
          <w:szCs w:val="28"/>
          <w:lang w:eastAsia="uk-UA"/>
        </w:rPr>
        <w:t>суттєво</w:t>
      </w:r>
      <w:r w:rsidRPr="009331B6">
        <w:rPr>
          <w:rFonts w:ascii="Times New Roman" w:eastAsia="Times New Roman" w:hAnsi="Times New Roman" w:cs="Times New Roman"/>
          <w:color w:val="000000" w:themeColor="text1"/>
          <w:sz w:val="28"/>
          <w:szCs w:val="28"/>
          <w:lang w:eastAsia="uk-UA"/>
        </w:rPr>
        <w:t xml:space="preserve"> підвищує </w:t>
      </w:r>
      <w:r w:rsidR="00C031DF">
        <w:rPr>
          <w:rFonts w:ascii="Times New Roman" w:eastAsia="Times New Roman" w:hAnsi="Times New Roman" w:cs="Times New Roman"/>
          <w:color w:val="000000" w:themeColor="text1"/>
          <w:sz w:val="28"/>
          <w:szCs w:val="28"/>
          <w:lang w:eastAsia="uk-UA"/>
        </w:rPr>
        <w:t>швидкість</w:t>
      </w:r>
      <w:r w:rsidRPr="009331B6">
        <w:rPr>
          <w:rFonts w:ascii="Times New Roman" w:eastAsia="Times New Roman" w:hAnsi="Times New Roman" w:cs="Times New Roman"/>
          <w:color w:val="000000" w:themeColor="text1"/>
          <w:sz w:val="28"/>
          <w:szCs w:val="28"/>
          <w:lang w:eastAsia="uk-UA"/>
        </w:rPr>
        <w:t xml:space="preserve"> </w:t>
      </w:r>
      <w:r w:rsidR="00C031DF">
        <w:rPr>
          <w:rFonts w:ascii="Times New Roman" w:eastAsia="Times New Roman" w:hAnsi="Times New Roman" w:cs="Times New Roman"/>
          <w:color w:val="000000" w:themeColor="text1"/>
          <w:sz w:val="28"/>
          <w:szCs w:val="28"/>
          <w:lang w:eastAsia="uk-UA"/>
        </w:rPr>
        <w:t>формування</w:t>
      </w:r>
      <w:r w:rsidRPr="009331B6">
        <w:rPr>
          <w:rFonts w:ascii="Times New Roman" w:eastAsia="Times New Roman" w:hAnsi="Times New Roman" w:cs="Times New Roman"/>
          <w:color w:val="000000" w:themeColor="text1"/>
          <w:sz w:val="28"/>
          <w:szCs w:val="28"/>
          <w:lang w:eastAsia="uk-UA"/>
        </w:rPr>
        <w:t xml:space="preserve"> стандартів соціальн</w:t>
      </w:r>
      <w:r w:rsidR="00325D10">
        <w:rPr>
          <w:rFonts w:ascii="Times New Roman" w:eastAsia="Times New Roman" w:hAnsi="Times New Roman" w:cs="Times New Roman"/>
          <w:color w:val="000000" w:themeColor="text1"/>
          <w:sz w:val="28"/>
          <w:szCs w:val="28"/>
          <w:lang w:eastAsia="uk-UA"/>
        </w:rPr>
        <w:t xml:space="preserve">ого захисту військовослужбовців </w:t>
      </w:r>
      <w:r w:rsidRPr="009331B6">
        <w:rPr>
          <w:rFonts w:ascii="Times New Roman" w:eastAsia="Times New Roman" w:hAnsi="Times New Roman" w:cs="Times New Roman"/>
          <w:color w:val="000000" w:themeColor="text1"/>
          <w:sz w:val="28"/>
          <w:szCs w:val="28"/>
          <w:lang w:eastAsia="uk-UA"/>
        </w:rPr>
        <w:t xml:space="preserve">та </w:t>
      </w:r>
      <w:r w:rsidR="00C031DF">
        <w:rPr>
          <w:rFonts w:ascii="Times New Roman" w:eastAsia="Times New Roman" w:hAnsi="Times New Roman" w:cs="Times New Roman"/>
          <w:color w:val="000000" w:themeColor="text1"/>
          <w:sz w:val="28"/>
          <w:szCs w:val="28"/>
          <w:lang w:eastAsia="uk-UA"/>
        </w:rPr>
        <w:t>відповідного</w:t>
      </w:r>
      <w:r w:rsidRPr="009331B6">
        <w:rPr>
          <w:rFonts w:ascii="Times New Roman" w:eastAsia="Times New Roman" w:hAnsi="Times New Roman" w:cs="Times New Roman"/>
          <w:color w:val="000000" w:themeColor="text1"/>
          <w:sz w:val="28"/>
          <w:szCs w:val="28"/>
          <w:lang w:eastAsia="uk-UA"/>
        </w:rPr>
        <w:t xml:space="preserve"> виконання ними завдань, </w:t>
      </w:r>
      <w:r w:rsidR="00570B85">
        <w:rPr>
          <w:rFonts w:ascii="Times New Roman" w:eastAsia="Times New Roman" w:hAnsi="Times New Roman" w:cs="Times New Roman"/>
          <w:color w:val="000000" w:themeColor="text1"/>
          <w:sz w:val="28"/>
          <w:szCs w:val="28"/>
          <w:lang w:eastAsia="uk-UA"/>
        </w:rPr>
        <w:t>що</w:t>
      </w:r>
      <w:r w:rsidRPr="009331B6">
        <w:rPr>
          <w:rFonts w:ascii="Times New Roman" w:eastAsia="Times New Roman" w:hAnsi="Times New Roman" w:cs="Times New Roman"/>
          <w:color w:val="000000" w:themeColor="text1"/>
          <w:sz w:val="28"/>
          <w:szCs w:val="28"/>
          <w:lang w:eastAsia="uk-UA"/>
        </w:rPr>
        <w:t xml:space="preserve"> </w:t>
      </w:r>
      <w:r w:rsidR="00B969B5">
        <w:rPr>
          <w:rFonts w:ascii="Times New Roman" w:eastAsia="Times New Roman" w:hAnsi="Times New Roman" w:cs="Times New Roman"/>
          <w:color w:val="000000" w:themeColor="text1"/>
          <w:sz w:val="28"/>
          <w:szCs w:val="28"/>
          <w:lang w:eastAsia="uk-UA"/>
        </w:rPr>
        <w:t>постали перед У</w:t>
      </w:r>
      <w:r w:rsidRPr="009331B6">
        <w:rPr>
          <w:rFonts w:ascii="Times New Roman" w:eastAsia="Times New Roman" w:hAnsi="Times New Roman" w:cs="Times New Roman"/>
          <w:color w:val="000000" w:themeColor="text1"/>
          <w:sz w:val="28"/>
          <w:szCs w:val="28"/>
          <w:lang w:eastAsia="uk-UA"/>
        </w:rPr>
        <w:t xml:space="preserve">країнською державою на цьому </w:t>
      </w:r>
      <w:r w:rsidR="00B969B5">
        <w:rPr>
          <w:rFonts w:ascii="Times New Roman" w:eastAsia="Times New Roman" w:hAnsi="Times New Roman" w:cs="Times New Roman"/>
          <w:color w:val="000000" w:themeColor="text1"/>
          <w:sz w:val="28"/>
          <w:szCs w:val="28"/>
          <w:lang w:eastAsia="uk-UA"/>
        </w:rPr>
        <w:t>етапі</w:t>
      </w:r>
      <w:r w:rsidR="00570B85">
        <w:rPr>
          <w:rFonts w:ascii="Times New Roman" w:eastAsia="Times New Roman" w:hAnsi="Times New Roman" w:cs="Times New Roman"/>
          <w:color w:val="000000" w:themeColor="text1"/>
          <w:sz w:val="28"/>
          <w:szCs w:val="28"/>
          <w:lang w:eastAsia="uk-UA"/>
        </w:rPr>
        <w:t xml:space="preserve"> із врахуванням вимог, які</w:t>
      </w:r>
      <w:r w:rsidRPr="009331B6">
        <w:rPr>
          <w:rFonts w:ascii="Times New Roman" w:eastAsia="Times New Roman" w:hAnsi="Times New Roman" w:cs="Times New Roman"/>
          <w:color w:val="000000" w:themeColor="text1"/>
          <w:sz w:val="28"/>
          <w:szCs w:val="28"/>
          <w:lang w:eastAsia="uk-UA"/>
        </w:rPr>
        <w:t xml:space="preserve"> ставляться Європейським Союзом та країнами-членами НАТО.</w:t>
      </w:r>
    </w:p>
    <w:p w14:paraId="1D310942" w14:textId="77777777" w:rsidR="00DE0271" w:rsidRDefault="00570B85" w:rsidP="009331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Забезпечення соціального</w:t>
      </w:r>
      <w:r w:rsidR="009331B6" w:rsidRPr="009331B6">
        <w:rPr>
          <w:rFonts w:ascii="Times New Roman" w:eastAsia="Times New Roman" w:hAnsi="Times New Roman" w:cs="Times New Roman"/>
          <w:color w:val="000000" w:themeColor="text1"/>
          <w:sz w:val="28"/>
          <w:szCs w:val="28"/>
          <w:lang w:eastAsia="uk-UA"/>
        </w:rPr>
        <w:t xml:space="preserve"> захист</w:t>
      </w:r>
      <w:r>
        <w:rPr>
          <w:rFonts w:ascii="Times New Roman" w:eastAsia="Times New Roman" w:hAnsi="Times New Roman" w:cs="Times New Roman"/>
          <w:color w:val="000000" w:themeColor="text1"/>
          <w:sz w:val="28"/>
          <w:szCs w:val="28"/>
          <w:lang w:eastAsia="uk-UA"/>
        </w:rPr>
        <w:t>у</w:t>
      </w:r>
      <w:r w:rsidR="009331B6" w:rsidRPr="009331B6">
        <w:rPr>
          <w:rFonts w:ascii="Times New Roman" w:eastAsia="Times New Roman" w:hAnsi="Times New Roman" w:cs="Times New Roman"/>
          <w:color w:val="000000" w:themeColor="text1"/>
          <w:sz w:val="28"/>
          <w:szCs w:val="28"/>
          <w:lang w:eastAsia="uk-UA"/>
        </w:rPr>
        <w:t xml:space="preserve"> військовослужбовців Збройних Сил України є </w:t>
      </w:r>
      <w:r>
        <w:rPr>
          <w:rFonts w:ascii="Times New Roman" w:eastAsia="Times New Roman" w:hAnsi="Times New Roman" w:cs="Times New Roman"/>
          <w:color w:val="000000" w:themeColor="text1"/>
          <w:sz w:val="28"/>
          <w:szCs w:val="28"/>
          <w:lang w:eastAsia="uk-UA"/>
        </w:rPr>
        <w:t>безпосереднім</w:t>
      </w:r>
      <w:r w:rsidR="009331B6" w:rsidRPr="009331B6">
        <w:rPr>
          <w:rFonts w:ascii="Times New Roman" w:eastAsia="Times New Roman" w:hAnsi="Times New Roman" w:cs="Times New Roman"/>
          <w:color w:val="000000" w:themeColor="text1"/>
          <w:sz w:val="28"/>
          <w:szCs w:val="28"/>
          <w:lang w:eastAsia="uk-UA"/>
        </w:rPr>
        <w:t xml:space="preserve"> обов’язком держави.</w:t>
      </w:r>
      <w:r w:rsidR="00DE0271">
        <w:rPr>
          <w:rFonts w:ascii="Times New Roman" w:eastAsia="Times New Roman" w:hAnsi="Times New Roman" w:cs="Times New Roman"/>
          <w:color w:val="000000" w:themeColor="text1"/>
          <w:sz w:val="28"/>
          <w:szCs w:val="28"/>
          <w:lang w:eastAsia="uk-UA"/>
        </w:rPr>
        <w:t xml:space="preserve"> </w:t>
      </w:r>
      <w:r w:rsidR="009331B6" w:rsidRPr="009331B6">
        <w:rPr>
          <w:rFonts w:ascii="Times New Roman" w:eastAsia="Times New Roman" w:hAnsi="Times New Roman" w:cs="Times New Roman"/>
          <w:color w:val="000000" w:themeColor="text1"/>
          <w:sz w:val="28"/>
          <w:szCs w:val="28"/>
          <w:lang w:eastAsia="uk-UA"/>
        </w:rPr>
        <w:t xml:space="preserve">У зв'язку з </w:t>
      </w:r>
      <w:r>
        <w:rPr>
          <w:rFonts w:ascii="Times New Roman" w:eastAsia="Times New Roman" w:hAnsi="Times New Roman" w:cs="Times New Roman"/>
          <w:color w:val="000000" w:themeColor="text1"/>
          <w:sz w:val="28"/>
          <w:szCs w:val="28"/>
          <w:lang w:eastAsia="uk-UA"/>
        </w:rPr>
        <w:t>специфічним</w:t>
      </w:r>
      <w:r w:rsidR="009331B6" w:rsidRPr="009331B6">
        <w:rPr>
          <w:rFonts w:ascii="Times New Roman" w:eastAsia="Times New Roman" w:hAnsi="Times New Roman" w:cs="Times New Roman"/>
          <w:color w:val="000000" w:themeColor="text1"/>
          <w:sz w:val="28"/>
          <w:szCs w:val="28"/>
          <w:lang w:eastAsia="uk-UA"/>
        </w:rPr>
        <w:t xml:space="preserve"> характером військової служби, яка </w:t>
      </w:r>
      <w:r w:rsidR="006D7DDC">
        <w:rPr>
          <w:rFonts w:ascii="Times New Roman" w:eastAsia="Times New Roman" w:hAnsi="Times New Roman" w:cs="Times New Roman"/>
          <w:color w:val="000000" w:themeColor="text1"/>
          <w:sz w:val="28"/>
          <w:szCs w:val="28"/>
          <w:lang w:eastAsia="uk-UA"/>
        </w:rPr>
        <w:t>дотична до захисту</w:t>
      </w:r>
      <w:r w:rsidR="009331B6" w:rsidRPr="009331B6">
        <w:rPr>
          <w:rFonts w:ascii="Times New Roman" w:eastAsia="Times New Roman" w:hAnsi="Times New Roman" w:cs="Times New Roman"/>
          <w:color w:val="000000" w:themeColor="text1"/>
          <w:sz w:val="28"/>
          <w:szCs w:val="28"/>
          <w:lang w:eastAsia="uk-UA"/>
        </w:rPr>
        <w:t xml:space="preserve"> Вітчизни, </w:t>
      </w:r>
      <w:r w:rsidR="006D7DDC">
        <w:rPr>
          <w:rFonts w:ascii="Times New Roman" w:eastAsia="Times New Roman" w:hAnsi="Times New Roman" w:cs="Times New Roman"/>
          <w:color w:val="000000" w:themeColor="text1"/>
          <w:sz w:val="28"/>
          <w:szCs w:val="28"/>
          <w:lang w:eastAsia="uk-UA"/>
        </w:rPr>
        <w:t>військовослужбовцям надається зазначений законодавством</w:t>
      </w:r>
      <w:r w:rsidR="009331B6" w:rsidRPr="009331B6">
        <w:rPr>
          <w:rFonts w:ascii="Times New Roman" w:eastAsia="Times New Roman" w:hAnsi="Times New Roman" w:cs="Times New Roman"/>
          <w:color w:val="000000" w:themeColor="text1"/>
          <w:sz w:val="28"/>
          <w:szCs w:val="28"/>
          <w:lang w:eastAsia="uk-UA"/>
        </w:rPr>
        <w:t xml:space="preserve"> комплекс соці</w:t>
      </w:r>
      <w:r w:rsidR="006D7DDC">
        <w:rPr>
          <w:rFonts w:ascii="Times New Roman" w:eastAsia="Times New Roman" w:hAnsi="Times New Roman" w:cs="Times New Roman"/>
          <w:color w:val="000000" w:themeColor="text1"/>
          <w:sz w:val="28"/>
          <w:szCs w:val="28"/>
          <w:lang w:eastAsia="uk-UA"/>
        </w:rPr>
        <w:t>ального забезпечення. Проте, на жаль</w:t>
      </w:r>
      <w:r w:rsidR="00B969B5">
        <w:rPr>
          <w:rFonts w:ascii="Times New Roman" w:eastAsia="Times New Roman" w:hAnsi="Times New Roman" w:cs="Times New Roman"/>
          <w:color w:val="000000" w:themeColor="text1"/>
          <w:sz w:val="28"/>
          <w:szCs w:val="28"/>
          <w:lang w:eastAsia="uk-UA"/>
        </w:rPr>
        <w:t>,</w:t>
      </w:r>
      <w:r w:rsidR="006D7DDC">
        <w:rPr>
          <w:rFonts w:ascii="Times New Roman" w:eastAsia="Times New Roman" w:hAnsi="Times New Roman" w:cs="Times New Roman"/>
          <w:color w:val="000000" w:themeColor="text1"/>
          <w:sz w:val="28"/>
          <w:szCs w:val="28"/>
          <w:lang w:eastAsia="uk-UA"/>
        </w:rPr>
        <w:t xml:space="preserve"> сьогодні сфері</w:t>
      </w:r>
      <w:r w:rsidR="009331B6" w:rsidRPr="009331B6">
        <w:rPr>
          <w:rFonts w:ascii="Times New Roman" w:eastAsia="Times New Roman" w:hAnsi="Times New Roman" w:cs="Times New Roman"/>
          <w:color w:val="000000" w:themeColor="text1"/>
          <w:sz w:val="28"/>
          <w:szCs w:val="28"/>
          <w:lang w:eastAsia="uk-UA"/>
        </w:rPr>
        <w:t xml:space="preserve"> соціального забезпечення військовослужбовців не при</w:t>
      </w:r>
      <w:r w:rsidR="006D7DDC">
        <w:rPr>
          <w:rFonts w:ascii="Times New Roman" w:eastAsia="Times New Roman" w:hAnsi="Times New Roman" w:cs="Times New Roman"/>
          <w:color w:val="000000" w:themeColor="text1"/>
          <w:sz w:val="28"/>
          <w:szCs w:val="28"/>
          <w:lang w:eastAsia="uk-UA"/>
        </w:rPr>
        <w:t>свячено</w:t>
      </w:r>
      <w:r w:rsidR="009331B6" w:rsidRPr="009331B6">
        <w:rPr>
          <w:rFonts w:ascii="Times New Roman" w:eastAsia="Times New Roman" w:hAnsi="Times New Roman" w:cs="Times New Roman"/>
          <w:color w:val="000000" w:themeColor="text1"/>
          <w:sz w:val="28"/>
          <w:szCs w:val="28"/>
          <w:lang w:eastAsia="uk-UA"/>
        </w:rPr>
        <w:t xml:space="preserve"> достатнь</w:t>
      </w:r>
      <w:r w:rsidR="006D7DDC">
        <w:rPr>
          <w:rFonts w:ascii="Times New Roman" w:eastAsia="Times New Roman" w:hAnsi="Times New Roman" w:cs="Times New Roman"/>
          <w:color w:val="000000" w:themeColor="text1"/>
          <w:sz w:val="28"/>
          <w:szCs w:val="28"/>
          <w:lang w:eastAsia="uk-UA"/>
        </w:rPr>
        <w:t>ої уваги і це є суттєвою проблемою</w:t>
      </w:r>
      <w:r w:rsidR="009331B6" w:rsidRPr="009331B6">
        <w:rPr>
          <w:rFonts w:ascii="Times New Roman" w:eastAsia="Times New Roman" w:hAnsi="Times New Roman" w:cs="Times New Roman"/>
          <w:color w:val="000000" w:themeColor="text1"/>
          <w:sz w:val="28"/>
          <w:szCs w:val="28"/>
          <w:lang w:eastAsia="uk-UA"/>
        </w:rPr>
        <w:t xml:space="preserve">, враховуючи факт наявності воєнних дій на </w:t>
      </w:r>
      <w:r w:rsidR="006D7DDC">
        <w:rPr>
          <w:rFonts w:ascii="Times New Roman" w:eastAsia="Times New Roman" w:hAnsi="Times New Roman" w:cs="Times New Roman"/>
          <w:color w:val="000000" w:themeColor="text1"/>
          <w:sz w:val="28"/>
          <w:szCs w:val="28"/>
          <w:lang w:eastAsia="uk-UA"/>
        </w:rPr>
        <w:t>великій території</w:t>
      </w:r>
      <w:r w:rsidR="009331B6" w:rsidRPr="009331B6">
        <w:rPr>
          <w:rFonts w:ascii="Times New Roman" w:eastAsia="Times New Roman" w:hAnsi="Times New Roman" w:cs="Times New Roman"/>
          <w:color w:val="000000" w:themeColor="text1"/>
          <w:sz w:val="28"/>
          <w:szCs w:val="28"/>
          <w:lang w:eastAsia="uk-UA"/>
        </w:rPr>
        <w:t xml:space="preserve"> України</w:t>
      </w:r>
      <w:r w:rsidR="009B4C5B" w:rsidRPr="009B4C5B">
        <w:rPr>
          <w:rFonts w:ascii="Times New Roman" w:eastAsia="Times New Roman" w:hAnsi="Times New Roman" w:cs="Times New Roman"/>
          <w:color w:val="000000" w:themeColor="text1"/>
          <w:sz w:val="28"/>
          <w:szCs w:val="28"/>
          <w:lang w:eastAsia="uk-UA"/>
        </w:rPr>
        <w:t xml:space="preserve"> [35, </w:t>
      </w:r>
      <w:r w:rsidR="009B4C5B">
        <w:rPr>
          <w:rFonts w:ascii="Times New Roman" w:eastAsia="Times New Roman" w:hAnsi="Times New Roman" w:cs="Times New Roman"/>
          <w:color w:val="000000" w:themeColor="text1"/>
          <w:sz w:val="28"/>
          <w:szCs w:val="28"/>
          <w:lang w:val="en-US" w:eastAsia="uk-UA"/>
        </w:rPr>
        <w:t>c</w:t>
      </w:r>
      <w:r w:rsidR="009B4C5B" w:rsidRPr="009B4C5B">
        <w:rPr>
          <w:rFonts w:ascii="Times New Roman" w:eastAsia="Times New Roman" w:hAnsi="Times New Roman" w:cs="Times New Roman"/>
          <w:color w:val="000000" w:themeColor="text1"/>
          <w:sz w:val="28"/>
          <w:szCs w:val="28"/>
          <w:lang w:eastAsia="uk-UA"/>
        </w:rPr>
        <w:t xml:space="preserve">. </w:t>
      </w:r>
      <w:r w:rsidR="00070886" w:rsidRPr="00070886">
        <w:rPr>
          <w:rFonts w:ascii="Times New Roman" w:eastAsia="Times New Roman" w:hAnsi="Times New Roman" w:cs="Times New Roman"/>
          <w:color w:val="000000" w:themeColor="text1"/>
          <w:sz w:val="28"/>
          <w:szCs w:val="28"/>
          <w:lang w:eastAsia="uk-UA"/>
        </w:rPr>
        <w:t>150</w:t>
      </w:r>
      <w:r w:rsidR="009B4C5B" w:rsidRPr="009B4C5B">
        <w:rPr>
          <w:rFonts w:ascii="Times New Roman" w:eastAsia="Times New Roman" w:hAnsi="Times New Roman" w:cs="Times New Roman"/>
          <w:color w:val="000000" w:themeColor="text1"/>
          <w:sz w:val="28"/>
          <w:szCs w:val="28"/>
          <w:lang w:eastAsia="uk-UA"/>
        </w:rPr>
        <w:t>]</w:t>
      </w:r>
      <w:r w:rsidR="009331B6" w:rsidRPr="009331B6">
        <w:rPr>
          <w:rFonts w:ascii="Times New Roman" w:eastAsia="Times New Roman" w:hAnsi="Times New Roman" w:cs="Times New Roman"/>
          <w:color w:val="000000" w:themeColor="text1"/>
          <w:sz w:val="28"/>
          <w:szCs w:val="28"/>
          <w:lang w:eastAsia="uk-UA"/>
        </w:rPr>
        <w:t xml:space="preserve">. </w:t>
      </w:r>
    </w:p>
    <w:p w14:paraId="7D3CEEA8" w14:textId="77777777" w:rsidR="009331B6" w:rsidRPr="009331B6" w:rsidRDefault="00DE0271"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При </w:t>
      </w:r>
      <w:r w:rsidR="00325D10">
        <w:rPr>
          <w:rFonts w:ascii="Times New Roman" w:eastAsia="Times New Roman" w:hAnsi="Times New Roman" w:cs="Times New Roman"/>
          <w:color w:val="000000" w:themeColor="text1"/>
          <w:sz w:val="28"/>
          <w:szCs w:val="28"/>
          <w:lang w:eastAsia="uk-UA"/>
        </w:rPr>
        <w:t>формулюванні</w:t>
      </w:r>
      <w:r w:rsidR="006D7DDC">
        <w:rPr>
          <w:rFonts w:ascii="Times New Roman" w:eastAsia="Times New Roman" w:hAnsi="Times New Roman" w:cs="Times New Roman"/>
          <w:color w:val="000000" w:themeColor="text1"/>
          <w:sz w:val="28"/>
          <w:szCs w:val="28"/>
          <w:lang w:eastAsia="uk-UA"/>
        </w:rPr>
        <w:t xml:space="preserve"> та аналізі</w:t>
      </w:r>
      <w:r>
        <w:rPr>
          <w:rFonts w:ascii="Times New Roman" w:eastAsia="Times New Roman" w:hAnsi="Times New Roman" w:cs="Times New Roman"/>
          <w:color w:val="000000" w:themeColor="text1"/>
          <w:sz w:val="28"/>
          <w:szCs w:val="28"/>
          <w:lang w:eastAsia="uk-UA"/>
        </w:rPr>
        <w:t xml:space="preserve"> поняття «</w:t>
      </w:r>
      <w:r w:rsidR="009331B6" w:rsidRPr="009331B6">
        <w:rPr>
          <w:rFonts w:ascii="Times New Roman" w:eastAsia="Times New Roman" w:hAnsi="Times New Roman" w:cs="Times New Roman"/>
          <w:color w:val="000000" w:themeColor="text1"/>
          <w:sz w:val="28"/>
          <w:szCs w:val="28"/>
          <w:lang w:eastAsia="uk-UA"/>
        </w:rPr>
        <w:t>соціальне з</w:t>
      </w:r>
      <w:r>
        <w:rPr>
          <w:rFonts w:ascii="Times New Roman" w:eastAsia="Times New Roman" w:hAnsi="Times New Roman" w:cs="Times New Roman"/>
          <w:color w:val="000000" w:themeColor="text1"/>
          <w:sz w:val="28"/>
          <w:szCs w:val="28"/>
          <w:lang w:eastAsia="uk-UA"/>
        </w:rPr>
        <w:t>абезпечення військовослужбовців»</w:t>
      </w:r>
      <w:r w:rsidR="006D7DDC">
        <w:rPr>
          <w:rFonts w:ascii="Times New Roman" w:eastAsia="Times New Roman" w:hAnsi="Times New Roman" w:cs="Times New Roman"/>
          <w:color w:val="000000" w:themeColor="text1"/>
          <w:sz w:val="28"/>
          <w:szCs w:val="28"/>
          <w:lang w:eastAsia="uk-UA"/>
        </w:rPr>
        <w:t>, варто відзначити</w:t>
      </w:r>
      <w:r w:rsidR="00AE0CBB">
        <w:rPr>
          <w:rFonts w:ascii="Times New Roman" w:eastAsia="Times New Roman" w:hAnsi="Times New Roman" w:cs="Times New Roman"/>
          <w:color w:val="000000" w:themeColor="text1"/>
          <w:sz w:val="28"/>
          <w:szCs w:val="28"/>
          <w:lang w:eastAsia="uk-UA"/>
        </w:rPr>
        <w:t xml:space="preserve">, що </w:t>
      </w:r>
      <w:r w:rsidR="00B969B5">
        <w:rPr>
          <w:rFonts w:ascii="Times New Roman" w:eastAsia="Times New Roman" w:hAnsi="Times New Roman" w:cs="Times New Roman"/>
          <w:color w:val="000000" w:themeColor="text1"/>
          <w:sz w:val="28"/>
          <w:szCs w:val="28"/>
          <w:lang w:eastAsia="uk-UA"/>
        </w:rPr>
        <w:t>його</w:t>
      </w:r>
      <w:r w:rsidR="00AE0CBB">
        <w:rPr>
          <w:rFonts w:ascii="Times New Roman" w:eastAsia="Times New Roman" w:hAnsi="Times New Roman" w:cs="Times New Roman"/>
          <w:color w:val="000000" w:themeColor="text1"/>
          <w:sz w:val="28"/>
          <w:szCs w:val="28"/>
          <w:lang w:eastAsia="uk-UA"/>
        </w:rPr>
        <w:t xml:space="preserve"> законодавчого визначення немає, проте існує</w:t>
      </w:r>
      <w:r>
        <w:rPr>
          <w:rFonts w:ascii="Times New Roman" w:eastAsia="Times New Roman" w:hAnsi="Times New Roman" w:cs="Times New Roman"/>
          <w:color w:val="000000" w:themeColor="text1"/>
          <w:sz w:val="28"/>
          <w:szCs w:val="28"/>
          <w:lang w:eastAsia="uk-UA"/>
        </w:rPr>
        <w:t xml:space="preserve"> поняття «</w:t>
      </w:r>
      <w:r w:rsidR="009331B6" w:rsidRPr="009331B6">
        <w:rPr>
          <w:rFonts w:ascii="Times New Roman" w:eastAsia="Times New Roman" w:hAnsi="Times New Roman" w:cs="Times New Roman"/>
          <w:color w:val="000000" w:themeColor="text1"/>
          <w:sz w:val="28"/>
          <w:szCs w:val="28"/>
          <w:lang w:eastAsia="uk-UA"/>
        </w:rPr>
        <w:t>соціал</w:t>
      </w:r>
      <w:r>
        <w:rPr>
          <w:rFonts w:ascii="Times New Roman" w:eastAsia="Times New Roman" w:hAnsi="Times New Roman" w:cs="Times New Roman"/>
          <w:color w:val="000000" w:themeColor="text1"/>
          <w:sz w:val="28"/>
          <w:szCs w:val="28"/>
          <w:lang w:eastAsia="uk-UA"/>
        </w:rPr>
        <w:t>ьний захист військовослужбовців»</w:t>
      </w:r>
      <w:r w:rsidR="009331B6" w:rsidRPr="009331B6">
        <w:rPr>
          <w:rFonts w:ascii="Times New Roman" w:eastAsia="Times New Roman" w:hAnsi="Times New Roman" w:cs="Times New Roman"/>
          <w:color w:val="000000" w:themeColor="text1"/>
          <w:sz w:val="28"/>
          <w:szCs w:val="28"/>
          <w:lang w:eastAsia="uk-UA"/>
        </w:rPr>
        <w:t>.</w:t>
      </w:r>
    </w:p>
    <w:p w14:paraId="259CA063" w14:textId="77777777" w:rsidR="009331B6" w:rsidRPr="009331B6" w:rsidRDefault="00325D10"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Отже</w:t>
      </w:r>
      <w:r w:rsidR="00DE0271">
        <w:rPr>
          <w:rFonts w:ascii="Times New Roman" w:eastAsia="Times New Roman" w:hAnsi="Times New Roman" w:cs="Times New Roman"/>
          <w:color w:val="000000" w:themeColor="text1"/>
          <w:sz w:val="28"/>
          <w:szCs w:val="28"/>
          <w:lang w:eastAsia="uk-UA"/>
        </w:rPr>
        <w:t xml:space="preserve">, </w:t>
      </w:r>
      <w:r w:rsidR="005361FC">
        <w:rPr>
          <w:rFonts w:ascii="Times New Roman" w:eastAsia="Times New Roman" w:hAnsi="Times New Roman" w:cs="Times New Roman"/>
          <w:color w:val="000000" w:themeColor="text1"/>
          <w:sz w:val="28"/>
          <w:szCs w:val="28"/>
          <w:lang w:eastAsia="uk-UA"/>
        </w:rPr>
        <w:t>відповідно</w:t>
      </w:r>
      <w:r w:rsidR="00AE0CBB">
        <w:rPr>
          <w:rFonts w:ascii="Times New Roman" w:eastAsia="Times New Roman" w:hAnsi="Times New Roman" w:cs="Times New Roman"/>
          <w:color w:val="000000" w:themeColor="text1"/>
          <w:sz w:val="28"/>
          <w:szCs w:val="28"/>
          <w:lang w:eastAsia="uk-UA"/>
        </w:rPr>
        <w:t xml:space="preserve"> до Закону</w:t>
      </w:r>
      <w:r w:rsidR="00DE0271">
        <w:rPr>
          <w:rFonts w:ascii="Times New Roman" w:eastAsia="Times New Roman" w:hAnsi="Times New Roman" w:cs="Times New Roman"/>
          <w:color w:val="000000" w:themeColor="text1"/>
          <w:sz w:val="28"/>
          <w:szCs w:val="28"/>
          <w:lang w:eastAsia="uk-UA"/>
        </w:rPr>
        <w:t xml:space="preserve"> України «</w:t>
      </w:r>
      <w:r w:rsidR="009331B6" w:rsidRPr="009331B6">
        <w:rPr>
          <w:rFonts w:ascii="Times New Roman" w:eastAsia="Times New Roman" w:hAnsi="Times New Roman" w:cs="Times New Roman"/>
          <w:color w:val="000000" w:themeColor="text1"/>
          <w:sz w:val="28"/>
          <w:szCs w:val="28"/>
          <w:lang w:eastAsia="uk-UA"/>
        </w:rPr>
        <w:t>Про соціальний і правовий захист військо</w:t>
      </w:r>
      <w:r w:rsidR="00DE0271">
        <w:rPr>
          <w:rFonts w:ascii="Times New Roman" w:eastAsia="Times New Roman" w:hAnsi="Times New Roman" w:cs="Times New Roman"/>
          <w:color w:val="000000" w:themeColor="text1"/>
          <w:sz w:val="28"/>
          <w:szCs w:val="28"/>
          <w:lang w:eastAsia="uk-UA"/>
        </w:rPr>
        <w:t>вослужбовців та членів їх сімей»</w:t>
      </w:r>
      <w:r w:rsidR="009331B6" w:rsidRPr="009331B6">
        <w:rPr>
          <w:rFonts w:ascii="Times New Roman" w:eastAsia="Times New Roman" w:hAnsi="Times New Roman" w:cs="Times New Roman"/>
          <w:color w:val="000000" w:themeColor="text1"/>
          <w:sz w:val="28"/>
          <w:szCs w:val="28"/>
          <w:lang w:eastAsia="uk-UA"/>
        </w:rPr>
        <w:t xml:space="preserve">, соціальний захист військовослужбовців – це діяльність держави, спрямована на встановлення системи правових і соціальних гарантій, що забезпечують реалізацію конституційних прав і свобод, задоволення матеріальних і духовних потреб </w:t>
      </w:r>
      <w:r w:rsidR="005361FC">
        <w:rPr>
          <w:rFonts w:ascii="Times New Roman" w:eastAsia="Times New Roman" w:hAnsi="Times New Roman" w:cs="Times New Roman"/>
          <w:color w:val="000000" w:themeColor="text1"/>
          <w:sz w:val="28"/>
          <w:szCs w:val="28"/>
          <w:lang w:eastAsia="uk-UA"/>
        </w:rPr>
        <w:t>особового складу</w:t>
      </w:r>
      <w:r w:rsidR="009331B6" w:rsidRPr="009331B6">
        <w:rPr>
          <w:rFonts w:ascii="Times New Roman" w:eastAsia="Times New Roman" w:hAnsi="Times New Roman" w:cs="Times New Roman"/>
          <w:color w:val="000000" w:themeColor="text1"/>
          <w:sz w:val="28"/>
          <w:szCs w:val="28"/>
          <w:lang w:eastAsia="uk-UA"/>
        </w:rPr>
        <w:t xml:space="preserve"> відповідно до особливого виду їх службової діяльності,</w:t>
      </w:r>
      <w:r w:rsidR="00DD5927">
        <w:rPr>
          <w:rFonts w:ascii="Times New Roman" w:eastAsia="Times New Roman" w:hAnsi="Times New Roman" w:cs="Times New Roman"/>
          <w:color w:val="000000" w:themeColor="text1"/>
          <w:sz w:val="28"/>
          <w:szCs w:val="28"/>
          <w:lang w:eastAsia="uk-UA"/>
        </w:rPr>
        <w:t xml:space="preserve"> приросту</w:t>
      </w:r>
      <w:r w:rsidR="009331B6" w:rsidRPr="009331B6">
        <w:rPr>
          <w:rFonts w:ascii="Times New Roman" w:eastAsia="Times New Roman" w:hAnsi="Times New Roman" w:cs="Times New Roman"/>
          <w:color w:val="000000" w:themeColor="text1"/>
          <w:sz w:val="28"/>
          <w:szCs w:val="28"/>
          <w:lang w:eastAsia="uk-UA"/>
        </w:rPr>
        <w:t xml:space="preserve"> статусу в суспільстві, підтримання соціальної стабільності у </w:t>
      </w:r>
      <w:r w:rsidR="009331B6" w:rsidRPr="009331B6">
        <w:rPr>
          <w:rFonts w:ascii="Times New Roman" w:eastAsia="Times New Roman" w:hAnsi="Times New Roman" w:cs="Times New Roman"/>
          <w:color w:val="000000" w:themeColor="text1"/>
          <w:sz w:val="28"/>
          <w:szCs w:val="28"/>
          <w:lang w:eastAsia="uk-UA"/>
        </w:rPr>
        <w:lastRenderedPageBreak/>
        <w:t>військовому середовищі</w:t>
      </w:r>
      <w:r w:rsidR="00281298" w:rsidRPr="00281298">
        <w:rPr>
          <w:rFonts w:ascii="Times New Roman" w:eastAsia="Times New Roman" w:hAnsi="Times New Roman" w:cs="Times New Roman"/>
          <w:color w:val="000000" w:themeColor="text1"/>
          <w:sz w:val="28"/>
          <w:szCs w:val="28"/>
          <w:lang w:eastAsia="uk-UA"/>
        </w:rPr>
        <w:t xml:space="preserve"> [11]</w:t>
      </w:r>
      <w:r w:rsidR="009331B6" w:rsidRPr="009331B6">
        <w:rPr>
          <w:rFonts w:ascii="Times New Roman" w:eastAsia="Times New Roman" w:hAnsi="Times New Roman" w:cs="Times New Roman"/>
          <w:color w:val="000000" w:themeColor="text1"/>
          <w:sz w:val="28"/>
          <w:szCs w:val="28"/>
          <w:lang w:eastAsia="uk-UA"/>
        </w:rPr>
        <w:t>. Це право на забезпечення їх у разі повної, часткової або тимчасової втрати працездатності, втрати годувальника, безробіття з незалежних від них обставин, у старості, а також в інших випадках, пере</w:t>
      </w:r>
      <w:r w:rsidR="005361FC">
        <w:rPr>
          <w:rFonts w:ascii="Times New Roman" w:eastAsia="Times New Roman" w:hAnsi="Times New Roman" w:cs="Times New Roman"/>
          <w:color w:val="000000" w:themeColor="text1"/>
          <w:sz w:val="28"/>
          <w:szCs w:val="28"/>
          <w:lang w:eastAsia="uk-UA"/>
        </w:rPr>
        <w:t>дбачених законодавством</w:t>
      </w:r>
      <w:r w:rsidR="009331B6" w:rsidRPr="009331B6">
        <w:rPr>
          <w:rFonts w:ascii="Times New Roman" w:eastAsia="Times New Roman" w:hAnsi="Times New Roman" w:cs="Times New Roman"/>
          <w:color w:val="000000" w:themeColor="text1"/>
          <w:sz w:val="28"/>
          <w:szCs w:val="28"/>
          <w:lang w:eastAsia="uk-UA"/>
        </w:rPr>
        <w:t>.</w:t>
      </w:r>
    </w:p>
    <w:p w14:paraId="04C1CB76" w14:textId="77777777" w:rsidR="009331B6" w:rsidRPr="009331B6" w:rsidRDefault="005361FC"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Головним завданням </w:t>
      </w:r>
      <w:r w:rsidR="009331B6" w:rsidRPr="009331B6">
        <w:rPr>
          <w:rFonts w:ascii="Times New Roman" w:eastAsia="Times New Roman" w:hAnsi="Times New Roman" w:cs="Times New Roman"/>
          <w:color w:val="000000" w:themeColor="text1"/>
          <w:sz w:val="28"/>
          <w:szCs w:val="28"/>
          <w:lang w:eastAsia="uk-UA"/>
        </w:rPr>
        <w:t xml:space="preserve">соціального захисту військовослужбовців – </w:t>
      </w:r>
      <w:r w:rsidR="00AE0CBB">
        <w:rPr>
          <w:rFonts w:ascii="Times New Roman" w:eastAsia="Times New Roman" w:hAnsi="Times New Roman" w:cs="Times New Roman"/>
          <w:color w:val="000000" w:themeColor="text1"/>
          <w:sz w:val="28"/>
          <w:szCs w:val="28"/>
          <w:lang w:eastAsia="uk-UA"/>
        </w:rPr>
        <w:t xml:space="preserve">є </w:t>
      </w:r>
      <w:r w:rsidR="009331B6" w:rsidRPr="009331B6">
        <w:rPr>
          <w:rFonts w:ascii="Times New Roman" w:eastAsia="Times New Roman" w:hAnsi="Times New Roman" w:cs="Times New Roman"/>
          <w:noProof/>
          <w:color w:val="000000" w:themeColor="text1"/>
          <w:sz w:val="28"/>
          <w:szCs w:val="28"/>
          <w:lang w:eastAsia="uk-UA"/>
        </w:rPr>
        <w:t>все</w:t>
      </w:r>
      <w:r>
        <w:rPr>
          <w:rFonts w:ascii="Times New Roman" w:eastAsia="Times New Roman" w:hAnsi="Times New Roman" w:cs="Times New Roman"/>
          <w:noProof/>
          <w:color w:val="000000" w:themeColor="text1"/>
          <w:sz w:val="28"/>
          <w:szCs w:val="28"/>
          <w:lang w:eastAsia="uk-UA"/>
        </w:rPr>
        <w:t>бічне</w:t>
      </w:r>
      <w:r w:rsidR="009331B6" w:rsidRPr="009331B6">
        <w:rPr>
          <w:rFonts w:ascii="Times New Roman" w:eastAsia="Times New Roman" w:hAnsi="Times New Roman" w:cs="Times New Roman"/>
          <w:noProof/>
          <w:color w:val="000000" w:themeColor="text1"/>
          <w:sz w:val="28"/>
          <w:szCs w:val="28"/>
          <w:lang w:eastAsia="uk-UA"/>
        </w:rPr>
        <w:t xml:space="preserve"> </w:t>
      </w:r>
      <w:r w:rsidR="009331B6" w:rsidRPr="009331B6">
        <w:rPr>
          <w:rFonts w:ascii="Times New Roman" w:eastAsia="Times New Roman" w:hAnsi="Times New Roman" w:cs="Times New Roman"/>
          <w:color w:val="000000" w:themeColor="text1"/>
          <w:sz w:val="28"/>
          <w:szCs w:val="28"/>
          <w:lang w:eastAsia="uk-UA"/>
        </w:rPr>
        <w:t xml:space="preserve">забезпечення </w:t>
      </w:r>
      <w:r>
        <w:rPr>
          <w:rFonts w:ascii="Times New Roman" w:eastAsia="Times New Roman" w:hAnsi="Times New Roman" w:cs="Times New Roman"/>
          <w:color w:val="000000" w:themeColor="text1"/>
          <w:sz w:val="28"/>
          <w:szCs w:val="28"/>
          <w:lang w:eastAsia="uk-UA"/>
        </w:rPr>
        <w:t>військових</w:t>
      </w:r>
      <w:r w:rsidR="009331B6" w:rsidRPr="009331B6">
        <w:rPr>
          <w:rFonts w:ascii="Times New Roman" w:eastAsia="Times New Roman" w:hAnsi="Times New Roman" w:cs="Times New Roman"/>
          <w:color w:val="000000" w:themeColor="text1"/>
          <w:sz w:val="28"/>
          <w:szCs w:val="28"/>
          <w:lang w:eastAsia="uk-UA"/>
        </w:rPr>
        <w:t xml:space="preserve"> та членів їх сімей, яке б</w:t>
      </w:r>
      <w:r w:rsidR="00AE0CBB">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компенсувало</w:t>
      </w:r>
      <w:r w:rsidR="009331B6" w:rsidRPr="009331B6">
        <w:rPr>
          <w:rFonts w:ascii="Times New Roman" w:eastAsia="Times New Roman" w:hAnsi="Times New Roman" w:cs="Times New Roman"/>
          <w:color w:val="000000" w:themeColor="text1"/>
          <w:sz w:val="28"/>
          <w:szCs w:val="28"/>
          <w:lang w:eastAsia="uk-UA"/>
        </w:rPr>
        <w:t xml:space="preserve"> ті обмеження, </w:t>
      </w:r>
      <w:r w:rsidR="002D4759">
        <w:rPr>
          <w:rFonts w:ascii="Times New Roman" w:eastAsia="Times New Roman" w:hAnsi="Times New Roman" w:cs="Times New Roman"/>
          <w:color w:val="000000" w:themeColor="text1"/>
          <w:sz w:val="28"/>
          <w:szCs w:val="28"/>
          <w:lang w:eastAsia="uk-UA"/>
        </w:rPr>
        <w:t>що</w:t>
      </w:r>
      <w:r w:rsidR="009331B6" w:rsidRPr="009331B6">
        <w:rPr>
          <w:rFonts w:ascii="Times New Roman" w:eastAsia="Times New Roman" w:hAnsi="Times New Roman" w:cs="Times New Roman"/>
          <w:color w:val="000000" w:themeColor="text1"/>
          <w:sz w:val="28"/>
          <w:szCs w:val="28"/>
          <w:lang w:eastAsia="uk-UA"/>
        </w:rPr>
        <w:t xml:space="preserve"> </w:t>
      </w:r>
      <w:r w:rsidR="002D4759">
        <w:rPr>
          <w:rFonts w:ascii="Times New Roman" w:eastAsia="Times New Roman" w:hAnsi="Times New Roman" w:cs="Times New Roman"/>
          <w:color w:val="000000" w:themeColor="text1"/>
          <w:sz w:val="28"/>
          <w:szCs w:val="28"/>
          <w:lang w:eastAsia="uk-UA"/>
        </w:rPr>
        <w:t>зазначені</w:t>
      </w:r>
      <w:r w:rsidR="009331B6" w:rsidRPr="009331B6">
        <w:rPr>
          <w:rFonts w:ascii="Times New Roman" w:eastAsia="Times New Roman" w:hAnsi="Times New Roman" w:cs="Times New Roman"/>
          <w:color w:val="000000" w:themeColor="text1"/>
          <w:sz w:val="28"/>
          <w:szCs w:val="28"/>
          <w:lang w:eastAsia="uk-UA"/>
        </w:rPr>
        <w:t xml:space="preserve"> для військових у діючому законодавстві, та умови служби, які </w:t>
      </w:r>
      <w:r>
        <w:rPr>
          <w:rFonts w:ascii="Times New Roman" w:eastAsia="Times New Roman" w:hAnsi="Times New Roman" w:cs="Times New Roman"/>
          <w:color w:val="000000" w:themeColor="text1"/>
          <w:sz w:val="28"/>
          <w:szCs w:val="28"/>
          <w:lang w:eastAsia="uk-UA"/>
        </w:rPr>
        <w:t>відносяться</w:t>
      </w:r>
      <w:r w:rsidR="009331B6" w:rsidRPr="009331B6">
        <w:rPr>
          <w:rFonts w:ascii="Times New Roman" w:eastAsia="Times New Roman" w:hAnsi="Times New Roman" w:cs="Times New Roman"/>
          <w:color w:val="000000" w:themeColor="text1"/>
          <w:sz w:val="28"/>
          <w:szCs w:val="28"/>
          <w:lang w:eastAsia="uk-UA"/>
        </w:rPr>
        <w:t xml:space="preserve"> саме</w:t>
      </w:r>
      <w:r>
        <w:rPr>
          <w:rFonts w:ascii="Times New Roman" w:eastAsia="Times New Roman" w:hAnsi="Times New Roman" w:cs="Times New Roman"/>
          <w:color w:val="000000" w:themeColor="text1"/>
          <w:sz w:val="28"/>
          <w:szCs w:val="28"/>
          <w:lang w:eastAsia="uk-UA"/>
        </w:rPr>
        <w:t xml:space="preserve"> до цієї</w:t>
      </w:r>
      <w:r w:rsidR="009331B6" w:rsidRPr="009331B6">
        <w:rPr>
          <w:rFonts w:ascii="Times New Roman" w:eastAsia="Times New Roman" w:hAnsi="Times New Roman" w:cs="Times New Roman"/>
          <w:color w:val="000000" w:themeColor="text1"/>
          <w:sz w:val="28"/>
          <w:szCs w:val="28"/>
          <w:lang w:eastAsia="uk-UA"/>
        </w:rPr>
        <w:t xml:space="preserve"> категорії працівників.</w:t>
      </w:r>
    </w:p>
    <w:p w14:paraId="19A72B03" w14:textId="77777777" w:rsidR="009331B6" w:rsidRPr="009331B6" w:rsidRDefault="005361FC"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Різниця</w:t>
      </w:r>
      <w:r w:rsidR="009331B6" w:rsidRPr="009331B6">
        <w:rPr>
          <w:rFonts w:ascii="Times New Roman" w:eastAsia="Times New Roman" w:hAnsi="Times New Roman" w:cs="Times New Roman"/>
          <w:color w:val="000000" w:themeColor="text1"/>
          <w:sz w:val="28"/>
          <w:szCs w:val="28"/>
          <w:lang w:eastAsia="uk-UA"/>
        </w:rPr>
        <w:t xml:space="preserve"> між соціальним захистом військовослужбовців та соціальним захистом </w:t>
      </w:r>
      <w:r w:rsidR="00206444">
        <w:rPr>
          <w:rFonts w:ascii="Times New Roman" w:eastAsia="Times New Roman" w:hAnsi="Times New Roman" w:cs="Times New Roman"/>
          <w:color w:val="000000" w:themeColor="text1"/>
          <w:sz w:val="28"/>
          <w:szCs w:val="28"/>
          <w:lang w:eastAsia="uk-UA"/>
        </w:rPr>
        <w:t>решти</w:t>
      </w:r>
      <w:r w:rsidR="009331B6" w:rsidRPr="009331B6">
        <w:rPr>
          <w:rFonts w:ascii="Times New Roman" w:eastAsia="Times New Roman" w:hAnsi="Times New Roman" w:cs="Times New Roman"/>
          <w:color w:val="000000" w:themeColor="text1"/>
          <w:sz w:val="28"/>
          <w:szCs w:val="28"/>
          <w:lang w:eastAsia="uk-UA"/>
        </w:rPr>
        <w:t xml:space="preserve"> працездатних громадян полягає в тому, що військовослужбовці, </w:t>
      </w:r>
      <w:r w:rsidR="00206444">
        <w:rPr>
          <w:rFonts w:ascii="Times New Roman" w:eastAsia="Times New Roman" w:hAnsi="Times New Roman" w:cs="Times New Roman"/>
          <w:color w:val="000000" w:themeColor="text1"/>
          <w:sz w:val="28"/>
          <w:szCs w:val="28"/>
          <w:lang w:eastAsia="uk-UA"/>
        </w:rPr>
        <w:t>при виконанні</w:t>
      </w:r>
      <w:r w:rsidR="00763F1A">
        <w:rPr>
          <w:rFonts w:ascii="Times New Roman" w:eastAsia="Times New Roman" w:hAnsi="Times New Roman" w:cs="Times New Roman"/>
          <w:color w:val="000000" w:themeColor="text1"/>
          <w:sz w:val="28"/>
          <w:szCs w:val="28"/>
          <w:lang w:eastAsia="uk-UA"/>
        </w:rPr>
        <w:t xml:space="preserve"> </w:t>
      </w:r>
      <w:r w:rsidR="00206444">
        <w:rPr>
          <w:rFonts w:ascii="Times New Roman" w:eastAsia="Times New Roman" w:hAnsi="Times New Roman" w:cs="Times New Roman"/>
          <w:color w:val="000000" w:themeColor="text1"/>
          <w:sz w:val="28"/>
          <w:szCs w:val="28"/>
          <w:shd w:val="clear" w:color="auto" w:fill="FFFFFF"/>
          <w:lang w:eastAsia="uk-UA"/>
        </w:rPr>
        <w:t>конституційного обов'язку</w:t>
      </w:r>
      <w:r w:rsidR="009331B6" w:rsidRPr="009331B6">
        <w:rPr>
          <w:rFonts w:ascii="Times New Roman" w:eastAsia="Times New Roman" w:hAnsi="Times New Roman" w:cs="Times New Roman"/>
          <w:color w:val="000000" w:themeColor="text1"/>
          <w:sz w:val="28"/>
          <w:szCs w:val="28"/>
          <w:shd w:val="clear" w:color="auto" w:fill="FFFFFF"/>
          <w:lang w:eastAsia="uk-UA"/>
        </w:rPr>
        <w:t xml:space="preserve"> щодо захисту Вітчизни</w:t>
      </w:r>
      <w:r w:rsidR="009331B6" w:rsidRPr="009331B6">
        <w:rPr>
          <w:rFonts w:ascii="Times New Roman" w:eastAsia="Times New Roman" w:hAnsi="Times New Roman" w:cs="Times New Roman"/>
          <w:color w:val="000000" w:themeColor="text1"/>
          <w:sz w:val="28"/>
          <w:szCs w:val="28"/>
          <w:lang w:eastAsia="uk-UA"/>
        </w:rPr>
        <w:t xml:space="preserve">, обмежені у </w:t>
      </w:r>
      <w:r w:rsidR="00206444">
        <w:rPr>
          <w:rFonts w:ascii="Times New Roman" w:eastAsia="Times New Roman" w:hAnsi="Times New Roman" w:cs="Times New Roman"/>
          <w:color w:val="000000" w:themeColor="text1"/>
          <w:sz w:val="28"/>
          <w:szCs w:val="28"/>
          <w:lang w:eastAsia="uk-UA"/>
        </w:rPr>
        <w:t>низці</w:t>
      </w:r>
      <w:r w:rsidR="009331B6" w:rsidRPr="009331B6">
        <w:rPr>
          <w:rFonts w:ascii="Times New Roman" w:eastAsia="Times New Roman" w:hAnsi="Times New Roman" w:cs="Times New Roman"/>
          <w:color w:val="000000" w:themeColor="text1"/>
          <w:sz w:val="28"/>
          <w:szCs w:val="28"/>
          <w:lang w:eastAsia="uk-UA"/>
        </w:rPr>
        <w:t xml:space="preserve"> конституці</w:t>
      </w:r>
      <w:r w:rsidR="00206444">
        <w:rPr>
          <w:rFonts w:ascii="Times New Roman" w:eastAsia="Times New Roman" w:hAnsi="Times New Roman" w:cs="Times New Roman"/>
          <w:color w:val="000000" w:themeColor="text1"/>
          <w:sz w:val="28"/>
          <w:szCs w:val="28"/>
          <w:lang w:eastAsia="uk-UA"/>
        </w:rPr>
        <w:t>йних прав та свобод. Саме т</w:t>
      </w:r>
      <w:r w:rsidR="009331B6" w:rsidRPr="009331B6">
        <w:rPr>
          <w:rFonts w:ascii="Times New Roman" w:eastAsia="Times New Roman" w:hAnsi="Times New Roman" w:cs="Times New Roman"/>
          <w:color w:val="000000" w:themeColor="text1"/>
          <w:sz w:val="28"/>
          <w:szCs w:val="28"/>
          <w:lang w:eastAsia="uk-UA"/>
        </w:rPr>
        <w:t xml:space="preserve">ому </w:t>
      </w:r>
      <w:r w:rsidR="00206444">
        <w:rPr>
          <w:rFonts w:ascii="Times New Roman" w:eastAsia="Times New Roman" w:hAnsi="Times New Roman" w:cs="Times New Roman"/>
          <w:color w:val="000000" w:themeColor="text1"/>
          <w:sz w:val="28"/>
          <w:szCs w:val="28"/>
          <w:lang w:eastAsia="uk-UA"/>
        </w:rPr>
        <w:t>наведені</w:t>
      </w:r>
      <w:r w:rsidR="009331B6" w:rsidRPr="009331B6">
        <w:rPr>
          <w:rFonts w:ascii="Times New Roman" w:eastAsia="Times New Roman" w:hAnsi="Times New Roman" w:cs="Times New Roman"/>
          <w:color w:val="000000" w:themeColor="text1"/>
          <w:sz w:val="28"/>
          <w:szCs w:val="28"/>
          <w:lang w:eastAsia="uk-UA"/>
        </w:rPr>
        <w:t xml:space="preserve"> обставини </w:t>
      </w:r>
      <w:r w:rsidR="00206444">
        <w:rPr>
          <w:rFonts w:ascii="Times New Roman" w:eastAsia="Times New Roman" w:hAnsi="Times New Roman" w:cs="Times New Roman"/>
          <w:color w:val="000000" w:themeColor="text1"/>
          <w:sz w:val="28"/>
          <w:szCs w:val="28"/>
          <w:lang w:eastAsia="uk-UA"/>
        </w:rPr>
        <w:t>мають потребу у здійсненні</w:t>
      </w:r>
      <w:r w:rsidR="009331B6" w:rsidRPr="009331B6">
        <w:rPr>
          <w:rFonts w:ascii="Times New Roman" w:eastAsia="Times New Roman" w:hAnsi="Times New Roman" w:cs="Times New Roman"/>
          <w:color w:val="000000" w:themeColor="text1"/>
          <w:sz w:val="28"/>
          <w:szCs w:val="28"/>
          <w:lang w:eastAsia="uk-UA"/>
        </w:rPr>
        <w:t xml:space="preserve"> </w:t>
      </w:r>
      <w:r w:rsidR="009F2EDF">
        <w:rPr>
          <w:rFonts w:ascii="Times New Roman" w:eastAsia="Times New Roman" w:hAnsi="Times New Roman" w:cs="Times New Roman"/>
          <w:color w:val="000000" w:themeColor="text1"/>
          <w:sz w:val="28"/>
          <w:szCs w:val="28"/>
          <w:lang w:eastAsia="uk-UA"/>
        </w:rPr>
        <w:t>конкретних</w:t>
      </w:r>
      <w:r w:rsidR="009331B6" w:rsidRPr="009331B6">
        <w:rPr>
          <w:rFonts w:ascii="Times New Roman" w:eastAsia="Times New Roman" w:hAnsi="Times New Roman" w:cs="Times New Roman"/>
          <w:color w:val="000000" w:themeColor="text1"/>
          <w:sz w:val="28"/>
          <w:szCs w:val="28"/>
          <w:lang w:eastAsia="uk-UA"/>
        </w:rPr>
        <w:t xml:space="preserve"> заходів </w:t>
      </w:r>
      <w:r w:rsidR="009F2EDF">
        <w:rPr>
          <w:rFonts w:ascii="Times New Roman" w:eastAsia="Times New Roman" w:hAnsi="Times New Roman" w:cs="Times New Roman"/>
          <w:color w:val="000000" w:themeColor="text1"/>
          <w:sz w:val="28"/>
          <w:szCs w:val="28"/>
          <w:lang w:eastAsia="uk-UA"/>
        </w:rPr>
        <w:t>щодо</w:t>
      </w:r>
      <w:r w:rsidR="009331B6" w:rsidRPr="009331B6">
        <w:rPr>
          <w:rFonts w:ascii="Times New Roman" w:eastAsia="Times New Roman" w:hAnsi="Times New Roman" w:cs="Times New Roman"/>
          <w:color w:val="000000" w:themeColor="text1"/>
          <w:sz w:val="28"/>
          <w:szCs w:val="28"/>
          <w:lang w:eastAsia="uk-UA"/>
        </w:rPr>
        <w:t xml:space="preserve"> </w:t>
      </w:r>
      <w:r w:rsidR="009F2EDF">
        <w:rPr>
          <w:rFonts w:ascii="Times New Roman" w:eastAsia="Times New Roman" w:hAnsi="Times New Roman" w:cs="Times New Roman"/>
          <w:color w:val="000000" w:themeColor="text1"/>
          <w:sz w:val="28"/>
          <w:szCs w:val="28"/>
          <w:lang w:eastAsia="uk-UA"/>
        </w:rPr>
        <w:t>скорочення</w:t>
      </w:r>
      <w:r w:rsidR="00763F1A">
        <w:rPr>
          <w:rFonts w:ascii="Times New Roman" w:eastAsia="Times New Roman" w:hAnsi="Times New Roman" w:cs="Times New Roman"/>
          <w:color w:val="000000" w:themeColor="text1"/>
          <w:sz w:val="28"/>
          <w:szCs w:val="28"/>
          <w:lang w:eastAsia="uk-UA"/>
        </w:rPr>
        <w:t xml:space="preserve"> або запобігання негативному</w:t>
      </w:r>
      <w:r w:rsidR="009331B6" w:rsidRPr="009331B6">
        <w:rPr>
          <w:rFonts w:ascii="Times New Roman" w:eastAsia="Times New Roman" w:hAnsi="Times New Roman" w:cs="Times New Roman"/>
          <w:color w:val="000000" w:themeColor="text1"/>
          <w:sz w:val="28"/>
          <w:szCs w:val="28"/>
          <w:lang w:eastAsia="uk-UA"/>
        </w:rPr>
        <w:t xml:space="preserve"> впливу соціальних риз</w:t>
      </w:r>
      <w:r w:rsidR="009F2EDF">
        <w:rPr>
          <w:rFonts w:ascii="Times New Roman" w:eastAsia="Times New Roman" w:hAnsi="Times New Roman" w:cs="Times New Roman"/>
          <w:color w:val="000000" w:themeColor="text1"/>
          <w:sz w:val="28"/>
          <w:szCs w:val="28"/>
          <w:lang w:eastAsia="uk-UA"/>
        </w:rPr>
        <w:t>иків на військовослужбовців, що у зв’язку з особливістю</w:t>
      </w:r>
      <w:r w:rsidR="009331B6" w:rsidRPr="009331B6">
        <w:rPr>
          <w:rFonts w:ascii="Times New Roman" w:eastAsia="Times New Roman" w:hAnsi="Times New Roman" w:cs="Times New Roman"/>
          <w:color w:val="000000" w:themeColor="text1"/>
          <w:sz w:val="28"/>
          <w:szCs w:val="28"/>
          <w:lang w:eastAsia="uk-UA"/>
        </w:rPr>
        <w:t xml:space="preserve"> своєї службової діяльності </w:t>
      </w:r>
      <w:r w:rsidR="009F2EDF">
        <w:rPr>
          <w:rFonts w:ascii="Times New Roman" w:eastAsia="Times New Roman" w:hAnsi="Times New Roman" w:cs="Times New Roman"/>
          <w:color w:val="000000" w:themeColor="text1"/>
          <w:sz w:val="28"/>
          <w:szCs w:val="28"/>
          <w:lang w:eastAsia="uk-UA"/>
        </w:rPr>
        <w:t>позбавлені альтернативного</w:t>
      </w:r>
      <w:r w:rsidR="009331B6" w:rsidRPr="009331B6">
        <w:rPr>
          <w:rFonts w:ascii="Times New Roman" w:eastAsia="Times New Roman" w:hAnsi="Times New Roman" w:cs="Times New Roman"/>
          <w:color w:val="000000" w:themeColor="text1"/>
          <w:sz w:val="28"/>
          <w:szCs w:val="28"/>
          <w:lang w:eastAsia="uk-UA"/>
        </w:rPr>
        <w:t xml:space="preserve"> джерела отримання гідних умов до існування.</w:t>
      </w:r>
    </w:p>
    <w:p w14:paraId="3D29CDF5" w14:textId="77777777" w:rsidR="009331B6" w:rsidRPr="00256874" w:rsidRDefault="00763F1A" w:rsidP="00256874">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Досліджуючи</w:t>
      </w:r>
      <w:r w:rsidR="00A90F81">
        <w:rPr>
          <w:rFonts w:ascii="Times New Roman" w:eastAsia="Times New Roman" w:hAnsi="Times New Roman" w:cs="Times New Roman"/>
          <w:color w:val="000000" w:themeColor="text1"/>
          <w:sz w:val="28"/>
          <w:szCs w:val="28"/>
          <w:lang w:eastAsia="uk-UA"/>
        </w:rPr>
        <w:t xml:space="preserve"> питання особливостей</w:t>
      </w:r>
      <w:r w:rsidR="009331B6" w:rsidRPr="009331B6">
        <w:rPr>
          <w:rFonts w:ascii="Times New Roman" w:eastAsia="Times New Roman" w:hAnsi="Times New Roman" w:cs="Times New Roman"/>
          <w:color w:val="000000" w:themeColor="text1"/>
          <w:sz w:val="28"/>
          <w:szCs w:val="28"/>
          <w:lang w:eastAsia="uk-UA"/>
        </w:rPr>
        <w:t xml:space="preserve"> соціального забезпеченн</w:t>
      </w:r>
      <w:r w:rsidR="00A873FD">
        <w:rPr>
          <w:rFonts w:ascii="Times New Roman" w:eastAsia="Times New Roman" w:hAnsi="Times New Roman" w:cs="Times New Roman"/>
          <w:color w:val="000000" w:themeColor="text1"/>
          <w:sz w:val="28"/>
          <w:szCs w:val="28"/>
          <w:lang w:eastAsia="uk-UA"/>
        </w:rPr>
        <w:t>я військовослужбовців</w:t>
      </w:r>
      <w:r w:rsidR="009331B6" w:rsidRPr="009331B6">
        <w:rPr>
          <w:rFonts w:ascii="Times New Roman" w:eastAsia="Times New Roman" w:hAnsi="Times New Roman" w:cs="Times New Roman"/>
          <w:color w:val="000000" w:themeColor="text1"/>
          <w:sz w:val="28"/>
          <w:szCs w:val="28"/>
          <w:lang w:eastAsia="uk-UA"/>
        </w:rPr>
        <w:t>,</w:t>
      </w:r>
      <w:r w:rsidR="00256874">
        <w:rPr>
          <w:rFonts w:ascii="Times New Roman" w:eastAsia="Times New Roman" w:hAnsi="Times New Roman" w:cs="Times New Roman"/>
          <w:color w:val="000000" w:themeColor="text1"/>
          <w:sz w:val="28"/>
          <w:szCs w:val="28"/>
          <w:lang w:eastAsia="uk-UA"/>
        </w:rPr>
        <w:t xml:space="preserve"> можна зазначити</w:t>
      </w:r>
      <w:r w:rsidR="009331B6" w:rsidRPr="009331B6">
        <w:rPr>
          <w:rFonts w:ascii="Times New Roman" w:eastAsia="Times New Roman" w:hAnsi="Times New Roman" w:cs="Times New Roman"/>
          <w:color w:val="000000" w:themeColor="text1"/>
          <w:sz w:val="28"/>
          <w:szCs w:val="28"/>
          <w:lang w:eastAsia="uk-UA"/>
        </w:rPr>
        <w:t>, що це система економіко-правових заходів,</w:t>
      </w:r>
      <w:r w:rsidR="00256874">
        <w:rPr>
          <w:rFonts w:ascii="Times New Roman" w:eastAsia="Times New Roman" w:hAnsi="Times New Roman" w:cs="Times New Roman"/>
          <w:color w:val="000000" w:themeColor="text1"/>
          <w:sz w:val="28"/>
          <w:szCs w:val="28"/>
          <w:lang w:eastAsia="uk-UA"/>
        </w:rPr>
        <w:t xml:space="preserve"> які спрямовані</w:t>
      </w:r>
      <w:r w:rsidR="009331B6" w:rsidRPr="009331B6">
        <w:rPr>
          <w:rFonts w:ascii="Times New Roman" w:eastAsia="Times New Roman" w:hAnsi="Times New Roman" w:cs="Times New Roman"/>
          <w:color w:val="000000" w:themeColor="text1"/>
          <w:sz w:val="28"/>
          <w:szCs w:val="28"/>
          <w:lang w:eastAsia="uk-UA"/>
        </w:rPr>
        <w:t xml:space="preserve"> державою на </w:t>
      </w:r>
      <w:r w:rsidR="000513D0">
        <w:rPr>
          <w:rFonts w:ascii="Times New Roman" w:eastAsia="Times New Roman" w:hAnsi="Times New Roman" w:cs="Times New Roman"/>
          <w:color w:val="000000" w:themeColor="text1"/>
          <w:sz w:val="28"/>
          <w:szCs w:val="28"/>
          <w:lang w:eastAsia="uk-UA"/>
        </w:rPr>
        <w:t xml:space="preserve">постачання </w:t>
      </w:r>
      <w:r w:rsidR="009331B6" w:rsidRPr="009331B6">
        <w:rPr>
          <w:rFonts w:ascii="Times New Roman" w:eastAsia="Times New Roman" w:hAnsi="Times New Roman" w:cs="Times New Roman"/>
          <w:color w:val="000000" w:themeColor="text1"/>
          <w:sz w:val="28"/>
          <w:szCs w:val="28"/>
          <w:lang w:eastAsia="uk-UA"/>
        </w:rPr>
        <w:t xml:space="preserve">військовослужбовцям </w:t>
      </w:r>
      <w:r w:rsidR="000513D0">
        <w:rPr>
          <w:rFonts w:ascii="Times New Roman" w:eastAsia="Times New Roman" w:hAnsi="Times New Roman" w:cs="Times New Roman"/>
          <w:color w:val="000000" w:themeColor="text1"/>
          <w:sz w:val="28"/>
          <w:szCs w:val="28"/>
          <w:lang w:eastAsia="uk-UA"/>
        </w:rPr>
        <w:t>відповідного</w:t>
      </w:r>
      <w:r w:rsidR="009331B6" w:rsidRPr="009331B6">
        <w:rPr>
          <w:rFonts w:ascii="Times New Roman" w:eastAsia="Times New Roman" w:hAnsi="Times New Roman" w:cs="Times New Roman"/>
          <w:color w:val="000000" w:themeColor="text1"/>
          <w:sz w:val="28"/>
          <w:szCs w:val="28"/>
          <w:lang w:eastAsia="uk-UA"/>
        </w:rPr>
        <w:t xml:space="preserve"> рівня грошового, медичного, житлового, речового, продовольчого та інших видів забезпечення для </w:t>
      </w:r>
      <w:r w:rsidR="000513D0">
        <w:rPr>
          <w:rFonts w:ascii="Times New Roman" w:eastAsia="Times New Roman" w:hAnsi="Times New Roman" w:cs="Times New Roman"/>
          <w:color w:val="000000" w:themeColor="text1"/>
          <w:sz w:val="28"/>
          <w:szCs w:val="28"/>
          <w:lang w:eastAsia="uk-UA"/>
        </w:rPr>
        <w:t>встановлення належного ступеня</w:t>
      </w:r>
      <w:r w:rsidR="009331B6" w:rsidRPr="009331B6">
        <w:rPr>
          <w:rFonts w:ascii="Times New Roman" w:eastAsia="Times New Roman" w:hAnsi="Times New Roman" w:cs="Times New Roman"/>
          <w:color w:val="000000" w:themeColor="text1"/>
          <w:sz w:val="28"/>
          <w:szCs w:val="28"/>
          <w:lang w:eastAsia="uk-UA"/>
        </w:rPr>
        <w:t xml:space="preserve"> їх життєдіяльності, </w:t>
      </w:r>
      <w:r w:rsidR="000513D0">
        <w:rPr>
          <w:rFonts w:ascii="Times New Roman" w:eastAsia="Times New Roman" w:hAnsi="Times New Roman" w:cs="Times New Roman"/>
          <w:color w:val="000000" w:themeColor="text1"/>
          <w:sz w:val="28"/>
          <w:szCs w:val="28"/>
          <w:lang w:eastAsia="uk-UA"/>
        </w:rPr>
        <w:t>зважаючи на</w:t>
      </w:r>
      <w:r w:rsidR="009331B6" w:rsidRPr="009331B6">
        <w:rPr>
          <w:rFonts w:ascii="Times New Roman" w:eastAsia="Times New Roman" w:hAnsi="Times New Roman" w:cs="Times New Roman"/>
          <w:color w:val="000000" w:themeColor="text1"/>
          <w:sz w:val="28"/>
          <w:szCs w:val="28"/>
          <w:lang w:eastAsia="uk-UA"/>
        </w:rPr>
        <w:t xml:space="preserve"> складність </w:t>
      </w:r>
      <w:r w:rsidR="000513D0">
        <w:rPr>
          <w:rFonts w:ascii="Times New Roman" w:eastAsia="Times New Roman" w:hAnsi="Times New Roman" w:cs="Times New Roman"/>
          <w:color w:val="000000" w:themeColor="text1"/>
          <w:sz w:val="28"/>
          <w:szCs w:val="28"/>
          <w:lang w:eastAsia="uk-UA"/>
        </w:rPr>
        <w:t>здійснення</w:t>
      </w:r>
      <w:r w:rsidR="009331B6" w:rsidRPr="009331B6">
        <w:rPr>
          <w:rFonts w:ascii="Times New Roman" w:eastAsia="Times New Roman" w:hAnsi="Times New Roman" w:cs="Times New Roman"/>
          <w:color w:val="000000" w:themeColor="text1"/>
          <w:sz w:val="28"/>
          <w:szCs w:val="28"/>
          <w:lang w:eastAsia="uk-UA"/>
        </w:rPr>
        <w:t xml:space="preserve"> покладени</w:t>
      </w:r>
      <w:r w:rsidR="000513D0">
        <w:rPr>
          <w:rFonts w:ascii="Times New Roman" w:eastAsia="Times New Roman" w:hAnsi="Times New Roman" w:cs="Times New Roman"/>
          <w:color w:val="000000" w:themeColor="text1"/>
          <w:sz w:val="28"/>
          <w:szCs w:val="28"/>
          <w:lang w:eastAsia="uk-UA"/>
        </w:rPr>
        <w:t>х на них професійних завдань</w:t>
      </w:r>
      <w:r w:rsidR="009331B6" w:rsidRPr="009331B6">
        <w:rPr>
          <w:rFonts w:ascii="Times New Roman" w:eastAsia="Times New Roman" w:hAnsi="Times New Roman" w:cs="Times New Roman"/>
          <w:color w:val="000000" w:themeColor="text1"/>
          <w:sz w:val="28"/>
          <w:szCs w:val="28"/>
          <w:lang w:eastAsia="uk-UA"/>
        </w:rPr>
        <w:t>.</w:t>
      </w:r>
    </w:p>
    <w:p w14:paraId="07CF0EDE" w14:textId="77777777" w:rsidR="000513D0" w:rsidRDefault="000513D0" w:rsidP="009331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Також можна виділити такі</w:t>
      </w:r>
      <w:r w:rsidR="009331B6" w:rsidRPr="009331B6">
        <w:rPr>
          <w:rFonts w:ascii="Times New Roman" w:eastAsia="Times New Roman" w:hAnsi="Times New Roman" w:cs="Times New Roman"/>
          <w:color w:val="000000" w:themeColor="text1"/>
          <w:sz w:val="28"/>
          <w:szCs w:val="28"/>
          <w:lang w:eastAsia="uk-UA"/>
        </w:rPr>
        <w:t xml:space="preserve"> види матеріального забезпечен</w:t>
      </w:r>
      <w:r w:rsidR="00A90F81">
        <w:rPr>
          <w:rFonts w:ascii="Times New Roman" w:eastAsia="Times New Roman" w:hAnsi="Times New Roman" w:cs="Times New Roman"/>
          <w:color w:val="000000" w:themeColor="text1"/>
          <w:sz w:val="28"/>
          <w:szCs w:val="28"/>
          <w:lang w:eastAsia="uk-UA"/>
        </w:rPr>
        <w:t>ня військовослужбовців</w:t>
      </w:r>
      <w:r w:rsidR="00281298" w:rsidRPr="00281298">
        <w:rPr>
          <w:rFonts w:ascii="Times New Roman" w:eastAsia="Times New Roman" w:hAnsi="Times New Roman" w:cs="Times New Roman"/>
          <w:color w:val="000000" w:themeColor="text1"/>
          <w:sz w:val="28"/>
          <w:szCs w:val="28"/>
          <w:lang w:val="ru-RU" w:eastAsia="uk-UA"/>
        </w:rPr>
        <w:t xml:space="preserve"> [1</w:t>
      </w:r>
      <w:r w:rsidR="00281298" w:rsidRPr="00563140">
        <w:rPr>
          <w:rFonts w:ascii="Times New Roman" w:eastAsia="Times New Roman" w:hAnsi="Times New Roman" w:cs="Times New Roman"/>
          <w:color w:val="000000" w:themeColor="text1"/>
          <w:sz w:val="28"/>
          <w:szCs w:val="28"/>
          <w:lang w:val="ru-RU" w:eastAsia="uk-UA"/>
        </w:rPr>
        <w:t>1</w:t>
      </w:r>
      <w:r w:rsidR="00281298" w:rsidRPr="00281298">
        <w:rPr>
          <w:rFonts w:ascii="Times New Roman" w:eastAsia="Times New Roman" w:hAnsi="Times New Roman" w:cs="Times New Roman"/>
          <w:color w:val="000000" w:themeColor="text1"/>
          <w:sz w:val="28"/>
          <w:szCs w:val="28"/>
          <w:lang w:val="ru-RU" w:eastAsia="uk-UA"/>
        </w:rPr>
        <w:t>]</w:t>
      </w:r>
      <w:r>
        <w:rPr>
          <w:rFonts w:ascii="Times New Roman" w:eastAsia="Times New Roman" w:hAnsi="Times New Roman" w:cs="Times New Roman"/>
          <w:color w:val="000000" w:themeColor="text1"/>
          <w:sz w:val="28"/>
          <w:szCs w:val="28"/>
          <w:lang w:eastAsia="uk-UA"/>
        </w:rPr>
        <w:t>:</w:t>
      </w:r>
      <w:r w:rsidR="009331B6" w:rsidRPr="009331B6">
        <w:rPr>
          <w:rFonts w:ascii="Times New Roman" w:eastAsia="Times New Roman" w:hAnsi="Times New Roman" w:cs="Times New Roman"/>
          <w:color w:val="000000" w:themeColor="text1"/>
          <w:sz w:val="28"/>
          <w:szCs w:val="28"/>
          <w:lang w:eastAsia="uk-UA"/>
        </w:rPr>
        <w:t xml:space="preserve"> </w:t>
      </w:r>
    </w:p>
    <w:p w14:paraId="2D7A0C7A" w14:textId="77777777" w:rsidR="000513D0" w:rsidRPr="00A90F81" w:rsidRDefault="009331B6" w:rsidP="00AC640F">
      <w:pPr>
        <w:pStyle w:val="a8"/>
        <w:numPr>
          <w:ilvl w:val="0"/>
          <w:numId w:val="5"/>
        </w:numPr>
        <w:shd w:val="clear" w:color="auto" w:fill="FFFFFF"/>
        <w:spacing w:after="0" w:line="300" w:lineRule="auto"/>
        <w:ind w:left="0" w:firstLine="709"/>
        <w:jc w:val="both"/>
        <w:rPr>
          <w:rFonts w:ascii="Times New Roman" w:eastAsia="Times New Roman" w:hAnsi="Times New Roman" w:cs="Times New Roman"/>
          <w:color w:val="000000" w:themeColor="text1"/>
          <w:sz w:val="28"/>
          <w:szCs w:val="28"/>
          <w:lang w:eastAsia="uk-UA"/>
        </w:rPr>
      </w:pPr>
      <w:r w:rsidRPr="00A90F81">
        <w:rPr>
          <w:rFonts w:ascii="Times New Roman" w:eastAsia="Times New Roman" w:hAnsi="Times New Roman" w:cs="Times New Roman"/>
          <w:color w:val="000000" w:themeColor="text1"/>
          <w:sz w:val="28"/>
          <w:szCs w:val="28"/>
          <w:lang w:eastAsia="uk-UA"/>
        </w:rPr>
        <w:t xml:space="preserve">грошове забезпечення, </w:t>
      </w:r>
    </w:p>
    <w:p w14:paraId="3E3D7624" w14:textId="77777777" w:rsidR="000513D0" w:rsidRPr="00A90F81" w:rsidRDefault="009331B6" w:rsidP="00AC640F">
      <w:pPr>
        <w:pStyle w:val="a8"/>
        <w:numPr>
          <w:ilvl w:val="0"/>
          <w:numId w:val="5"/>
        </w:numPr>
        <w:shd w:val="clear" w:color="auto" w:fill="FFFFFF"/>
        <w:spacing w:after="0" w:line="300" w:lineRule="auto"/>
        <w:ind w:left="0" w:firstLine="709"/>
        <w:jc w:val="both"/>
        <w:rPr>
          <w:rFonts w:ascii="Times New Roman" w:eastAsia="Times New Roman" w:hAnsi="Times New Roman" w:cs="Times New Roman"/>
          <w:color w:val="000000" w:themeColor="text1"/>
          <w:sz w:val="28"/>
          <w:szCs w:val="28"/>
          <w:lang w:eastAsia="uk-UA"/>
        </w:rPr>
      </w:pPr>
      <w:r w:rsidRPr="00A90F81">
        <w:rPr>
          <w:rFonts w:ascii="Times New Roman" w:eastAsia="Times New Roman" w:hAnsi="Times New Roman" w:cs="Times New Roman"/>
          <w:color w:val="000000" w:themeColor="text1"/>
          <w:sz w:val="28"/>
          <w:szCs w:val="28"/>
          <w:lang w:eastAsia="uk-UA"/>
        </w:rPr>
        <w:t xml:space="preserve">пенсійне забезпечення, </w:t>
      </w:r>
    </w:p>
    <w:p w14:paraId="56EA2A67" w14:textId="77777777" w:rsidR="000513D0" w:rsidRPr="00A90F81" w:rsidRDefault="009331B6" w:rsidP="00AC640F">
      <w:pPr>
        <w:pStyle w:val="a8"/>
        <w:numPr>
          <w:ilvl w:val="0"/>
          <w:numId w:val="5"/>
        </w:numPr>
        <w:shd w:val="clear" w:color="auto" w:fill="FFFFFF"/>
        <w:spacing w:after="0" w:line="300" w:lineRule="auto"/>
        <w:ind w:left="0" w:firstLine="709"/>
        <w:jc w:val="both"/>
        <w:rPr>
          <w:rFonts w:ascii="Times New Roman" w:eastAsia="Times New Roman" w:hAnsi="Times New Roman" w:cs="Times New Roman"/>
          <w:color w:val="000000" w:themeColor="text1"/>
          <w:sz w:val="28"/>
          <w:szCs w:val="28"/>
          <w:lang w:eastAsia="uk-UA"/>
        </w:rPr>
      </w:pPr>
      <w:r w:rsidRPr="00A90F81">
        <w:rPr>
          <w:rFonts w:ascii="Times New Roman" w:eastAsia="Times New Roman" w:hAnsi="Times New Roman" w:cs="Times New Roman"/>
          <w:color w:val="000000" w:themeColor="text1"/>
          <w:sz w:val="28"/>
          <w:szCs w:val="28"/>
          <w:lang w:eastAsia="uk-UA"/>
        </w:rPr>
        <w:t xml:space="preserve">компенсаційні виплати при службових переміщеннях та відрядженнях, </w:t>
      </w:r>
    </w:p>
    <w:p w14:paraId="70699DC3" w14:textId="77777777" w:rsidR="000513D0" w:rsidRPr="00A90F81" w:rsidRDefault="009331B6" w:rsidP="00AC640F">
      <w:pPr>
        <w:pStyle w:val="a8"/>
        <w:numPr>
          <w:ilvl w:val="0"/>
          <w:numId w:val="5"/>
        </w:numPr>
        <w:shd w:val="clear" w:color="auto" w:fill="FFFFFF"/>
        <w:spacing w:after="0" w:line="300" w:lineRule="auto"/>
        <w:ind w:left="0" w:firstLine="709"/>
        <w:jc w:val="both"/>
        <w:rPr>
          <w:rFonts w:ascii="Times New Roman" w:eastAsia="Times New Roman" w:hAnsi="Times New Roman" w:cs="Times New Roman"/>
          <w:color w:val="000000" w:themeColor="text1"/>
          <w:sz w:val="28"/>
          <w:szCs w:val="28"/>
          <w:lang w:eastAsia="uk-UA"/>
        </w:rPr>
      </w:pPr>
      <w:r w:rsidRPr="00A90F81">
        <w:rPr>
          <w:rFonts w:ascii="Times New Roman" w:eastAsia="Times New Roman" w:hAnsi="Times New Roman" w:cs="Times New Roman"/>
          <w:color w:val="000000" w:themeColor="text1"/>
          <w:sz w:val="28"/>
          <w:szCs w:val="28"/>
          <w:lang w:eastAsia="uk-UA"/>
        </w:rPr>
        <w:lastRenderedPageBreak/>
        <w:t>грошові компенсації замість видів матеріального забезпечення, що надаються у натуральній формі</w:t>
      </w:r>
      <w:r w:rsidR="000513D0" w:rsidRPr="00A90F81">
        <w:rPr>
          <w:rFonts w:ascii="Times New Roman" w:eastAsia="Times New Roman" w:hAnsi="Times New Roman" w:cs="Times New Roman"/>
          <w:color w:val="000000" w:themeColor="text1"/>
          <w:sz w:val="28"/>
          <w:szCs w:val="28"/>
          <w:lang w:eastAsia="uk-UA"/>
        </w:rPr>
        <w:t>,</w:t>
      </w:r>
    </w:p>
    <w:p w14:paraId="1ED634B5" w14:textId="77777777" w:rsidR="00A90F81" w:rsidRPr="00A90F81" w:rsidRDefault="009331B6" w:rsidP="00AC640F">
      <w:pPr>
        <w:pStyle w:val="a8"/>
        <w:numPr>
          <w:ilvl w:val="0"/>
          <w:numId w:val="5"/>
        </w:numPr>
        <w:shd w:val="clear" w:color="auto" w:fill="FFFFFF"/>
        <w:spacing w:after="0" w:line="300" w:lineRule="auto"/>
        <w:ind w:left="0" w:firstLine="709"/>
        <w:jc w:val="both"/>
        <w:rPr>
          <w:rFonts w:ascii="Liberation Serif" w:eastAsia="Times New Roman" w:hAnsi="Liberation Serif" w:cs="Times New Roman"/>
          <w:color w:val="000000" w:themeColor="text1"/>
          <w:sz w:val="28"/>
          <w:szCs w:val="28"/>
          <w:lang w:eastAsia="uk-UA"/>
        </w:rPr>
      </w:pPr>
      <w:r w:rsidRPr="00A90F81">
        <w:rPr>
          <w:rFonts w:ascii="Times New Roman" w:eastAsia="Times New Roman" w:hAnsi="Times New Roman" w:cs="Times New Roman"/>
          <w:color w:val="000000" w:themeColor="text1"/>
          <w:sz w:val="28"/>
          <w:szCs w:val="28"/>
          <w:lang w:eastAsia="uk-UA"/>
        </w:rPr>
        <w:t>стр</w:t>
      </w:r>
      <w:r w:rsidR="00A90F81">
        <w:rPr>
          <w:rFonts w:ascii="Times New Roman" w:eastAsia="Times New Roman" w:hAnsi="Times New Roman" w:cs="Times New Roman"/>
          <w:color w:val="000000" w:themeColor="text1"/>
          <w:sz w:val="28"/>
          <w:szCs w:val="28"/>
          <w:lang w:eastAsia="uk-UA"/>
        </w:rPr>
        <w:t>ахові та інші виплати</w:t>
      </w:r>
      <w:r w:rsidRPr="00A90F81">
        <w:rPr>
          <w:rFonts w:ascii="Times New Roman" w:eastAsia="Times New Roman" w:hAnsi="Times New Roman" w:cs="Times New Roman"/>
          <w:color w:val="000000" w:themeColor="text1"/>
          <w:sz w:val="28"/>
          <w:szCs w:val="28"/>
          <w:lang w:eastAsia="uk-UA"/>
        </w:rPr>
        <w:t>.</w:t>
      </w:r>
    </w:p>
    <w:p w14:paraId="1AB0C8C4" w14:textId="77777777" w:rsidR="009331B6" w:rsidRPr="00A90F81" w:rsidRDefault="00A90F81" w:rsidP="00A90F81">
      <w:pPr>
        <w:pStyle w:val="a8"/>
        <w:shd w:val="clear" w:color="auto" w:fill="FFFFFF"/>
        <w:spacing w:after="0" w:line="360" w:lineRule="auto"/>
        <w:ind w:left="0" w:firstLine="709"/>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Проаналізувавши при</w:t>
      </w:r>
      <w:r w:rsidR="009331B6" w:rsidRPr="00A90F81">
        <w:rPr>
          <w:rFonts w:ascii="Times New Roman" w:eastAsia="Times New Roman" w:hAnsi="Times New Roman" w:cs="Times New Roman"/>
          <w:color w:val="000000" w:themeColor="text1"/>
          <w:sz w:val="28"/>
          <w:szCs w:val="28"/>
          <w:lang w:eastAsia="uk-UA"/>
        </w:rPr>
        <w:t xml:space="preserve">ведені наукові визначення </w:t>
      </w:r>
      <w:r>
        <w:rPr>
          <w:rFonts w:ascii="Times New Roman" w:eastAsia="Times New Roman" w:hAnsi="Times New Roman" w:cs="Times New Roman"/>
          <w:color w:val="000000" w:themeColor="text1"/>
          <w:sz w:val="28"/>
          <w:szCs w:val="28"/>
          <w:lang w:eastAsia="uk-UA"/>
        </w:rPr>
        <w:t xml:space="preserve">понять </w:t>
      </w:r>
      <w:r w:rsidR="009331B6" w:rsidRPr="00A90F81">
        <w:rPr>
          <w:rFonts w:ascii="Times New Roman" w:eastAsia="Times New Roman" w:hAnsi="Times New Roman" w:cs="Times New Roman"/>
          <w:color w:val="000000" w:themeColor="text1"/>
          <w:sz w:val="28"/>
          <w:szCs w:val="28"/>
          <w:lang w:eastAsia="uk-UA"/>
        </w:rPr>
        <w:t xml:space="preserve">соціального забезпечення та соціального захисту військовослужбовців, </w:t>
      </w:r>
      <w:r w:rsidR="00A873FD">
        <w:rPr>
          <w:rFonts w:ascii="Times New Roman" w:eastAsia="Times New Roman" w:hAnsi="Times New Roman" w:cs="Times New Roman"/>
          <w:color w:val="000000" w:themeColor="text1"/>
          <w:sz w:val="28"/>
          <w:szCs w:val="28"/>
          <w:lang w:eastAsia="uk-UA"/>
        </w:rPr>
        <w:t>виникає потреба роз’яснення</w:t>
      </w:r>
      <w:r>
        <w:rPr>
          <w:rFonts w:ascii="Times New Roman" w:eastAsia="Times New Roman" w:hAnsi="Times New Roman" w:cs="Times New Roman"/>
          <w:color w:val="000000" w:themeColor="text1"/>
          <w:sz w:val="28"/>
          <w:szCs w:val="28"/>
          <w:lang w:eastAsia="uk-UA"/>
        </w:rPr>
        <w:t xml:space="preserve"> </w:t>
      </w:r>
      <w:r w:rsidR="00A873FD">
        <w:rPr>
          <w:rFonts w:ascii="Times New Roman" w:eastAsia="Times New Roman" w:hAnsi="Times New Roman" w:cs="Times New Roman"/>
          <w:color w:val="000000" w:themeColor="text1"/>
          <w:sz w:val="28"/>
          <w:szCs w:val="28"/>
          <w:lang w:eastAsia="uk-UA"/>
        </w:rPr>
        <w:t>формулювання понять</w:t>
      </w:r>
      <w:r>
        <w:rPr>
          <w:rFonts w:ascii="Times New Roman" w:eastAsia="Times New Roman" w:hAnsi="Times New Roman" w:cs="Times New Roman"/>
          <w:color w:val="000000" w:themeColor="text1"/>
          <w:sz w:val="28"/>
          <w:szCs w:val="28"/>
          <w:lang w:eastAsia="uk-UA"/>
        </w:rPr>
        <w:t xml:space="preserve"> «</w:t>
      </w:r>
      <w:r w:rsidR="009331B6" w:rsidRPr="00A90F81">
        <w:rPr>
          <w:rFonts w:ascii="Times New Roman" w:eastAsia="Times New Roman" w:hAnsi="Times New Roman" w:cs="Times New Roman"/>
          <w:color w:val="000000" w:themeColor="text1"/>
          <w:sz w:val="28"/>
          <w:szCs w:val="28"/>
          <w:lang w:eastAsia="uk-UA"/>
        </w:rPr>
        <w:t>соціальн</w:t>
      </w:r>
      <w:r>
        <w:rPr>
          <w:rFonts w:ascii="Times New Roman" w:eastAsia="Times New Roman" w:hAnsi="Times New Roman" w:cs="Times New Roman"/>
          <w:color w:val="000000" w:themeColor="text1"/>
          <w:sz w:val="28"/>
          <w:szCs w:val="28"/>
          <w:lang w:eastAsia="uk-UA"/>
        </w:rPr>
        <w:t>ого захисту військовослужбовців» та «</w:t>
      </w:r>
      <w:r w:rsidR="009331B6" w:rsidRPr="00A90F81">
        <w:rPr>
          <w:rFonts w:ascii="Times New Roman" w:eastAsia="Times New Roman" w:hAnsi="Times New Roman" w:cs="Times New Roman"/>
          <w:color w:val="000000" w:themeColor="text1"/>
          <w:sz w:val="28"/>
          <w:szCs w:val="28"/>
          <w:lang w:eastAsia="uk-UA"/>
        </w:rPr>
        <w:t>соціального з</w:t>
      </w:r>
      <w:r>
        <w:rPr>
          <w:rFonts w:ascii="Times New Roman" w:eastAsia="Times New Roman" w:hAnsi="Times New Roman" w:cs="Times New Roman"/>
          <w:color w:val="000000" w:themeColor="text1"/>
          <w:sz w:val="28"/>
          <w:szCs w:val="28"/>
          <w:lang w:eastAsia="uk-UA"/>
        </w:rPr>
        <w:t>абезпечення військовослужбовців»</w:t>
      </w:r>
      <w:r w:rsidR="009331B6" w:rsidRPr="00A90F81">
        <w:rPr>
          <w:rFonts w:ascii="Times New Roman" w:eastAsia="Times New Roman" w:hAnsi="Times New Roman" w:cs="Times New Roman"/>
          <w:color w:val="000000" w:themeColor="text1"/>
          <w:sz w:val="28"/>
          <w:szCs w:val="28"/>
          <w:lang w:eastAsia="uk-UA"/>
        </w:rPr>
        <w:t>.</w:t>
      </w:r>
    </w:p>
    <w:p w14:paraId="0B12C5D9" w14:textId="77777777" w:rsidR="009331B6" w:rsidRPr="009331B6" w:rsidRDefault="009331B6"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sidRPr="009331B6">
        <w:rPr>
          <w:rFonts w:ascii="Times New Roman" w:eastAsia="Times New Roman" w:hAnsi="Times New Roman" w:cs="Times New Roman"/>
          <w:color w:val="000000" w:themeColor="text1"/>
          <w:sz w:val="28"/>
          <w:szCs w:val="28"/>
          <w:lang w:eastAsia="uk-UA"/>
        </w:rPr>
        <w:t>Соціальний захист військовослужбовців З</w:t>
      </w:r>
      <w:r w:rsidR="00A90F81">
        <w:rPr>
          <w:rFonts w:ascii="Times New Roman" w:eastAsia="Times New Roman" w:hAnsi="Times New Roman" w:cs="Times New Roman"/>
          <w:color w:val="000000" w:themeColor="text1"/>
          <w:sz w:val="28"/>
          <w:szCs w:val="28"/>
          <w:lang w:eastAsia="uk-UA"/>
        </w:rPr>
        <w:t xml:space="preserve">бройних </w:t>
      </w:r>
      <w:r w:rsidRPr="009331B6">
        <w:rPr>
          <w:rFonts w:ascii="Times New Roman" w:eastAsia="Times New Roman" w:hAnsi="Times New Roman" w:cs="Times New Roman"/>
          <w:color w:val="000000" w:themeColor="text1"/>
          <w:sz w:val="28"/>
          <w:szCs w:val="28"/>
          <w:lang w:eastAsia="uk-UA"/>
        </w:rPr>
        <w:t>С</w:t>
      </w:r>
      <w:r w:rsidR="00A90F81">
        <w:rPr>
          <w:rFonts w:ascii="Times New Roman" w:eastAsia="Times New Roman" w:hAnsi="Times New Roman" w:cs="Times New Roman"/>
          <w:color w:val="000000" w:themeColor="text1"/>
          <w:sz w:val="28"/>
          <w:szCs w:val="28"/>
          <w:lang w:eastAsia="uk-UA"/>
        </w:rPr>
        <w:t>ил</w:t>
      </w:r>
      <w:r w:rsidR="00DD5927">
        <w:rPr>
          <w:rFonts w:ascii="Times New Roman" w:eastAsia="Times New Roman" w:hAnsi="Times New Roman" w:cs="Times New Roman"/>
          <w:color w:val="000000" w:themeColor="text1"/>
          <w:sz w:val="28"/>
          <w:szCs w:val="28"/>
          <w:lang w:eastAsia="uk-UA"/>
        </w:rPr>
        <w:t xml:space="preserve"> України – це функція</w:t>
      </w:r>
      <w:r w:rsidRPr="009331B6">
        <w:rPr>
          <w:rFonts w:ascii="Times New Roman" w:eastAsia="Times New Roman" w:hAnsi="Times New Roman" w:cs="Times New Roman"/>
          <w:color w:val="000000" w:themeColor="text1"/>
          <w:sz w:val="28"/>
          <w:szCs w:val="28"/>
          <w:lang w:eastAsia="uk-UA"/>
        </w:rPr>
        <w:t xml:space="preserve"> держави, </w:t>
      </w:r>
      <w:r w:rsidR="00B24BD0">
        <w:rPr>
          <w:rFonts w:ascii="Times New Roman" w:eastAsia="Times New Roman" w:hAnsi="Times New Roman" w:cs="Times New Roman"/>
          <w:color w:val="000000" w:themeColor="text1"/>
          <w:sz w:val="28"/>
          <w:szCs w:val="28"/>
          <w:lang w:eastAsia="uk-UA"/>
        </w:rPr>
        <w:t>орієнтована</w:t>
      </w:r>
      <w:r w:rsidRPr="009331B6">
        <w:rPr>
          <w:rFonts w:ascii="Times New Roman" w:eastAsia="Times New Roman" w:hAnsi="Times New Roman" w:cs="Times New Roman"/>
          <w:color w:val="000000" w:themeColor="text1"/>
          <w:sz w:val="28"/>
          <w:szCs w:val="28"/>
          <w:lang w:eastAsia="uk-UA"/>
        </w:rPr>
        <w:t xml:space="preserve"> на </w:t>
      </w:r>
      <w:r w:rsidR="00B24BD0">
        <w:rPr>
          <w:rFonts w:ascii="Times New Roman" w:eastAsia="Times New Roman" w:hAnsi="Times New Roman" w:cs="Times New Roman"/>
          <w:color w:val="000000" w:themeColor="text1"/>
          <w:sz w:val="28"/>
          <w:szCs w:val="28"/>
          <w:lang w:eastAsia="uk-UA"/>
        </w:rPr>
        <w:t>затвердження</w:t>
      </w:r>
      <w:r w:rsidRPr="009331B6">
        <w:rPr>
          <w:rFonts w:ascii="Times New Roman" w:eastAsia="Times New Roman" w:hAnsi="Times New Roman" w:cs="Times New Roman"/>
          <w:color w:val="000000" w:themeColor="text1"/>
          <w:sz w:val="28"/>
          <w:szCs w:val="28"/>
          <w:lang w:eastAsia="uk-UA"/>
        </w:rPr>
        <w:t xml:space="preserve"> правових норм, що </w:t>
      </w:r>
      <w:r w:rsidR="00DD5927">
        <w:rPr>
          <w:rFonts w:ascii="Times New Roman" w:eastAsia="Times New Roman" w:hAnsi="Times New Roman" w:cs="Times New Roman"/>
          <w:color w:val="000000" w:themeColor="text1"/>
          <w:sz w:val="28"/>
          <w:szCs w:val="28"/>
          <w:lang w:eastAsia="uk-UA"/>
        </w:rPr>
        <w:t>гарантують забезпечення конституційних прав і свобод</w:t>
      </w:r>
      <w:r w:rsidRPr="009331B6">
        <w:rPr>
          <w:rFonts w:ascii="Times New Roman" w:eastAsia="Times New Roman" w:hAnsi="Times New Roman" w:cs="Times New Roman"/>
          <w:color w:val="000000" w:themeColor="text1"/>
          <w:sz w:val="28"/>
          <w:szCs w:val="28"/>
          <w:lang w:eastAsia="uk-UA"/>
        </w:rPr>
        <w:t xml:space="preserve"> військовослужбовців </w:t>
      </w:r>
      <w:r w:rsidR="00B24BD0">
        <w:rPr>
          <w:rFonts w:ascii="Times New Roman" w:eastAsia="Times New Roman" w:hAnsi="Times New Roman" w:cs="Times New Roman"/>
          <w:color w:val="000000" w:themeColor="text1"/>
          <w:sz w:val="28"/>
          <w:szCs w:val="28"/>
          <w:lang w:eastAsia="uk-UA"/>
        </w:rPr>
        <w:t xml:space="preserve">у </w:t>
      </w:r>
      <w:r w:rsidRPr="009331B6">
        <w:rPr>
          <w:rFonts w:ascii="Times New Roman" w:eastAsia="Times New Roman" w:hAnsi="Times New Roman" w:cs="Times New Roman"/>
          <w:color w:val="000000" w:themeColor="text1"/>
          <w:sz w:val="28"/>
          <w:szCs w:val="28"/>
          <w:lang w:eastAsia="uk-UA"/>
        </w:rPr>
        <w:t>відповідно</w:t>
      </w:r>
      <w:r w:rsidR="00B24BD0">
        <w:rPr>
          <w:rFonts w:ascii="Times New Roman" w:eastAsia="Times New Roman" w:hAnsi="Times New Roman" w:cs="Times New Roman"/>
          <w:color w:val="000000" w:themeColor="text1"/>
          <w:sz w:val="28"/>
          <w:szCs w:val="28"/>
          <w:lang w:eastAsia="uk-UA"/>
        </w:rPr>
        <w:t>сті</w:t>
      </w:r>
      <w:r w:rsidRPr="009331B6">
        <w:rPr>
          <w:rFonts w:ascii="Times New Roman" w:eastAsia="Times New Roman" w:hAnsi="Times New Roman" w:cs="Times New Roman"/>
          <w:color w:val="000000" w:themeColor="text1"/>
          <w:sz w:val="28"/>
          <w:szCs w:val="28"/>
          <w:lang w:eastAsia="uk-UA"/>
        </w:rPr>
        <w:t xml:space="preserve"> до їх </w:t>
      </w:r>
      <w:r w:rsidR="00B24BD0">
        <w:rPr>
          <w:rFonts w:ascii="Times New Roman" w:eastAsia="Times New Roman" w:hAnsi="Times New Roman" w:cs="Times New Roman"/>
          <w:color w:val="000000" w:themeColor="text1"/>
          <w:sz w:val="28"/>
          <w:szCs w:val="28"/>
          <w:lang w:eastAsia="uk-UA"/>
        </w:rPr>
        <w:t>специфічного</w:t>
      </w:r>
      <w:r w:rsidRPr="009331B6">
        <w:rPr>
          <w:rFonts w:ascii="Times New Roman" w:eastAsia="Times New Roman" w:hAnsi="Times New Roman" w:cs="Times New Roman"/>
          <w:color w:val="000000" w:themeColor="text1"/>
          <w:sz w:val="28"/>
          <w:szCs w:val="28"/>
          <w:lang w:eastAsia="uk-UA"/>
        </w:rPr>
        <w:t xml:space="preserve"> виду діяльності, </w:t>
      </w:r>
      <w:r w:rsidR="00DD5927">
        <w:rPr>
          <w:rFonts w:ascii="Times New Roman" w:eastAsia="Times New Roman" w:hAnsi="Times New Roman" w:cs="Times New Roman"/>
          <w:color w:val="000000" w:themeColor="text1"/>
          <w:sz w:val="28"/>
          <w:szCs w:val="28"/>
          <w:lang w:eastAsia="uk-UA"/>
        </w:rPr>
        <w:t>забезпечення зростання</w:t>
      </w:r>
      <w:r w:rsidRPr="009331B6">
        <w:rPr>
          <w:rFonts w:ascii="Times New Roman" w:eastAsia="Times New Roman" w:hAnsi="Times New Roman" w:cs="Times New Roman"/>
          <w:color w:val="000000" w:themeColor="text1"/>
          <w:sz w:val="28"/>
          <w:szCs w:val="28"/>
          <w:lang w:eastAsia="uk-UA"/>
        </w:rPr>
        <w:t xml:space="preserve"> їх статусу в суспільстві.</w:t>
      </w:r>
    </w:p>
    <w:p w14:paraId="6A3CC39C" w14:textId="77777777" w:rsidR="009331B6" w:rsidRPr="009331B6" w:rsidRDefault="009331B6"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sidRPr="009331B6">
        <w:rPr>
          <w:rFonts w:ascii="Times New Roman" w:eastAsia="Times New Roman" w:hAnsi="Times New Roman" w:cs="Times New Roman"/>
          <w:color w:val="000000" w:themeColor="text1"/>
          <w:sz w:val="28"/>
          <w:szCs w:val="28"/>
          <w:lang w:eastAsia="uk-UA"/>
        </w:rPr>
        <w:t>Соціальне забезпечення військовослужбовців З</w:t>
      </w:r>
      <w:r w:rsidR="00E411C4">
        <w:rPr>
          <w:rFonts w:ascii="Times New Roman" w:eastAsia="Times New Roman" w:hAnsi="Times New Roman" w:cs="Times New Roman"/>
          <w:color w:val="000000" w:themeColor="text1"/>
          <w:sz w:val="28"/>
          <w:szCs w:val="28"/>
          <w:lang w:eastAsia="uk-UA"/>
        </w:rPr>
        <w:t xml:space="preserve">бройних </w:t>
      </w:r>
      <w:r w:rsidRPr="009331B6">
        <w:rPr>
          <w:rFonts w:ascii="Times New Roman" w:eastAsia="Times New Roman" w:hAnsi="Times New Roman" w:cs="Times New Roman"/>
          <w:color w:val="000000" w:themeColor="text1"/>
          <w:sz w:val="28"/>
          <w:szCs w:val="28"/>
          <w:lang w:eastAsia="uk-UA"/>
        </w:rPr>
        <w:t>С</w:t>
      </w:r>
      <w:r w:rsidR="00E411C4">
        <w:rPr>
          <w:rFonts w:ascii="Times New Roman" w:eastAsia="Times New Roman" w:hAnsi="Times New Roman" w:cs="Times New Roman"/>
          <w:color w:val="000000" w:themeColor="text1"/>
          <w:sz w:val="28"/>
          <w:szCs w:val="28"/>
          <w:lang w:eastAsia="uk-UA"/>
        </w:rPr>
        <w:t>ил</w:t>
      </w:r>
      <w:r w:rsidRPr="009331B6">
        <w:rPr>
          <w:rFonts w:ascii="Times New Roman" w:eastAsia="Times New Roman" w:hAnsi="Times New Roman" w:cs="Times New Roman"/>
          <w:color w:val="000000" w:themeColor="text1"/>
          <w:sz w:val="28"/>
          <w:szCs w:val="28"/>
          <w:lang w:eastAsia="uk-UA"/>
        </w:rPr>
        <w:t xml:space="preserve"> України – це </w:t>
      </w:r>
      <w:r w:rsidR="00E411C4">
        <w:rPr>
          <w:rFonts w:ascii="Times New Roman" w:eastAsia="Times New Roman" w:hAnsi="Times New Roman" w:cs="Times New Roman"/>
          <w:color w:val="000000" w:themeColor="text1"/>
          <w:sz w:val="28"/>
          <w:szCs w:val="28"/>
          <w:lang w:eastAsia="uk-UA"/>
        </w:rPr>
        <w:t>діяльність</w:t>
      </w:r>
      <w:r w:rsidR="00763F1A">
        <w:rPr>
          <w:rFonts w:ascii="Times New Roman" w:eastAsia="Times New Roman" w:hAnsi="Times New Roman" w:cs="Times New Roman"/>
          <w:color w:val="000000" w:themeColor="text1"/>
          <w:sz w:val="28"/>
          <w:szCs w:val="28"/>
          <w:lang w:eastAsia="uk-UA"/>
        </w:rPr>
        <w:t>,</w:t>
      </w:r>
      <w:r w:rsidR="00E411C4">
        <w:rPr>
          <w:rFonts w:ascii="Times New Roman" w:eastAsia="Times New Roman" w:hAnsi="Times New Roman" w:cs="Times New Roman"/>
          <w:color w:val="000000" w:themeColor="text1"/>
          <w:sz w:val="28"/>
          <w:szCs w:val="28"/>
          <w:lang w:eastAsia="uk-UA"/>
        </w:rPr>
        <w:t xml:space="preserve"> </w:t>
      </w:r>
      <w:r w:rsidR="00763F1A">
        <w:rPr>
          <w:rFonts w:ascii="Times New Roman" w:eastAsia="Times New Roman" w:hAnsi="Times New Roman" w:cs="Times New Roman"/>
          <w:color w:val="000000" w:themeColor="text1"/>
          <w:sz w:val="28"/>
          <w:szCs w:val="28"/>
          <w:lang w:eastAsia="uk-UA"/>
        </w:rPr>
        <w:t>спрямова</w:t>
      </w:r>
      <w:r w:rsidR="00E411C4">
        <w:rPr>
          <w:rFonts w:ascii="Times New Roman" w:eastAsia="Times New Roman" w:hAnsi="Times New Roman" w:cs="Times New Roman"/>
          <w:color w:val="000000" w:themeColor="text1"/>
          <w:sz w:val="28"/>
          <w:szCs w:val="28"/>
          <w:lang w:eastAsia="uk-UA"/>
        </w:rPr>
        <w:t>на</w:t>
      </w:r>
      <w:r w:rsidR="00763F1A">
        <w:rPr>
          <w:rFonts w:ascii="Times New Roman" w:eastAsia="Times New Roman" w:hAnsi="Times New Roman" w:cs="Times New Roman"/>
          <w:color w:val="000000" w:themeColor="text1"/>
          <w:sz w:val="28"/>
          <w:szCs w:val="28"/>
          <w:lang w:eastAsia="uk-UA"/>
        </w:rPr>
        <w:t xml:space="preserve"> на</w:t>
      </w:r>
      <w:r w:rsidR="00E411C4">
        <w:rPr>
          <w:rFonts w:ascii="Times New Roman" w:eastAsia="Times New Roman" w:hAnsi="Times New Roman" w:cs="Times New Roman"/>
          <w:color w:val="000000" w:themeColor="text1"/>
          <w:sz w:val="28"/>
          <w:szCs w:val="28"/>
          <w:lang w:eastAsia="uk-UA"/>
        </w:rPr>
        <w:t xml:space="preserve"> перерозподіл</w:t>
      </w:r>
      <w:r w:rsidRPr="009331B6">
        <w:rPr>
          <w:rFonts w:ascii="Times New Roman" w:eastAsia="Times New Roman" w:hAnsi="Times New Roman" w:cs="Times New Roman"/>
          <w:color w:val="000000" w:themeColor="text1"/>
          <w:sz w:val="28"/>
          <w:szCs w:val="28"/>
          <w:lang w:eastAsia="uk-UA"/>
        </w:rPr>
        <w:t xml:space="preserve"> коштів Державного бюджету України </w:t>
      </w:r>
      <w:r w:rsidR="00E411C4">
        <w:rPr>
          <w:rFonts w:ascii="Times New Roman" w:eastAsia="Times New Roman" w:hAnsi="Times New Roman" w:cs="Times New Roman"/>
          <w:color w:val="000000" w:themeColor="text1"/>
          <w:sz w:val="28"/>
          <w:szCs w:val="28"/>
          <w:lang w:eastAsia="uk-UA"/>
        </w:rPr>
        <w:t>для</w:t>
      </w:r>
      <w:r w:rsidRPr="009331B6">
        <w:rPr>
          <w:rFonts w:ascii="Times New Roman" w:eastAsia="Times New Roman" w:hAnsi="Times New Roman" w:cs="Times New Roman"/>
          <w:color w:val="000000" w:themeColor="text1"/>
          <w:sz w:val="28"/>
          <w:szCs w:val="28"/>
          <w:lang w:eastAsia="uk-UA"/>
        </w:rPr>
        <w:t xml:space="preserve"> </w:t>
      </w:r>
      <w:r w:rsidR="00E411C4">
        <w:rPr>
          <w:rFonts w:ascii="Times New Roman" w:eastAsia="Times New Roman" w:hAnsi="Times New Roman" w:cs="Times New Roman"/>
          <w:color w:val="000000" w:themeColor="text1"/>
          <w:sz w:val="28"/>
          <w:szCs w:val="28"/>
          <w:lang w:eastAsia="uk-UA"/>
        </w:rPr>
        <w:t>відведення</w:t>
      </w:r>
      <w:r w:rsidRPr="009331B6">
        <w:rPr>
          <w:rFonts w:ascii="Times New Roman" w:eastAsia="Times New Roman" w:hAnsi="Times New Roman" w:cs="Times New Roman"/>
          <w:color w:val="000000" w:themeColor="text1"/>
          <w:sz w:val="28"/>
          <w:szCs w:val="28"/>
          <w:lang w:eastAsia="uk-UA"/>
        </w:rPr>
        <w:t xml:space="preserve"> матеріального забезпечення військовослужбовцям та членам їх сімей з метою компенсації, зниження або запобігання негативного впливу соціальних ризиків на військовослужбовців.</w:t>
      </w:r>
    </w:p>
    <w:p w14:paraId="38293733" w14:textId="77777777" w:rsidR="009331B6" w:rsidRPr="009331B6" w:rsidRDefault="000D5D73"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Метою с</w:t>
      </w:r>
      <w:r w:rsidR="009331B6" w:rsidRPr="009331B6">
        <w:rPr>
          <w:rFonts w:ascii="Times New Roman" w:eastAsia="Times New Roman" w:hAnsi="Times New Roman" w:cs="Times New Roman"/>
          <w:color w:val="000000" w:themeColor="text1"/>
          <w:sz w:val="28"/>
          <w:szCs w:val="28"/>
          <w:lang w:eastAsia="uk-UA"/>
        </w:rPr>
        <w:t>оціального забезпечення військовослужбовців З</w:t>
      </w:r>
      <w:r>
        <w:rPr>
          <w:rFonts w:ascii="Times New Roman" w:eastAsia="Times New Roman" w:hAnsi="Times New Roman" w:cs="Times New Roman"/>
          <w:color w:val="000000" w:themeColor="text1"/>
          <w:sz w:val="28"/>
          <w:szCs w:val="28"/>
          <w:lang w:eastAsia="uk-UA"/>
        </w:rPr>
        <w:t xml:space="preserve">бройних </w:t>
      </w:r>
      <w:r w:rsidR="009331B6" w:rsidRPr="009331B6">
        <w:rPr>
          <w:rFonts w:ascii="Times New Roman" w:eastAsia="Times New Roman" w:hAnsi="Times New Roman" w:cs="Times New Roman"/>
          <w:color w:val="000000" w:themeColor="text1"/>
          <w:sz w:val="28"/>
          <w:szCs w:val="28"/>
          <w:lang w:eastAsia="uk-UA"/>
        </w:rPr>
        <w:t>С</w:t>
      </w:r>
      <w:r w:rsidR="00763F1A">
        <w:rPr>
          <w:rFonts w:ascii="Times New Roman" w:eastAsia="Times New Roman" w:hAnsi="Times New Roman" w:cs="Times New Roman"/>
          <w:color w:val="000000" w:themeColor="text1"/>
          <w:sz w:val="28"/>
          <w:szCs w:val="28"/>
          <w:lang w:eastAsia="uk-UA"/>
        </w:rPr>
        <w:t>ил України</w:t>
      </w:r>
      <w:r>
        <w:rPr>
          <w:rFonts w:ascii="Times New Roman" w:eastAsia="Times New Roman" w:hAnsi="Times New Roman" w:cs="Times New Roman"/>
          <w:color w:val="000000" w:themeColor="text1"/>
          <w:sz w:val="28"/>
          <w:szCs w:val="28"/>
          <w:lang w:eastAsia="uk-UA"/>
        </w:rPr>
        <w:t xml:space="preserve"> є</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стабілізація соціального становища даної</w:t>
      </w:r>
      <w:r w:rsidR="009331B6" w:rsidRPr="009331B6">
        <w:rPr>
          <w:rFonts w:ascii="Times New Roman" w:eastAsia="Times New Roman" w:hAnsi="Times New Roman" w:cs="Times New Roman"/>
          <w:color w:val="000000" w:themeColor="text1"/>
          <w:sz w:val="28"/>
          <w:szCs w:val="28"/>
          <w:lang w:eastAsia="uk-UA"/>
        </w:rPr>
        <w:t xml:space="preserve"> категорії осіб </w:t>
      </w:r>
      <w:r>
        <w:rPr>
          <w:rFonts w:ascii="Times New Roman" w:eastAsia="Times New Roman" w:hAnsi="Times New Roman" w:cs="Times New Roman"/>
          <w:color w:val="000000" w:themeColor="text1"/>
          <w:sz w:val="28"/>
          <w:szCs w:val="28"/>
          <w:lang w:eastAsia="uk-UA"/>
        </w:rPr>
        <w:t>у співвідношенні</w:t>
      </w:r>
      <w:r w:rsidR="009331B6" w:rsidRPr="009331B6">
        <w:rPr>
          <w:rFonts w:ascii="Times New Roman" w:eastAsia="Times New Roman" w:hAnsi="Times New Roman" w:cs="Times New Roman"/>
          <w:color w:val="000000" w:themeColor="text1"/>
          <w:sz w:val="28"/>
          <w:szCs w:val="28"/>
          <w:lang w:eastAsia="uk-UA"/>
        </w:rPr>
        <w:t xml:space="preserve"> до інших </w:t>
      </w:r>
      <w:r>
        <w:rPr>
          <w:rFonts w:ascii="Times New Roman" w:eastAsia="Times New Roman" w:hAnsi="Times New Roman" w:cs="Times New Roman"/>
          <w:color w:val="000000" w:themeColor="text1"/>
          <w:sz w:val="28"/>
          <w:szCs w:val="28"/>
          <w:lang w:eastAsia="uk-UA"/>
        </w:rPr>
        <w:t>категорій</w:t>
      </w:r>
      <w:r w:rsidR="00A873FD">
        <w:rPr>
          <w:rFonts w:ascii="Times New Roman" w:eastAsia="Times New Roman" w:hAnsi="Times New Roman" w:cs="Times New Roman"/>
          <w:color w:val="000000" w:themeColor="text1"/>
          <w:sz w:val="28"/>
          <w:szCs w:val="28"/>
          <w:lang w:eastAsia="uk-UA"/>
        </w:rPr>
        <w:t xml:space="preserve"> соціуму, крім того</w:t>
      </w:r>
      <w:r w:rsidR="009331B6" w:rsidRPr="009331B6">
        <w:rPr>
          <w:rFonts w:ascii="Times New Roman" w:eastAsia="Times New Roman" w:hAnsi="Times New Roman" w:cs="Times New Roman"/>
          <w:color w:val="000000" w:themeColor="text1"/>
          <w:sz w:val="28"/>
          <w:szCs w:val="28"/>
          <w:lang w:eastAsia="uk-UA"/>
        </w:rPr>
        <w:t xml:space="preserve"> встанов</w:t>
      </w:r>
      <w:r>
        <w:rPr>
          <w:rFonts w:ascii="Times New Roman" w:eastAsia="Times New Roman" w:hAnsi="Times New Roman" w:cs="Times New Roman"/>
          <w:color w:val="000000" w:themeColor="text1"/>
          <w:sz w:val="28"/>
          <w:szCs w:val="28"/>
          <w:lang w:eastAsia="uk-UA"/>
        </w:rPr>
        <w:t>лення</w:t>
      </w:r>
      <w:r w:rsidR="009331B6" w:rsidRPr="009331B6">
        <w:rPr>
          <w:rFonts w:ascii="Times New Roman" w:eastAsia="Times New Roman" w:hAnsi="Times New Roman" w:cs="Times New Roman"/>
          <w:color w:val="000000" w:themeColor="text1"/>
          <w:sz w:val="28"/>
          <w:szCs w:val="28"/>
          <w:lang w:eastAsia="uk-UA"/>
        </w:rPr>
        <w:t xml:space="preserve"> до</w:t>
      </w:r>
      <w:r>
        <w:rPr>
          <w:rFonts w:ascii="Times New Roman" w:eastAsia="Times New Roman" w:hAnsi="Times New Roman" w:cs="Times New Roman"/>
          <w:color w:val="000000" w:themeColor="text1"/>
          <w:sz w:val="28"/>
          <w:szCs w:val="28"/>
          <w:lang w:eastAsia="uk-UA"/>
        </w:rPr>
        <w:t>поміжних гарантій</w:t>
      </w:r>
      <w:r w:rsidR="009331B6" w:rsidRPr="009331B6">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які</w:t>
      </w:r>
      <w:r w:rsidR="009331B6" w:rsidRPr="009331B6">
        <w:rPr>
          <w:rFonts w:ascii="Times New Roman" w:eastAsia="Times New Roman" w:hAnsi="Times New Roman" w:cs="Times New Roman"/>
          <w:color w:val="000000" w:themeColor="text1"/>
          <w:sz w:val="28"/>
          <w:szCs w:val="28"/>
          <w:lang w:eastAsia="uk-UA"/>
        </w:rPr>
        <w:t xml:space="preserve"> пов'язані з </w:t>
      </w:r>
      <w:r>
        <w:rPr>
          <w:rFonts w:ascii="Times New Roman" w:eastAsia="Times New Roman" w:hAnsi="Times New Roman" w:cs="Times New Roman"/>
          <w:color w:val="000000" w:themeColor="text1"/>
          <w:sz w:val="28"/>
          <w:szCs w:val="28"/>
          <w:lang w:eastAsia="uk-UA"/>
        </w:rPr>
        <w:t>підвищеним</w:t>
      </w:r>
      <w:r w:rsidR="00A873FD">
        <w:rPr>
          <w:rFonts w:ascii="Times New Roman" w:eastAsia="Times New Roman" w:hAnsi="Times New Roman" w:cs="Times New Roman"/>
          <w:color w:val="000000" w:themeColor="text1"/>
          <w:sz w:val="28"/>
          <w:szCs w:val="28"/>
          <w:lang w:eastAsia="uk-UA"/>
        </w:rPr>
        <w:t xml:space="preserve"> ризиком пош</w:t>
      </w:r>
      <w:r w:rsidR="009331B6" w:rsidRPr="009331B6">
        <w:rPr>
          <w:rFonts w:ascii="Times New Roman" w:eastAsia="Times New Roman" w:hAnsi="Times New Roman" w:cs="Times New Roman"/>
          <w:color w:val="000000" w:themeColor="text1"/>
          <w:sz w:val="28"/>
          <w:szCs w:val="28"/>
          <w:lang w:eastAsia="uk-UA"/>
        </w:rPr>
        <w:t xml:space="preserve">кодження здоров'я чи загибелі, </w:t>
      </w:r>
      <w:r>
        <w:rPr>
          <w:rFonts w:ascii="Times New Roman" w:eastAsia="Times New Roman" w:hAnsi="Times New Roman" w:cs="Times New Roman"/>
          <w:color w:val="000000" w:themeColor="text1"/>
          <w:sz w:val="28"/>
          <w:szCs w:val="28"/>
          <w:lang w:eastAsia="uk-UA"/>
        </w:rPr>
        <w:t>у зв’язку з участю в бойових діях</w:t>
      </w:r>
      <w:r w:rsidR="009331B6" w:rsidRPr="009331B6">
        <w:rPr>
          <w:rFonts w:ascii="Times New Roman" w:eastAsia="Times New Roman" w:hAnsi="Times New Roman" w:cs="Times New Roman"/>
          <w:color w:val="000000" w:themeColor="text1"/>
          <w:sz w:val="28"/>
          <w:szCs w:val="28"/>
          <w:lang w:eastAsia="uk-UA"/>
        </w:rPr>
        <w:t xml:space="preserve">. Соціальне забезпечення полягає в </w:t>
      </w:r>
      <w:r>
        <w:rPr>
          <w:rFonts w:ascii="Times New Roman" w:eastAsia="Times New Roman" w:hAnsi="Times New Roman" w:cs="Times New Roman"/>
          <w:color w:val="000000" w:themeColor="text1"/>
          <w:sz w:val="28"/>
          <w:szCs w:val="28"/>
          <w:lang w:eastAsia="uk-UA"/>
        </w:rPr>
        <w:t>прямому</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відведенні</w:t>
      </w:r>
      <w:r w:rsidR="009331B6" w:rsidRPr="009331B6">
        <w:rPr>
          <w:rFonts w:ascii="Times New Roman" w:eastAsia="Times New Roman" w:hAnsi="Times New Roman" w:cs="Times New Roman"/>
          <w:color w:val="000000" w:themeColor="text1"/>
          <w:sz w:val="28"/>
          <w:szCs w:val="28"/>
          <w:lang w:eastAsia="uk-UA"/>
        </w:rPr>
        <w:t xml:space="preserve"> державою в особі Міністерства оборони України виплат у грошовій та натуральній формі військовослужбовцям, які мають на них право, надання медичної допомоги та забезпечення житлом</w:t>
      </w:r>
      <w:r w:rsidR="00070886" w:rsidRPr="00070886">
        <w:rPr>
          <w:rFonts w:ascii="Times New Roman" w:eastAsia="Times New Roman" w:hAnsi="Times New Roman" w:cs="Times New Roman"/>
          <w:color w:val="000000" w:themeColor="text1"/>
          <w:sz w:val="28"/>
          <w:szCs w:val="28"/>
          <w:lang w:val="ru-RU" w:eastAsia="uk-UA"/>
        </w:rPr>
        <w:t xml:space="preserve"> [39, </w:t>
      </w:r>
      <w:r w:rsidR="00070886">
        <w:rPr>
          <w:rFonts w:ascii="Times New Roman" w:eastAsia="Times New Roman" w:hAnsi="Times New Roman" w:cs="Times New Roman"/>
          <w:color w:val="000000" w:themeColor="text1"/>
          <w:sz w:val="28"/>
          <w:szCs w:val="28"/>
          <w:lang w:val="en-US" w:eastAsia="uk-UA"/>
        </w:rPr>
        <w:t>c</w:t>
      </w:r>
      <w:r w:rsidR="00070886" w:rsidRPr="00070886">
        <w:rPr>
          <w:rFonts w:ascii="Times New Roman" w:eastAsia="Times New Roman" w:hAnsi="Times New Roman" w:cs="Times New Roman"/>
          <w:color w:val="000000" w:themeColor="text1"/>
          <w:sz w:val="28"/>
          <w:szCs w:val="28"/>
          <w:lang w:val="ru-RU" w:eastAsia="uk-UA"/>
        </w:rPr>
        <w:t>.</w:t>
      </w:r>
      <w:r w:rsidR="00782AF3">
        <w:rPr>
          <w:rFonts w:ascii="Times New Roman" w:eastAsia="Times New Roman" w:hAnsi="Times New Roman" w:cs="Times New Roman"/>
          <w:color w:val="000000" w:themeColor="text1"/>
          <w:sz w:val="28"/>
          <w:szCs w:val="28"/>
          <w:lang w:val="ru-RU" w:eastAsia="uk-UA"/>
        </w:rPr>
        <w:t xml:space="preserve"> </w:t>
      </w:r>
      <w:r w:rsidR="00070886" w:rsidRPr="00070886">
        <w:rPr>
          <w:rFonts w:ascii="Times New Roman" w:eastAsia="Times New Roman" w:hAnsi="Times New Roman" w:cs="Times New Roman"/>
          <w:color w:val="000000" w:themeColor="text1"/>
          <w:sz w:val="28"/>
          <w:szCs w:val="28"/>
          <w:lang w:val="ru-RU" w:eastAsia="uk-UA"/>
        </w:rPr>
        <w:t>39]</w:t>
      </w:r>
      <w:r w:rsidR="009331B6" w:rsidRPr="009331B6">
        <w:rPr>
          <w:rFonts w:ascii="Times New Roman" w:eastAsia="Times New Roman" w:hAnsi="Times New Roman" w:cs="Times New Roman"/>
          <w:color w:val="000000" w:themeColor="text1"/>
          <w:sz w:val="28"/>
          <w:szCs w:val="28"/>
          <w:lang w:eastAsia="uk-UA"/>
        </w:rPr>
        <w:t>.</w:t>
      </w:r>
    </w:p>
    <w:p w14:paraId="20377F37" w14:textId="77777777" w:rsidR="009331B6" w:rsidRPr="009331B6" w:rsidRDefault="000D5D73"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Соціальному забезпеченн</w:t>
      </w:r>
      <w:r w:rsidR="00191DAA">
        <w:rPr>
          <w:rFonts w:ascii="Times New Roman" w:eastAsia="Times New Roman" w:hAnsi="Times New Roman" w:cs="Times New Roman"/>
          <w:color w:val="000000" w:themeColor="text1"/>
          <w:sz w:val="28"/>
          <w:szCs w:val="28"/>
          <w:lang w:eastAsia="uk-UA"/>
        </w:rPr>
        <w:t>ю</w:t>
      </w:r>
      <w:r w:rsidR="00763F1A">
        <w:rPr>
          <w:rFonts w:ascii="Times New Roman" w:eastAsia="Times New Roman" w:hAnsi="Times New Roman" w:cs="Times New Roman"/>
          <w:color w:val="000000" w:themeColor="text1"/>
          <w:sz w:val="28"/>
          <w:szCs w:val="28"/>
          <w:lang w:eastAsia="uk-UA"/>
        </w:rPr>
        <w:t xml:space="preserve"> військовослужбовців ЗС У </w:t>
      </w:r>
      <w:r w:rsidR="00191DAA">
        <w:rPr>
          <w:rFonts w:ascii="Times New Roman" w:eastAsia="Times New Roman" w:hAnsi="Times New Roman" w:cs="Times New Roman"/>
          <w:color w:val="000000" w:themeColor="text1"/>
          <w:sz w:val="28"/>
          <w:szCs w:val="28"/>
          <w:lang w:eastAsia="uk-UA"/>
        </w:rPr>
        <w:t>притаманні</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окремі</w:t>
      </w:r>
      <w:r w:rsidR="00191DAA">
        <w:rPr>
          <w:rFonts w:ascii="Times New Roman" w:eastAsia="Times New Roman" w:hAnsi="Times New Roman" w:cs="Times New Roman"/>
          <w:color w:val="000000" w:themeColor="text1"/>
          <w:sz w:val="28"/>
          <w:szCs w:val="28"/>
          <w:lang w:eastAsia="uk-UA"/>
        </w:rPr>
        <w:t xml:space="preserve"> </w:t>
      </w:r>
      <w:r w:rsidR="009331B6" w:rsidRPr="009331B6">
        <w:rPr>
          <w:rFonts w:ascii="Times New Roman" w:eastAsia="Times New Roman" w:hAnsi="Times New Roman" w:cs="Times New Roman"/>
          <w:color w:val="000000" w:themeColor="text1"/>
          <w:sz w:val="28"/>
          <w:szCs w:val="28"/>
          <w:lang w:eastAsia="uk-UA"/>
        </w:rPr>
        <w:t xml:space="preserve">ознаки, </w:t>
      </w:r>
      <w:r w:rsidR="00191DAA">
        <w:rPr>
          <w:rFonts w:ascii="Times New Roman" w:eastAsia="Times New Roman" w:hAnsi="Times New Roman" w:cs="Times New Roman"/>
          <w:color w:val="000000" w:themeColor="text1"/>
          <w:sz w:val="28"/>
          <w:szCs w:val="28"/>
          <w:lang w:eastAsia="uk-UA"/>
        </w:rPr>
        <w:t>основи</w:t>
      </w:r>
      <w:r w:rsidR="009331B6" w:rsidRPr="009331B6">
        <w:rPr>
          <w:rFonts w:ascii="Times New Roman" w:eastAsia="Times New Roman" w:hAnsi="Times New Roman" w:cs="Times New Roman"/>
          <w:color w:val="000000" w:themeColor="text1"/>
          <w:sz w:val="28"/>
          <w:szCs w:val="28"/>
          <w:lang w:eastAsia="uk-UA"/>
        </w:rPr>
        <w:t xml:space="preserve"> форму</w:t>
      </w:r>
      <w:r w:rsidR="00191DAA">
        <w:rPr>
          <w:rFonts w:ascii="Times New Roman" w:eastAsia="Times New Roman" w:hAnsi="Times New Roman" w:cs="Times New Roman"/>
          <w:color w:val="000000" w:themeColor="text1"/>
          <w:sz w:val="28"/>
          <w:szCs w:val="28"/>
          <w:lang w:eastAsia="uk-UA"/>
        </w:rPr>
        <w:t>вання, умови та методи втілення</w:t>
      </w:r>
      <w:r w:rsidR="009331B6" w:rsidRPr="009331B6">
        <w:rPr>
          <w:rFonts w:ascii="Times New Roman" w:eastAsia="Times New Roman" w:hAnsi="Times New Roman" w:cs="Times New Roman"/>
          <w:color w:val="000000" w:themeColor="text1"/>
          <w:sz w:val="28"/>
          <w:szCs w:val="28"/>
          <w:lang w:eastAsia="uk-UA"/>
        </w:rPr>
        <w:t xml:space="preserve">, а також </w:t>
      </w:r>
      <w:r w:rsidR="00191DAA">
        <w:rPr>
          <w:rFonts w:ascii="Times New Roman" w:eastAsia="Times New Roman" w:hAnsi="Times New Roman" w:cs="Times New Roman"/>
          <w:color w:val="000000" w:themeColor="text1"/>
          <w:sz w:val="28"/>
          <w:szCs w:val="28"/>
          <w:lang w:eastAsia="uk-UA"/>
        </w:rPr>
        <w:t xml:space="preserve">особливий перелік </w:t>
      </w:r>
      <w:r w:rsidR="009331B6" w:rsidRPr="009331B6">
        <w:rPr>
          <w:rFonts w:ascii="Times New Roman" w:eastAsia="Times New Roman" w:hAnsi="Times New Roman" w:cs="Times New Roman"/>
          <w:color w:val="000000" w:themeColor="text1"/>
          <w:sz w:val="28"/>
          <w:szCs w:val="28"/>
          <w:lang w:eastAsia="uk-UA"/>
        </w:rPr>
        <w:t xml:space="preserve">суб'єктів, які отримують такі </w:t>
      </w:r>
      <w:r w:rsidR="00191DAA" w:rsidRPr="009331B6">
        <w:rPr>
          <w:rFonts w:ascii="Times New Roman" w:eastAsia="Times New Roman" w:hAnsi="Times New Roman" w:cs="Times New Roman"/>
          <w:color w:val="000000" w:themeColor="text1"/>
          <w:sz w:val="28"/>
          <w:szCs w:val="28"/>
          <w:lang w:eastAsia="uk-UA"/>
        </w:rPr>
        <w:t xml:space="preserve">види </w:t>
      </w:r>
      <w:r w:rsidR="00191DAA">
        <w:rPr>
          <w:rFonts w:ascii="Times New Roman" w:eastAsia="Times New Roman" w:hAnsi="Times New Roman" w:cs="Times New Roman"/>
          <w:color w:val="000000" w:themeColor="text1"/>
          <w:sz w:val="28"/>
          <w:szCs w:val="28"/>
          <w:lang w:eastAsia="uk-UA"/>
        </w:rPr>
        <w:t>соціального</w:t>
      </w:r>
      <w:r w:rsidR="009331B6" w:rsidRPr="009331B6">
        <w:rPr>
          <w:rFonts w:ascii="Times New Roman" w:eastAsia="Times New Roman" w:hAnsi="Times New Roman" w:cs="Times New Roman"/>
          <w:color w:val="000000" w:themeColor="text1"/>
          <w:sz w:val="28"/>
          <w:szCs w:val="28"/>
          <w:lang w:eastAsia="uk-UA"/>
        </w:rPr>
        <w:t xml:space="preserve"> забезпечення.</w:t>
      </w:r>
    </w:p>
    <w:p w14:paraId="0C1812BD" w14:textId="77777777" w:rsidR="009331B6" w:rsidRPr="009331B6" w:rsidRDefault="00191DAA"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До основних</w:t>
      </w:r>
      <w:r w:rsidR="009331B6" w:rsidRPr="009331B6">
        <w:rPr>
          <w:rFonts w:ascii="Times New Roman" w:eastAsia="Times New Roman" w:hAnsi="Times New Roman" w:cs="Times New Roman"/>
          <w:color w:val="000000" w:themeColor="text1"/>
          <w:sz w:val="28"/>
          <w:szCs w:val="28"/>
          <w:lang w:eastAsia="uk-UA"/>
        </w:rPr>
        <w:t xml:space="preserve"> ознак соціального забезп</w:t>
      </w:r>
      <w:r>
        <w:rPr>
          <w:rFonts w:ascii="Times New Roman" w:eastAsia="Times New Roman" w:hAnsi="Times New Roman" w:cs="Times New Roman"/>
          <w:color w:val="000000" w:themeColor="text1"/>
          <w:sz w:val="28"/>
          <w:szCs w:val="28"/>
          <w:lang w:eastAsia="uk-UA"/>
        </w:rPr>
        <w:t xml:space="preserve">ечення військовослужбовців варто віднести </w:t>
      </w:r>
      <w:r w:rsidR="00763F1A">
        <w:rPr>
          <w:rFonts w:ascii="Times New Roman" w:eastAsia="Times New Roman" w:hAnsi="Times New Roman" w:cs="Times New Roman"/>
          <w:color w:val="000000" w:themeColor="text1"/>
          <w:sz w:val="28"/>
          <w:szCs w:val="28"/>
          <w:lang w:eastAsia="uk-UA"/>
        </w:rPr>
        <w:t>наступні</w:t>
      </w:r>
      <w:r w:rsidR="00782AF3">
        <w:rPr>
          <w:rFonts w:ascii="Times New Roman" w:eastAsia="Times New Roman" w:hAnsi="Times New Roman" w:cs="Times New Roman"/>
          <w:color w:val="000000" w:themeColor="text1"/>
          <w:sz w:val="28"/>
          <w:szCs w:val="28"/>
          <w:lang w:eastAsia="uk-UA"/>
        </w:rPr>
        <w:t>:</w:t>
      </w:r>
      <w:r w:rsidR="00070886" w:rsidRPr="00070886">
        <w:rPr>
          <w:rFonts w:ascii="Times New Roman" w:eastAsia="Times New Roman" w:hAnsi="Times New Roman" w:cs="Times New Roman"/>
          <w:color w:val="000000" w:themeColor="text1"/>
          <w:sz w:val="28"/>
          <w:szCs w:val="28"/>
          <w:lang w:val="ru-RU" w:eastAsia="uk-UA"/>
        </w:rPr>
        <w:t xml:space="preserve"> </w:t>
      </w:r>
    </w:p>
    <w:p w14:paraId="12938127" w14:textId="77777777" w:rsidR="009331B6" w:rsidRPr="00B752EE" w:rsidRDefault="00191DAA" w:rsidP="00B752EE">
      <w:pPr>
        <w:pStyle w:val="a8"/>
        <w:numPr>
          <w:ilvl w:val="0"/>
          <w:numId w:val="6"/>
        </w:numPr>
        <w:shd w:val="clear" w:color="auto" w:fill="FFFFFF"/>
        <w:spacing w:after="0" w:line="360" w:lineRule="auto"/>
        <w:ind w:left="0" w:firstLine="709"/>
        <w:jc w:val="both"/>
        <w:rPr>
          <w:rFonts w:ascii="Liberation Serif" w:eastAsia="Times New Roman" w:hAnsi="Liberation Serif" w:cs="Times New Roman"/>
          <w:color w:val="000000" w:themeColor="text1"/>
          <w:sz w:val="28"/>
          <w:szCs w:val="28"/>
          <w:lang w:eastAsia="uk-UA"/>
        </w:rPr>
      </w:pPr>
      <w:r w:rsidRPr="00B752EE">
        <w:rPr>
          <w:rFonts w:ascii="Times New Roman" w:eastAsia="Times New Roman" w:hAnsi="Times New Roman" w:cs="Times New Roman"/>
          <w:color w:val="000000" w:themeColor="text1"/>
          <w:sz w:val="28"/>
          <w:szCs w:val="28"/>
          <w:lang w:eastAsia="uk-UA"/>
        </w:rPr>
        <w:lastRenderedPageBreak/>
        <w:t>Осередок</w:t>
      </w:r>
      <w:r w:rsidR="009331B6" w:rsidRPr="00B752EE">
        <w:rPr>
          <w:rFonts w:ascii="Times New Roman" w:eastAsia="Times New Roman" w:hAnsi="Times New Roman" w:cs="Times New Roman"/>
          <w:color w:val="000000" w:themeColor="text1"/>
          <w:sz w:val="28"/>
          <w:szCs w:val="28"/>
          <w:lang w:eastAsia="uk-UA"/>
        </w:rPr>
        <w:t xml:space="preserve"> фінансування – соціальне забезпечення військовослужбовців </w:t>
      </w:r>
      <w:r w:rsidRPr="00B752EE">
        <w:rPr>
          <w:rFonts w:ascii="Times New Roman" w:eastAsia="Times New Roman" w:hAnsi="Times New Roman" w:cs="Times New Roman"/>
          <w:color w:val="000000" w:themeColor="text1"/>
          <w:sz w:val="28"/>
          <w:szCs w:val="28"/>
          <w:lang w:eastAsia="uk-UA"/>
        </w:rPr>
        <w:t>проводиться</w:t>
      </w:r>
      <w:r w:rsidR="009331B6" w:rsidRPr="00B752EE">
        <w:rPr>
          <w:rFonts w:ascii="Times New Roman" w:eastAsia="Times New Roman" w:hAnsi="Times New Roman" w:cs="Times New Roman"/>
          <w:color w:val="000000" w:themeColor="text1"/>
          <w:sz w:val="28"/>
          <w:szCs w:val="28"/>
          <w:lang w:eastAsia="uk-UA"/>
        </w:rPr>
        <w:t xml:space="preserve"> </w:t>
      </w:r>
      <w:r w:rsidR="009331B6" w:rsidRPr="00B752EE">
        <w:rPr>
          <w:rFonts w:ascii="Times New Roman" w:eastAsia="Times New Roman" w:hAnsi="Times New Roman" w:cs="Times New Roman"/>
          <w:noProof/>
          <w:color w:val="000000" w:themeColor="text1"/>
          <w:sz w:val="28"/>
          <w:szCs w:val="28"/>
          <w:lang w:eastAsia="uk-UA"/>
        </w:rPr>
        <w:t>ви</w:t>
      </w:r>
      <w:r w:rsidRPr="00B752EE">
        <w:rPr>
          <w:rFonts w:ascii="Times New Roman" w:eastAsia="Times New Roman" w:hAnsi="Times New Roman" w:cs="Times New Roman"/>
          <w:noProof/>
          <w:color w:val="000000" w:themeColor="text1"/>
          <w:sz w:val="28"/>
          <w:szCs w:val="28"/>
          <w:lang w:eastAsia="uk-UA"/>
        </w:rPr>
        <w:t>йнятково</w:t>
      </w:r>
      <w:r w:rsidR="009331B6" w:rsidRPr="00B752EE">
        <w:rPr>
          <w:rFonts w:ascii="Times New Roman" w:eastAsia="Times New Roman" w:hAnsi="Times New Roman" w:cs="Times New Roman"/>
          <w:color w:val="000000" w:themeColor="text1"/>
          <w:sz w:val="28"/>
          <w:szCs w:val="28"/>
          <w:lang w:eastAsia="uk-UA"/>
        </w:rPr>
        <w:t xml:space="preserve"> за рахунок коштів Державного бюджету України,</w:t>
      </w:r>
      <w:r w:rsidRPr="00B752EE">
        <w:rPr>
          <w:rFonts w:ascii="Times New Roman" w:eastAsia="Times New Roman" w:hAnsi="Times New Roman" w:cs="Times New Roman"/>
          <w:color w:val="000000" w:themeColor="text1"/>
          <w:sz w:val="28"/>
          <w:szCs w:val="28"/>
          <w:lang w:eastAsia="uk-UA"/>
        </w:rPr>
        <w:t xml:space="preserve"> що виділені</w:t>
      </w:r>
      <w:r w:rsidR="009331B6" w:rsidRPr="00B752EE">
        <w:rPr>
          <w:rFonts w:ascii="Times New Roman" w:eastAsia="Times New Roman" w:hAnsi="Times New Roman" w:cs="Times New Roman"/>
          <w:color w:val="000000" w:themeColor="text1"/>
          <w:sz w:val="28"/>
          <w:szCs w:val="28"/>
          <w:lang w:eastAsia="uk-UA"/>
        </w:rPr>
        <w:t xml:space="preserve"> для Міністе</w:t>
      </w:r>
      <w:r w:rsidRPr="00B752EE">
        <w:rPr>
          <w:rFonts w:ascii="Times New Roman" w:eastAsia="Times New Roman" w:hAnsi="Times New Roman" w:cs="Times New Roman"/>
          <w:color w:val="000000" w:themeColor="text1"/>
          <w:sz w:val="28"/>
          <w:szCs w:val="28"/>
          <w:lang w:eastAsia="uk-UA"/>
        </w:rPr>
        <w:t>рства оборони</w:t>
      </w:r>
      <w:r w:rsidR="009331B6" w:rsidRPr="00B752EE">
        <w:rPr>
          <w:rFonts w:ascii="Times New Roman" w:eastAsia="Times New Roman" w:hAnsi="Times New Roman" w:cs="Times New Roman"/>
          <w:color w:val="000000" w:themeColor="text1"/>
          <w:sz w:val="28"/>
          <w:szCs w:val="28"/>
          <w:lang w:eastAsia="uk-UA"/>
        </w:rPr>
        <w:t>;</w:t>
      </w:r>
    </w:p>
    <w:p w14:paraId="3FCE7A41" w14:textId="77777777" w:rsidR="009331B6" w:rsidRPr="00B752EE" w:rsidRDefault="009331B6" w:rsidP="00B752EE">
      <w:pPr>
        <w:pStyle w:val="a8"/>
        <w:numPr>
          <w:ilvl w:val="0"/>
          <w:numId w:val="6"/>
        </w:numPr>
        <w:shd w:val="clear" w:color="auto" w:fill="FFFFFF"/>
        <w:spacing w:after="0" w:line="360" w:lineRule="auto"/>
        <w:ind w:left="0" w:firstLine="709"/>
        <w:jc w:val="both"/>
        <w:rPr>
          <w:rFonts w:ascii="Liberation Serif" w:eastAsia="Times New Roman" w:hAnsi="Liberation Serif" w:cs="Times New Roman"/>
          <w:color w:val="000000" w:themeColor="text1"/>
          <w:sz w:val="28"/>
          <w:szCs w:val="28"/>
          <w:lang w:eastAsia="uk-UA"/>
        </w:rPr>
      </w:pPr>
      <w:r w:rsidRPr="00B752EE">
        <w:rPr>
          <w:rFonts w:ascii="Times New Roman" w:eastAsia="Times New Roman" w:hAnsi="Times New Roman" w:cs="Times New Roman"/>
          <w:color w:val="000000" w:themeColor="text1"/>
          <w:sz w:val="28"/>
          <w:szCs w:val="28"/>
          <w:lang w:eastAsia="uk-UA"/>
        </w:rPr>
        <w:t xml:space="preserve">Суб’єкти, </w:t>
      </w:r>
      <w:r w:rsidR="00191DAA" w:rsidRPr="00B752EE">
        <w:rPr>
          <w:rFonts w:ascii="Times New Roman" w:eastAsia="Times New Roman" w:hAnsi="Times New Roman" w:cs="Times New Roman"/>
          <w:color w:val="000000" w:themeColor="text1"/>
          <w:sz w:val="28"/>
          <w:szCs w:val="28"/>
          <w:lang w:eastAsia="uk-UA"/>
        </w:rPr>
        <w:t>що отримують забезпечення</w:t>
      </w:r>
      <w:r w:rsidRPr="00B752EE">
        <w:rPr>
          <w:rFonts w:ascii="Times New Roman" w:eastAsia="Times New Roman" w:hAnsi="Times New Roman" w:cs="Times New Roman"/>
          <w:color w:val="000000" w:themeColor="text1"/>
          <w:sz w:val="28"/>
          <w:szCs w:val="28"/>
          <w:lang w:eastAsia="uk-UA"/>
        </w:rPr>
        <w:t xml:space="preserve"> – </w:t>
      </w:r>
      <w:r w:rsidR="00D852F4" w:rsidRPr="00B752EE">
        <w:rPr>
          <w:rFonts w:ascii="Times New Roman" w:eastAsia="Times New Roman" w:hAnsi="Times New Roman" w:cs="Times New Roman"/>
          <w:color w:val="000000" w:themeColor="text1"/>
          <w:sz w:val="28"/>
          <w:szCs w:val="28"/>
          <w:lang w:eastAsia="uk-UA"/>
        </w:rPr>
        <w:t>перелік цих осіб визначається відповідно до</w:t>
      </w:r>
      <w:r w:rsidRPr="00B752EE">
        <w:rPr>
          <w:rFonts w:ascii="Times New Roman" w:eastAsia="Times New Roman" w:hAnsi="Times New Roman" w:cs="Times New Roman"/>
          <w:color w:val="000000" w:themeColor="text1"/>
          <w:sz w:val="28"/>
          <w:szCs w:val="28"/>
          <w:lang w:eastAsia="uk-UA"/>
        </w:rPr>
        <w:t xml:space="preserve"> </w:t>
      </w:r>
      <w:r w:rsidR="00D852F4" w:rsidRPr="00B752EE">
        <w:rPr>
          <w:rFonts w:ascii="Times New Roman" w:eastAsia="Times New Roman" w:hAnsi="Times New Roman" w:cs="Times New Roman"/>
          <w:color w:val="000000" w:themeColor="text1"/>
          <w:sz w:val="28"/>
          <w:szCs w:val="28"/>
          <w:lang w:eastAsia="uk-UA"/>
        </w:rPr>
        <w:t>окремих</w:t>
      </w:r>
      <w:r w:rsidRPr="00B752EE">
        <w:rPr>
          <w:rFonts w:ascii="Times New Roman" w:eastAsia="Times New Roman" w:hAnsi="Times New Roman" w:cs="Times New Roman"/>
          <w:color w:val="000000" w:themeColor="text1"/>
          <w:sz w:val="28"/>
          <w:szCs w:val="28"/>
          <w:lang w:eastAsia="uk-UA"/>
        </w:rPr>
        <w:t xml:space="preserve"> видів забезпечення (військовослужбовці за контрактом, військовослужбовці строкової служби, мобілізовані та інші);</w:t>
      </w:r>
    </w:p>
    <w:p w14:paraId="6F34D538" w14:textId="77777777" w:rsidR="009331B6" w:rsidRPr="00B752EE" w:rsidRDefault="009331B6" w:rsidP="00B752EE">
      <w:pPr>
        <w:pStyle w:val="a8"/>
        <w:numPr>
          <w:ilvl w:val="0"/>
          <w:numId w:val="6"/>
        </w:numPr>
        <w:shd w:val="clear" w:color="auto" w:fill="FFFFFF"/>
        <w:spacing w:after="0" w:line="360" w:lineRule="auto"/>
        <w:ind w:left="0" w:firstLine="709"/>
        <w:jc w:val="both"/>
        <w:rPr>
          <w:rFonts w:ascii="Liberation Serif" w:eastAsia="Times New Roman" w:hAnsi="Liberation Serif" w:cs="Times New Roman"/>
          <w:color w:val="000000" w:themeColor="text1"/>
          <w:sz w:val="28"/>
          <w:szCs w:val="28"/>
          <w:lang w:eastAsia="uk-UA"/>
        </w:rPr>
      </w:pPr>
      <w:r w:rsidRPr="00B752EE">
        <w:rPr>
          <w:rFonts w:ascii="Times New Roman" w:eastAsia="Times New Roman" w:hAnsi="Times New Roman" w:cs="Times New Roman"/>
          <w:color w:val="000000" w:themeColor="text1"/>
          <w:sz w:val="28"/>
          <w:szCs w:val="28"/>
          <w:lang w:eastAsia="uk-UA"/>
        </w:rPr>
        <w:t xml:space="preserve">Умови надання забезпечення – право на </w:t>
      </w:r>
      <w:r w:rsidR="00D852F4" w:rsidRPr="00B752EE">
        <w:rPr>
          <w:rFonts w:ascii="Times New Roman" w:eastAsia="Times New Roman" w:hAnsi="Times New Roman" w:cs="Times New Roman"/>
          <w:color w:val="000000" w:themeColor="text1"/>
          <w:sz w:val="28"/>
          <w:szCs w:val="28"/>
          <w:lang w:eastAsia="uk-UA"/>
        </w:rPr>
        <w:t>різні</w:t>
      </w:r>
      <w:r w:rsidRPr="00B752EE">
        <w:rPr>
          <w:rFonts w:ascii="Times New Roman" w:eastAsia="Times New Roman" w:hAnsi="Times New Roman" w:cs="Times New Roman"/>
          <w:color w:val="000000" w:themeColor="text1"/>
          <w:sz w:val="28"/>
          <w:szCs w:val="28"/>
          <w:lang w:eastAsia="uk-UA"/>
        </w:rPr>
        <w:t xml:space="preserve"> вид</w:t>
      </w:r>
      <w:r w:rsidR="00D852F4" w:rsidRPr="00B752EE">
        <w:rPr>
          <w:rFonts w:ascii="Times New Roman" w:eastAsia="Times New Roman" w:hAnsi="Times New Roman" w:cs="Times New Roman"/>
          <w:color w:val="000000" w:themeColor="text1"/>
          <w:sz w:val="28"/>
          <w:szCs w:val="28"/>
          <w:lang w:eastAsia="uk-UA"/>
        </w:rPr>
        <w:t>и</w:t>
      </w:r>
      <w:r w:rsidRPr="00B752EE">
        <w:rPr>
          <w:rFonts w:ascii="Times New Roman" w:eastAsia="Times New Roman" w:hAnsi="Times New Roman" w:cs="Times New Roman"/>
          <w:color w:val="000000" w:themeColor="text1"/>
          <w:sz w:val="28"/>
          <w:szCs w:val="28"/>
          <w:lang w:eastAsia="uk-UA"/>
        </w:rPr>
        <w:t xml:space="preserve"> забезпечення </w:t>
      </w:r>
      <w:r w:rsidR="00D852F4" w:rsidRPr="00B752EE">
        <w:rPr>
          <w:rFonts w:ascii="Times New Roman" w:eastAsia="Times New Roman" w:hAnsi="Times New Roman" w:cs="Times New Roman"/>
          <w:color w:val="000000" w:themeColor="text1"/>
          <w:sz w:val="28"/>
          <w:szCs w:val="28"/>
          <w:lang w:eastAsia="uk-UA"/>
        </w:rPr>
        <w:t>вказано</w:t>
      </w:r>
      <w:r w:rsidRPr="00B752EE">
        <w:rPr>
          <w:rFonts w:ascii="Times New Roman" w:eastAsia="Times New Roman" w:hAnsi="Times New Roman" w:cs="Times New Roman"/>
          <w:color w:val="000000" w:themeColor="text1"/>
          <w:sz w:val="28"/>
          <w:szCs w:val="28"/>
          <w:lang w:eastAsia="uk-UA"/>
        </w:rPr>
        <w:t xml:space="preserve"> у Законі Украї</w:t>
      </w:r>
      <w:r w:rsidR="00812802" w:rsidRPr="00B752EE">
        <w:rPr>
          <w:rFonts w:ascii="Times New Roman" w:eastAsia="Times New Roman" w:hAnsi="Times New Roman" w:cs="Times New Roman"/>
          <w:color w:val="000000" w:themeColor="text1"/>
          <w:sz w:val="28"/>
          <w:szCs w:val="28"/>
          <w:lang w:eastAsia="uk-UA"/>
        </w:rPr>
        <w:t>ни «</w:t>
      </w:r>
      <w:r w:rsidRPr="00B752EE">
        <w:rPr>
          <w:rFonts w:ascii="Times New Roman" w:eastAsia="Times New Roman" w:hAnsi="Times New Roman" w:cs="Times New Roman"/>
          <w:color w:val="000000" w:themeColor="text1"/>
          <w:sz w:val="28"/>
          <w:szCs w:val="28"/>
          <w:lang w:eastAsia="uk-UA"/>
        </w:rPr>
        <w:t>Про соціальний та правовий захист військо</w:t>
      </w:r>
      <w:r w:rsidR="00812802" w:rsidRPr="00B752EE">
        <w:rPr>
          <w:rFonts w:ascii="Times New Roman" w:eastAsia="Times New Roman" w:hAnsi="Times New Roman" w:cs="Times New Roman"/>
          <w:color w:val="000000" w:themeColor="text1"/>
          <w:sz w:val="28"/>
          <w:szCs w:val="28"/>
          <w:lang w:eastAsia="uk-UA"/>
        </w:rPr>
        <w:t>вослужбовців та членів їх сімей»</w:t>
      </w:r>
      <w:r w:rsidR="00763F1A">
        <w:rPr>
          <w:rFonts w:ascii="Times New Roman" w:eastAsia="Times New Roman" w:hAnsi="Times New Roman" w:cs="Times New Roman"/>
          <w:color w:val="000000" w:themeColor="text1"/>
          <w:sz w:val="28"/>
          <w:szCs w:val="28"/>
          <w:lang w:eastAsia="uk-UA"/>
        </w:rPr>
        <w:t xml:space="preserve"> (</w:t>
      </w:r>
      <w:r w:rsidR="00692FF2">
        <w:rPr>
          <w:rFonts w:ascii="Times New Roman" w:eastAsia="Times New Roman" w:hAnsi="Times New Roman" w:cs="Times New Roman"/>
          <w:color w:val="000000" w:themeColor="text1"/>
          <w:sz w:val="28"/>
          <w:szCs w:val="28"/>
          <w:lang w:eastAsia="uk-UA"/>
        </w:rPr>
        <w:t xml:space="preserve">від </w:t>
      </w:r>
      <w:r w:rsidR="00763F1A">
        <w:rPr>
          <w:rFonts w:ascii="Times New Roman" w:eastAsia="Times New Roman" w:hAnsi="Times New Roman" w:cs="Times New Roman"/>
          <w:color w:val="000000" w:themeColor="text1"/>
          <w:sz w:val="28"/>
          <w:szCs w:val="28"/>
          <w:lang w:eastAsia="uk-UA"/>
        </w:rPr>
        <w:t>1991 р., редакція станом на 13.04.2022 р.)</w:t>
      </w:r>
      <w:r w:rsidRPr="00B752EE">
        <w:rPr>
          <w:rFonts w:ascii="Times New Roman" w:eastAsia="Times New Roman" w:hAnsi="Times New Roman" w:cs="Times New Roman"/>
          <w:color w:val="000000" w:themeColor="text1"/>
          <w:sz w:val="28"/>
          <w:szCs w:val="28"/>
          <w:lang w:eastAsia="uk-UA"/>
        </w:rPr>
        <w:t>, а також інших нормативно-правових актах;</w:t>
      </w:r>
    </w:p>
    <w:p w14:paraId="58E4BBBB" w14:textId="77777777" w:rsidR="009331B6" w:rsidRPr="00B752EE" w:rsidRDefault="00D852F4" w:rsidP="00B752EE">
      <w:pPr>
        <w:pStyle w:val="a8"/>
        <w:numPr>
          <w:ilvl w:val="0"/>
          <w:numId w:val="6"/>
        </w:numPr>
        <w:shd w:val="clear" w:color="auto" w:fill="FFFFFF"/>
        <w:spacing w:after="0" w:line="360" w:lineRule="auto"/>
        <w:ind w:left="0" w:firstLine="709"/>
        <w:jc w:val="both"/>
        <w:rPr>
          <w:rFonts w:ascii="Liberation Serif" w:eastAsia="Times New Roman" w:hAnsi="Liberation Serif" w:cs="Times New Roman"/>
          <w:color w:val="000000" w:themeColor="text1"/>
          <w:sz w:val="28"/>
          <w:szCs w:val="28"/>
          <w:lang w:eastAsia="uk-UA"/>
        </w:rPr>
      </w:pPr>
      <w:r w:rsidRPr="00B752EE">
        <w:rPr>
          <w:rFonts w:ascii="Times New Roman" w:eastAsia="Times New Roman" w:hAnsi="Times New Roman" w:cs="Times New Roman"/>
          <w:color w:val="000000" w:themeColor="text1"/>
          <w:sz w:val="28"/>
          <w:szCs w:val="28"/>
          <w:lang w:eastAsia="uk-UA"/>
        </w:rPr>
        <w:t>Ц</w:t>
      </w:r>
      <w:r w:rsidR="009331B6" w:rsidRPr="00B752EE">
        <w:rPr>
          <w:rFonts w:ascii="Times New Roman" w:eastAsia="Times New Roman" w:hAnsi="Times New Roman" w:cs="Times New Roman"/>
          <w:color w:val="000000" w:themeColor="text1"/>
          <w:sz w:val="28"/>
          <w:szCs w:val="28"/>
          <w:lang w:eastAsia="uk-UA"/>
        </w:rPr>
        <w:t xml:space="preserve">іль забезпечення </w:t>
      </w:r>
      <w:r w:rsidRPr="00B752EE">
        <w:rPr>
          <w:rFonts w:ascii="Times New Roman" w:eastAsia="Times New Roman" w:hAnsi="Times New Roman" w:cs="Times New Roman"/>
          <w:color w:val="000000" w:themeColor="text1"/>
          <w:sz w:val="28"/>
          <w:szCs w:val="28"/>
          <w:lang w:eastAsia="uk-UA"/>
        </w:rPr>
        <w:t>– систематичне постачання</w:t>
      </w:r>
      <w:r w:rsidR="009331B6" w:rsidRPr="00B752EE">
        <w:rPr>
          <w:rFonts w:ascii="Times New Roman" w:eastAsia="Times New Roman" w:hAnsi="Times New Roman" w:cs="Times New Roman"/>
          <w:color w:val="000000" w:themeColor="text1"/>
          <w:sz w:val="28"/>
          <w:szCs w:val="28"/>
          <w:lang w:eastAsia="uk-UA"/>
        </w:rPr>
        <w:t xml:space="preserve"> військовослужбовця грошовим</w:t>
      </w:r>
      <w:r w:rsidR="00763F1A">
        <w:rPr>
          <w:rFonts w:ascii="Times New Roman" w:eastAsia="Times New Roman" w:hAnsi="Times New Roman" w:cs="Times New Roman"/>
          <w:color w:val="000000" w:themeColor="text1"/>
          <w:sz w:val="28"/>
          <w:szCs w:val="28"/>
          <w:lang w:eastAsia="uk-UA"/>
        </w:rPr>
        <w:t>и</w:t>
      </w:r>
      <w:r w:rsidR="009331B6" w:rsidRPr="00B752EE">
        <w:rPr>
          <w:rFonts w:ascii="Times New Roman" w:eastAsia="Times New Roman" w:hAnsi="Times New Roman" w:cs="Times New Roman"/>
          <w:color w:val="000000" w:themeColor="text1"/>
          <w:sz w:val="28"/>
          <w:szCs w:val="28"/>
          <w:lang w:eastAsia="uk-UA"/>
        </w:rPr>
        <w:t>, речовим</w:t>
      </w:r>
      <w:r w:rsidR="00763F1A">
        <w:rPr>
          <w:rFonts w:ascii="Times New Roman" w:eastAsia="Times New Roman" w:hAnsi="Times New Roman" w:cs="Times New Roman"/>
          <w:color w:val="000000" w:themeColor="text1"/>
          <w:sz w:val="28"/>
          <w:szCs w:val="28"/>
          <w:lang w:eastAsia="uk-UA"/>
        </w:rPr>
        <w:t>и</w:t>
      </w:r>
      <w:r w:rsidRPr="00B752EE">
        <w:rPr>
          <w:rFonts w:ascii="Times New Roman" w:eastAsia="Times New Roman" w:hAnsi="Times New Roman" w:cs="Times New Roman"/>
          <w:color w:val="000000" w:themeColor="text1"/>
          <w:sz w:val="28"/>
          <w:szCs w:val="28"/>
          <w:lang w:eastAsia="uk-UA"/>
        </w:rPr>
        <w:t xml:space="preserve"> та іншими видами забезпечення</w:t>
      </w:r>
      <w:r w:rsidR="009331B6" w:rsidRPr="00B752EE">
        <w:rPr>
          <w:rFonts w:ascii="Times New Roman" w:eastAsia="Times New Roman" w:hAnsi="Times New Roman" w:cs="Times New Roman"/>
          <w:color w:val="000000" w:themeColor="text1"/>
          <w:sz w:val="28"/>
          <w:szCs w:val="28"/>
          <w:lang w:eastAsia="uk-UA"/>
        </w:rPr>
        <w:t>.</w:t>
      </w:r>
      <w:r w:rsidR="00782AF3" w:rsidRPr="00782AF3">
        <w:rPr>
          <w:rFonts w:ascii="Times New Roman" w:eastAsia="Times New Roman" w:hAnsi="Times New Roman" w:cs="Times New Roman"/>
          <w:color w:val="000000" w:themeColor="text1"/>
          <w:sz w:val="28"/>
          <w:szCs w:val="28"/>
          <w:lang w:val="ru-RU" w:eastAsia="uk-UA"/>
        </w:rPr>
        <w:t xml:space="preserve"> </w:t>
      </w:r>
      <w:r w:rsidR="00782AF3" w:rsidRPr="00070886">
        <w:rPr>
          <w:rFonts w:ascii="Times New Roman" w:eastAsia="Times New Roman" w:hAnsi="Times New Roman" w:cs="Times New Roman"/>
          <w:color w:val="000000" w:themeColor="text1"/>
          <w:sz w:val="28"/>
          <w:szCs w:val="28"/>
          <w:lang w:val="ru-RU" w:eastAsia="uk-UA"/>
        </w:rPr>
        <w:t xml:space="preserve">[40, </w:t>
      </w:r>
      <w:r w:rsidR="00782AF3">
        <w:rPr>
          <w:rFonts w:ascii="Times New Roman" w:eastAsia="Times New Roman" w:hAnsi="Times New Roman" w:cs="Times New Roman"/>
          <w:color w:val="000000" w:themeColor="text1"/>
          <w:sz w:val="28"/>
          <w:szCs w:val="28"/>
          <w:lang w:val="en-US" w:eastAsia="uk-UA"/>
        </w:rPr>
        <w:t>c</w:t>
      </w:r>
      <w:r w:rsidR="00782AF3" w:rsidRPr="00070886">
        <w:rPr>
          <w:rFonts w:ascii="Times New Roman" w:eastAsia="Times New Roman" w:hAnsi="Times New Roman" w:cs="Times New Roman"/>
          <w:color w:val="000000" w:themeColor="text1"/>
          <w:sz w:val="28"/>
          <w:szCs w:val="28"/>
          <w:lang w:val="ru-RU" w:eastAsia="uk-UA"/>
        </w:rPr>
        <w:t>. 206]</w:t>
      </w:r>
      <w:r w:rsidR="00782AF3">
        <w:rPr>
          <w:rFonts w:ascii="Times New Roman" w:eastAsia="Times New Roman" w:hAnsi="Times New Roman" w:cs="Times New Roman"/>
          <w:color w:val="000000" w:themeColor="text1"/>
          <w:sz w:val="28"/>
          <w:szCs w:val="28"/>
          <w:lang w:eastAsia="uk-UA"/>
        </w:rPr>
        <w:t>:</w:t>
      </w:r>
    </w:p>
    <w:p w14:paraId="5A02CE79" w14:textId="77777777" w:rsidR="009331B6" w:rsidRPr="009331B6" w:rsidRDefault="009331B6"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sidRPr="009331B6">
        <w:rPr>
          <w:rFonts w:ascii="Times New Roman" w:eastAsia="Times New Roman" w:hAnsi="Times New Roman" w:cs="Times New Roman"/>
          <w:color w:val="000000" w:themeColor="text1"/>
          <w:sz w:val="28"/>
          <w:szCs w:val="28"/>
          <w:lang w:eastAsia="uk-UA"/>
        </w:rPr>
        <w:t>У Законі У</w:t>
      </w:r>
      <w:r w:rsidR="00DE0271">
        <w:rPr>
          <w:rFonts w:ascii="Times New Roman" w:eastAsia="Times New Roman" w:hAnsi="Times New Roman" w:cs="Times New Roman"/>
          <w:color w:val="000000" w:themeColor="text1"/>
          <w:sz w:val="28"/>
          <w:szCs w:val="28"/>
          <w:lang w:eastAsia="uk-UA"/>
        </w:rPr>
        <w:t>країни «</w:t>
      </w:r>
      <w:r w:rsidRPr="009331B6">
        <w:rPr>
          <w:rFonts w:ascii="Times New Roman" w:eastAsia="Times New Roman" w:hAnsi="Times New Roman" w:cs="Times New Roman"/>
          <w:color w:val="000000" w:themeColor="text1"/>
          <w:sz w:val="28"/>
          <w:szCs w:val="28"/>
          <w:lang w:eastAsia="uk-UA"/>
        </w:rPr>
        <w:t>Про соціальний і правовий захист військо</w:t>
      </w:r>
      <w:r w:rsidR="00DE0271">
        <w:rPr>
          <w:rFonts w:ascii="Times New Roman" w:eastAsia="Times New Roman" w:hAnsi="Times New Roman" w:cs="Times New Roman"/>
          <w:color w:val="000000" w:themeColor="text1"/>
          <w:sz w:val="28"/>
          <w:szCs w:val="28"/>
          <w:lang w:eastAsia="uk-UA"/>
        </w:rPr>
        <w:t>вослужбовців та членів їх сімей»</w:t>
      </w:r>
      <w:r w:rsidRPr="009331B6">
        <w:rPr>
          <w:rFonts w:ascii="Times New Roman" w:eastAsia="Times New Roman" w:hAnsi="Times New Roman" w:cs="Times New Roman"/>
          <w:color w:val="000000" w:themeColor="text1"/>
          <w:sz w:val="28"/>
          <w:szCs w:val="28"/>
          <w:lang w:eastAsia="uk-UA"/>
        </w:rPr>
        <w:t> зазначено, що військовослужбовці та члени їх сімей, які мають право на пільги, гарантії та компенсації відповідно до цього Закону, користуються пільгами, гарантіями та компенсаціями, встановленими для громадян України законами та іншими нормативно-правовими актами, а також рішеннями органів місцевого самоврядування</w:t>
      </w:r>
      <w:r w:rsidR="00782AF3">
        <w:rPr>
          <w:rFonts w:ascii="Times New Roman" w:eastAsia="Times New Roman" w:hAnsi="Times New Roman" w:cs="Times New Roman"/>
          <w:color w:val="000000" w:themeColor="text1"/>
          <w:sz w:val="28"/>
          <w:szCs w:val="28"/>
          <w:lang w:eastAsia="uk-UA"/>
        </w:rPr>
        <w:t>.</w:t>
      </w:r>
      <w:r w:rsidR="00563140" w:rsidRPr="00782AF3">
        <w:rPr>
          <w:rFonts w:ascii="Times New Roman" w:eastAsia="Times New Roman" w:hAnsi="Times New Roman" w:cs="Times New Roman"/>
          <w:color w:val="000000" w:themeColor="text1"/>
          <w:sz w:val="28"/>
          <w:szCs w:val="28"/>
          <w:lang w:eastAsia="uk-UA"/>
        </w:rPr>
        <w:t xml:space="preserve"> [11]</w:t>
      </w:r>
    </w:p>
    <w:p w14:paraId="38B7D41F" w14:textId="77777777" w:rsidR="009331B6" w:rsidRPr="009331B6" w:rsidRDefault="009331B6"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sidRPr="009331B6">
        <w:rPr>
          <w:rFonts w:ascii="Times New Roman" w:eastAsia="Times New Roman" w:hAnsi="Times New Roman" w:cs="Times New Roman"/>
          <w:color w:val="000000" w:themeColor="text1"/>
          <w:sz w:val="28"/>
          <w:szCs w:val="28"/>
          <w:lang w:eastAsia="uk-UA"/>
        </w:rPr>
        <w:t xml:space="preserve">Пільги – це переваги та привілеї, які </w:t>
      </w:r>
      <w:r w:rsidR="008A5310">
        <w:rPr>
          <w:rFonts w:ascii="Times New Roman" w:eastAsia="Times New Roman" w:hAnsi="Times New Roman" w:cs="Times New Roman"/>
          <w:color w:val="000000" w:themeColor="text1"/>
          <w:sz w:val="28"/>
          <w:szCs w:val="28"/>
          <w:lang w:eastAsia="uk-UA"/>
        </w:rPr>
        <w:t>відводяться</w:t>
      </w:r>
      <w:r w:rsidRPr="009331B6">
        <w:rPr>
          <w:rFonts w:ascii="Times New Roman" w:eastAsia="Times New Roman" w:hAnsi="Times New Roman" w:cs="Times New Roman"/>
          <w:color w:val="000000" w:themeColor="text1"/>
          <w:sz w:val="28"/>
          <w:szCs w:val="28"/>
          <w:lang w:eastAsia="uk-UA"/>
        </w:rPr>
        <w:t xml:space="preserve"> військовослужбовцям на підставі чинного законодавства з метою компенсації певних обмежень їх прав і свобод, пов’язаних із перебуванням на військовій службі та </w:t>
      </w:r>
      <w:r w:rsidR="008A5310">
        <w:rPr>
          <w:rFonts w:ascii="Times New Roman" w:eastAsia="Times New Roman" w:hAnsi="Times New Roman" w:cs="Times New Roman"/>
          <w:color w:val="000000" w:themeColor="text1"/>
          <w:sz w:val="28"/>
          <w:szCs w:val="28"/>
          <w:lang w:eastAsia="uk-UA"/>
        </w:rPr>
        <w:t>мотивацією</w:t>
      </w:r>
      <w:r w:rsidRPr="009331B6">
        <w:rPr>
          <w:rFonts w:ascii="Times New Roman" w:eastAsia="Times New Roman" w:hAnsi="Times New Roman" w:cs="Times New Roman"/>
          <w:color w:val="000000" w:themeColor="text1"/>
          <w:sz w:val="28"/>
          <w:szCs w:val="28"/>
          <w:lang w:eastAsia="uk-UA"/>
        </w:rPr>
        <w:t xml:space="preserve"> зацікавленості в її проходженні. Пільги </w:t>
      </w:r>
      <w:r w:rsidR="008A5310">
        <w:rPr>
          <w:rFonts w:ascii="Times New Roman" w:eastAsia="Times New Roman" w:hAnsi="Times New Roman" w:cs="Times New Roman"/>
          <w:color w:val="000000" w:themeColor="text1"/>
          <w:sz w:val="28"/>
          <w:szCs w:val="28"/>
          <w:lang w:eastAsia="uk-UA"/>
        </w:rPr>
        <w:t>поділяються</w:t>
      </w:r>
      <w:r w:rsidRPr="009331B6">
        <w:rPr>
          <w:rFonts w:ascii="Times New Roman" w:eastAsia="Times New Roman" w:hAnsi="Times New Roman" w:cs="Times New Roman"/>
          <w:color w:val="000000" w:themeColor="text1"/>
          <w:sz w:val="28"/>
          <w:szCs w:val="28"/>
          <w:lang w:eastAsia="uk-UA"/>
        </w:rPr>
        <w:t xml:space="preserve"> за періодичністю їх надання (одноразові, щомісячні, щорічні) та ступенем персоніфіка</w:t>
      </w:r>
      <w:r w:rsidR="00DE0271">
        <w:rPr>
          <w:rFonts w:ascii="Times New Roman" w:eastAsia="Times New Roman" w:hAnsi="Times New Roman" w:cs="Times New Roman"/>
          <w:color w:val="000000" w:themeColor="text1"/>
          <w:sz w:val="28"/>
          <w:szCs w:val="28"/>
          <w:lang w:eastAsia="uk-UA"/>
        </w:rPr>
        <w:t>ції (одноособові та сімейні)</w:t>
      </w:r>
      <w:r w:rsidR="00782AF3">
        <w:rPr>
          <w:rFonts w:ascii="Times New Roman" w:eastAsia="Times New Roman" w:hAnsi="Times New Roman" w:cs="Times New Roman"/>
          <w:color w:val="000000" w:themeColor="text1"/>
          <w:sz w:val="28"/>
          <w:szCs w:val="28"/>
          <w:lang w:eastAsia="uk-UA"/>
        </w:rPr>
        <w:t>.</w:t>
      </w:r>
      <w:r w:rsidR="00563140" w:rsidRPr="00563140">
        <w:rPr>
          <w:rFonts w:ascii="Times New Roman" w:eastAsia="Times New Roman" w:hAnsi="Times New Roman" w:cs="Times New Roman"/>
          <w:color w:val="000000" w:themeColor="text1"/>
          <w:sz w:val="28"/>
          <w:szCs w:val="28"/>
          <w:lang w:eastAsia="uk-UA"/>
        </w:rPr>
        <w:t xml:space="preserve"> [11]</w:t>
      </w:r>
    </w:p>
    <w:p w14:paraId="7F516CC5" w14:textId="77777777" w:rsidR="009331B6" w:rsidRPr="009331B6" w:rsidRDefault="009331B6"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sidRPr="009331B6">
        <w:rPr>
          <w:rFonts w:ascii="Times New Roman" w:eastAsia="Times New Roman" w:hAnsi="Times New Roman" w:cs="Times New Roman"/>
          <w:color w:val="000000" w:themeColor="text1"/>
          <w:sz w:val="28"/>
          <w:szCs w:val="28"/>
          <w:lang w:eastAsia="uk-UA"/>
        </w:rPr>
        <w:t xml:space="preserve">До </w:t>
      </w:r>
      <w:r w:rsidR="008A5310">
        <w:rPr>
          <w:rFonts w:ascii="Times New Roman" w:eastAsia="Times New Roman" w:hAnsi="Times New Roman" w:cs="Times New Roman"/>
          <w:color w:val="000000" w:themeColor="text1"/>
          <w:sz w:val="28"/>
          <w:szCs w:val="28"/>
          <w:lang w:eastAsia="uk-UA"/>
        </w:rPr>
        <w:t>основних можна віднести</w:t>
      </w:r>
      <w:r w:rsidRPr="009331B6">
        <w:rPr>
          <w:rFonts w:ascii="Times New Roman" w:eastAsia="Times New Roman" w:hAnsi="Times New Roman" w:cs="Times New Roman"/>
          <w:color w:val="000000" w:themeColor="text1"/>
          <w:sz w:val="28"/>
          <w:szCs w:val="28"/>
          <w:lang w:eastAsia="uk-UA"/>
        </w:rPr>
        <w:t xml:space="preserve"> пільги, які отримують військовослужбовці ЗС України, які мають статус учасника бойових дій:</w:t>
      </w:r>
    </w:p>
    <w:p w14:paraId="71C6B4A7" w14:textId="77777777" w:rsidR="009331B6" w:rsidRPr="008A5310" w:rsidRDefault="009331B6" w:rsidP="00AC640F">
      <w:pPr>
        <w:pStyle w:val="a8"/>
        <w:numPr>
          <w:ilvl w:val="0"/>
          <w:numId w:val="7"/>
        </w:numPr>
        <w:shd w:val="clear" w:color="auto" w:fill="FFFFFF"/>
        <w:spacing w:after="0" w:line="300" w:lineRule="auto"/>
        <w:ind w:left="0" w:firstLine="709"/>
        <w:jc w:val="both"/>
        <w:rPr>
          <w:rFonts w:ascii="Liberation Serif" w:eastAsia="Times New Roman" w:hAnsi="Liberation Serif" w:cs="Times New Roman"/>
          <w:color w:val="000000" w:themeColor="text1"/>
          <w:sz w:val="28"/>
          <w:szCs w:val="28"/>
          <w:lang w:eastAsia="uk-UA"/>
        </w:rPr>
      </w:pPr>
      <w:r w:rsidRPr="008A5310">
        <w:rPr>
          <w:rFonts w:ascii="Times New Roman" w:eastAsia="Times New Roman" w:hAnsi="Times New Roman" w:cs="Times New Roman"/>
          <w:color w:val="000000" w:themeColor="text1"/>
          <w:sz w:val="28"/>
          <w:szCs w:val="28"/>
          <w:lang w:eastAsia="uk-UA"/>
        </w:rPr>
        <w:t>75% з</w:t>
      </w:r>
      <w:r w:rsidR="008A5310" w:rsidRPr="008A5310">
        <w:rPr>
          <w:rFonts w:ascii="Times New Roman" w:eastAsia="Times New Roman" w:hAnsi="Times New Roman" w:cs="Times New Roman"/>
          <w:color w:val="000000" w:themeColor="text1"/>
          <w:sz w:val="28"/>
          <w:szCs w:val="28"/>
          <w:lang w:eastAsia="uk-UA"/>
        </w:rPr>
        <w:t>дешевлення</w:t>
      </w:r>
      <w:r w:rsidRPr="008A5310">
        <w:rPr>
          <w:rFonts w:ascii="Times New Roman" w:eastAsia="Times New Roman" w:hAnsi="Times New Roman" w:cs="Times New Roman"/>
          <w:color w:val="000000" w:themeColor="text1"/>
          <w:sz w:val="28"/>
          <w:szCs w:val="28"/>
          <w:lang w:eastAsia="uk-UA"/>
        </w:rPr>
        <w:t xml:space="preserve"> квартирної плати та вартості комунальних послуг; </w:t>
      </w:r>
    </w:p>
    <w:p w14:paraId="6F0D6ADE" w14:textId="77777777" w:rsidR="009331B6" w:rsidRPr="008A5310" w:rsidRDefault="009331B6" w:rsidP="00AC640F">
      <w:pPr>
        <w:pStyle w:val="a8"/>
        <w:numPr>
          <w:ilvl w:val="0"/>
          <w:numId w:val="7"/>
        </w:numPr>
        <w:shd w:val="clear" w:color="auto" w:fill="FFFFFF"/>
        <w:spacing w:after="0" w:line="300" w:lineRule="auto"/>
        <w:ind w:left="0" w:firstLine="709"/>
        <w:jc w:val="both"/>
        <w:rPr>
          <w:rFonts w:ascii="Liberation Serif" w:eastAsia="Times New Roman" w:hAnsi="Liberation Serif" w:cs="Times New Roman"/>
          <w:color w:val="000000" w:themeColor="text1"/>
          <w:sz w:val="28"/>
          <w:szCs w:val="28"/>
          <w:lang w:eastAsia="uk-UA"/>
        </w:rPr>
      </w:pPr>
      <w:r w:rsidRPr="008A5310">
        <w:rPr>
          <w:rFonts w:ascii="Times New Roman" w:eastAsia="Times New Roman" w:hAnsi="Times New Roman" w:cs="Times New Roman"/>
          <w:color w:val="000000" w:themeColor="text1"/>
          <w:sz w:val="28"/>
          <w:szCs w:val="28"/>
          <w:lang w:eastAsia="uk-UA"/>
        </w:rPr>
        <w:t>безоплатний проїзд міським пасажирським, приміським та міжміським транспортом; </w:t>
      </w:r>
    </w:p>
    <w:p w14:paraId="70C9BEC1" w14:textId="77777777" w:rsidR="009331B6" w:rsidRPr="008A5310" w:rsidRDefault="009331B6" w:rsidP="00AC640F">
      <w:pPr>
        <w:pStyle w:val="a8"/>
        <w:numPr>
          <w:ilvl w:val="0"/>
          <w:numId w:val="7"/>
        </w:numPr>
        <w:shd w:val="clear" w:color="auto" w:fill="FFFFFF"/>
        <w:spacing w:after="0" w:line="300" w:lineRule="auto"/>
        <w:ind w:left="0" w:firstLine="709"/>
        <w:jc w:val="both"/>
        <w:rPr>
          <w:rFonts w:ascii="Liberation Serif" w:eastAsia="Times New Roman" w:hAnsi="Liberation Serif" w:cs="Times New Roman"/>
          <w:color w:val="000000" w:themeColor="text1"/>
          <w:sz w:val="28"/>
          <w:szCs w:val="28"/>
          <w:lang w:eastAsia="uk-UA"/>
        </w:rPr>
      </w:pPr>
      <w:r w:rsidRPr="008A5310">
        <w:rPr>
          <w:rFonts w:ascii="Times New Roman" w:eastAsia="Times New Roman" w:hAnsi="Times New Roman" w:cs="Times New Roman"/>
          <w:color w:val="000000" w:themeColor="text1"/>
          <w:sz w:val="28"/>
          <w:szCs w:val="28"/>
          <w:lang w:eastAsia="uk-UA"/>
        </w:rPr>
        <w:lastRenderedPageBreak/>
        <w:t>першочергове відведення земельних ділянок для індивідуального житлового будівництва.</w:t>
      </w:r>
    </w:p>
    <w:p w14:paraId="06A7F8EA" w14:textId="77777777" w:rsidR="009331B6" w:rsidRPr="009331B6" w:rsidRDefault="004A674E"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Нещодавно</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утворилося становище</w:t>
      </w:r>
      <w:r w:rsidR="009331B6" w:rsidRPr="009331B6">
        <w:rPr>
          <w:rFonts w:ascii="Times New Roman" w:eastAsia="Times New Roman" w:hAnsi="Times New Roman" w:cs="Times New Roman"/>
          <w:color w:val="000000" w:themeColor="text1"/>
          <w:sz w:val="28"/>
          <w:szCs w:val="28"/>
          <w:lang w:eastAsia="uk-UA"/>
        </w:rPr>
        <w:t>, коли держава, законодавчо над</w:t>
      </w:r>
      <w:r>
        <w:rPr>
          <w:rFonts w:ascii="Times New Roman" w:eastAsia="Times New Roman" w:hAnsi="Times New Roman" w:cs="Times New Roman"/>
          <w:color w:val="000000" w:themeColor="text1"/>
          <w:sz w:val="28"/>
          <w:szCs w:val="28"/>
          <w:lang w:eastAsia="uk-UA"/>
        </w:rPr>
        <w:t>авши військовослужбовцям особливого соціального статусу</w:t>
      </w:r>
      <w:r w:rsidR="009331B6" w:rsidRPr="009331B6">
        <w:rPr>
          <w:rFonts w:ascii="Times New Roman" w:eastAsia="Times New Roman" w:hAnsi="Times New Roman" w:cs="Times New Roman"/>
          <w:color w:val="000000" w:themeColor="text1"/>
          <w:sz w:val="28"/>
          <w:szCs w:val="28"/>
          <w:lang w:eastAsia="uk-UA"/>
        </w:rPr>
        <w:t xml:space="preserve"> з усіма правами</w:t>
      </w:r>
      <w:r w:rsidR="00DB6B1A">
        <w:rPr>
          <w:rFonts w:ascii="Times New Roman" w:eastAsia="Times New Roman" w:hAnsi="Times New Roman" w:cs="Times New Roman"/>
          <w:color w:val="000000" w:themeColor="text1"/>
          <w:sz w:val="28"/>
          <w:szCs w:val="28"/>
          <w:lang w:eastAsia="uk-UA"/>
        </w:rPr>
        <w:t xml:space="preserve"> та свободами</w:t>
      </w:r>
      <w:r w:rsidR="009331B6" w:rsidRPr="009331B6">
        <w:rPr>
          <w:rFonts w:ascii="Times New Roman" w:eastAsia="Times New Roman" w:hAnsi="Times New Roman" w:cs="Times New Roman"/>
          <w:color w:val="000000" w:themeColor="text1"/>
          <w:sz w:val="28"/>
          <w:szCs w:val="28"/>
          <w:lang w:eastAsia="uk-UA"/>
        </w:rPr>
        <w:t>, що ви</w:t>
      </w:r>
      <w:r w:rsidR="00DB6B1A">
        <w:rPr>
          <w:rFonts w:ascii="Times New Roman" w:eastAsia="Times New Roman" w:hAnsi="Times New Roman" w:cs="Times New Roman"/>
          <w:color w:val="000000" w:themeColor="text1"/>
          <w:sz w:val="28"/>
          <w:szCs w:val="28"/>
          <w:lang w:eastAsia="uk-UA"/>
        </w:rPr>
        <w:t>ходять</w:t>
      </w:r>
      <w:r w:rsidR="009331B6" w:rsidRPr="009331B6">
        <w:rPr>
          <w:rFonts w:ascii="Times New Roman" w:eastAsia="Times New Roman" w:hAnsi="Times New Roman" w:cs="Times New Roman"/>
          <w:color w:val="000000" w:themeColor="text1"/>
          <w:sz w:val="28"/>
          <w:szCs w:val="28"/>
          <w:lang w:eastAsia="uk-UA"/>
        </w:rPr>
        <w:t xml:space="preserve"> із нього, пільгами, компенсаціями та гарантіями, </w:t>
      </w:r>
      <w:r w:rsidR="00763F1A">
        <w:rPr>
          <w:rFonts w:ascii="Times New Roman" w:eastAsia="Times New Roman" w:hAnsi="Times New Roman" w:cs="Times New Roman"/>
          <w:color w:val="000000" w:themeColor="text1"/>
          <w:sz w:val="28"/>
          <w:szCs w:val="28"/>
          <w:lang w:eastAsia="uk-UA"/>
        </w:rPr>
        <w:t>насправд</w:t>
      </w:r>
      <w:r w:rsidR="00DB6B1A">
        <w:rPr>
          <w:rFonts w:ascii="Times New Roman" w:eastAsia="Times New Roman" w:hAnsi="Times New Roman" w:cs="Times New Roman"/>
          <w:color w:val="000000" w:themeColor="text1"/>
          <w:sz w:val="28"/>
          <w:szCs w:val="28"/>
          <w:lang w:eastAsia="uk-UA"/>
        </w:rPr>
        <w:t>і</w:t>
      </w:r>
      <w:r w:rsidR="00763F1A">
        <w:rPr>
          <w:rFonts w:ascii="Times New Roman" w:eastAsia="Times New Roman" w:hAnsi="Times New Roman" w:cs="Times New Roman"/>
          <w:color w:val="000000" w:themeColor="text1"/>
          <w:sz w:val="28"/>
          <w:szCs w:val="28"/>
          <w:lang w:eastAsia="uk-UA"/>
        </w:rPr>
        <w:t xml:space="preserve">, </w:t>
      </w:r>
      <w:r w:rsidR="00DB6B1A">
        <w:rPr>
          <w:rFonts w:ascii="Times New Roman" w:eastAsia="Times New Roman" w:hAnsi="Times New Roman" w:cs="Times New Roman"/>
          <w:color w:val="000000" w:themeColor="text1"/>
          <w:sz w:val="28"/>
          <w:szCs w:val="28"/>
          <w:lang w:eastAsia="uk-UA"/>
        </w:rPr>
        <w:t xml:space="preserve"> не може забезпечити </w:t>
      </w:r>
      <w:r w:rsidR="00763F1A">
        <w:rPr>
          <w:rFonts w:ascii="Times New Roman" w:eastAsia="Times New Roman" w:hAnsi="Times New Roman" w:cs="Times New Roman"/>
          <w:color w:val="000000" w:themeColor="text1"/>
          <w:sz w:val="28"/>
          <w:szCs w:val="28"/>
          <w:lang w:eastAsia="uk-UA"/>
        </w:rPr>
        <w:t>їх реалізацію</w:t>
      </w:r>
      <w:r w:rsidR="00DB6B1A">
        <w:rPr>
          <w:rFonts w:ascii="Times New Roman" w:eastAsia="Times New Roman" w:hAnsi="Times New Roman" w:cs="Times New Roman"/>
          <w:color w:val="000000" w:themeColor="text1"/>
          <w:sz w:val="28"/>
          <w:szCs w:val="28"/>
          <w:lang w:eastAsia="uk-UA"/>
        </w:rPr>
        <w:t xml:space="preserve"> щодо</w:t>
      </w:r>
      <w:r w:rsidR="009331B6" w:rsidRPr="009331B6">
        <w:rPr>
          <w:rFonts w:ascii="Times New Roman" w:eastAsia="Times New Roman" w:hAnsi="Times New Roman" w:cs="Times New Roman"/>
          <w:color w:val="000000" w:themeColor="text1"/>
          <w:sz w:val="28"/>
          <w:szCs w:val="28"/>
          <w:lang w:eastAsia="uk-UA"/>
        </w:rPr>
        <w:t xml:space="preserve"> військовослужбовців і членів їхніх родин через </w:t>
      </w:r>
      <w:r w:rsidR="00DB6B1A">
        <w:rPr>
          <w:rFonts w:ascii="Times New Roman" w:eastAsia="Times New Roman" w:hAnsi="Times New Roman" w:cs="Times New Roman"/>
          <w:color w:val="000000" w:themeColor="text1"/>
          <w:sz w:val="28"/>
          <w:szCs w:val="28"/>
          <w:lang w:eastAsia="uk-UA"/>
        </w:rPr>
        <w:t xml:space="preserve">брак необхідного економічного </w:t>
      </w:r>
      <w:r w:rsidR="00DB6B1A" w:rsidRPr="00DB6B1A">
        <w:rPr>
          <w:rFonts w:ascii="Times New Roman" w:eastAsia="Times New Roman" w:hAnsi="Times New Roman" w:cs="Times New Roman"/>
          <w:color w:val="000000" w:themeColor="text1"/>
          <w:sz w:val="28"/>
          <w:szCs w:val="28"/>
          <w:lang w:eastAsia="uk-UA"/>
        </w:rPr>
        <w:t>підґрунтя</w:t>
      </w:r>
      <w:r w:rsidR="009331B6" w:rsidRPr="009331B6">
        <w:rPr>
          <w:rFonts w:ascii="Times New Roman" w:eastAsia="Times New Roman" w:hAnsi="Times New Roman" w:cs="Times New Roman"/>
          <w:color w:val="000000" w:themeColor="text1"/>
          <w:sz w:val="28"/>
          <w:szCs w:val="28"/>
          <w:lang w:eastAsia="uk-UA"/>
        </w:rPr>
        <w:t xml:space="preserve">, </w:t>
      </w:r>
      <w:r w:rsidR="00DB6B1A">
        <w:rPr>
          <w:rFonts w:ascii="Times New Roman" w:eastAsia="Times New Roman" w:hAnsi="Times New Roman" w:cs="Times New Roman"/>
          <w:color w:val="000000" w:themeColor="text1"/>
          <w:sz w:val="28"/>
          <w:szCs w:val="28"/>
          <w:lang w:eastAsia="uk-UA"/>
        </w:rPr>
        <w:t>відповідног</w:t>
      </w:r>
      <w:r w:rsidR="009331B6" w:rsidRPr="009331B6">
        <w:rPr>
          <w:rFonts w:ascii="Times New Roman" w:eastAsia="Times New Roman" w:hAnsi="Times New Roman" w:cs="Times New Roman"/>
          <w:color w:val="000000" w:themeColor="text1"/>
          <w:sz w:val="28"/>
          <w:szCs w:val="28"/>
          <w:lang w:eastAsia="uk-UA"/>
        </w:rPr>
        <w:t xml:space="preserve">о обсягу фінансових ресурсів, </w:t>
      </w:r>
      <w:r w:rsidR="00C03ED8">
        <w:rPr>
          <w:rFonts w:ascii="Times New Roman" w:eastAsia="Times New Roman" w:hAnsi="Times New Roman" w:cs="Times New Roman"/>
          <w:color w:val="000000" w:themeColor="text1"/>
          <w:sz w:val="28"/>
          <w:szCs w:val="28"/>
          <w:lang w:eastAsia="uk-UA"/>
        </w:rPr>
        <w:t>послідовного</w:t>
      </w:r>
      <w:r w:rsidR="009331B6" w:rsidRPr="009331B6">
        <w:rPr>
          <w:rFonts w:ascii="Times New Roman" w:eastAsia="Times New Roman" w:hAnsi="Times New Roman" w:cs="Times New Roman"/>
          <w:color w:val="000000" w:themeColor="text1"/>
          <w:sz w:val="28"/>
          <w:szCs w:val="28"/>
          <w:lang w:eastAsia="uk-UA"/>
        </w:rPr>
        <w:t xml:space="preserve"> механізму реалізації за</w:t>
      </w:r>
      <w:r w:rsidR="00C03ED8">
        <w:rPr>
          <w:rFonts w:ascii="Times New Roman" w:eastAsia="Times New Roman" w:hAnsi="Times New Roman" w:cs="Times New Roman"/>
          <w:color w:val="000000" w:themeColor="text1"/>
          <w:sz w:val="28"/>
          <w:szCs w:val="28"/>
          <w:lang w:eastAsia="uk-UA"/>
        </w:rPr>
        <w:t>значених</w:t>
      </w:r>
      <w:r w:rsidR="009331B6" w:rsidRPr="009331B6">
        <w:rPr>
          <w:rFonts w:ascii="Times New Roman" w:eastAsia="Times New Roman" w:hAnsi="Times New Roman" w:cs="Times New Roman"/>
          <w:color w:val="000000" w:themeColor="text1"/>
          <w:sz w:val="28"/>
          <w:szCs w:val="28"/>
          <w:lang w:eastAsia="uk-UA"/>
        </w:rPr>
        <w:t xml:space="preserve"> гарантій і пільг, вимагаючи при цьому </w:t>
      </w:r>
      <w:r w:rsidR="00C03ED8">
        <w:rPr>
          <w:rFonts w:ascii="Times New Roman" w:eastAsia="Times New Roman" w:hAnsi="Times New Roman" w:cs="Times New Roman"/>
          <w:color w:val="000000" w:themeColor="text1"/>
          <w:sz w:val="28"/>
          <w:szCs w:val="28"/>
          <w:lang w:eastAsia="uk-UA"/>
        </w:rPr>
        <w:t>відповідного</w:t>
      </w:r>
      <w:r w:rsidR="009331B6" w:rsidRPr="009331B6">
        <w:rPr>
          <w:rFonts w:ascii="Times New Roman" w:eastAsia="Times New Roman" w:hAnsi="Times New Roman" w:cs="Times New Roman"/>
          <w:color w:val="000000" w:themeColor="text1"/>
          <w:sz w:val="28"/>
          <w:szCs w:val="28"/>
          <w:lang w:eastAsia="uk-UA"/>
        </w:rPr>
        <w:t xml:space="preserve"> виконання військовослужбовцями </w:t>
      </w:r>
      <w:r w:rsidR="00C03ED8">
        <w:rPr>
          <w:rFonts w:ascii="Times New Roman" w:eastAsia="Times New Roman" w:hAnsi="Times New Roman" w:cs="Times New Roman"/>
          <w:color w:val="000000" w:themeColor="text1"/>
          <w:sz w:val="28"/>
          <w:szCs w:val="28"/>
          <w:lang w:eastAsia="uk-UA"/>
        </w:rPr>
        <w:t>професійних</w:t>
      </w:r>
      <w:r w:rsidR="009331B6" w:rsidRPr="009331B6">
        <w:rPr>
          <w:rFonts w:ascii="Times New Roman" w:eastAsia="Times New Roman" w:hAnsi="Times New Roman" w:cs="Times New Roman"/>
          <w:color w:val="000000" w:themeColor="text1"/>
          <w:sz w:val="28"/>
          <w:szCs w:val="28"/>
          <w:lang w:eastAsia="uk-UA"/>
        </w:rPr>
        <w:t xml:space="preserve"> обов'язків</w:t>
      </w:r>
      <w:r w:rsidR="00481193" w:rsidRPr="00481193">
        <w:rPr>
          <w:rFonts w:ascii="Times New Roman" w:eastAsia="Times New Roman" w:hAnsi="Times New Roman" w:cs="Times New Roman"/>
          <w:color w:val="000000" w:themeColor="text1"/>
          <w:sz w:val="28"/>
          <w:szCs w:val="28"/>
          <w:lang w:eastAsia="uk-UA"/>
        </w:rPr>
        <w:t xml:space="preserve"> [46, </w:t>
      </w:r>
      <w:r w:rsidR="00481193">
        <w:rPr>
          <w:rFonts w:ascii="Times New Roman" w:eastAsia="Times New Roman" w:hAnsi="Times New Roman" w:cs="Times New Roman"/>
          <w:color w:val="000000" w:themeColor="text1"/>
          <w:sz w:val="28"/>
          <w:szCs w:val="28"/>
          <w:lang w:val="en-US" w:eastAsia="uk-UA"/>
        </w:rPr>
        <w:t>c</w:t>
      </w:r>
      <w:r w:rsidR="00481193" w:rsidRPr="00481193">
        <w:rPr>
          <w:rFonts w:ascii="Times New Roman" w:eastAsia="Times New Roman" w:hAnsi="Times New Roman" w:cs="Times New Roman"/>
          <w:color w:val="000000" w:themeColor="text1"/>
          <w:sz w:val="28"/>
          <w:szCs w:val="28"/>
          <w:lang w:eastAsia="uk-UA"/>
        </w:rPr>
        <w:t>.69]</w:t>
      </w:r>
      <w:r w:rsidR="009331B6" w:rsidRPr="009331B6">
        <w:rPr>
          <w:rFonts w:ascii="Times New Roman" w:eastAsia="Times New Roman" w:hAnsi="Times New Roman" w:cs="Times New Roman"/>
          <w:color w:val="000000" w:themeColor="text1"/>
          <w:sz w:val="28"/>
          <w:szCs w:val="28"/>
          <w:lang w:eastAsia="uk-UA"/>
        </w:rPr>
        <w:t>.</w:t>
      </w:r>
    </w:p>
    <w:p w14:paraId="7504D3CA" w14:textId="77777777" w:rsidR="0062023C" w:rsidRDefault="00763F1A" w:rsidP="009331B6">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Поки що</w:t>
      </w:r>
      <w:r w:rsidR="009331B6" w:rsidRPr="009331B6">
        <w:rPr>
          <w:rFonts w:ascii="Times New Roman" w:eastAsia="Times New Roman" w:hAnsi="Times New Roman" w:cs="Times New Roman"/>
          <w:color w:val="000000" w:themeColor="text1"/>
          <w:sz w:val="28"/>
          <w:szCs w:val="28"/>
          <w:lang w:eastAsia="uk-UA"/>
        </w:rPr>
        <w:t xml:space="preserve"> в Україні </w:t>
      </w:r>
      <w:r w:rsidR="00AE0538">
        <w:rPr>
          <w:rFonts w:ascii="Times New Roman" w:eastAsia="Times New Roman" w:hAnsi="Times New Roman" w:cs="Times New Roman"/>
          <w:color w:val="000000" w:themeColor="text1"/>
          <w:sz w:val="28"/>
          <w:szCs w:val="28"/>
          <w:lang w:eastAsia="uk-UA"/>
        </w:rPr>
        <w:t>проводиться</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військова</w:t>
      </w:r>
      <w:r w:rsidR="009331B6" w:rsidRPr="009331B6">
        <w:rPr>
          <w:rFonts w:ascii="Times New Roman" w:eastAsia="Times New Roman" w:hAnsi="Times New Roman" w:cs="Times New Roman"/>
          <w:color w:val="000000" w:themeColor="text1"/>
          <w:sz w:val="28"/>
          <w:szCs w:val="28"/>
          <w:lang w:eastAsia="uk-UA"/>
        </w:rPr>
        <w:t xml:space="preserve"> реформа</w:t>
      </w:r>
      <w:r>
        <w:rPr>
          <w:rFonts w:ascii="Times New Roman" w:eastAsia="Times New Roman" w:hAnsi="Times New Roman" w:cs="Times New Roman"/>
          <w:color w:val="000000" w:themeColor="text1"/>
          <w:sz w:val="28"/>
          <w:szCs w:val="28"/>
          <w:lang w:eastAsia="uk-UA"/>
        </w:rPr>
        <w:t xml:space="preserve"> з 2014 року</w:t>
      </w:r>
      <w:r w:rsidR="009331B6" w:rsidRPr="009331B6">
        <w:rPr>
          <w:rFonts w:ascii="Times New Roman" w:eastAsia="Times New Roman" w:hAnsi="Times New Roman" w:cs="Times New Roman"/>
          <w:color w:val="000000" w:themeColor="text1"/>
          <w:sz w:val="28"/>
          <w:szCs w:val="28"/>
          <w:lang w:eastAsia="uk-UA"/>
        </w:rPr>
        <w:t xml:space="preserve">, яка має </w:t>
      </w:r>
      <w:r w:rsidR="00AE0538">
        <w:rPr>
          <w:rFonts w:ascii="Times New Roman" w:eastAsia="Times New Roman" w:hAnsi="Times New Roman" w:cs="Times New Roman"/>
          <w:color w:val="000000" w:themeColor="text1"/>
          <w:sz w:val="28"/>
          <w:szCs w:val="28"/>
          <w:lang w:eastAsia="uk-UA"/>
        </w:rPr>
        <w:t>співвідноситися</w:t>
      </w:r>
      <w:r w:rsidR="009331B6"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з </w:t>
      </w:r>
      <w:r w:rsidR="009331B6" w:rsidRPr="009331B6">
        <w:rPr>
          <w:rFonts w:ascii="Times New Roman" w:eastAsia="Times New Roman" w:hAnsi="Times New Roman" w:cs="Times New Roman"/>
          <w:color w:val="000000" w:themeColor="text1"/>
          <w:sz w:val="28"/>
          <w:szCs w:val="28"/>
          <w:lang w:eastAsia="uk-UA"/>
        </w:rPr>
        <w:t>реальним проблемам</w:t>
      </w:r>
      <w:r>
        <w:rPr>
          <w:rFonts w:ascii="Times New Roman" w:eastAsia="Times New Roman" w:hAnsi="Times New Roman" w:cs="Times New Roman"/>
          <w:color w:val="000000" w:themeColor="text1"/>
          <w:sz w:val="28"/>
          <w:szCs w:val="28"/>
          <w:lang w:eastAsia="uk-UA"/>
        </w:rPr>
        <w:t>и</w:t>
      </w:r>
      <w:r w:rsidR="009331B6" w:rsidRPr="009331B6">
        <w:rPr>
          <w:rFonts w:ascii="Times New Roman" w:eastAsia="Times New Roman" w:hAnsi="Times New Roman" w:cs="Times New Roman"/>
          <w:color w:val="000000" w:themeColor="text1"/>
          <w:sz w:val="28"/>
          <w:szCs w:val="28"/>
          <w:lang w:eastAsia="uk-UA"/>
        </w:rPr>
        <w:t xml:space="preserve"> оборони. </w:t>
      </w:r>
      <w:r w:rsidR="00B62335">
        <w:rPr>
          <w:rFonts w:ascii="Times New Roman" w:eastAsia="Times New Roman" w:hAnsi="Times New Roman" w:cs="Times New Roman"/>
          <w:color w:val="000000" w:themeColor="text1"/>
          <w:sz w:val="28"/>
          <w:szCs w:val="28"/>
          <w:lang w:eastAsia="uk-UA"/>
        </w:rPr>
        <w:t>Завданням</w:t>
      </w:r>
      <w:r w:rsidR="009331B6" w:rsidRPr="009331B6">
        <w:rPr>
          <w:rFonts w:ascii="Times New Roman" w:eastAsia="Times New Roman" w:hAnsi="Times New Roman" w:cs="Times New Roman"/>
          <w:color w:val="000000" w:themeColor="text1"/>
          <w:sz w:val="28"/>
          <w:szCs w:val="28"/>
          <w:lang w:eastAsia="uk-UA"/>
        </w:rPr>
        <w:t xml:space="preserve"> реформи є </w:t>
      </w:r>
      <w:r w:rsidR="00B62335">
        <w:rPr>
          <w:rFonts w:ascii="Times New Roman" w:eastAsia="Times New Roman" w:hAnsi="Times New Roman" w:cs="Times New Roman"/>
          <w:color w:val="000000" w:themeColor="text1"/>
          <w:sz w:val="28"/>
          <w:szCs w:val="28"/>
          <w:lang w:eastAsia="uk-UA"/>
        </w:rPr>
        <w:t>приріст</w:t>
      </w:r>
      <w:r w:rsidR="009331B6" w:rsidRPr="009331B6">
        <w:rPr>
          <w:rFonts w:ascii="Times New Roman" w:eastAsia="Times New Roman" w:hAnsi="Times New Roman" w:cs="Times New Roman"/>
          <w:color w:val="000000" w:themeColor="text1"/>
          <w:sz w:val="28"/>
          <w:szCs w:val="28"/>
          <w:lang w:eastAsia="uk-UA"/>
        </w:rPr>
        <w:t xml:space="preserve"> </w:t>
      </w:r>
      <w:r w:rsidR="00B62335">
        <w:rPr>
          <w:rFonts w:ascii="Times New Roman" w:eastAsia="Times New Roman" w:hAnsi="Times New Roman" w:cs="Times New Roman"/>
          <w:color w:val="000000" w:themeColor="text1"/>
          <w:sz w:val="28"/>
          <w:szCs w:val="28"/>
          <w:lang w:eastAsia="uk-UA"/>
        </w:rPr>
        <w:t>можливостей</w:t>
      </w:r>
      <w:r w:rsidR="009331B6" w:rsidRPr="009331B6">
        <w:rPr>
          <w:rFonts w:ascii="Times New Roman" w:eastAsia="Times New Roman" w:hAnsi="Times New Roman" w:cs="Times New Roman"/>
          <w:color w:val="000000" w:themeColor="text1"/>
          <w:sz w:val="28"/>
          <w:szCs w:val="28"/>
          <w:lang w:eastAsia="uk-UA"/>
        </w:rPr>
        <w:t xml:space="preserve"> Мі</w:t>
      </w:r>
      <w:r w:rsidR="00782AF3">
        <w:rPr>
          <w:rFonts w:ascii="Times New Roman" w:eastAsia="Times New Roman" w:hAnsi="Times New Roman" w:cs="Times New Roman"/>
          <w:color w:val="000000" w:themeColor="text1"/>
          <w:sz w:val="28"/>
          <w:szCs w:val="28"/>
          <w:lang w:eastAsia="uk-UA"/>
        </w:rPr>
        <w:t>ністерства оборони та Збройних с</w:t>
      </w:r>
      <w:r w:rsidR="009331B6" w:rsidRPr="009331B6">
        <w:rPr>
          <w:rFonts w:ascii="Times New Roman" w:eastAsia="Times New Roman" w:hAnsi="Times New Roman" w:cs="Times New Roman"/>
          <w:color w:val="000000" w:themeColor="text1"/>
          <w:sz w:val="28"/>
          <w:szCs w:val="28"/>
          <w:lang w:eastAsia="uk-UA"/>
        </w:rPr>
        <w:t xml:space="preserve">ил України </w:t>
      </w:r>
      <w:r w:rsidR="00B62335">
        <w:rPr>
          <w:rFonts w:ascii="Times New Roman" w:eastAsia="Times New Roman" w:hAnsi="Times New Roman" w:cs="Times New Roman"/>
          <w:color w:val="000000" w:themeColor="text1"/>
          <w:sz w:val="28"/>
          <w:szCs w:val="28"/>
          <w:lang w:eastAsia="uk-UA"/>
        </w:rPr>
        <w:t>із врахуванням вимог, які</w:t>
      </w:r>
      <w:r w:rsidR="00B62335" w:rsidRPr="009331B6">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висуваються </w:t>
      </w:r>
      <w:r w:rsidR="00B62335" w:rsidRPr="009331B6">
        <w:rPr>
          <w:rFonts w:ascii="Times New Roman" w:eastAsia="Times New Roman" w:hAnsi="Times New Roman" w:cs="Times New Roman"/>
          <w:color w:val="000000" w:themeColor="text1"/>
          <w:sz w:val="28"/>
          <w:szCs w:val="28"/>
          <w:lang w:eastAsia="uk-UA"/>
        </w:rPr>
        <w:t xml:space="preserve"> Європейським </w:t>
      </w:r>
      <w:r w:rsidR="00B62335">
        <w:rPr>
          <w:rFonts w:ascii="Times New Roman" w:eastAsia="Times New Roman" w:hAnsi="Times New Roman" w:cs="Times New Roman"/>
          <w:color w:val="000000" w:themeColor="text1"/>
          <w:sz w:val="28"/>
          <w:szCs w:val="28"/>
          <w:lang w:eastAsia="uk-UA"/>
        </w:rPr>
        <w:t>Союзом та країнами-членами НАТО</w:t>
      </w:r>
      <w:r w:rsidR="009331B6" w:rsidRPr="009331B6">
        <w:rPr>
          <w:rFonts w:ascii="Times New Roman" w:eastAsia="Times New Roman" w:hAnsi="Times New Roman" w:cs="Times New Roman"/>
          <w:color w:val="000000" w:themeColor="text1"/>
          <w:sz w:val="28"/>
          <w:szCs w:val="28"/>
          <w:lang w:eastAsia="uk-UA"/>
        </w:rPr>
        <w:t xml:space="preserve">. Для </w:t>
      </w:r>
      <w:r w:rsidR="00B62335">
        <w:rPr>
          <w:rFonts w:ascii="Times New Roman" w:eastAsia="Times New Roman" w:hAnsi="Times New Roman" w:cs="Times New Roman"/>
          <w:color w:val="000000" w:themeColor="text1"/>
          <w:sz w:val="28"/>
          <w:szCs w:val="28"/>
          <w:lang w:eastAsia="uk-UA"/>
        </w:rPr>
        <w:t>гарантування</w:t>
      </w:r>
      <w:r w:rsidR="009331B6" w:rsidRPr="009331B6">
        <w:rPr>
          <w:rFonts w:ascii="Times New Roman" w:eastAsia="Times New Roman" w:hAnsi="Times New Roman" w:cs="Times New Roman"/>
          <w:color w:val="000000" w:themeColor="text1"/>
          <w:sz w:val="28"/>
          <w:szCs w:val="28"/>
          <w:lang w:eastAsia="uk-UA"/>
        </w:rPr>
        <w:t xml:space="preserve"> </w:t>
      </w:r>
      <w:r w:rsidR="00B62335">
        <w:rPr>
          <w:rFonts w:ascii="Times New Roman" w:eastAsia="Times New Roman" w:hAnsi="Times New Roman" w:cs="Times New Roman"/>
          <w:color w:val="000000" w:themeColor="text1"/>
          <w:sz w:val="28"/>
          <w:szCs w:val="28"/>
          <w:lang w:eastAsia="uk-UA"/>
        </w:rPr>
        <w:t>здійснення</w:t>
      </w:r>
      <w:r w:rsidR="009331B6" w:rsidRPr="009331B6">
        <w:rPr>
          <w:rFonts w:ascii="Times New Roman" w:eastAsia="Times New Roman" w:hAnsi="Times New Roman" w:cs="Times New Roman"/>
          <w:color w:val="000000" w:themeColor="text1"/>
          <w:sz w:val="28"/>
          <w:szCs w:val="28"/>
          <w:lang w:eastAsia="uk-UA"/>
        </w:rPr>
        <w:t xml:space="preserve"> реформи передба</w:t>
      </w:r>
      <w:r w:rsidR="00A873FD">
        <w:rPr>
          <w:rFonts w:ascii="Times New Roman" w:eastAsia="Times New Roman" w:hAnsi="Times New Roman" w:cs="Times New Roman"/>
          <w:color w:val="000000" w:themeColor="text1"/>
          <w:sz w:val="28"/>
          <w:szCs w:val="28"/>
          <w:lang w:eastAsia="uk-UA"/>
        </w:rPr>
        <w:t>чається внесення змін до законодавства</w:t>
      </w:r>
      <w:r w:rsidR="009331B6" w:rsidRPr="009331B6">
        <w:rPr>
          <w:rFonts w:ascii="Times New Roman" w:eastAsia="Times New Roman" w:hAnsi="Times New Roman" w:cs="Times New Roman"/>
          <w:color w:val="000000" w:themeColor="text1"/>
          <w:sz w:val="28"/>
          <w:szCs w:val="28"/>
          <w:lang w:eastAsia="uk-UA"/>
        </w:rPr>
        <w:t xml:space="preserve"> України та інших нормативно-правови</w:t>
      </w:r>
      <w:r w:rsidR="00B62335">
        <w:rPr>
          <w:rFonts w:ascii="Times New Roman" w:eastAsia="Times New Roman" w:hAnsi="Times New Roman" w:cs="Times New Roman"/>
          <w:color w:val="000000" w:themeColor="text1"/>
          <w:sz w:val="28"/>
          <w:szCs w:val="28"/>
          <w:lang w:eastAsia="uk-UA"/>
        </w:rPr>
        <w:t>х актів</w:t>
      </w:r>
      <w:r w:rsidR="009331B6" w:rsidRPr="009331B6">
        <w:rPr>
          <w:rFonts w:ascii="Times New Roman" w:eastAsia="Times New Roman" w:hAnsi="Times New Roman" w:cs="Times New Roman"/>
          <w:color w:val="000000" w:themeColor="text1"/>
          <w:sz w:val="28"/>
          <w:szCs w:val="28"/>
          <w:lang w:eastAsia="uk-UA"/>
        </w:rPr>
        <w:t xml:space="preserve">, </w:t>
      </w:r>
      <w:r w:rsidR="00B62335">
        <w:rPr>
          <w:rFonts w:ascii="Times New Roman" w:eastAsia="Times New Roman" w:hAnsi="Times New Roman" w:cs="Times New Roman"/>
          <w:color w:val="000000" w:themeColor="text1"/>
          <w:sz w:val="28"/>
          <w:szCs w:val="28"/>
          <w:lang w:eastAsia="uk-UA"/>
        </w:rPr>
        <w:t>а саме</w:t>
      </w:r>
      <w:r w:rsidR="00782AF3">
        <w:rPr>
          <w:rFonts w:ascii="Times New Roman" w:eastAsia="Times New Roman" w:hAnsi="Times New Roman" w:cs="Times New Roman"/>
          <w:color w:val="000000" w:themeColor="text1"/>
          <w:sz w:val="28"/>
          <w:szCs w:val="28"/>
          <w:lang w:eastAsia="uk-UA"/>
        </w:rPr>
        <w:t>:</w:t>
      </w:r>
      <w:r w:rsidR="00070886" w:rsidRPr="00070886">
        <w:rPr>
          <w:rFonts w:ascii="Times New Roman" w:eastAsia="Times New Roman" w:hAnsi="Times New Roman" w:cs="Times New Roman"/>
          <w:color w:val="000000" w:themeColor="text1"/>
          <w:sz w:val="28"/>
          <w:szCs w:val="28"/>
          <w:lang w:val="ru-RU" w:eastAsia="uk-UA"/>
        </w:rPr>
        <w:t xml:space="preserve"> </w:t>
      </w:r>
    </w:p>
    <w:p w14:paraId="553DE1B8" w14:textId="77777777" w:rsidR="0062023C" w:rsidRPr="0062023C" w:rsidRDefault="00B62335" w:rsidP="0062023C">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62023C">
        <w:rPr>
          <w:rFonts w:ascii="Times New Roman" w:eastAsia="Times New Roman" w:hAnsi="Times New Roman" w:cs="Times New Roman"/>
          <w:color w:val="000000" w:themeColor="text1"/>
          <w:sz w:val="28"/>
          <w:szCs w:val="28"/>
          <w:lang w:eastAsia="uk-UA"/>
        </w:rPr>
        <w:t>реформування</w:t>
      </w:r>
      <w:r w:rsidR="009331B6" w:rsidRPr="0062023C">
        <w:rPr>
          <w:rFonts w:ascii="Times New Roman" w:eastAsia="Times New Roman" w:hAnsi="Times New Roman" w:cs="Times New Roman"/>
          <w:color w:val="000000" w:themeColor="text1"/>
          <w:sz w:val="28"/>
          <w:szCs w:val="28"/>
          <w:lang w:eastAsia="uk-UA"/>
        </w:rPr>
        <w:t xml:space="preserve"> законодавства з питань </w:t>
      </w:r>
      <w:r w:rsidRPr="0062023C">
        <w:rPr>
          <w:rFonts w:ascii="Times New Roman" w:eastAsia="Times New Roman" w:hAnsi="Times New Roman" w:cs="Times New Roman"/>
          <w:color w:val="000000" w:themeColor="text1"/>
          <w:sz w:val="28"/>
          <w:szCs w:val="28"/>
          <w:lang w:eastAsia="uk-UA"/>
        </w:rPr>
        <w:t>покращення рівня</w:t>
      </w:r>
      <w:r w:rsidR="009331B6" w:rsidRPr="0062023C">
        <w:rPr>
          <w:rFonts w:ascii="Times New Roman" w:eastAsia="Times New Roman" w:hAnsi="Times New Roman" w:cs="Times New Roman"/>
          <w:color w:val="000000" w:themeColor="text1"/>
          <w:sz w:val="28"/>
          <w:szCs w:val="28"/>
          <w:lang w:eastAsia="uk-UA"/>
        </w:rPr>
        <w:t xml:space="preserve"> соціального захисту військ</w:t>
      </w:r>
      <w:r w:rsidR="0062023C" w:rsidRPr="0062023C">
        <w:rPr>
          <w:rFonts w:ascii="Times New Roman" w:eastAsia="Times New Roman" w:hAnsi="Times New Roman" w:cs="Times New Roman"/>
          <w:color w:val="000000" w:themeColor="text1"/>
          <w:sz w:val="28"/>
          <w:szCs w:val="28"/>
          <w:lang w:eastAsia="uk-UA"/>
        </w:rPr>
        <w:t>овослужбовців і членів їх сімей;</w:t>
      </w:r>
      <w:r w:rsidR="009331B6" w:rsidRPr="0062023C">
        <w:rPr>
          <w:rFonts w:ascii="Times New Roman" w:eastAsia="Times New Roman" w:hAnsi="Times New Roman" w:cs="Times New Roman"/>
          <w:color w:val="000000" w:themeColor="text1"/>
          <w:sz w:val="28"/>
          <w:szCs w:val="28"/>
          <w:lang w:eastAsia="uk-UA"/>
        </w:rPr>
        <w:t xml:space="preserve"> </w:t>
      </w:r>
    </w:p>
    <w:p w14:paraId="42093B11" w14:textId="77777777" w:rsidR="0062023C" w:rsidRPr="0062023C" w:rsidRDefault="0062023C" w:rsidP="0062023C">
      <w:pPr>
        <w:pStyle w:val="a8"/>
        <w:numPr>
          <w:ilvl w:val="0"/>
          <w:numId w:val="8"/>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забезпечення</w:t>
      </w:r>
      <w:r w:rsidR="009331B6" w:rsidRPr="0062023C">
        <w:rPr>
          <w:rFonts w:ascii="Times New Roman" w:eastAsia="Times New Roman" w:hAnsi="Times New Roman" w:cs="Times New Roman"/>
          <w:color w:val="000000" w:themeColor="text1"/>
          <w:sz w:val="28"/>
          <w:szCs w:val="28"/>
          <w:lang w:eastAsia="uk-UA"/>
        </w:rPr>
        <w:t xml:space="preserve"> </w:t>
      </w:r>
      <w:r w:rsidRPr="0062023C">
        <w:rPr>
          <w:rFonts w:ascii="Times New Roman" w:eastAsia="Times New Roman" w:hAnsi="Times New Roman" w:cs="Times New Roman"/>
          <w:color w:val="000000" w:themeColor="text1"/>
          <w:sz w:val="28"/>
          <w:szCs w:val="28"/>
          <w:lang w:eastAsia="uk-UA"/>
        </w:rPr>
        <w:t>достатнього</w:t>
      </w:r>
      <w:r w:rsidR="009331B6" w:rsidRPr="0062023C">
        <w:rPr>
          <w:rFonts w:ascii="Times New Roman" w:eastAsia="Times New Roman" w:hAnsi="Times New Roman" w:cs="Times New Roman"/>
          <w:color w:val="000000" w:themeColor="text1"/>
          <w:sz w:val="28"/>
          <w:szCs w:val="28"/>
          <w:lang w:eastAsia="uk-UA"/>
        </w:rPr>
        <w:t xml:space="preserve"> рівня соціальних стандартів військової служби та служби у військовому резерві; </w:t>
      </w:r>
    </w:p>
    <w:p w14:paraId="772BD23D" w14:textId="77777777" w:rsidR="009331B6" w:rsidRPr="0062023C" w:rsidRDefault="009331B6" w:rsidP="0062023C">
      <w:pPr>
        <w:pStyle w:val="a8"/>
        <w:numPr>
          <w:ilvl w:val="0"/>
          <w:numId w:val="8"/>
        </w:numPr>
        <w:shd w:val="clear" w:color="auto" w:fill="FFFFFF"/>
        <w:spacing w:after="0" w:line="360" w:lineRule="auto"/>
        <w:ind w:left="0" w:firstLine="709"/>
        <w:jc w:val="both"/>
        <w:rPr>
          <w:rFonts w:ascii="Liberation Serif" w:eastAsia="Times New Roman" w:hAnsi="Liberation Serif" w:cs="Times New Roman"/>
          <w:color w:val="000000" w:themeColor="text1"/>
          <w:sz w:val="28"/>
          <w:szCs w:val="28"/>
          <w:lang w:eastAsia="uk-UA"/>
        </w:rPr>
      </w:pPr>
      <w:r w:rsidRPr="0062023C">
        <w:rPr>
          <w:rFonts w:ascii="Times New Roman" w:eastAsia="Times New Roman" w:hAnsi="Times New Roman" w:cs="Times New Roman"/>
          <w:color w:val="000000" w:themeColor="text1"/>
          <w:sz w:val="28"/>
          <w:szCs w:val="28"/>
          <w:lang w:eastAsia="uk-UA"/>
        </w:rPr>
        <w:t>п</w:t>
      </w:r>
      <w:r w:rsidR="0062023C">
        <w:rPr>
          <w:rFonts w:ascii="Times New Roman" w:eastAsia="Times New Roman" w:hAnsi="Times New Roman" w:cs="Times New Roman"/>
          <w:color w:val="000000" w:themeColor="text1"/>
          <w:sz w:val="28"/>
          <w:szCs w:val="28"/>
          <w:lang w:eastAsia="uk-UA"/>
        </w:rPr>
        <w:t>іднесення</w:t>
      </w:r>
      <w:r w:rsidRPr="0062023C">
        <w:rPr>
          <w:rFonts w:ascii="Times New Roman" w:eastAsia="Times New Roman" w:hAnsi="Times New Roman" w:cs="Times New Roman"/>
          <w:color w:val="000000" w:themeColor="text1"/>
          <w:sz w:val="28"/>
          <w:szCs w:val="28"/>
          <w:lang w:eastAsia="uk-UA"/>
        </w:rPr>
        <w:t xml:space="preserve"> рівня матеріального та інших видів забезпечення військовослужбовців </w:t>
      </w:r>
      <w:r w:rsidR="0062023C">
        <w:rPr>
          <w:rFonts w:ascii="Times New Roman" w:eastAsia="Times New Roman" w:hAnsi="Times New Roman" w:cs="Times New Roman"/>
          <w:color w:val="000000" w:themeColor="text1"/>
          <w:sz w:val="28"/>
          <w:szCs w:val="28"/>
          <w:lang w:eastAsia="uk-UA"/>
        </w:rPr>
        <w:t xml:space="preserve">відповідно до </w:t>
      </w:r>
      <w:r w:rsidRPr="0062023C">
        <w:rPr>
          <w:rFonts w:ascii="Times New Roman" w:eastAsia="Times New Roman" w:hAnsi="Times New Roman" w:cs="Times New Roman"/>
          <w:color w:val="000000" w:themeColor="text1"/>
          <w:sz w:val="28"/>
          <w:szCs w:val="28"/>
          <w:lang w:eastAsia="uk-UA"/>
        </w:rPr>
        <w:t>встановлени</w:t>
      </w:r>
      <w:r w:rsidR="0062023C">
        <w:rPr>
          <w:rFonts w:ascii="Times New Roman" w:eastAsia="Times New Roman" w:hAnsi="Times New Roman" w:cs="Times New Roman"/>
          <w:color w:val="000000" w:themeColor="text1"/>
          <w:sz w:val="28"/>
          <w:szCs w:val="28"/>
          <w:lang w:eastAsia="uk-UA"/>
        </w:rPr>
        <w:t>х законодавством прав і свобод</w:t>
      </w:r>
      <w:r w:rsidRPr="0062023C">
        <w:rPr>
          <w:rFonts w:ascii="Times New Roman" w:eastAsia="Times New Roman" w:hAnsi="Times New Roman" w:cs="Times New Roman"/>
          <w:color w:val="000000" w:themeColor="text1"/>
          <w:sz w:val="28"/>
          <w:szCs w:val="28"/>
          <w:lang w:eastAsia="uk-UA"/>
        </w:rPr>
        <w:t>, з урахуванням ризиків їхньому життю та здоров’ю, складних соціально-побутових умов проходження військової служби.</w:t>
      </w:r>
      <w:r w:rsidR="00782AF3" w:rsidRPr="00782AF3">
        <w:rPr>
          <w:rFonts w:ascii="Times New Roman" w:eastAsia="Times New Roman" w:hAnsi="Times New Roman" w:cs="Times New Roman"/>
          <w:color w:val="000000" w:themeColor="text1"/>
          <w:sz w:val="28"/>
          <w:szCs w:val="28"/>
          <w:lang w:eastAsia="uk-UA"/>
        </w:rPr>
        <w:t xml:space="preserve"> </w:t>
      </w:r>
      <w:r w:rsidR="00782AF3" w:rsidRPr="00070886">
        <w:rPr>
          <w:rFonts w:ascii="Times New Roman" w:eastAsia="Times New Roman" w:hAnsi="Times New Roman" w:cs="Times New Roman"/>
          <w:color w:val="000000" w:themeColor="text1"/>
          <w:sz w:val="28"/>
          <w:szCs w:val="28"/>
          <w:lang w:val="ru-RU" w:eastAsia="uk-UA"/>
        </w:rPr>
        <w:t xml:space="preserve">[36, </w:t>
      </w:r>
      <w:r w:rsidR="00782AF3">
        <w:rPr>
          <w:rFonts w:ascii="Times New Roman" w:eastAsia="Times New Roman" w:hAnsi="Times New Roman" w:cs="Times New Roman"/>
          <w:color w:val="000000" w:themeColor="text1"/>
          <w:sz w:val="28"/>
          <w:szCs w:val="28"/>
          <w:lang w:val="en-US" w:eastAsia="uk-UA"/>
        </w:rPr>
        <w:t>c</w:t>
      </w:r>
      <w:r w:rsidR="00782AF3" w:rsidRPr="00070886">
        <w:rPr>
          <w:rFonts w:ascii="Times New Roman" w:eastAsia="Times New Roman" w:hAnsi="Times New Roman" w:cs="Times New Roman"/>
          <w:color w:val="000000" w:themeColor="text1"/>
          <w:sz w:val="28"/>
          <w:szCs w:val="28"/>
          <w:lang w:val="ru-RU" w:eastAsia="uk-UA"/>
        </w:rPr>
        <w:t>. 27]</w:t>
      </w:r>
      <w:r w:rsidR="00782AF3">
        <w:rPr>
          <w:rFonts w:ascii="Times New Roman" w:eastAsia="Times New Roman" w:hAnsi="Times New Roman" w:cs="Times New Roman"/>
          <w:color w:val="000000" w:themeColor="text1"/>
          <w:sz w:val="28"/>
          <w:szCs w:val="28"/>
          <w:lang w:eastAsia="uk-UA"/>
        </w:rPr>
        <w:t>:</w:t>
      </w:r>
    </w:p>
    <w:p w14:paraId="672D70E8" w14:textId="77777777" w:rsidR="009331B6" w:rsidRPr="009331B6" w:rsidRDefault="009331B6" w:rsidP="009331B6">
      <w:pPr>
        <w:shd w:val="clear" w:color="auto" w:fill="FFFFFF"/>
        <w:spacing w:after="0" w:line="360" w:lineRule="auto"/>
        <w:ind w:firstLine="709"/>
        <w:contextualSpacing/>
        <w:jc w:val="both"/>
        <w:rPr>
          <w:rFonts w:ascii="Liberation Serif" w:eastAsia="Times New Roman" w:hAnsi="Liberation Serif" w:cs="Times New Roman"/>
          <w:color w:val="000000" w:themeColor="text1"/>
          <w:sz w:val="28"/>
          <w:szCs w:val="28"/>
          <w:lang w:eastAsia="uk-UA"/>
        </w:rPr>
      </w:pPr>
      <w:r w:rsidRPr="009331B6">
        <w:rPr>
          <w:rFonts w:ascii="Times New Roman" w:eastAsia="Times New Roman" w:hAnsi="Times New Roman" w:cs="Times New Roman"/>
          <w:color w:val="000000" w:themeColor="text1"/>
          <w:sz w:val="28"/>
          <w:szCs w:val="28"/>
          <w:lang w:eastAsia="uk-UA"/>
        </w:rPr>
        <w:t xml:space="preserve">У </w:t>
      </w:r>
      <w:r w:rsidR="0062023C">
        <w:rPr>
          <w:rFonts w:ascii="Times New Roman" w:eastAsia="Times New Roman" w:hAnsi="Times New Roman" w:cs="Times New Roman"/>
          <w:color w:val="000000" w:themeColor="text1"/>
          <w:sz w:val="28"/>
          <w:szCs w:val="28"/>
          <w:lang w:eastAsia="uk-UA"/>
        </w:rPr>
        <w:t>провідних</w:t>
      </w:r>
      <w:r w:rsidRPr="009331B6">
        <w:rPr>
          <w:rFonts w:ascii="Times New Roman" w:eastAsia="Times New Roman" w:hAnsi="Times New Roman" w:cs="Times New Roman"/>
          <w:color w:val="000000" w:themeColor="text1"/>
          <w:sz w:val="28"/>
          <w:szCs w:val="28"/>
          <w:lang w:eastAsia="uk-UA"/>
        </w:rPr>
        <w:t xml:space="preserve"> країнах світу проблеми захисту військовослужбовців вирішуються шляхом комплексної взаємодії усіх факторів, що забезпечують цій категорії нормальні умови для повсякденної життєдіяльності та якісного виконання покладених на них обов'язків</w:t>
      </w:r>
      <w:r w:rsidR="00481193" w:rsidRPr="00481193">
        <w:rPr>
          <w:rFonts w:ascii="Times New Roman" w:eastAsia="Times New Roman" w:hAnsi="Times New Roman" w:cs="Times New Roman"/>
          <w:color w:val="000000" w:themeColor="text1"/>
          <w:sz w:val="28"/>
          <w:szCs w:val="28"/>
          <w:lang w:eastAsia="uk-UA"/>
        </w:rPr>
        <w:t xml:space="preserve"> [5</w:t>
      </w:r>
      <w:r w:rsidR="00481193" w:rsidRPr="008053FD">
        <w:rPr>
          <w:rFonts w:ascii="Times New Roman" w:eastAsia="Times New Roman" w:hAnsi="Times New Roman" w:cs="Times New Roman"/>
          <w:color w:val="000000" w:themeColor="text1"/>
          <w:sz w:val="28"/>
          <w:szCs w:val="28"/>
          <w:lang w:eastAsia="uk-UA"/>
        </w:rPr>
        <w:t>0</w:t>
      </w:r>
      <w:r w:rsidR="00481193" w:rsidRPr="00481193">
        <w:rPr>
          <w:rFonts w:ascii="Times New Roman" w:eastAsia="Times New Roman" w:hAnsi="Times New Roman" w:cs="Times New Roman"/>
          <w:color w:val="000000" w:themeColor="text1"/>
          <w:sz w:val="28"/>
          <w:szCs w:val="28"/>
          <w:lang w:eastAsia="uk-UA"/>
        </w:rPr>
        <w:t>]</w:t>
      </w:r>
      <w:r w:rsidRPr="009331B6">
        <w:rPr>
          <w:rFonts w:ascii="Times New Roman" w:eastAsia="Times New Roman" w:hAnsi="Times New Roman" w:cs="Times New Roman"/>
          <w:color w:val="000000" w:themeColor="text1"/>
          <w:sz w:val="28"/>
          <w:szCs w:val="28"/>
          <w:lang w:eastAsia="uk-UA"/>
        </w:rPr>
        <w:t>.</w:t>
      </w:r>
    </w:p>
    <w:p w14:paraId="55517322" w14:textId="77777777" w:rsidR="009331B6" w:rsidRDefault="009331B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30BACD0C" w14:textId="77777777" w:rsidR="001E10BB" w:rsidRDefault="009331B6" w:rsidP="001D6EFA">
      <w:pPr>
        <w:widowControl w:val="0"/>
        <w:tabs>
          <w:tab w:val="left" w:pos="709"/>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b/>
          <w:sz w:val="28"/>
          <w:szCs w:val="28"/>
          <w:lang w:eastAsia="ru-RU"/>
        </w:rPr>
      </w:pPr>
      <w:bookmarkStart w:id="14" w:name="_Toc104988840"/>
      <w:r w:rsidRPr="009331B6">
        <w:rPr>
          <w:rFonts w:ascii="Times New Roman" w:eastAsia="Times New Roman" w:hAnsi="Times New Roman" w:cs="Times New Roman"/>
          <w:b/>
          <w:sz w:val="28"/>
          <w:szCs w:val="28"/>
          <w:lang w:eastAsia="ru-RU"/>
        </w:rPr>
        <w:lastRenderedPageBreak/>
        <w:t>1.2</w:t>
      </w:r>
      <w:r w:rsidR="00763F1A">
        <w:rPr>
          <w:rFonts w:ascii="Times New Roman" w:eastAsia="Times New Roman" w:hAnsi="Times New Roman" w:cs="Times New Roman"/>
          <w:b/>
          <w:sz w:val="28"/>
          <w:szCs w:val="28"/>
          <w:lang w:eastAsia="ru-RU"/>
        </w:rPr>
        <w:t>.</w:t>
      </w:r>
      <w:r w:rsidRPr="009331B6">
        <w:rPr>
          <w:rFonts w:ascii="Times New Roman" w:hAnsi="Times New Roman" w:cs="Times New Roman"/>
          <w:b/>
          <w:sz w:val="28"/>
          <w:szCs w:val="28"/>
        </w:rPr>
        <w:t xml:space="preserve"> </w:t>
      </w:r>
      <w:r w:rsidRPr="009331B6">
        <w:rPr>
          <w:rFonts w:ascii="Times New Roman" w:eastAsia="Times New Roman" w:hAnsi="Times New Roman" w:cs="Times New Roman"/>
          <w:b/>
          <w:sz w:val="28"/>
          <w:szCs w:val="28"/>
          <w:lang w:eastAsia="ru-RU"/>
        </w:rPr>
        <w:t>Становлення та розвиток структури системи соціального захисту військовослужбовців та їх сімей</w:t>
      </w:r>
      <w:bookmarkEnd w:id="14"/>
    </w:p>
    <w:p w14:paraId="09591C34" w14:textId="77777777" w:rsidR="005037E3" w:rsidRPr="005037E3" w:rsidRDefault="002D22E6" w:rsidP="00C607C3">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Завжди престиж будь-якої країни та її уряду був залежним від рівня боєздатності армії. Адже потужність, міцність і чисельність збройних сил визначають долю держави у разі виникнення збройного конфлікту. Для забезпечення відповідного рівня функціонування збройних сил, важливим кроком було фінансування та утримання. Також, основною метою державної політики у сфері соціального захисту військовослужбовців була матеріальна підтримка воїнів та членів їх сімей, після повернення з війни. Це слугувало стимулом цілковито стати на захист Батьківщини, адже воїни були впевнені</w:t>
      </w:r>
      <w:r w:rsidR="005037E3" w:rsidRPr="005037E3">
        <w:rPr>
          <w:rFonts w:ascii="Times New Roman" w:hAnsi="Times New Roman" w:cs="Times New Roman"/>
          <w:sz w:val="28"/>
          <w:szCs w:val="28"/>
        </w:rPr>
        <w:t xml:space="preserve">, що у разі втрати </w:t>
      </w:r>
      <w:r w:rsidR="00F23128">
        <w:rPr>
          <w:rFonts w:ascii="Times New Roman" w:hAnsi="Times New Roman" w:cs="Times New Roman"/>
          <w:sz w:val="28"/>
          <w:szCs w:val="28"/>
        </w:rPr>
        <w:t>здоров</w:t>
      </w:r>
      <w:r w:rsidR="00F23128" w:rsidRPr="00F23128">
        <w:rPr>
          <w:rFonts w:ascii="Times New Roman" w:hAnsi="Times New Roman" w:cs="Times New Roman"/>
          <w:sz w:val="28"/>
          <w:szCs w:val="28"/>
        </w:rPr>
        <w:t>’</w:t>
      </w:r>
      <w:r w:rsidR="00F23128">
        <w:rPr>
          <w:rFonts w:ascii="Times New Roman" w:hAnsi="Times New Roman" w:cs="Times New Roman"/>
          <w:sz w:val="28"/>
          <w:szCs w:val="28"/>
        </w:rPr>
        <w:t xml:space="preserve">я </w:t>
      </w:r>
      <w:r w:rsidR="005037E3" w:rsidRPr="005037E3">
        <w:rPr>
          <w:rFonts w:ascii="Times New Roman" w:hAnsi="Times New Roman" w:cs="Times New Roman"/>
          <w:sz w:val="28"/>
          <w:szCs w:val="28"/>
        </w:rPr>
        <w:t xml:space="preserve"> держава про них потурбується</w:t>
      </w:r>
      <w:r w:rsidR="00782AF3">
        <w:rPr>
          <w:rFonts w:ascii="Times New Roman" w:hAnsi="Times New Roman" w:cs="Times New Roman"/>
          <w:sz w:val="28"/>
          <w:szCs w:val="28"/>
        </w:rPr>
        <w:t>.</w:t>
      </w:r>
      <w:r w:rsidR="00666B04" w:rsidRPr="00666B04">
        <w:rPr>
          <w:rFonts w:ascii="Times New Roman" w:hAnsi="Times New Roman" w:cs="Times New Roman"/>
          <w:sz w:val="28"/>
          <w:szCs w:val="28"/>
        </w:rPr>
        <w:t xml:space="preserve"> [35, </w:t>
      </w:r>
      <w:r w:rsidR="00666B04">
        <w:rPr>
          <w:rFonts w:ascii="Times New Roman" w:hAnsi="Times New Roman" w:cs="Times New Roman"/>
          <w:sz w:val="28"/>
          <w:szCs w:val="28"/>
          <w:lang w:val="en-US"/>
        </w:rPr>
        <w:t>c</w:t>
      </w:r>
      <w:r w:rsidR="00666B04" w:rsidRPr="00666B04">
        <w:rPr>
          <w:rFonts w:ascii="Times New Roman" w:hAnsi="Times New Roman" w:cs="Times New Roman"/>
          <w:sz w:val="28"/>
          <w:szCs w:val="28"/>
        </w:rPr>
        <w:t xml:space="preserve">. </w:t>
      </w:r>
      <w:r w:rsidR="00666B04" w:rsidRPr="00E92C53">
        <w:rPr>
          <w:rFonts w:ascii="Times New Roman" w:hAnsi="Times New Roman" w:cs="Times New Roman"/>
          <w:sz w:val="28"/>
          <w:szCs w:val="28"/>
        </w:rPr>
        <w:t>147</w:t>
      </w:r>
      <w:r w:rsidR="00666B04" w:rsidRPr="00666B04">
        <w:rPr>
          <w:rFonts w:ascii="Times New Roman" w:hAnsi="Times New Roman" w:cs="Times New Roman"/>
          <w:sz w:val="28"/>
          <w:szCs w:val="28"/>
        </w:rPr>
        <w:t>]</w:t>
      </w:r>
      <w:r w:rsidR="00BE5271">
        <w:rPr>
          <w:rFonts w:ascii="Times New Roman" w:hAnsi="Times New Roman" w:cs="Times New Roman"/>
          <w:sz w:val="28"/>
          <w:szCs w:val="28"/>
        </w:rPr>
        <w:t xml:space="preserve"> </w:t>
      </w:r>
    </w:p>
    <w:p w14:paraId="3A9BBE5F" w14:textId="77777777" w:rsidR="00C607C3" w:rsidRPr="00C607C3" w:rsidRDefault="00C607C3" w:rsidP="00C607C3">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t>Система соціального захисту</w:t>
      </w:r>
      <w:r w:rsidR="005037E3">
        <w:rPr>
          <w:rFonts w:ascii="Times New Roman" w:eastAsia="Times New Roman" w:hAnsi="Times New Roman" w:cs="Times New Roman"/>
          <w:sz w:val="28"/>
          <w:szCs w:val="28"/>
          <w:lang w:eastAsia="ru-RU"/>
        </w:rPr>
        <w:t xml:space="preserve"> існує в будь-якій державі, це є</w:t>
      </w:r>
      <w:r w:rsidRPr="00C607C3">
        <w:rPr>
          <w:rFonts w:ascii="Times New Roman" w:eastAsia="Times New Roman" w:hAnsi="Times New Roman" w:cs="Times New Roman"/>
          <w:sz w:val="28"/>
          <w:szCs w:val="28"/>
          <w:lang w:eastAsia="ru-RU"/>
        </w:rPr>
        <w:t xml:space="preserve"> гарантією взагалі існування суверенітету держави. Одним на</w:t>
      </w:r>
      <w:r w:rsidR="00D76311">
        <w:rPr>
          <w:rFonts w:ascii="Times New Roman" w:eastAsia="Times New Roman" w:hAnsi="Times New Roman" w:cs="Times New Roman"/>
          <w:sz w:val="28"/>
          <w:szCs w:val="28"/>
          <w:lang w:eastAsia="ru-RU"/>
        </w:rPr>
        <w:t>дійним</w:t>
      </w:r>
      <w:r w:rsidRPr="00C607C3">
        <w:rPr>
          <w:rFonts w:ascii="Times New Roman" w:eastAsia="Times New Roman" w:hAnsi="Times New Roman" w:cs="Times New Roman"/>
          <w:sz w:val="28"/>
          <w:szCs w:val="28"/>
          <w:lang w:eastAsia="ru-RU"/>
        </w:rPr>
        <w:t xml:space="preserve"> та простим способом соціального забезпечення військовос</w:t>
      </w:r>
      <w:r w:rsidR="00D76311">
        <w:rPr>
          <w:rFonts w:ascii="Times New Roman" w:eastAsia="Times New Roman" w:hAnsi="Times New Roman" w:cs="Times New Roman"/>
          <w:sz w:val="28"/>
          <w:szCs w:val="28"/>
          <w:lang w:eastAsia="ru-RU"/>
        </w:rPr>
        <w:t>лужбовців було надання їм засобі</w:t>
      </w:r>
      <w:r w:rsidRPr="00C607C3">
        <w:rPr>
          <w:rFonts w:ascii="Times New Roman" w:eastAsia="Times New Roman" w:hAnsi="Times New Roman" w:cs="Times New Roman"/>
          <w:sz w:val="28"/>
          <w:szCs w:val="28"/>
          <w:lang w:eastAsia="ru-RU"/>
        </w:rPr>
        <w:t>в до існування в нат</w:t>
      </w:r>
      <w:r w:rsidR="005037E3">
        <w:rPr>
          <w:rFonts w:ascii="Times New Roman" w:eastAsia="Times New Roman" w:hAnsi="Times New Roman" w:cs="Times New Roman"/>
          <w:sz w:val="28"/>
          <w:szCs w:val="28"/>
          <w:lang w:eastAsia="ru-RU"/>
        </w:rPr>
        <w:t>уральному вигляді. Таким чином</w:t>
      </w:r>
      <w:r w:rsidR="00362CDE">
        <w:rPr>
          <w:rFonts w:ascii="Times New Roman" w:eastAsia="Times New Roman" w:hAnsi="Times New Roman" w:cs="Times New Roman"/>
          <w:sz w:val="28"/>
          <w:szCs w:val="28"/>
          <w:lang w:eastAsia="ru-RU"/>
        </w:rPr>
        <w:t>,</w:t>
      </w:r>
      <w:r w:rsidR="005037E3">
        <w:rPr>
          <w:rFonts w:ascii="Times New Roman" w:eastAsia="Times New Roman" w:hAnsi="Times New Roman" w:cs="Times New Roman"/>
          <w:sz w:val="28"/>
          <w:szCs w:val="28"/>
          <w:lang w:eastAsia="ru-RU"/>
        </w:rPr>
        <w:t xml:space="preserve"> і</w:t>
      </w:r>
      <w:r w:rsidRPr="00C607C3">
        <w:rPr>
          <w:rFonts w:ascii="Times New Roman" w:eastAsia="Times New Roman" w:hAnsi="Times New Roman" w:cs="Times New Roman"/>
          <w:sz w:val="28"/>
          <w:szCs w:val="28"/>
          <w:lang w:eastAsia="ru-RU"/>
        </w:rPr>
        <w:t>з давніх часів населення заохочували до військової служби.</w:t>
      </w:r>
    </w:p>
    <w:p w14:paraId="03E3274B" w14:textId="77777777" w:rsidR="00C607C3" w:rsidRPr="00C607C3" w:rsidRDefault="00C607C3" w:rsidP="00C607C3">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t>Створ</w:t>
      </w:r>
      <w:r>
        <w:rPr>
          <w:rFonts w:ascii="Times New Roman" w:eastAsia="Times New Roman" w:hAnsi="Times New Roman" w:cs="Times New Roman"/>
          <w:sz w:val="28"/>
          <w:szCs w:val="28"/>
          <w:lang w:eastAsia="ru-RU"/>
        </w:rPr>
        <w:t xml:space="preserve">ення та формування в </w:t>
      </w:r>
      <w:r w:rsidR="00362CDE">
        <w:rPr>
          <w:rFonts w:ascii="Times New Roman" w:eastAsia="Times New Roman" w:hAnsi="Times New Roman" w:cs="Times New Roman"/>
          <w:sz w:val="28"/>
          <w:szCs w:val="28"/>
          <w:lang w:eastAsia="ru-RU"/>
        </w:rPr>
        <w:t>Україні</w:t>
      </w:r>
      <w:r>
        <w:rPr>
          <w:rFonts w:ascii="Times New Roman" w:eastAsia="Times New Roman" w:hAnsi="Times New Roman" w:cs="Times New Roman"/>
          <w:sz w:val="28"/>
          <w:szCs w:val="28"/>
          <w:lang w:eastAsia="ru-RU"/>
        </w:rPr>
        <w:t xml:space="preserve"> соці</w:t>
      </w:r>
      <w:r w:rsidR="00D76311">
        <w:rPr>
          <w:rFonts w:ascii="Times New Roman" w:eastAsia="Times New Roman" w:hAnsi="Times New Roman" w:cs="Times New Roman"/>
          <w:sz w:val="28"/>
          <w:szCs w:val="28"/>
          <w:lang w:eastAsia="ru-RU"/>
        </w:rPr>
        <w:t>альних гарантій щодо рі</w:t>
      </w:r>
      <w:r w:rsidRPr="00C607C3">
        <w:rPr>
          <w:rFonts w:ascii="Times New Roman" w:eastAsia="Times New Roman" w:hAnsi="Times New Roman" w:cs="Times New Roman"/>
          <w:sz w:val="28"/>
          <w:szCs w:val="28"/>
          <w:lang w:eastAsia="ru-RU"/>
        </w:rPr>
        <w:t>зних верств населення має свій початок. Ще з давніх часів існування Київської Русі велика у</w:t>
      </w:r>
      <w:r w:rsidR="00D76311">
        <w:rPr>
          <w:rFonts w:ascii="Times New Roman" w:eastAsia="Times New Roman" w:hAnsi="Times New Roman" w:cs="Times New Roman"/>
          <w:sz w:val="28"/>
          <w:szCs w:val="28"/>
          <w:lang w:eastAsia="ru-RU"/>
        </w:rPr>
        <w:t>вага приділялась ві</w:t>
      </w:r>
      <w:r w:rsidRPr="00C607C3">
        <w:rPr>
          <w:rFonts w:ascii="Times New Roman" w:eastAsia="Times New Roman" w:hAnsi="Times New Roman" w:cs="Times New Roman"/>
          <w:sz w:val="28"/>
          <w:szCs w:val="28"/>
          <w:lang w:eastAsia="ru-RU"/>
        </w:rPr>
        <w:t xml:space="preserve">йськовому населенню, а особливо їх матеріальному </w:t>
      </w:r>
      <w:r w:rsidR="00362CDE">
        <w:rPr>
          <w:rFonts w:ascii="Times New Roman" w:eastAsia="Times New Roman" w:hAnsi="Times New Roman" w:cs="Times New Roman"/>
          <w:sz w:val="28"/>
          <w:szCs w:val="28"/>
          <w:lang w:eastAsia="ru-RU"/>
        </w:rPr>
        <w:t>добробуту</w:t>
      </w:r>
      <w:r w:rsidRPr="00C607C3">
        <w:rPr>
          <w:rFonts w:ascii="Times New Roman" w:eastAsia="Times New Roman" w:hAnsi="Times New Roman" w:cs="Times New Roman"/>
          <w:sz w:val="28"/>
          <w:szCs w:val="28"/>
          <w:lang w:eastAsia="ru-RU"/>
        </w:rPr>
        <w:t xml:space="preserve">. </w:t>
      </w:r>
      <w:r w:rsidR="00362CDE">
        <w:rPr>
          <w:rFonts w:ascii="Times New Roman" w:eastAsia="Times New Roman" w:hAnsi="Times New Roman" w:cs="Times New Roman"/>
          <w:sz w:val="28"/>
          <w:szCs w:val="28"/>
          <w:lang w:eastAsia="ru-RU"/>
        </w:rPr>
        <w:t>У</w:t>
      </w:r>
      <w:r w:rsidRPr="00C607C3">
        <w:rPr>
          <w:rFonts w:ascii="Times New Roman" w:eastAsia="Times New Roman" w:hAnsi="Times New Roman" w:cs="Times New Roman"/>
          <w:sz w:val="28"/>
          <w:szCs w:val="28"/>
          <w:lang w:eastAsia="ru-RU"/>
        </w:rPr>
        <w:t xml:space="preserve"> період міжусобиць та кровопролиття в країнах того </w:t>
      </w:r>
      <w:r w:rsidR="00362CDE">
        <w:rPr>
          <w:rFonts w:ascii="Times New Roman" w:eastAsia="Times New Roman" w:hAnsi="Times New Roman" w:cs="Times New Roman"/>
          <w:sz w:val="28"/>
          <w:szCs w:val="28"/>
          <w:lang w:eastAsia="ru-RU"/>
        </w:rPr>
        <w:t>часу метою було</w:t>
      </w:r>
      <w:r>
        <w:rPr>
          <w:rFonts w:ascii="Times New Roman" w:eastAsia="Times New Roman" w:hAnsi="Times New Roman" w:cs="Times New Roman"/>
          <w:sz w:val="28"/>
          <w:szCs w:val="28"/>
          <w:lang w:eastAsia="ru-RU"/>
        </w:rPr>
        <w:t xml:space="preserve"> </w:t>
      </w:r>
      <w:r w:rsidRPr="00C607C3">
        <w:rPr>
          <w:rFonts w:ascii="Times New Roman" w:eastAsia="Times New Roman" w:hAnsi="Times New Roman" w:cs="Times New Roman"/>
          <w:sz w:val="28"/>
          <w:szCs w:val="28"/>
          <w:lang w:eastAsia="ru-RU"/>
        </w:rPr>
        <w:t xml:space="preserve">створення </w:t>
      </w:r>
      <w:r w:rsidR="00362CDE">
        <w:rPr>
          <w:rFonts w:ascii="Times New Roman" w:eastAsia="Times New Roman" w:hAnsi="Times New Roman" w:cs="Times New Roman"/>
          <w:sz w:val="28"/>
          <w:szCs w:val="28"/>
          <w:lang w:eastAsia="ru-RU"/>
        </w:rPr>
        <w:t>такої</w:t>
      </w:r>
      <w:r w:rsidRPr="00C607C3">
        <w:rPr>
          <w:rFonts w:ascii="Times New Roman" w:eastAsia="Times New Roman" w:hAnsi="Times New Roman" w:cs="Times New Roman"/>
          <w:sz w:val="28"/>
          <w:szCs w:val="28"/>
          <w:lang w:eastAsia="ru-RU"/>
        </w:rPr>
        <w:t xml:space="preserve"> правової системи, що підтримувала ідею формування економіки</w:t>
      </w:r>
      <w:r>
        <w:rPr>
          <w:rFonts w:ascii="Times New Roman" w:eastAsia="Times New Roman" w:hAnsi="Times New Roman" w:cs="Times New Roman"/>
          <w:sz w:val="28"/>
          <w:szCs w:val="28"/>
          <w:lang w:eastAsia="ru-RU"/>
        </w:rPr>
        <w:t xml:space="preserve"> </w:t>
      </w:r>
      <w:r w:rsidRPr="00C607C3">
        <w:rPr>
          <w:rFonts w:ascii="Times New Roman" w:eastAsia="Times New Roman" w:hAnsi="Times New Roman" w:cs="Times New Roman"/>
          <w:sz w:val="28"/>
          <w:szCs w:val="28"/>
          <w:lang w:eastAsia="ru-RU"/>
        </w:rPr>
        <w:t>та закріплювала систему соціального добробуту населення, з'являлися відповідні</w:t>
      </w:r>
      <w:r>
        <w:rPr>
          <w:rFonts w:ascii="Times New Roman" w:eastAsia="Times New Roman" w:hAnsi="Times New Roman" w:cs="Times New Roman"/>
          <w:sz w:val="28"/>
          <w:szCs w:val="28"/>
          <w:lang w:eastAsia="ru-RU"/>
        </w:rPr>
        <w:t xml:space="preserve"> </w:t>
      </w:r>
      <w:r w:rsidR="00D76311">
        <w:rPr>
          <w:rFonts w:ascii="Times New Roman" w:eastAsia="Times New Roman" w:hAnsi="Times New Roman" w:cs="Times New Roman"/>
          <w:sz w:val="28"/>
          <w:szCs w:val="28"/>
          <w:lang w:eastAsia="ru-RU"/>
        </w:rPr>
        <w:t>зобов'язання та гарантії рі</w:t>
      </w:r>
      <w:r w:rsidRPr="00C607C3">
        <w:rPr>
          <w:rFonts w:ascii="Times New Roman" w:eastAsia="Times New Roman" w:hAnsi="Times New Roman" w:cs="Times New Roman"/>
          <w:sz w:val="28"/>
          <w:szCs w:val="28"/>
          <w:lang w:eastAsia="ru-RU"/>
        </w:rPr>
        <w:t>зним верствам населення, які забезпечувала держава.</w:t>
      </w:r>
    </w:p>
    <w:p w14:paraId="3C67277C" w14:textId="77777777" w:rsidR="00D76311" w:rsidRDefault="00C607C3" w:rsidP="00C607C3">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t xml:space="preserve">Існування добре навченого та </w:t>
      </w:r>
      <w:r w:rsidR="00D76311">
        <w:rPr>
          <w:rFonts w:ascii="Times New Roman" w:eastAsia="Times New Roman" w:hAnsi="Times New Roman" w:cs="Times New Roman"/>
          <w:sz w:val="28"/>
          <w:szCs w:val="28"/>
          <w:lang w:eastAsia="ru-RU"/>
        </w:rPr>
        <w:t>забезпеченого всім необхідним ві</w:t>
      </w:r>
      <w:r w:rsidRPr="00C607C3">
        <w:rPr>
          <w:rFonts w:ascii="Times New Roman" w:eastAsia="Times New Roman" w:hAnsi="Times New Roman" w:cs="Times New Roman"/>
          <w:sz w:val="28"/>
          <w:szCs w:val="28"/>
          <w:lang w:eastAsia="ru-RU"/>
        </w:rPr>
        <w:t>йська давало змогу надійно охоронят</w:t>
      </w:r>
      <w:r w:rsidR="00D76311">
        <w:rPr>
          <w:rFonts w:ascii="Times New Roman" w:eastAsia="Times New Roman" w:hAnsi="Times New Roman" w:cs="Times New Roman"/>
          <w:sz w:val="28"/>
          <w:szCs w:val="28"/>
          <w:lang w:eastAsia="ru-RU"/>
        </w:rPr>
        <w:t>и кордони i наві</w:t>
      </w:r>
      <w:r w:rsidRPr="00C607C3">
        <w:rPr>
          <w:rFonts w:ascii="Times New Roman" w:eastAsia="Times New Roman" w:hAnsi="Times New Roman" w:cs="Times New Roman"/>
          <w:sz w:val="28"/>
          <w:szCs w:val="28"/>
          <w:lang w:eastAsia="ru-RU"/>
        </w:rPr>
        <w:t>ть здійснювати територіальну експансію або зав</w:t>
      </w:r>
      <w:r w:rsidR="00D76311">
        <w:rPr>
          <w:rFonts w:ascii="Times New Roman" w:eastAsia="Times New Roman" w:hAnsi="Times New Roman" w:cs="Times New Roman"/>
          <w:sz w:val="28"/>
          <w:szCs w:val="28"/>
          <w:lang w:eastAsia="ru-RU"/>
        </w:rPr>
        <w:t>оювання матеріальних цінностей інших держав. Фі</w:t>
      </w:r>
      <w:r w:rsidRPr="00C607C3">
        <w:rPr>
          <w:rFonts w:ascii="Times New Roman" w:eastAsia="Times New Roman" w:hAnsi="Times New Roman" w:cs="Times New Roman"/>
          <w:sz w:val="28"/>
          <w:szCs w:val="28"/>
          <w:lang w:eastAsia="ru-RU"/>
        </w:rPr>
        <w:t xml:space="preserve">нансовий чинник передбачав стабільність надходжень до княжої </w:t>
      </w:r>
      <w:r w:rsidR="00362CDE">
        <w:rPr>
          <w:rFonts w:ascii="Times New Roman" w:eastAsia="Times New Roman" w:hAnsi="Times New Roman" w:cs="Times New Roman"/>
          <w:sz w:val="28"/>
          <w:szCs w:val="28"/>
          <w:lang w:eastAsia="ru-RU"/>
        </w:rPr>
        <w:t xml:space="preserve">скарбниці, що, </w:t>
      </w:r>
      <w:r w:rsidRPr="00C607C3">
        <w:rPr>
          <w:rFonts w:ascii="Times New Roman" w:eastAsia="Times New Roman" w:hAnsi="Times New Roman" w:cs="Times New Roman"/>
          <w:sz w:val="28"/>
          <w:szCs w:val="28"/>
          <w:lang w:eastAsia="ru-RU"/>
        </w:rPr>
        <w:t>сво</w:t>
      </w:r>
      <w:r w:rsidR="00362CDE">
        <w:rPr>
          <w:rFonts w:ascii="Times New Roman" w:eastAsia="Times New Roman" w:hAnsi="Times New Roman" w:cs="Times New Roman"/>
          <w:sz w:val="28"/>
          <w:szCs w:val="28"/>
          <w:lang w:eastAsia="ru-RU"/>
        </w:rPr>
        <w:t>єю чергою,</w:t>
      </w:r>
      <w:r w:rsidRPr="00C607C3">
        <w:rPr>
          <w:rFonts w:ascii="Times New Roman" w:eastAsia="Times New Roman" w:hAnsi="Times New Roman" w:cs="Times New Roman"/>
          <w:sz w:val="28"/>
          <w:szCs w:val="28"/>
          <w:lang w:eastAsia="ru-RU"/>
        </w:rPr>
        <w:t xml:space="preserve"> передбачало наявніс</w:t>
      </w:r>
      <w:r w:rsidR="002066CB">
        <w:rPr>
          <w:rFonts w:ascii="Times New Roman" w:eastAsia="Times New Roman" w:hAnsi="Times New Roman" w:cs="Times New Roman"/>
          <w:sz w:val="28"/>
          <w:szCs w:val="28"/>
          <w:lang w:eastAsia="ru-RU"/>
        </w:rPr>
        <w:t>ть відповідних пільг для людей «</w:t>
      </w:r>
      <w:r w:rsidRPr="00C607C3">
        <w:rPr>
          <w:rFonts w:ascii="Times New Roman" w:eastAsia="Times New Roman" w:hAnsi="Times New Roman" w:cs="Times New Roman"/>
          <w:sz w:val="28"/>
          <w:szCs w:val="28"/>
          <w:lang w:eastAsia="ru-RU"/>
        </w:rPr>
        <w:t>зі зброє</w:t>
      </w:r>
      <w:r w:rsidR="002066CB">
        <w:rPr>
          <w:rFonts w:ascii="Times New Roman" w:eastAsia="Times New Roman" w:hAnsi="Times New Roman" w:cs="Times New Roman"/>
          <w:sz w:val="28"/>
          <w:szCs w:val="28"/>
          <w:lang w:eastAsia="ru-RU"/>
        </w:rPr>
        <w:t>ю в руках»</w:t>
      </w:r>
      <w:r w:rsidRPr="00C607C3">
        <w:rPr>
          <w:rFonts w:ascii="Times New Roman" w:eastAsia="Times New Roman" w:hAnsi="Times New Roman" w:cs="Times New Roman"/>
          <w:sz w:val="28"/>
          <w:szCs w:val="28"/>
          <w:lang w:eastAsia="ru-RU"/>
        </w:rPr>
        <w:t xml:space="preserve">. </w:t>
      </w:r>
    </w:p>
    <w:p w14:paraId="5C62A593" w14:textId="77777777" w:rsidR="00C607C3" w:rsidRDefault="00857BF0" w:rsidP="00C607C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 період </w:t>
      </w:r>
      <w:r w:rsidR="00362CDE">
        <w:rPr>
          <w:rFonts w:ascii="Times New Roman" w:eastAsia="Times New Roman" w:hAnsi="Times New Roman" w:cs="Times New Roman"/>
          <w:sz w:val="28"/>
          <w:szCs w:val="28"/>
          <w:lang w:eastAsia="ru-RU"/>
        </w:rPr>
        <w:t xml:space="preserve">існування </w:t>
      </w:r>
      <w:r>
        <w:rPr>
          <w:rFonts w:ascii="Times New Roman" w:eastAsia="Times New Roman" w:hAnsi="Times New Roman" w:cs="Times New Roman"/>
          <w:sz w:val="28"/>
          <w:szCs w:val="28"/>
          <w:lang w:eastAsia="ru-RU"/>
        </w:rPr>
        <w:t>Радянського Союзу</w:t>
      </w:r>
      <w:r w:rsidR="00362CDE">
        <w:rPr>
          <w:rFonts w:ascii="Times New Roman" w:eastAsia="Times New Roman" w:hAnsi="Times New Roman" w:cs="Times New Roman"/>
          <w:sz w:val="28"/>
          <w:szCs w:val="28"/>
          <w:lang w:eastAsia="ru-RU"/>
        </w:rPr>
        <w:t>, в його складі - Української РСР</w:t>
      </w:r>
      <w:r w:rsidR="00C607C3" w:rsidRPr="00C607C3">
        <w:rPr>
          <w:rFonts w:ascii="Times New Roman" w:eastAsia="Times New Roman" w:hAnsi="Times New Roman" w:cs="Times New Roman"/>
          <w:sz w:val="28"/>
          <w:szCs w:val="28"/>
          <w:lang w:eastAsia="ru-RU"/>
        </w:rPr>
        <w:t xml:space="preserve"> </w:t>
      </w:r>
      <w:r w:rsidR="00C5584A">
        <w:rPr>
          <w:rFonts w:ascii="Times New Roman" w:eastAsia="Times New Roman" w:hAnsi="Times New Roman" w:cs="Times New Roman"/>
          <w:sz w:val="28"/>
          <w:szCs w:val="28"/>
          <w:lang w:eastAsia="ru-RU"/>
        </w:rPr>
        <w:t>чимала</w:t>
      </w:r>
      <w:r w:rsidR="00C607C3" w:rsidRPr="00C607C3">
        <w:rPr>
          <w:rFonts w:ascii="Times New Roman" w:eastAsia="Times New Roman" w:hAnsi="Times New Roman" w:cs="Times New Roman"/>
          <w:sz w:val="28"/>
          <w:szCs w:val="28"/>
          <w:lang w:eastAsia="ru-RU"/>
        </w:rPr>
        <w:t xml:space="preserve"> увага </w:t>
      </w:r>
      <w:r w:rsidR="00C5584A">
        <w:rPr>
          <w:rFonts w:ascii="Times New Roman" w:eastAsia="Times New Roman" w:hAnsi="Times New Roman" w:cs="Times New Roman"/>
          <w:sz w:val="28"/>
          <w:szCs w:val="28"/>
          <w:lang w:eastAsia="ru-RU"/>
        </w:rPr>
        <w:t>присвячувалася</w:t>
      </w:r>
      <w:r w:rsidR="00D76311">
        <w:rPr>
          <w:rFonts w:ascii="Times New Roman" w:eastAsia="Times New Roman" w:hAnsi="Times New Roman" w:cs="Times New Roman"/>
          <w:sz w:val="28"/>
          <w:szCs w:val="28"/>
          <w:lang w:eastAsia="ru-RU"/>
        </w:rPr>
        <w:t xml:space="preserve"> соціальному захисту </w:t>
      </w:r>
      <w:r w:rsidR="00C5584A">
        <w:rPr>
          <w:rFonts w:ascii="Times New Roman" w:eastAsia="Times New Roman" w:hAnsi="Times New Roman" w:cs="Times New Roman"/>
          <w:sz w:val="28"/>
          <w:szCs w:val="28"/>
          <w:lang w:eastAsia="ru-RU"/>
        </w:rPr>
        <w:t>вразливих категорій суспільства</w:t>
      </w:r>
      <w:r w:rsidR="00D76311">
        <w:rPr>
          <w:rFonts w:ascii="Times New Roman" w:eastAsia="Times New Roman" w:hAnsi="Times New Roman" w:cs="Times New Roman"/>
          <w:sz w:val="28"/>
          <w:szCs w:val="28"/>
          <w:lang w:eastAsia="ru-RU"/>
        </w:rPr>
        <w:t>. Ві</w:t>
      </w:r>
      <w:r w:rsidR="00C607C3" w:rsidRPr="00C607C3">
        <w:rPr>
          <w:rFonts w:ascii="Times New Roman" w:eastAsia="Times New Roman" w:hAnsi="Times New Roman" w:cs="Times New Roman"/>
          <w:sz w:val="28"/>
          <w:szCs w:val="28"/>
          <w:lang w:eastAsia="ru-RU"/>
        </w:rPr>
        <w:t>йськовослужбовцям було приділено достатньо уваги у наданні соціальних</w:t>
      </w:r>
      <w:r w:rsidR="00C607C3">
        <w:rPr>
          <w:rFonts w:ascii="Times New Roman" w:eastAsia="Times New Roman" w:hAnsi="Times New Roman" w:cs="Times New Roman"/>
          <w:sz w:val="28"/>
          <w:szCs w:val="28"/>
          <w:lang w:eastAsia="ru-RU"/>
        </w:rPr>
        <w:t xml:space="preserve"> </w:t>
      </w:r>
      <w:r w:rsidR="00C607C3" w:rsidRPr="00C607C3">
        <w:rPr>
          <w:rFonts w:ascii="Times New Roman" w:eastAsia="Times New Roman" w:hAnsi="Times New Roman" w:cs="Times New Roman"/>
          <w:sz w:val="28"/>
          <w:szCs w:val="28"/>
          <w:lang w:eastAsia="ru-RU"/>
        </w:rPr>
        <w:t>гарантій та соціальному захисті в порівнянні з іншими категоріями громадян в той</w:t>
      </w:r>
      <w:r w:rsidR="00C607C3">
        <w:rPr>
          <w:rFonts w:ascii="Times New Roman" w:eastAsia="Times New Roman" w:hAnsi="Times New Roman" w:cs="Times New Roman"/>
          <w:sz w:val="28"/>
          <w:szCs w:val="28"/>
          <w:lang w:eastAsia="ru-RU"/>
        </w:rPr>
        <w:t xml:space="preserve"> </w:t>
      </w:r>
      <w:r w:rsidR="00D76311">
        <w:rPr>
          <w:rFonts w:ascii="Times New Roman" w:eastAsia="Times New Roman" w:hAnsi="Times New Roman" w:cs="Times New Roman"/>
          <w:sz w:val="28"/>
          <w:szCs w:val="28"/>
          <w:lang w:eastAsia="ru-RU"/>
        </w:rPr>
        <w:t>період</w:t>
      </w:r>
      <w:r w:rsidR="00C607C3">
        <w:rPr>
          <w:rFonts w:ascii="Times New Roman" w:eastAsia="Times New Roman" w:hAnsi="Times New Roman" w:cs="Times New Roman"/>
          <w:sz w:val="28"/>
          <w:szCs w:val="28"/>
          <w:lang w:eastAsia="ru-RU"/>
        </w:rPr>
        <w:t>.</w:t>
      </w:r>
    </w:p>
    <w:p w14:paraId="4F76D6F6" w14:textId="77777777" w:rsidR="0027581F" w:rsidRPr="00F22117" w:rsidRDefault="00C5584A" w:rsidP="00C558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Соціальна допомога та соціальний</w:t>
      </w:r>
      <w:r w:rsidR="0027581F" w:rsidRPr="0027581F">
        <w:rPr>
          <w:rFonts w:ascii="Times New Roman" w:hAnsi="Times New Roman" w:cs="Times New Roman"/>
          <w:sz w:val="28"/>
          <w:szCs w:val="28"/>
        </w:rPr>
        <w:t xml:space="preserve"> захист у період </w:t>
      </w:r>
      <w:r w:rsidR="00213049">
        <w:rPr>
          <w:rFonts w:ascii="Times New Roman" w:hAnsi="Times New Roman" w:cs="Times New Roman"/>
          <w:sz w:val="28"/>
          <w:szCs w:val="28"/>
        </w:rPr>
        <w:t>після завершення Другої світової війни</w:t>
      </w:r>
      <w:r w:rsidR="0027581F" w:rsidRPr="0027581F">
        <w:rPr>
          <w:rFonts w:ascii="Times New Roman" w:hAnsi="Times New Roman" w:cs="Times New Roman"/>
          <w:sz w:val="28"/>
          <w:szCs w:val="28"/>
        </w:rPr>
        <w:t xml:space="preserve"> </w:t>
      </w:r>
      <w:r>
        <w:rPr>
          <w:rFonts w:ascii="Times New Roman" w:hAnsi="Times New Roman" w:cs="Times New Roman"/>
          <w:sz w:val="28"/>
          <w:szCs w:val="28"/>
        </w:rPr>
        <w:t xml:space="preserve">були зумовлені </w:t>
      </w:r>
      <w:r w:rsidR="0027581F" w:rsidRPr="0027581F">
        <w:rPr>
          <w:rFonts w:ascii="Times New Roman" w:hAnsi="Times New Roman" w:cs="Times New Roman"/>
          <w:sz w:val="28"/>
          <w:szCs w:val="28"/>
        </w:rPr>
        <w:t>проблем</w:t>
      </w:r>
      <w:r>
        <w:rPr>
          <w:rFonts w:ascii="Times New Roman" w:hAnsi="Times New Roman" w:cs="Times New Roman"/>
          <w:sz w:val="28"/>
          <w:szCs w:val="28"/>
        </w:rPr>
        <w:t>ами сім</w:t>
      </w:r>
      <w:r w:rsidR="00213049">
        <w:rPr>
          <w:rFonts w:ascii="Times New Roman" w:hAnsi="Times New Roman" w:cs="Times New Roman"/>
          <w:sz w:val="28"/>
          <w:szCs w:val="28"/>
        </w:rPr>
        <w:t>ей учасників бойових дій, самих</w:t>
      </w:r>
      <w:r>
        <w:rPr>
          <w:rFonts w:ascii="Times New Roman" w:hAnsi="Times New Roman" w:cs="Times New Roman"/>
          <w:sz w:val="28"/>
          <w:szCs w:val="28"/>
        </w:rPr>
        <w:t xml:space="preserve"> ветеранів</w:t>
      </w:r>
      <w:r w:rsidR="0027581F" w:rsidRPr="0027581F">
        <w:rPr>
          <w:rFonts w:ascii="Times New Roman" w:hAnsi="Times New Roman" w:cs="Times New Roman"/>
          <w:sz w:val="28"/>
          <w:szCs w:val="28"/>
        </w:rPr>
        <w:t xml:space="preserve">, </w:t>
      </w:r>
      <w:r w:rsidR="00F22117">
        <w:rPr>
          <w:rFonts w:ascii="Times New Roman" w:hAnsi="Times New Roman" w:cs="Times New Roman"/>
          <w:sz w:val="28"/>
          <w:szCs w:val="28"/>
        </w:rPr>
        <w:t xml:space="preserve">підтримки </w:t>
      </w:r>
      <w:r w:rsidR="0027581F" w:rsidRPr="0027581F">
        <w:rPr>
          <w:rFonts w:ascii="Times New Roman" w:hAnsi="Times New Roman" w:cs="Times New Roman"/>
          <w:sz w:val="28"/>
          <w:szCs w:val="28"/>
        </w:rPr>
        <w:t xml:space="preserve">хворих і поранених, </w:t>
      </w:r>
      <w:r w:rsidR="00F22117">
        <w:rPr>
          <w:rFonts w:ascii="Times New Roman" w:hAnsi="Times New Roman" w:cs="Times New Roman"/>
          <w:sz w:val="28"/>
          <w:szCs w:val="28"/>
        </w:rPr>
        <w:t xml:space="preserve"> </w:t>
      </w:r>
      <w:r w:rsidR="00213049">
        <w:rPr>
          <w:rFonts w:ascii="Times New Roman" w:hAnsi="Times New Roman" w:cs="Times New Roman"/>
          <w:sz w:val="28"/>
          <w:szCs w:val="28"/>
        </w:rPr>
        <w:t>допомозі</w:t>
      </w:r>
      <w:r w:rsidR="00F22117">
        <w:rPr>
          <w:rFonts w:ascii="Times New Roman" w:hAnsi="Times New Roman" w:cs="Times New Roman"/>
          <w:sz w:val="28"/>
          <w:szCs w:val="28"/>
        </w:rPr>
        <w:t xml:space="preserve"> у працевлаштуванні людей з інвалідністю</w:t>
      </w:r>
      <w:r w:rsidR="0027581F" w:rsidRPr="0027581F">
        <w:rPr>
          <w:rFonts w:ascii="Times New Roman" w:hAnsi="Times New Roman" w:cs="Times New Roman"/>
          <w:sz w:val="28"/>
          <w:szCs w:val="28"/>
        </w:rPr>
        <w:t xml:space="preserve">, </w:t>
      </w:r>
      <w:r w:rsidR="00F22117">
        <w:rPr>
          <w:rFonts w:ascii="Times New Roman" w:hAnsi="Times New Roman" w:cs="Times New Roman"/>
          <w:sz w:val="28"/>
          <w:szCs w:val="28"/>
        </w:rPr>
        <w:t xml:space="preserve">проблемами </w:t>
      </w:r>
      <w:r w:rsidR="0027581F" w:rsidRPr="0027581F">
        <w:rPr>
          <w:rFonts w:ascii="Times New Roman" w:hAnsi="Times New Roman" w:cs="Times New Roman"/>
          <w:sz w:val="28"/>
          <w:szCs w:val="28"/>
        </w:rPr>
        <w:t>піклування про дітей-сиріт та</w:t>
      </w:r>
      <w:r w:rsidR="00F22117">
        <w:rPr>
          <w:rFonts w:ascii="Times New Roman" w:hAnsi="Times New Roman" w:cs="Times New Roman"/>
          <w:sz w:val="28"/>
          <w:szCs w:val="28"/>
        </w:rPr>
        <w:t xml:space="preserve"> іншими </w:t>
      </w:r>
      <w:r w:rsidR="00213049">
        <w:rPr>
          <w:rFonts w:ascii="Times New Roman" w:hAnsi="Times New Roman" w:cs="Times New Roman"/>
          <w:sz w:val="28"/>
          <w:szCs w:val="28"/>
        </w:rPr>
        <w:t xml:space="preserve">нерегульованими питаннями </w:t>
      </w:r>
      <w:r w:rsidR="00F22117">
        <w:rPr>
          <w:rFonts w:ascii="Times New Roman" w:hAnsi="Times New Roman" w:cs="Times New Roman"/>
          <w:sz w:val="28"/>
          <w:szCs w:val="28"/>
        </w:rPr>
        <w:t xml:space="preserve"> </w:t>
      </w:r>
      <w:r w:rsidR="00213049">
        <w:rPr>
          <w:rFonts w:ascii="Times New Roman" w:hAnsi="Times New Roman" w:cs="Times New Roman"/>
          <w:sz w:val="28"/>
          <w:szCs w:val="28"/>
        </w:rPr>
        <w:t>по</w:t>
      </w:r>
      <w:r w:rsidR="00F22117">
        <w:rPr>
          <w:rFonts w:ascii="Times New Roman" w:hAnsi="Times New Roman" w:cs="Times New Roman"/>
          <w:sz w:val="28"/>
          <w:szCs w:val="28"/>
        </w:rPr>
        <w:t>воєнного періоду</w:t>
      </w:r>
      <w:r w:rsidR="0027581F" w:rsidRPr="0027581F">
        <w:rPr>
          <w:rFonts w:ascii="Times New Roman" w:hAnsi="Times New Roman" w:cs="Times New Roman"/>
          <w:sz w:val="28"/>
          <w:szCs w:val="28"/>
        </w:rPr>
        <w:t xml:space="preserve">. Соціальна допомога та </w:t>
      </w:r>
      <w:r w:rsidR="00F22117">
        <w:rPr>
          <w:rFonts w:ascii="Times New Roman" w:hAnsi="Times New Roman" w:cs="Times New Roman"/>
          <w:sz w:val="28"/>
          <w:szCs w:val="28"/>
        </w:rPr>
        <w:t xml:space="preserve">соціальна реабілітація фронтовиків </w:t>
      </w:r>
      <w:r w:rsidR="00213049">
        <w:rPr>
          <w:rFonts w:ascii="Times New Roman" w:hAnsi="Times New Roman" w:cs="Times New Roman"/>
          <w:sz w:val="28"/>
          <w:szCs w:val="28"/>
        </w:rPr>
        <w:t>була</w:t>
      </w:r>
      <w:r w:rsidR="0027581F" w:rsidRPr="0027581F">
        <w:rPr>
          <w:rFonts w:ascii="Times New Roman" w:hAnsi="Times New Roman" w:cs="Times New Roman"/>
          <w:sz w:val="28"/>
          <w:szCs w:val="28"/>
        </w:rPr>
        <w:t xml:space="preserve"> </w:t>
      </w:r>
      <w:r w:rsidR="00F22117">
        <w:rPr>
          <w:rFonts w:ascii="Times New Roman" w:hAnsi="Times New Roman" w:cs="Times New Roman"/>
          <w:sz w:val="28"/>
          <w:szCs w:val="28"/>
        </w:rPr>
        <w:t xml:space="preserve">черговим комплексом невирішених проблем на </w:t>
      </w:r>
      <w:r w:rsidR="00213049">
        <w:rPr>
          <w:rFonts w:ascii="Times New Roman" w:hAnsi="Times New Roman" w:cs="Times New Roman"/>
          <w:sz w:val="28"/>
          <w:szCs w:val="28"/>
        </w:rPr>
        <w:t>тому</w:t>
      </w:r>
      <w:r w:rsidR="00F22117">
        <w:rPr>
          <w:rFonts w:ascii="Times New Roman" w:hAnsi="Times New Roman" w:cs="Times New Roman"/>
          <w:sz w:val="28"/>
          <w:szCs w:val="28"/>
        </w:rPr>
        <w:t xml:space="preserve"> етапі. </w:t>
      </w:r>
      <w:r w:rsidR="00213049">
        <w:rPr>
          <w:rFonts w:ascii="Times New Roman" w:hAnsi="Times New Roman" w:cs="Times New Roman"/>
          <w:sz w:val="28"/>
          <w:szCs w:val="28"/>
        </w:rPr>
        <w:t>Незважаю</w:t>
      </w:r>
      <w:r w:rsidR="001C332F">
        <w:rPr>
          <w:rFonts w:ascii="Times New Roman" w:hAnsi="Times New Roman" w:cs="Times New Roman"/>
          <w:sz w:val="28"/>
          <w:szCs w:val="28"/>
        </w:rPr>
        <w:t>чи на низку указів та постанов</w:t>
      </w:r>
      <w:r w:rsidR="009B194E">
        <w:rPr>
          <w:rFonts w:ascii="Times New Roman" w:hAnsi="Times New Roman" w:cs="Times New Roman"/>
          <w:sz w:val="28"/>
          <w:szCs w:val="28"/>
        </w:rPr>
        <w:t>,</w:t>
      </w:r>
      <w:r w:rsidR="001C332F">
        <w:rPr>
          <w:rFonts w:ascii="Times New Roman" w:hAnsi="Times New Roman" w:cs="Times New Roman"/>
          <w:sz w:val="28"/>
          <w:szCs w:val="28"/>
        </w:rPr>
        <w:t xml:space="preserve"> </w:t>
      </w:r>
      <w:r w:rsidR="009B194E">
        <w:rPr>
          <w:rFonts w:ascii="Times New Roman" w:hAnsi="Times New Roman" w:cs="Times New Roman"/>
          <w:sz w:val="28"/>
          <w:szCs w:val="28"/>
        </w:rPr>
        <w:t>як от</w:t>
      </w:r>
      <w:r w:rsidR="00213049">
        <w:rPr>
          <w:rFonts w:ascii="Times New Roman" w:hAnsi="Times New Roman" w:cs="Times New Roman"/>
          <w:sz w:val="28"/>
          <w:szCs w:val="28"/>
        </w:rPr>
        <w:t xml:space="preserve"> Указ «</w:t>
      </w:r>
      <w:r w:rsidR="00213049" w:rsidRPr="007C7107">
        <w:rPr>
          <w:rFonts w:ascii="Times New Roman" w:hAnsi="Times New Roman" w:cs="Times New Roman"/>
          <w:sz w:val="28"/>
          <w:szCs w:val="28"/>
        </w:rPr>
        <w:t>Про порядо</w:t>
      </w:r>
      <w:r w:rsidR="00213049">
        <w:rPr>
          <w:rFonts w:ascii="Times New Roman" w:hAnsi="Times New Roman" w:cs="Times New Roman"/>
          <w:sz w:val="28"/>
          <w:szCs w:val="28"/>
        </w:rPr>
        <w:t>к призначення та виплати допомог</w:t>
      </w:r>
      <w:r w:rsidR="00213049" w:rsidRPr="007C7107">
        <w:rPr>
          <w:rFonts w:ascii="Times New Roman" w:hAnsi="Times New Roman" w:cs="Times New Roman"/>
          <w:sz w:val="28"/>
          <w:szCs w:val="28"/>
        </w:rPr>
        <w:t xml:space="preserve"> сім’ям військовослужбовців рядового і молодшого начальниц</w:t>
      </w:r>
      <w:r w:rsidR="00213049">
        <w:rPr>
          <w:rFonts w:ascii="Times New Roman" w:hAnsi="Times New Roman" w:cs="Times New Roman"/>
          <w:sz w:val="28"/>
          <w:szCs w:val="28"/>
        </w:rPr>
        <w:t>ького складу у воєнний час»</w:t>
      </w:r>
      <w:r w:rsidR="00213049" w:rsidRPr="00213049">
        <w:rPr>
          <w:rFonts w:ascii="Times New Roman" w:hAnsi="Times New Roman" w:cs="Times New Roman"/>
          <w:sz w:val="28"/>
          <w:szCs w:val="28"/>
        </w:rPr>
        <w:t xml:space="preserve"> </w:t>
      </w:r>
      <w:r w:rsidR="00213049">
        <w:rPr>
          <w:rFonts w:ascii="Times New Roman" w:hAnsi="Times New Roman" w:cs="Times New Roman"/>
          <w:sz w:val="28"/>
          <w:szCs w:val="28"/>
        </w:rPr>
        <w:t>(1941 р.),</w:t>
      </w:r>
      <w:r w:rsidR="00213049" w:rsidRPr="00213049">
        <w:rPr>
          <w:rFonts w:ascii="Times New Roman" w:hAnsi="Times New Roman" w:cs="Times New Roman"/>
          <w:sz w:val="28"/>
          <w:szCs w:val="28"/>
        </w:rPr>
        <w:t xml:space="preserve"> </w:t>
      </w:r>
      <w:r w:rsidR="00213049">
        <w:rPr>
          <w:rFonts w:ascii="Times New Roman" w:hAnsi="Times New Roman" w:cs="Times New Roman"/>
          <w:sz w:val="28"/>
          <w:szCs w:val="28"/>
        </w:rPr>
        <w:t>постанов «</w:t>
      </w:r>
      <w:r w:rsidR="00213049" w:rsidRPr="007C7107">
        <w:rPr>
          <w:rFonts w:ascii="Times New Roman" w:hAnsi="Times New Roman" w:cs="Times New Roman"/>
          <w:sz w:val="28"/>
          <w:szCs w:val="28"/>
        </w:rPr>
        <w:t xml:space="preserve">Про пільги для сімей військовослужбовців, що загинули та </w:t>
      </w:r>
      <w:r w:rsidR="00213049">
        <w:rPr>
          <w:rFonts w:ascii="Times New Roman" w:hAnsi="Times New Roman" w:cs="Times New Roman"/>
          <w:sz w:val="28"/>
          <w:szCs w:val="28"/>
        </w:rPr>
        <w:t>зникли</w:t>
      </w:r>
      <w:r w:rsidR="00213049" w:rsidRPr="007C7107">
        <w:rPr>
          <w:rFonts w:ascii="Times New Roman" w:hAnsi="Times New Roman" w:cs="Times New Roman"/>
          <w:sz w:val="28"/>
          <w:szCs w:val="28"/>
        </w:rPr>
        <w:t xml:space="preserve"> на</w:t>
      </w:r>
      <w:r w:rsidR="00213049">
        <w:rPr>
          <w:rFonts w:ascii="Times New Roman" w:hAnsi="Times New Roman" w:cs="Times New Roman"/>
          <w:sz w:val="28"/>
          <w:szCs w:val="28"/>
        </w:rPr>
        <w:t xml:space="preserve"> фронтах Вітчизняної війни» (1943 р.),</w:t>
      </w:r>
      <w:r w:rsidR="00213049" w:rsidRPr="00213049">
        <w:rPr>
          <w:rFonts w:ascii="Times New Roman" w:hAnsi="Times New Roman" w:cs="Times New Roman"/>
          <w:sz w:val="28"/>
          <w:szCs w:val="28"/>
        </w:rPr>
        <w:t xml:space="preserve"> </w:t>
      </w:r>
      <w:r w:rsidR="00213049">
        <w:rPr>
          <w:rFonts w:ascii="Times New Roman" w:hAnsi="Times New Roman" w:cs="Times New Roman"/>
          <w:sz w:val="28"/>
          <w:szCs w:val="28"/>
        </w:rPr>
        <w:t>постанова</w:t>
      </w:r>
      <w:r w:rsidR="00213049" w:rsidRPr="007C7107">
        <w:rPr>
          <w:rFonts w:ascii="Times New Roman" w:hAnsi="Times New Roman" w:cs="Times New Roman"/>
          <w:sz w:val="28"/>
          <w:szCs w:val="28"/>
        </w:rPr>
        <w:t xml:space="preserve"> </w:t>
      </w:r>
      <w:r w:rsidR="00213049">
        <w:rPr>
          <w:rFonts w:ascii="Times New Roman" w:hAnsi="Times New Roman" w:cs="Times New Roman"/>
          <w:sz w:val="28"/>
          <w:szCs w:val="28"/>
        </w:rPr>
        <w:t>«</w:t>
      </w:r>
      <w:r w:rsidR="00213049" w:rsidRPr="007C7107">
        <w:rPr>
          <w:rFonts w:ascii="Times New Roman" w:hAnsi="Times New Roman" w:cs="Times New Roman"/>
          <w:sz w:val="28"/>
          <w:szCs w:val="28"/>
        </w:rPr>
        <w:t>Про заходи з надання допомоги демобілізованим, родинам загиблих воїнів, інвалідам Вітчизняної війни та р</w:t>
      </w:r>
      <w:r w:rsidR="00213049">
        <w:rPr>
          <w:rFonts w:ascii="Times New Roman" w:hAnsi="Times New Roman" w:cs="Times New Roman"/>
          <w:sz w:val="28"/>
          <w:szCs w:val="28"/>
        </w:rPr>
        <w:t>одинам військовослужбовців»</w:t>
      </w:r>
      <w:r w:rsidR="00213049" w:rsidRPr="00213049">
        <w:rPr>
          <w:rFonts w:ascii="Times New Roman" w:hAnsi="Times New Roman" w:cs="Times New Roman"/>
          <w:sz w:val="28"/>
          <w:szCs w:val="28"/>
        </w:rPr>
        <w:t xml:space="preserve"> </w:t>
      </w:r>
      <w:r w:rsidR="00213049">
        <w:rPr>
          <w:rFonts w:ascii="Times New Roman" w:hAnsi="Times New Roman" w:cs="Times New Roman"/>
          <w:sz w:val="28"/>
          <w:szCs w:val="28"/>
        </w:rPr>
        <w:t>(1945 р.)</w:t>
      </w:r>
      <w:r w:rsidR="00213049" w:rsidRPr="007C7107">
        <w:rPr>
          <w:rFonts w:ascii="Times New Roman" w:hAnsi="Times New Roman" w:cs="Times New Roman"/>
          <w:sz w:val="28"/>
          <w:szCs w:val="28"/>
        </w:rPr>
        <w:t>,</w:t>
      </w:r>
      <w:r w:rsidR="00213049">
        <w:rPr>
          <w:rFonts w:ascii="Times New Roman" w:hAnsi="Times New Roman" w:cs="Times New Roman"/>
          <w:sz w:val="28"/>
          <w:szCs w:val="28"/>
        </w:rPr>
        <w:t xml:space="preserve"> вони носили, вцілому, декларативний характер і охоплювали соціальним забезпеченням командний склад Радянської Армії, але аж ніяк мільйони скалічених військовослужбовців, що залишали своє здоров</w:t>
      </w:r>
      <w:r w:rsidR="00213049" w:rsidRPr="00213049">
        <w:rPr>
          <w:rFonts w:ascii="Times New Roman" w:hAnsi="Times New Roman" w:cs="Times New Roman"/>
          <w:sz w:val="28"/>
          <w:szCs w:val="28"/>
          <w:lang w:val="ru-RU"/>
        </w:rPr>
        <w:t>’</w:t>
      </w:r>
      <w:r w:rsidR="00213049">
        <w:rPr>
          <w:rFonts w:ascii="Times New Roman" w:hAnsi="Times New Roman" w:cs="Times New Roman"/>
          <w:sz w:val="28"/>
          <w:szCs w:val="28"/>
        </w:rPr>
        <w:t>я на фронтах другої світової війни</w:t>
      </w:r>
      <w:r w:rsidR="00666B04" w:rsidRPr="00666B04">
        <w:rPr>
          <w:rFonts w:ascii="Times New Roman" w:hAnsi="Times New Roman" w:cs="Times New Roman"/>
          <w:sz w:val="28"/>
          <w:szCs w:val="28"/>
          <w:lang w:val="ru-RU"/>
        </w:rPr>
        <w:t xml:space="preserve"> [35, </w:t>
      </w:r>
      <w:r w:rsidR="00666B04">
        <w:rPr>
          <w:rFonts w:ascii="Times New Roman" w:hAnsi="Times New Roman" w:cs="Times New Roman"/>
          <w:sz w:val="28"/>
          <w:szCs w:val="28"/>
          <w:lang w:val="en-US"/>
        </w:rPr>
        <w:t>c</w:t>
      </w:r>
      <w:r w:rsidR="00666B04" w:rsidRPr="00666B04">
        <w:rPr>
          <w:rFonts w:ascii="Times New Roman" w:hAnsi="Times New Roman" w:cs="Times New Roman"/>
          <w:sz w:val="28"/>
          <w:szCs w:val="28"/>
          <w:lang w:val="ru-RU"/>
        </w:rPr>
        <w:t>.149]</w:t>
      </w:r>
      <w:r w:rsidR="00213049">
        <w:rPr>
          <w:rFonts w:ascii="Times New Roman" w:hAnsi="Times New Roman" w:cs="Times New Roman"/>
          <w:sz w:val="28"/>
          <w:szCs w:val="28"/>
        </w:rPr>
        <w:t>.</w:t>
      </w:r>
    </w:p>
    <w:p w14:paraId="1D217E0D" w14:textId="77777777" w:rsidR="00DE5A72" w:rsidRPr="00DE5A72" w:rsidRDefault="00DE5A72" w:rsidP="00E92C53">
      <w:pPr>
        <w:spacing w:after="0" w:line="300" w:lineRule="auto"/>
        <w:ind w:firstLine="709"/>
        <w:contextualSpacing/>
        <w:jc w:val="both"/>
        <w:rPr>
          <w:rFonts w:ascii="Times New Roman" w:hAnsi="Times New Roman" w:cs="Times New Roman"/>
          <w:sz w:val="28"/>
          <w:szCs w:val="28"/>
        </w:rPr>
      </w:pPr>
      <w:r w:rsidRPr="00DE5A72">
        <w:rPr>
          <w:rFonts w:ascii="Times New Roman" w:hAnsi="Times New Roman" w:cs="Times New Roman"/>
          <w:sz w:val="28"/>
          <w:szCs w:val="28"/>
        </w:rPr>
        <w:t>За часів існув</w:t>
      </w:r>
      <w:r>
        <w:rPr>
          <w:rFonts w:ascii="Times New Roman" w:hAnsi="Times New Roman" w:cs="Times New Roman"/>
          <w:sz w:val="28"/>
          <w:szCs w:val="28"/>
        </w:rPr>
        <w:t>ання СРСР матеріальному забезпе</w:t>
      </w:r>
      <w:r w:rsidRPr="00DE5A72">
        <w:rPr>
          <w:rFonts w:ascii="Times New Roman" w:hAnsi="Times New Roman" w:cs="Times New Roman"/>
          <w:sz w:val="28"/>
          <w:szCs w:val="28"/>
        </w:rPr>
        <w:t>ченню військовосл</w:t>
      </w:r>
      <w:r w:rsidR="003F0577">
        <w:rPr>
          <w:rFonts w:ascii="Times New Roman" w:hAnsi="Times New Roman" w:cs="Times New Roman"/>
          <w:sz w:val="28"/>
          <w:szCs w:val="28"/>
        </w:rPr>
        <w:t>ужбовців та побудові армії</w:t>
      </w:r>
      <w:r>
        <w:rPr>
          <w:rFonts w:ascii="Times New Roman" w:hAnsi="Times New Roman" w:cs="Times New Roman"/>
          <w:sz w:val="28"/>
          <w:szCs w:val="28"/>
        </w:rPr>
        <w:t xml:space="preserve"> </w:t>
      </w:r>
      <w:r w:rsidR="003F0577">
        <w:rPr>
          <w:rFonts w:ascii="Times New Roman" w:hAnsi="Times New Roman" w:cs="Times New Roman"/>
          <w:sz w:val="28"/>
          <w:szCs w:val="28"/>
        </w:rPr>
        <w:t xml:space="preserve">декларативно </w:t>
      </w:r>
      <w:r>
        <w:rPr>
          <w:rFonts w:ascii="Times New Roman" w:hAnsi="Times New Roman" w:cs="Times New Roman"/>
          <w:sz w:val="28"/>
          <w:szCs w:val="28"/>
        </w:rPr>
        <w:t>при</w:t>
      </w:r>
      <w:r w:rsidRPr="00DE5A72">
        <w:rPr>
          <w:rFonts w:ascii="Times New Roman" w:hAnsi="Times New Roman" w:cs="Times New Roman"/>
          <w:sz w:val="28"/>
          <w:szCs w:val="28"/>
        </w:rPr>
        <w:t>діляли велику увагу. Видавалися правові акти, які регулювали мате</w:t>
      </w:r>
      <w:r>
        <w:rPr>
          <w:rFonts w:ascii="Times New Roman" w:hAnsi="Times New Roman" w:cs="Times New Roman"/>
          <w:sz w:val="28"/>
          <w:szCs w:val="28"/>
        </w:rPr>
        <w:t>ріальне становище військовослуж</w:t>
      </w:r>
      <w:r w:rsidRPr="00DE5A72">
        <w:rPr>
          <w:rFonts w:ascii="Times New Roman" w:hAnsi="Times New Roman" w:cs="Times New Roman"/>
          <w:sz w:val="28"/>
          <w:szCs w:val="28"/>
        </w:rPr>
        <w:t>бовців на той період. Однак розпад Радянс</w:t>
      </w:r>
      <w:r>
        <w:rPr>
          <w:rFonts w:ascii="Times New Roman" w:hAnsi="Times New Roman" w:cs="Times New Roman"/>
          <w:sz w:val="28"/>
          <w:szCs w:val="28"/>
        </w:rPr>
        <w:t>ького Со</w:t>
      </w:r>
      <w:r w:rsidRPr="00DE5A72">
        <w:rPr>
          <w:rFonts w:ascii="Times New Roman" w:hAnsi="Times New Roman" w:cs="Times New Roman"/>
          <w:sz w:val="28"/>
          <w:szCs w:val="28"/>
        </w:rPr>
        <w:t>юзу спричинив перегляд діючої системи соціального забезпечення військовослужбовців, і на жаль</w:t>
      </w:r>
      <w:r w:rsidR="003F0577">
        <w:rPr>
          <w:rFonts w:ascii="Times New Roman" w:hAnsi="Times New Roman" w:cs="Times New Roman"/>
          <w:sz w:val="28"/>
          <w:szCs w:val="28"/>
        </w:rPr>
        <w:t>,</w:t>
      </w:r>
      <w:r w:rsidRPr="00DE5A72">
        <w:rPr>
          <w:rFonts w:ascii="Times New Roman" w:hAnsi="Times New Roman" w:cs="Times New Roman"/>
          <w:sz w:val="28"/>
          <w:szCs w:val="28"/>
        </w:rPr>
        <w:t xml:space="preserve"> у бік її послаблення.</w:t>
      </w:r>
    </w:p>
    <w:p w14:paraId="28ED74AB" w14:textId="77777777" w:rsidR="00DE5A72" w:rsidRPr="007C7107" w:rsidRDefault="003F0577" w:rsidP="00DE5A7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Тому, коли Україна проголосила відновлення своєї державності у 1991 році, постало питання  реформування не тільки державного  й </w:t>
      </w:r>
      <w:r w:rsidR="00DE5A72" w:rsidRPr="00DE5A72">
        <w:rPr>
          <w:rFonts w:ascii="Times New Roman" w:hAnsi="Times New Roman" w:cs="Times New Roman"/>
          <w:sz w:val="28"/>
          <w:szCs w:val="28"/>
        </w:rPr>
        <w:t>суспіль</w:t>
      </w:r>
      <w:r>
        <w:rPr>
          <w:rFonts w:ascii="Times New Roman" w:hAnsi="Times New Roman" w:cs="Times New Roman"/>
          <w:sz w:val="28"/>
          <w:szCs w:val="28"/>
        </w:rPr>
        <w:t>ного устрою</w:t>
      </w:r>
      <w:r w:rsidR="00DE5A72">
        <w:rPr>
          <w:rFonts w:ascii="Times New Roman" w:hAnsi="Times New Roman" w:cs="Times New Roman"/>
          <w:sz w:val="28"/>
          <w:szCs w:val="28"/>
        </w:rPr>
        <w:t xml:space="preserve">, </w:t>
      </w:r>
      <w:r>
        <w:rPr>
          <w:rFonts w:ascii="Times New Roman" w:hAnsi="Times New Roman" w:cs="Times New Roman"/>
          <w:sz w:val="28"/>
          <w:szCs w:val="28"/>
        </w:rPr>
        <w:t xml:space="preserve">а </w:t>
      </w:r>
      <w:r w:rsidR="00DE5A72">
        <w:rPr>
          <w:rFonts w:ascii="Times New Roman" w:hAnsi="Times New Roman" w:cs="Times New Roman"/>
          <w:sz w:val="28"/>
          <w:szCs w:val="28"/>
        </w:rPr>
        <w:t xml:space="preserve">й Збройні Сили, </w:t>
      </w:r>
      <w:r>
        <w:rPr>
          <w:rFonts w:ascii="Times New Roman" w:hAnsi="Times New Roman" w:cs="Times New Roman"/>
          <w:sz w:val="28"/>
          <w:szCs w:val="28"/>
        </w:rPr>
        <w:t xml:space="preserve">і тоді </w:t>
      </w:r>
      <w:r w:rsidR="00DE5A72">
        <w:rPr>
          <w:rFonts w:ascii="Times New Roman" w:hAnsi="Times New Roman" w:cs="Times New Roman"/>
          <w:sz w:val="28"/>
          <w:szCs w:val="28"/>
        </w:rPr>
        <w:t>про</w:t>
      </w:r>
      <w:r w:rsidR="00DE5A72" w:rsidRPr="00DE5A72">
        <w:rPr>
          <w:rFonts w:ascii="Times New Roman" w:hAnsi="Times New Roman" w:cs="Times New Roman"/>
          <w:sz w:val="28"/>
          <w:szCs w:val="28"/>
        </w:rPr>
        <w:t>блема соціального забезпеченн</w:t>
      </w:r>
      <w:r w:rsidR="00DE5A72">
        <w:rPr>
          <w:rFonts w:ascii="Times New Roman" w:hAnsi="Times New Roman" w:cs="Times New Roman"/>
          <w:sz w:val="28"/>
          <w:szCs w:val="28"/>
        </w:rPr>
        <w:t>я військовослужбов</w:t>
      </w:r>
      <w:r w:rsidR="00DE5A72" w:rsidRPr="00DE5A72">
        <w:rPr>
          <w:rFonts w:ascii="Times New Roman" w:hAnsi="Times New Roman" w:cs="Times New Roman"/>
          <w:sz w:val="28"/>
          <w:szCs w:val="28"/>
        </w:rPr>
        <w:t xml:space="preserve">ців </w:t>
      </w:r>
      <w:r>
        <w:rPr>
          <w:rFonts w:ascii="Times New Roman" w:hAnsi="Times New Roman" w:cs="Times New Roman"/>
          <w:sz w:val="28"/>
          <w:szCs w:val="28"/>
        </w:rPr>
        <w:t>постала особливо актуально.</w:t>
      </w:r>
    </w:p>
    <w:p w14:paraId="38A18396" w14:textId="77777777" w:rsidR="00C607C3" w:rsidRPr="00C607C3" w:rsidRDefault="00C607C3" w:rsidP="00C607C3">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lastRenderedPageBreak/>
        <w:t>Після розпаду Радянського Союзу, коли на теренах велик</w:t>
      </w:r>
      <w:r w:rsidR="00D76311">
        <w:rPr>
          <w:rFonts w:ascii="Times New Roman" w:eastAsia="Times New Roman" w:hAnsi="Times New Roman" w:cs="Times New Roman"/>
          <w:sz w:val="28"/>
          <w:szCs w:val="28"/>
          <w:lang w:eastAsia="ru-RU"/>
        </w:rPr>
        <w:t>ої держави залишився значний воє</w:t>
      </w:r>
      <w:r w:rsidRPr="00C607C3">
        <w:rPr>
          <w:rFonts w:ascii="Times New Roman" w:eastAsia="Times New Roman" w:hAnsi="Times New Roman" w:cs="Times New Roman"/>
          <w:sz w:val="28"/>
          <w:szCs w:val="28"/>
          <w:lang w:eastAsia="ru-RU"/>
        </w:rPr>
        <w:t>нний потенціал, у молодій державі Україні загострилася проблема становища військовослужбовців, держава не могла на належному рівні утримувати армію в період економічного спаду.</w:t>
      </w:r>
    </w:p>
    <w:p w14:paraId="2741E590" w14:textId="77777777" w:rsidR="00C607C3" w:rsidRPr="00C607C3" w:rsidRDefault="00C607C3" w:rsidP="00C607C3">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t xml:space="preserve">У світі існують різні системи соціального захисту громадян та різні </w:t>
      </w:r>
      <w:r w:rsidR="00D76311">
        <w:rPr>
          <w:rFonts w:ascii="Times New Roman" w:eastAsia="Times New Roman" w:hAnsi="Times New Roman" w:cs="Times New Roman"/>
          <w:sz w:val="28"/>
          <w:szCs w:val="28"/>
          <w:lang w:eastAsia="ru-RU"/>
        </w:rPr>
        <w:t>підходи до</w:t>
      </w:r>
      <w:r w:rsidRPr="00C607C3">
        <w:rPr>
          <w:rFonts w:ascii="Times New Roman" w:eastAsia="Times New Roman" w:hAnsi="Times New Roman" w:cs="Times New Roman"/>
          <w:sz w:val="28"/>
          <w:szCs w:val="28"/>
          <w:lang w:eastAsia="ru-RU"/>
        </w:rPr>
        <w:t xml:space="preserve"> забезпечення соціальних гарантій. Зокрема</w:t>
      </w:r>
      <w:r w:rsidR="003F0577">
        <w:rPr>
          <w:rFonts w:ascii="Times New Roman" w:eastAsia="Times New Roman" w:hAnsi="Times New Roman" w:cs="Times New Roman"/>
          <w:sz w:val="28"/>
          <w:szCs w:val="28"/>
          <w:lang w:eastAsia="ru-RU"/>
        </w:rPr>
        <w:t>,</w:t>
      </w:r>
      <w:r w:rsidRPr="00C607C3">
        <w:rPr>
          <w:rFonts w:ascii="Times New Roman" w:eastAsia="Times New Roman" w:hAnsi="Times New Roman" w:cs="Times New Roman"/>
          <w:sz w:val="28"/>
          <w:szCs w:val="28"/>
          <w:lang w:eastAsia="ru-RU"/>
        </w:rPr>
        <w:t xml:space="preserve"> приділяється багато уваги с</w:t>
      </w:r>
      <w:r w:rsidR="00D76311">
        <w:rPr>
          <w:rFonts w:ascii="Times New Roman" w:eastAsia="Times New Roman" w:hAnsi="Times New Roman" w:cs="Times New Roman"/>
          <w:sz w:val="28"/>
          <w:szCs w:val="28"/>
          <w:lang w:eastAsia="ru-RU"/>
        </w:rPr>
        <w:t>оціальному</w:t>
      </w:r>
      <w:r w:rsidRPr="00C607C3">
        <w:rPr>
          <w:rFonts w:ascii="Times New Roman" w:eastAsia="Times New Roman" w:hAnsi="Times New Roman" w:cs="Times New Roman"/>
          <w:sz w:val="28"/>
          <w:szCs w:val="28"/>
          <w:lang w:eastAsia="ru-RU"/>
        </w:rPr>
        <w:t xml:space="preserve"> захист</w:t>
      </w:r>
      <w:r w:rsidR="00D76311">
        <w:rPr>
          <w:rFonts w:ascii="Times New Roman" w:eastAsia="Times New Roman" w:hAnsi="Times New Roman" w:cs="Times New Roman"/>
          <w:sz w:val="28"/>
          <w:szCs w:val="28"/>
          <w:lang w:eastAsia="ru-RU"/>
        </w:rPr>
        <w:t>у такої категорії громадян</w:t>
      </w:r>
      <w:r w:rsidR="003F0577">
        <w:rPr>
          <w:rFonts w:ascii="Times New Roman" w:eastAsia="Times New Roman" w:hAnsi="Times New Roman" w:cs="Times New Roman"/>
          <w:sz w:val="28"/>
          <w:szCs w:val="28"/>
          <w:lang w:eastAsia="ru-RU"/>
        </w:rPr>
        <w:t>,</w:t>
      </w:r>
      <w:r w:rsidR="00D76311">
        <w:rPr>
          <w:rFonts w:ascii="Times New Roman" w:eastAsia="Times New Roman" w:hAnsi="Times New Roman" w:cs="Times New Roman"/>
          <w:sz w:val="28"/>
          <w:szCs w:val="28"/>
          <w:lang w:eastAsia="ru-RU"/>
        </w:rPr>
        <w:t xml:space="preserve"> як ві</w:t>
      </w:r>
      <w:r w:rsidRPr="00C607C3">
        <w:rPr>
          <w:rFonts w:ascii="Times New Roman" w:eastAsia="Times New Roman" w:hAnsi="Times New Roman" w:cs="Times New Roman"/>
          <w:sz w:val="28"/>
          <w:szCs w:val="28"/>
          <w:lang w:eastAsia="ru-RU"/>
        </w:rPr>
        <w:t>йськовослужбовці.</w:t>
      </w:r>
    </w:p>
    <w:p w14:paraId="26109783" w14:textId="77777777" w:rsidR="00C607C3" w:rsidRPr="00C607C3" w:rsidRDefault="00C607C3" w:rsidP="003F0577">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t>У Конституції України, а саме в статті 46 закріплено право громадян на соціальний</w:t>
      </w:r>
      <w:r>
        <w:rPr>
          <w:rFonts w:ascii="Times New Roman" w:eastAsia="Times New Roman" w:hAnsi="Times New Roman" w:cs="Times New Roman"/>
          <w:sz w:val="28"/>
          <w:szCs w:val="28"/>
          <w:lang w:eastAsia="ru-RU"/>
        </w:rPr>
        <w:t xml:space="preserve"> </w:t>
      </w:r>
      <w:r w:rsidR="003F0577">
        <w:rPr>
          <w:rFonts w:ascii="Times New Roman" w:eastAsia="Times New Roman" w:hAnsi="Times New Roman" w:cs="Times New Roman"/>
          <w:sz w:val="28"/>
          <w:szCs w:val="28"/>
          <w:lang w:eastAsia="ru-RU"/>
        </w:rPr>
        <w:t>захист</w:t>
      </w:r>
      <w:r w:rsidR="00FE360F" w:rsidRPr="00FE360F">
        <w:rPr>
          <w:rFonts w:ascii="Times New Roman" w:eastAsia="Times New Roman" w:hAnsi="Times New Roman" w:cs="Times New Roman"/>
          <w:sz w:val="28"/>
          <w:szCs w:val="28"/>
          <w:lang w:val="ru-RU" w:eastAsia="ru-RU"/>
        </w:rPr>
        <w:t xml:space="preserve"> [1]</w:t>
      </w:r>
      <w:r w:rsidR="003F0577">
        <w:rPr>
          <w:rFonts w:ascii="Times New Roman" w:eastAsia="Times New Roman" w:hAnsi="Times New Roman" w:cs="Times New Roman"/>
          <w:sz w:val="28"/>
          <w:szCs w:val="28"/>
          <w:lang w:eastAsia="ru-RU"/>
        </w:rPr>
        <w:t xml:space="preserve">. </w:t>
      </w:r>
      <w:r w:rsidR="00D76311">
        <w:rPr>
          <w:rFonts w:ascii="Times New Roman" w:eastAsia="Times New Roman" w:hAnsi="Times New Roman" w:cs="Times New Roman"/>
          <w:sz w:val="28"/>
          <w:szCs w:val="28"/>
          <w:lang w:eastAsia="ru-RU"/>
        </w:rPr>
        <w:t>Г</w:t>
      </w:r>
      <w:r w:rsidRPr="00C607C3">
        <w:rPr>
          <w:rFonts w:ascii="Times New Roman" w:eastAsia="Times New Roman" w:hAnsi="Times New Roman" w:cs="Times New Roman"/>
          <w:sz w:val="28"/>
          <w:szCs w:val="28"/>
          <w:lang w:eastAsia="ru-RU"/>
        </w:rPr>
        <w:t xml:space="preserve">ромадяни </w:t>
      </w:r>
      <w:r w:rsidR="006D6476">
        <w:rPr>
          <w:rFonts w:ascii="Times New Roman" w:eastAsia="Times New Roman" w:hAnsi="Times New Roman" w:cs="Times New Roman"/>
          <w:sz w:val="28"/>
          <w:szCs w:val="28"/>
          <w:lang w:eastAsia="ru-RU"/>
        </w:rPr>
        <w:t>володіють</w:t>
      </w:r>
      <w:r w:rsidRPr="00C607C3">
        <w:rPr>
          <w:rFonts w:ascii="Times New Roman" w:eastAsia="Times New Roman" w:hAnsi="Times New Roman" w:cs="Times New Roman"/>
          <w:sz w:val="28"/>
          <w:szCs w:val="28"/>
          <w:lang w:eastAsia="ru-RU"/>
        </w:rPr>
        <w:t xml:space="preserve"> право</w:t>
      </w:r>
      <w:r w:rsidR="00552480">
        <w:rPr>
          <w:rFonts w:ascii="Times New Roman" w:eastAsia="Times New Roman" w:hAnsi="Times New Roman" w:cs="Times New Roman"/>
          <w:sz w:val="28"/>
          <w:szCs w:val="28"/>
          <w:lang w:eastAsia="ru-RU"/>
        </w:rPr>
        <w:t>м</w:t>
      </w:r>
      <w:r w:rsidRPr="00C607C3">
        <w:rPr>
          <w:rFonts w:ascii="Times New Roman" w:eastAsia="Times New Roman" w:hAnsi="Times New Roman" w:cs="Times New Roman"/>
          <w:sz w:val="28"/>
          <w:szCs w:val="28"/>
          <w:lang w:eastAsia="ru-RU"/>
        </w:rPr>
        <w:t xml:space="preserve"> на соціальний захист, </w:t>
      </w:r>
      <w:r w:rsidR="00552480">
        <w:rPr>
          <w:rFonts w:ascii="Times New Roman" w:eastAsia="Times New Roman" w:hAnsi="Times New Roman" w:cs="Times New Roman"/>
          <w:sz w:val="28"/>
          <w:szCs w:val="28"/>
          <w:lang w:eastAsia="ru-RU"/>
        </w:rPr>
        <w:t>яке містить в собі право на забезпечення їх у випадку</w:t>
      </w:r>
      <w:r w:rsidRPr="00C607C3">
        <w:rPr>
          <w:rFonts w:ascii="Times New Roman" w:eastAsia="Times New Roman" w:hAnsi="Times New Roman" w:cs="Times New Roman"/>
          <w:sz w:val="28"/>
          <w:szCs w:val="28"/>
          <w:lang w:eastAsia="ru-RU"/>
        </w:rPr>
        <w:t xml:space="preserve"> повної, часткової або тимчасової втрати працездатності, втрати годувальника, безробіття з незалежних від них обставин, </w:t>
      </w:r>
      <w:r w:rsidR="00552480">
        <w:rPr>
          <w:rFonts w:ascii="Times New Roman" w:eastAsia="Times New Roman" w:hAnsi="Times New Roman" w:cs="Times New Roman"/>
          <w:sz w:val="28"/>
          <w:szCs w:val="28"/>
          <w:lang w:eastAsia="ru-RU"/>
        </w:rPr>
        <w:t>до того ж з настанням старості або</w:t>
      </w:r>
      <w:r w:rsidRPr="00C607C3">
        <w:rPr>
          <w:rFonts w:ascii="Times New Roman" w:eastAsia="Times New Roman" w:hAnsi="Times New Roman" w:cs="Times New Roman"/>
          <w:sz w:val="28"/>
          <w:szCs w:val="28"/>
          <w:lang w:eastAsia="ru-RU"/>
        </w:rPr>
        <w:t xml:space="preserve"> в інши</w:t>
      </w:r>
      <w:r w:rsidR="00552480">
        <w:rPr>
          <w:rFonts w:ascii="Times New Roman" w:eastAsia="Times New Roman" w:hAnsi="Times New Roman" w:cs="Times New Roman"/>
          <w:sz w:val="28"/>
          <w:szCs w:val="28"/>
          <w:lang w:eastAsia="ru-RU"/>
        </w:rPr>
        <w:t>х випадках, зазначених законодавством</w:t>
      </w:r>
      <w:r w:rsidR="00FE360F" w:rsidRPr="00FE360F">
        <w:rPr>
          <w:rFonts w:ascii="Times New Roman" w:eastAsia="Times New Roman" w:hAnsi="Times New Roman" w:cs="Times New Roman"/>
          <w:sz w:val="28"/>
          <w:szCs w:val="28"/>
          <w:lang w:val="ru-RU" w:eastAsia="ru-RU"/>
        </w:rPr>
        <w:t xml:space="preserve"> [1]</w:t>
      </w:r>
      <w:r w:rsidRPr="00C607C3">
        <w:rPr>
          <w:rFonts w:ascii="Times New Roman" w:eastAsia="Times New Roman" w:hAnsi="Times New Roman" w:cs="Times New Roman"/>
          <w:sz w:val="28"/>
          <w:szCs w:val="28"/>
          <w:lang w:eastAsia="ru-RU"/>
        </w:rPr>
        <w:t>.</w:t>
      </w:r>
    </w:p>
    <w:p w14:paraId="65913A07" w14:textId="77777777" w:rsidR="00C607C3" w:rsidRPr="00C607C3" w:rsidRDefault="003F0577" w:rsidP="00C607C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w:t>
      </w:r>
      <w:r w:rsidR="00C607C3" w:rsidRPr="00C607C3">
        <w:rPr>
          <w:rFonts w:ascii="Times New Roman" w:eastAsia="Times New Roman" w:hAnsi="Times New Roman" w:cs="Times New Roman"/>
          <w:sz w:val="28"/>
          <w:szCs w:val="28"/>
          <w:lang w:eastAsia="ru-RU"/>
        </w:rPr>
        <w:t xml:space="preserve"> право </w:t>
      </w:r>
      <w:r w:rsidR="00552480">
        <w:rPr>
          <w:rFonts w:ascii="Times New Roman" w:eastAsia="Times New Roman" w:hAnsi="Times New Roman" w:cs="Times New Roman"/>
          <w:sz w:val="28"/>
          <w:szCs w:val="28"/>
          <w:lang w:eastAsia="ru-RU"/>
        </w:rPr>
        <w:t>забезпечується</w:t>
      </w:r>
      <w:r w:rsidR="00C607C3" w:rsidRPr="00C607C3">
        <w:rPr>
          <w:rFonts w:ascii="Times New Roman" w:eastAsia="Times New Roman" w:hAnsi="Times New Roman" w:cs="Times New Roman"/>
          <w:sz w:val="28"/>
          <w:szCs w:val="28"/>
          <w:lang w:eastAsia="ru-RU"/>
        </w:rPr>
        <w:t xml:space="preserve"> заг</w:t>
      </w:r>
      <w:r w:rsidR="00552480">
        <w:rPr>
          <w:rFonts w:ascii="Times New Roman" w:eastAsia="Times New Roman" w:hAnsi="Times New Roman" w:cs="Times New Roman"/>
          <w:sz w:val="28"/>
          <w:szCs w:val="28"/>
          <w:lang w:eastAsia="ru-RU"/>
        </w:rPr>
        <w:t xml:space="preserve">альнообов'язковим державним соціальним страхуванням </w:t>
      </w:r>
      <w:r>
        <w:rPr>
          <w:rFonts w:ascii="Times New Roman" w:eastAsia="Times New Roman" w:hAnsi="Times New Roman" w:cs="Times New Roman"/>
          <w:sz w:val="28"/>
          <w:szCs w:val="28"/>
          <w:lang w:eastAsia="ru-RU"/>
        </w:rPr>
        <w:t xml:space="preserve">за </w:t>
      </w:r>
      <w:r w:rsidR="00552480">
        <w:rPr>
          <w:rFonts w:ascii="Times New Roman" w:eastAsia="Times New Roman" w:hAnsi="Times New Roman" w:cs="Times New Roman"/>
          <w:sz w:val="28"/>
          <w:szCs w:val="28"/>
          <w:lang w:eastAsia="ru-RU"/>
        </w:rPr>
        <w:t>рахун</w:t>
      </w:r>
      <w:r>
        <w:rPr>
          <w:rFonts w:ascii="Times New Roman" w:eastAsia="Times New Roman" w:hAnsi="Times New Roman" w:cs="Times New Roman"/>
          <w:sz w:val="28"/>
          <w:szCs w:val="28"/>
          <w:lang w:eastAsia="ru-RU"/>
        </w:rPr>
        <w:t>ок</w:t>
      </w:r>
      <w:r w:rsidR="00552480">
        <w:rPr>
          <w:rFonts w:ascii="Times New Roman" w:eastAsia="Times New Roman" w:hAnsi="Times New Roman" w:cs="Times New Roman"/>
          <w:sz w:val="28"/>
          <w:szCs w:val="28"/>
          <w:lang w:eastAsia="ru-RU"/>
        </w:rPr>
        <w:t xml:space="preserve"> коштів, що сформувалися внаслідок</w:t>
      </w:r>
      <w:r w:rsidR="00C607C3" w:rsidRPr="00C607C3">
        <w:rPr>
          <w:rFonts w:ascii="Times New Roman" w:eastAsia="Times New Roman" w:hAnsi="Times New Roman" w:cs="Times New Roman"/>
          <w:sz w:val="28"/>
          <w:szCs w:val="28"/>
          <w:lang w:eastAsia="ru-RU"/>
        </w:rPr>
        <w:t xml:space="preserve"> страхових внесків громадян, підприємств, установ і організацій, </w:t>
      </w:r>
      <w:r w:rsidR="00552480">
        <w:rPr>
          <w:rFonts w:ascii="Times New Roman" w:eastAsia="Times New Roman" w:hAnsi="Times New Roman" w:cs="Times New Roman"/>
          <w:sz w:val="28"/>
          <w:szCs w:val="28"/>
          <w:lang w:eastAsia="ru-RU"/>
        </w:rPr>
        <w:t>окрім того</w:t>
      </w:r>
      <w:r>
        <w:rPr>
          <w:rFonts w:ascii="Times New Roman" w:eastAsia="Times New Roman" w:hAnsi="Times New Roman" w:cs="Times New Roman"/>
          <w:sz w:val="28"/>
          <w:szCs w:val="28"/>
          <w:lang w:eastAsia="ru-RU"/>
        </w:rPr>
        <w:t>,</w:t>
      </w:r>
      <w:r w:rsidR="00C607C3" w:rsidRPr="00C607C3">
        <w:rPr>
          <w:rFonts w:ascii="Times New Roman" w:eastAsia="Times New Roman" w:hAnsi="Times New Roman" w:cs="Times New Roman"/>
          <w:sz w:val="28"/>
          <w:szCs w:val="28"/>
          <w:lang w:eastAsia="ru-RU"/>
        </w:rPr>
        <w:t xml:space="preserve"> бюджетних та інших джерел</w:t>
      </w:r>
      <w:r w:rsidR="00552480">
        <w:rPr>
          <w:rFonts w:ascii="Times New Roman" w:eastAsia="Times New Roman" w:hAnsi="Times New Roman" w:cs="Times New Roman"/>
          <w:sz w:val="28"/>
          <w:szCs w:val="28"/>
          <w:lang w:eastAsia="ru-RU"/>
        </w:rPr>
        <w:t xml:space="preserve"> фінансування сфери</w:t>
      </w:r>
      <w:r w:rsidR="00C607C3" w:rsidRPr="00C607C3">
        <w:rPr>
          <w:rFonts w:ascii="Times New Roman" w:eastAsia="Times New Roman" w:hAnsi="Times New Roman" w:cs="Times New Roman"/>
          <w:sz w:val="28"/>
          <w:szCs w:val="28"/>
          <w:lang w:eastAsia="ru-RU"/>
        </w:rPr>
        <w:t xml:space="preserve"> соціального</w:t>
      </w:r>
      <w:r w:rsidR="00552480">
        <w:rPr>
          <w:rFonts w:ascii="Times New Roman" w:eastAsia="Times New Roman" w:hAnsi="Times New Roman" w:cs="Times New Roman"/>
          <w:sz w:val="28"/>
          <w:szCs w:val="28"/>
          <w:lang w:eastAsia="ru-RU"/>
        </w:rPr>
        <w:t xml:space="preserve"> забезпечення</w:t>
      </w:r>
      <w:r w:rsidR="00C607C3" w:rsidRPr="00C607C3">
        <w:rPr>
          <w:rFonts w:ascii="Times New Roman" w:eastAsia="Times New Roman" w:hAnsi="Times New Roman" w:cs="Times New Roman"/>
          <w:sz w:val="28"/>
          <w:szCs w:val="28"/>
          <w:lang w:eastAsia="ru-RU"/>
        </w:rPr>
        <w:t>.</w:t>
      </w:r>
    </w:p>
    <w:p w14:paraId="0F6C1CA7" w14:textId="77777777" w:rsidR="00C607C3" w:rsidRPr="00C607C3" w:rsidRDefault="00C607C3" w:rsidP="00C607C3">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t xml:space="preserve">Законодавством передбачаються особливі гарантії </w:t>
      </w:r>
      <w:r w:rsidR="003F0577">
        <w:rPr>
          <w:rFonts w:ascii="Times New Roman" w:eastAsia="Times New Roman" w:hAnsi="Times New Roman" w:cs="Times New Roman"/>
          <w:sz w:val="28"/>
          <w:szCs w:val="28"/>
          <w:lang w:eastAsia="ru-RU"/>
        </w:rPr>
        <w:t xml:space="preserve"> та </w:t>
      </w:r>
      <w:r w:rsidRPr="00C607C3">
        <w:rPr>
          <w:rFonts w:ascii="Times New Roman" w:eastAsia="Times New Roman" w:hAnsi="Times New Roman" w:cs="Times New Roman"/>
          <w:sz w:val="28"/>
          <w:szCs w:val="28"/>
          <w:lang w:eastAsia="ru-RU"/>
        </w:rPr>
        <w:t>права на соціальний захист для окремих кат</w:t>
      </w:r>
      <w:r w:rsidR="00D76311">
        <w:rPr>
          <w:rFonts w:ascii="Times New Roman" w:eastAsia="Times New Roman" w:hAnsi="Times New Roman" w:cs="Times New Roman"/>
          <w:sz w:val="28"/>
          <w:szCs w:val="28"/>
          <w:lang w:eastAsia="ru-RU"/>
        </w:rPr>
        <w:t>егорій населення, зокрема</w:t>
      </w:r>
      <w:r w:rsidR="003F0577">
        <w:rPr>
          <w:rFonts w:ascii="Times New Roman" w:eastAsia="Times New Roman" w:hAnsi="Times New Roman" w:cs="Times New Roman"/>
          <w:sz w:val="28"/>
          <w:szCs w:val="28"/>
          <w:lang w:eastAsia="ru-RU"/>
        </w:rPr>
        <w:t>,</w:t>
      </w:r>
      <w:r w:rsidR="00D76311">
        <w:rPr>
          <w:rFonts w:ascii="Times New Roman" w:eastAsia="Times New Roman" w:hAnsi="Times New Roman" w:cs="Times New Roman"/>
          <w:sz w:val="28"/>
          <w:szCs w:val="28"/>
          <w:lang w:eastAsia="ru-RU"/>
        </w:rPr>
        <w:t xml:space="preserve"> для ві</w:t>
      </w:r>
      <w:r w:rsidRPr="00C607C3">
        <w:rPr>
          <w:rFonts w:ascii="Times New Roman" w:eastAsia="Times New Roman" w:hAnsi="Times New Roman" w:cs="Times New Roman"/>
          <w:sz w:val="28"/>
          <w:szCs w:val="28"/>
          <w:lang w:eastAsia="ru-RU"/>
        </w:rPr>
        <w:t>йськовослужбовців, але част</w:t>
      </w:r>
      <w:r w:rsidR="00D76311">
        <w:rPr>
          <w:rFonts w:ascii="Times New Roman" w:eastAsia="Times New Roman" w:hAnsi="Times New Roman" w:cs="Times New Roman"/>
          <w:sz w:val="28"/>
          <w:szCs w:val="28"/>
          <w:lang w:eastAsia="ru-RU"/>
        </w:rPr>
        <w:t>о цих гарантій на папері</w:t>
      </w:r>
      <w:r w:rsidRPr="00C607C3">
        <w:rPr>
          <w:rFonts w:ascii="Times New Roman" w:eastAsia="Times New Roman" w:hAnsi="Times New Roman" w:cs="Times New Roman"/>
          <w:sz w:val="28"/>
          <w:szCs w:val="28"/>
          <w:lang w:eastAsia="ru-RU"/>
        </w:rPr>
        <w:t xml:space="preserve"> не достатньо для втілення в повсякденному житті.</w:t>
      </w:r>
    </w:p>
    <w:p w14:paraId="4193DAAE" w14:textId="77777777" w:rsidR="00C607C3" w:rsidRPr="00C607C3" w:rsidRDefault="00D76311" w:rsidP="00C607C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w:t>
      </w:r>
      <w:r w:rsidR="00C607C3" w:rsidRPr="00C607C3">
        <w:rPr>
          <w:rFonts w:ascii="Times New Roman" w:eastAsia="Times New Roman" w:hAnsi="Times New Roman" w:cs="Times New Roman"/>
          <w:sz w:val="28"/>
          <w:szCs w:val="28"/>
          <w:lang w:eastAsia="ru-RU"/>
        </w:rPr>
        <w:t xml:space="preserve">йськовослужбовці частково обмежені в реалізації деяких прав і свобод громадян, закріплених Конституцією України, що не дає їм можливості повною мірою користуватися свободами громадянина демократичного </w:t>
      </w:r>
      <w:r w:rsidR="002066CB">
        <w:rPr>
          <w:rFonts w:ascii="Times New Roman" w:eastAsia="Times New Roman" w:hAnsi="Times New Roman" w:cs="Times New Roman"/>
          <w:sz w:val="28"/>
          <w:szCs w:val="28"/>
          <w:lang w:eastAsia="ru-RU"/>
        </w:rPr>
        <w:t>суспільства. I саме це є одним і</w:t>
      </w:r>
      <w:r w:rsidR="00C607C3" w:rsidRPr="00C607C3">
        <w:rPr>
          <w:rFonts w:ascii="Times New Roman" w:eastAsia="Times New Roman" w:hAnsi="Times New Roman" w:cs="Times New Roman"/>
          <w:sz w:val="28"/>
          <w:szCs w:val="28"/>
          <w:lang w:eastAsia="ru-RU"/>
        </w:rPr>
        <w:t>з багатьох факторів які повинні стати підставою для створення додаткових гарантій соціального захисту військовослужбовців та виконання вже існуючих</w:t>
      </w:r>
      <w:r w:rsidR="00481193" w:rsidRPr="00481193">
        <w:rPr>
          <w:rFonts w:ascii="Times New Roman" w:eastAsia="Times New Roman" w:hAnsi="Times New Roman" w:cs="Times New Roman"/>
          <w:sz w:val="28"/>
          <w:szCs w:val="28"/>
          <w:lang w:eastAsia="ru-RU"/>
        </w:rPr>
        <w:t xml:space="preserve"> [43, </w:t>
      </w:r>
      <w:r w:rsidR="00481193">
        <w:rPr>
          <w:rFonts w:ascii="Times New Roman" w:eastAsia="Times New Roman" w:hAnsi="Times New Roman" w:cs="Times New Roman"/>
          <w:sz w:val="28"/>
          <w:szCs w:val="28"/>
          <w:lang w:val="en-US" w:eastAsia="ru-RU"/>
        </w:rPr>
        <w:t>c</w:t>
      </w:r>
      <w:r w:rsidR="00481193" w:rsidRPr="00481193">
        <w:rPr>
          <w:rFonts w:ascii="Times New Roman" w:eastAsia="Times New Roman" w:hAnsi="Times New Roman" w:cs="Times New Roman"/>
          <w:sz w:val="28"/>
          <w:szCs w:val="28"/>
          <w:lang w:eastAsia="ru-RU"/>
        </w:rPr>
        <w:t>. 6]</w:t>
      </w:r>
      <w:r w:rsidR="00C607C3" w:rsidRPr="00C607C3">
        <w:rPr>
          <w:rFonts w:ascii="Times New Roman" w:eastAsia="Times New Roman" w:hAnsi="Times New Roman" w:cs="Times New Roman"/>
          <w:sz w:val="28"/>
          <w:szCs w:val="28"/>
          <w:lang w:eastAsia="ru-RU"/>
        </w:rPr>
        <w:t>.</w:t>
      </w:r>
    </w:p>
    <w:p w14:paraId="60391EE6" w14:textId="77777777" w:rsidR="00C607C3" w:rsidRPr="00C607C3" w:rsidRDefault="00C607C3" w:rsidP="00C607C3">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t>Система соціального захисту населення створювалася з давніх часів, але насамперед фундаментом для неї став початок формування соціальної захищеності військовослужбовців,</w:t>
      </w:r>
      <w:r w:rsidR="003F0577">
        <w:rPr>
          <w:rFonts w:ascii="Times New Roman" w:eastAsia="Times New Roman" w:hAnsi="Times New Roman" w:cs="Times New Roman"/>
          <w:sz w:val="28"/>
          <w:szCs w:val="28"/>
          <w:lang w:eastAsia="ru-RU"/>
        </w:rPr>
        <w:t xml:space="preserve"> які в різні часи називалися по-</w:t>
      </w:r>
      <w:r w:rsidRPr="00C607C3">
        <w:rPr>
          <w:rFonts w:ascii="Times New Roman" w:eastAsia="Times New Roman" w:hAnsi="Times New Roman" w:cs="Times New Roman"/>
          <w:sz w:val="28"/>
          <w:szCs w:val="28"/>
          <w:lang w:eastAsia="ru-RU"/>
        </w:rPr>
        <w:t xml:space="preserve">різному. </w:t>
      </w:r>
      <w:r w:rsidRPr="00C607C3">
        <w:rPr>
          <w:rFonts w:ascii="Times New Roman" w:eastAsia="Times New Roman" w:hAnsi="Times New Roman" w:cs="Times New Roman"/>
          <w:sz w:val="28"/>
          <w:szCs w:val="28"/>
          <w:lang w:eastAsia="ru-RU"/>
        </w:rPr>
        <w:lastRenderedPageBreak/>
        <w:t>Протягом усього часу формування та існування війська, військовослужбовцям</w:t>
      </w:r>
      <w:r>
        <w:rPr>
          <w:rFonts w:ascii="Times New Roman" w:eastAsia="Times New Roman" w:hAnsi="Times New Roman" w:cs="Times New Roman"/>
          <w:sz w:val="28"/>
          <w:szCs w:val="28"/>
          <w:lang w:eastAsia="ru-RU"/>
        </w:rPr>
        <w:t xml:space="preserve"> </w:t>
      </w:r>
      <w:r w:rsidRPr="00C607C3">
        <w:rPr>
          <w:rFonts w:ascii="Times New Roman" w:eastAsia="Times New Roman" w:hAnsi="Times New Roman" w:cs="Times New Roman"/>
          <w:sz w:val="28"/>
          <w:szCs w:val="28"/>
          <w:lang w:eastAsia="ru-RU"/>
        </w:rPr>
        <w:t>передбачалися деякі префер</w:t>
      </w:r>
      <w:r w:rsidR="00D76311">
        <w:rPr>
          <w:rFonts w:ascii="Times New Roman" w:eastAsia="Times New Roman" w:hAnsi="Times New Roman" w:cs="Times New Roman"/>
          <w:sz w:val="28"/>
          <w:szCs w:val="28"/>
          <w:lang w:eastAsia="ru-RU"/>
        </w:rPr>
        <w:t xml:space="preserve">енції для якісного </w:t>
      </w:r>
      <w:r w:rsidR="003F0577">
        <w:rPr>
          <w:rFonts w:ascii="Times New Roman" w:eastAsia="Times New Roman" w:hAnsi="Times New Roman" w:cs="Times New Roman"/>
          <w:sz w:val="28"/>
          <w:szCs w:val="28"/>
          <w:lang w:eastAsia="ru-RU"/>
        </w:rPr>
        <w:t>несення</w:t>
      </w:r>
      <w:r w:rsidR="00D76311">
        <w:rPr>
          <w:rFonts w:ascii="Times New Roman" w:eastAsia="Times New Roman" w:hAnsi="Times New Roman" w:cs="Times New Roman"/>
          <w:sz w:val="28"/>
          <w:szCs w:val="28"/>
          <w:lang w:eastAsia="ru-RU"/>
        </w:rPr>
        <w:t xml:space="preserve"> військової</w:t>
      </w:r>
      <w:r w:rsidRPr="00C607C3">
        <w:rPr>
          <w:rFonts w:ascii="Times New Roman" w:eastAsia="Times New Roman" w:hAnsi="Times New Roman" w:cs="Times New Roman"/>
          <w:sz w:val="28"/>
          <w:szCs w:val="28"/>
          <w:lang w:eastAsia="ru-RU"/>
        </w:rPr>
        <w:t xml:space="preserve"> служби.</w:t>
      </w:r>
    </w:p>
    <w:p w14:paraId="0A6347A8" w14:textId="77777777" w:rsidR="00C607C3" w:rsidRPr="00C607C3" w:rsidRDefault="00C607C3" w:rsidP="00C607C3">
      <w:pPr>
        <w:spacing w:after="0" w:line="360" w:lineRule="auto"/>
        <w:ind w:firstLine="709"/>
        <w:contextualSpacing/>
        <w:jc w:val="both"/>
        <w:rPr>
          <w:rFonts w:ascii="Times New Roman" w:eastAsia="Times New Roman" w:hAnsi="Times New Roman" w:cs="Times New Roman"/>
          <w:sz w:val="28"/>
          <w:szCs w:val="28"/>
          <w:lang w:eastAsia="ru-RU"/>
        </w:rPr>
      </w:pPr>
      <w:r w:rsidRPr="00C607C3">
        <w:rPr>
          <w:rFonts w:ascii="Times New Roman" w:eastAsia="Times New Roman" w:hAnsi="Times New Roman" w:cs="Times New Roman"/>
          <w:sz w:val="28"/>
          <w:szCs w:val="28"/>
          <w:lang w:eastAsia="ru-RU"/>
        </w:rPr>
        <w:t>Військовослужбовці користуються таким правом, як проживання в службових житлових приміщеннях</w:t>
      </w:r>
      <w:r w:rsidR="002066CB">
        <w:rPr>
          <w:rFonts w:ascii="Times New Roman" w:eastAsia="Times New Roman" w:hAnsi="Times New Roman" w:cs="Times New Roman"/>
          <w:sz w:val="28"/>
          <w:szCs w:val="28"/>
          <w:lang w:eastAsia="ru-RU"/>
        </w:rPr>
        <w:t>, яке їм надається на підставі «</w:t>
      </w:r>
      <w:r w:rsidRPr="00C607C3">
        <w:rPr>
          <w:rFonts w:ascii="Times New Roman" w:eastAsia="Times New Roman" w:hAnsi="Times New Roman" w:cs="Times New Roman"/>
          <w:sz w:val="28"/>
          <w:szCs w:val="28"/>
          <w:lang w:eastAsia="ru-RU"/>
        </w:rPr>
        <w:t>Порядку забезпечення військовослужбовців та членів їх сімей житловими приміщення</w:t>
      </w:r>
      <w:r w:rsidR="002066CB">
        <w:rPr>
          <w:rFonts w:ascii="Times New Roman" w:eastAsia="Times New Roman" w:hAnsi="Times New Roman" w:cs="Times New Roman"/>
          <w:sz w:val="28"/>
          <w:szCs w:val="28"/>
          <w:lang w:eastAsia="ru-RU"/>
        </w:rPr>
        <w:t>ми»</w:t>
      </w:r>
      <w:r w:rsidR="000551C2">
        <w:rPr>
          <w:rFonts w:ascii="Times New Roman" w:eastAsia="Times New Roman" w:hAnsi="Times New Roman" w:cs="Times New Roman"/>
          <w:sz w:val="28"/>
          <w:szCs w:val="28"/>
          <w:lang w:eastAsia="ru-RU"/>
        </w:rPr>
        <w:t xml:space="preserve"> (2006 р.)</w:t>
      </w:r>
      <w:r w:rsidRPr="00C607C3">
        <w:rPr>
          <w:rFonts w:ascii="Times New Roman" w:eastAsia="Times New Roman" w:hAnsi="Times New Roman" w:cs="Times New Roman"/>
          <w:sz w:val="28"/>
          <w:szCs w:val="28"/>
          <w:lang w:eastAsia="ru-RU"/>
        </w:rPr>
        <w:t>, затвердженого постановою Кабінету Мініс</w:t>
      </w:r>
      <w:r w:rsidR="00D76311">
        <w:rPr>
          <w:rFonts w:ascii="Times New Roman" w:eastAsia="Times New Roman" w:hAnsi="Times New Roman" w:cs="Times New Roman"/>
          <w:sz w:val="28"/>
          <w:szCs w:val="28"/>
          <w:lang w:eastAsia="ru-RU"/>
        </w:rPr>
        <w:t>трів України</w:t>
      </w:r>
      <w:r w:rsidR="003F0577">
        <w:rPr>
          <w:rFonts w:ascii="Times New Roman" w:eastAsia="Times New Roman" w:hAnsi="Times New Roman" w:cs="Times New Roman"/>
          <w:sz w:val="28"/>
          <w:szCs w:val="28"/>
          <w:lang w:eastAsia="ru-RU"/>
        </w:rPr>
        <w:t>. Ця гарантія надається ї</w:t>
      </w:r>
      <w:r w:rsidRPr="00C607C3">
        <w:rPr>
          <w:rFonts w:ascii="Times New Roman" w:eastAsia="Times New Roman" w:hAnsi="Times New Roman" w:cs="Times New Roman"/>
          <w:sz w:val="28"/>
          <w:szCs w:val="28"/>
          <w:lang w:eastAsia="ru-RU"/>
        </w:rPr>
        <w:t xml:space="preserve">м </w:t>
      </w:r>
      <w:r w:rsidR="003F0577">
        <w:rPr>
          <w:rFonts w:ascii="Times New Roman" w:eastAsia="Times New Roman" w:hAnsi="Times New Roman" w:cs="Times New Roman"/>
          <w:sz w:val="28"/>
          <w:szCs w:val="28"/>
          <w:lang w:eastAsia="ru-RU"/>
        </w:rPr>
        <w:t>за</w:t>
      </w:r>
      <w:r w:rsidRPr="00C607C3">
        <w:rPr>
          <w:rFonts w:ascii="Times New Roman" w:eastAsia="Times New Roman" w:hAnsi="Times New Roman" w:cs="Times New Roman"/>
          <w:sz w:val="28"/>
          <w:szCs w:val="28"/>
          <w:lang w:eastAsia="ru-RU"/>
        </w:rPr>
        <w:t xml:space="preserve"> відсутності </w:t>
      </w:r>
      <w:r w:rsidR="003F0577">
        <w:rPr>
          <w:rFonts w:ascii="Times New Roman" w:eastAsia="Times New Roman" w:hAnsi="Times New Roman" w:cs="Times New Roman"/>
          <w:sz w:val="28"/>
          <w:szCs w:val="28"/>
          <w:lang w:eastAsia="ru-RU"/>
        </w:rPr>
        <w:t>у</w:t>
      </w:r>
      <w:r w:rsidRPr="00C607C3">
        <w:rPr>
          <w:rFonts w:ascii="Times New Roman" w:eastAsia="Times New Roman" w:hAnsi="Times New Roman" w:cs="Times New Roman"/>
          <w:sz w:val="28"/>
          <w:szCs w:val="28"/>
          <w:lang w:eastAsia="ru-RU"/>
        </w:rPr>
        <w:t xml:space="preserve"> них власного житла, за місцем проходження служби, де також можуть проживати всі члени його сім'ї</w:t>
      </w:r>
      <w:r w:rsidR="003F0577">
        <w:rPr>
          <w:rFonts w:ascii="Times New Roman" w:eastAsia="Times New Roman" w:hAnsi="Times New Roman" w:cs="Times New Roman"/>
          <w:sz w:val="28"/>
          <w:szCs w:val="28"/>
          <w:lang w:eastAsia="ru-RU"/>
        </w:rPr>
        <w:t>.</w:t>
      </w:r>
    </w:p>
    <w:p w14:paraId="1DC0B34D" w14:textId="77777777" w:rsidR="00D76311" w:rsidRDefault="00D76311" w:rsidP="00C607C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направленні</w:t>
      </w:r>
      <w:r w:rsidR="00C607C3" w:rsidRPr="00C607C3">
        <w:rPr>
          <w:rFonts w:ascii="Times New Roman" w:eastAsia="Times New Roman" w:hAnsi="Times New Roman" w:cs="Times New Roman"/>
          <w:sz w:val="28"/>
          <w:szCs w:val="28"/>
          <w:lang w:eastAsia="ru-RU"/>
        </w:rPr>
        <w:t xml:space="preserve"> у відрядження до нового місця проходження військової служби, а також до </w:t>
      </w:r>
      <w:r>
        <w:rPr>
          <w:rFonts w:ascii="Times New Roman" w:eastAsia="Times New Roman" w:hAnsi="Times New Roman" w:cs="Times New Roman"/>
          <w:sz w:val="28"/>
          <w:szCs w:val="28"/>
          <w:lang w:eastAsia="ru-RU"/>
        </w:rPr>
        <w:t>місця використання відпустки, ві</w:t>
      </w:r>
      <w:r w:rsidR="00C607C3" w:rsidRPr="00C607C3">
        <w:rPr>
          <w:rFonts w:ascii="Times New Roman" w:eastAsia="Times New Roman" w:hAnsi="Times New Roman" w:cs="Times New Roman"/>
          <w:sz w:val="28"/>
          <w:szCs w:val="28"/>
          <w:lang w:eastAsia="ru-RU"/>
        </w:rPr>
        <w:t>йськовослужбовц</w:t>
      </w:r>
      <w:r>
        <w:rPr>
          <w:rFonts w:ascii="Times New Roman" w:eastAsia="Times New Roman" w:hAnsi="Times New Roman" w:cs="Times New Roman"/>
          <w:sz w:val="28"/>
          <w:szCs w:val="28"/>
          <w:lang w:eastAsia="ru-RU"/>
        </w:rPr>
        <w:t>і</w:t>
      </w:r>
      <w:r w:rsidR="00C607C3" w:rsidRPr="00C607C3">
        <w:rPr>
          <w:rFonts w:ascii="Times New Roman" w:eastAsia="Times New Roman" w:hAnsi="Times New Roman" w:cs="Times New Roman"/>
          <w:sz w:val="28"/>
          <w:szCs w:val="28"/>
          <w:lang w:eastAsia="ru-RU"/>
        </w:rPr>
        <w:t xml:space="preserve"> користуються правом першочергового та позачергового оформлення проїзних документів. А також при переведенні на нове місце прохо</w:t>
      </w:r>
      <w:r>
        <w:rPr>
          <w:rFonts w:ascii="Times New Roman" w:eastAsia="Times New Roman" w:hAnsi="Times New Roman" w:cs="Times New Roman"/>
          <w:sz w:val="28"/>
          <w:szCs w:val="28"/>
          <w:lang w:eastAsia="ru-RU"/>
        </w:rPr>
        <w:t>дження військової служби або звільненні з ві</w:t>
      </w:r>
      <w:r w:rsidR="00C607C3" w:rsidRPr="00C607C3">
        <w:rPr>
          <w:rFonts w:ascii="Times New Roman" w:eastAsia="Times New Roman" w:hAnsi="Times New Roman" w:cs="Times New Roman"/>
          <w:sz w:val="28"/>
          <w:szCs w:val="28"/>
          <w:lang w:eastAsia="ru-RU"/>
        </w:rPr>
        <w:t>йськової служби вони мають право на безоплатне перевезення особистого майна в контейнерах із попереднього місця проживання до нового залізничним транспортом, а там, де такого виду транспорту немає, іншими ви</w:t>
      </w:r>
      <w:r>
        <w:rPr>
          <w:rFonts w:ascii="Times New Roman" w:eastAsia="Times New Roman" w:hAnsi="Times New Roman" w:cs="Times New Roman"/>
          <w:sz w:val="28"/>
          <w:szCs w:val="28"/>
          <w:lang w:eastAsia="ru-RU"/>
        </w:rPr>
        <w:t>дами транспорту. При перевезенні</w:t>
      </w:r>
      <w:r w:rsidR="00C607C3" w:rsidRPr="00C607C3">
        <w:rPr>
          <w:rFonts w:ascii="Times New Roman" w:eastAsia="Times New Roman" w:hAnsi="Times New Roman" w:cs="Times New Roman"/>
          <w:sz w:val="28"/>
          <w:szCs w:val="28"/>
          <w:lang w:eastAsia="ru-RU"/>
        </w:rPr>
        <w:t xml:space="preserve"> особистого майна в окремому вагоні, багажем та дрібною відправкою</w:t>
      </w:r>
      <w:r>
        <w:rPr>
          <w:rFonts w:ascii="Times New Roman" w:eastAsia="Times New Roman" w:hAnsi="Times New Roman" w:cs="Times New Roman"/>
          <w:sz w:val="28"/>
          <w:szCs w:val="28"/>
          <w:lang w:eastAsia="ru-RU"/>
        </w:rPr>
        <w:t>.</w:t>
      </w:r>
    </w:p>
    <w:p w14:paraId="04AB5E74" w14:textId="77777777" w:rsidR="00DE5A72" w:rsidRDefault="00DE5A72" w:rsidP="00DE5A72">
      <w:pPr>
        <w:spacing w:after="0" w:line="360" w:lineRule="auto"/>
        <w:ind w:firstLine="709"/>
        <w:contextualSpacing/>
        <w:jc w:val="both"/>
        <w:rPr>
          <w:rFonts w:ascii="Times New Roman" w:eastAsia="Times New Roman" w:hAnsi="Times New Roman" w:cs="Times New Roman"/>
          <w:sz w:val="28"/>
          <w:szCs w:val="28"/>
          <w:lang w:eastAsia="ru-RU"/>
        </w:rPr>
      </w:pPr>
      <w:r w:rsidRPr="00DE5A72">
        <w:rPr>
          <w:rFonts w:ascii="Times New Roman" w:eastAsia="Times New Roman" w:hAnsi="Times New Roman" w:cs="Times New Roman"/>
          <w:sz w:val="28"/>
          <w:szCs w:val="28"/>
          <w:lang w:eastAsia="ru-RU"/>
        </w:rPr>
        <w:t>Сьогодні со</w:t>
      </w:r>
      <w:r>
        <w:rPr>
          <w:rFonts w:ascii="Times New Roman" w:eastAsia="Times New Roman" w:hAnsi="Times New Roman" w:cs="Times New Roman"/>
          <w:sz w:val="28"/>
          <w:szCs w:val="28"/>
          <w:lang w:eastAsia="ru-RU"/>
        </w:rPr>
        <w:t>ціальне забезпечення військовос</w:t>
      </w:r>
      <w:r w:rsidRPr="00DE5A72">
        <w:rPr>
          <w:rFonts w:ascii="Times New Roman" w:eastAsia="Times New Roman" w:hAnsi="Times New Roman" w:cs="Times New Roman"/>
          <w:sz w:val="28"/>
          <w:szCs w:val="28"/>
          <w:lang w:eastAsia="ru-RU"/>
        </w:rPr>
        <w:t>лужбовців є ск</w:t>
      </w:r>
      <w:r>
        <w:rPr>
          <w:rFonts w:ascii="Times New Roman" w:eastAsia="Times New Roman" w:hAnsi="Times New Roman" w:cs="Times New Roman"/>
          <w:sz w:val="28"/>
          <w:szCs w:val="28"/>
          <w:lang w:eastAsia="ru-RU"/>
        </w:rPr>
        <w:t>ладовою національної системи со</w:t>
      </w:r>
      <w:r w:rsidRPr="00DE5A72">
        <w:rPr>
          <w:rFonts w:ascii="Times New Roman" w:eastAsia="Times New Roman" w:hAnsi="Times New Roman" w:cs="Times New Roman"/>
          <w:sz w:val="28"/>
          <w:szCs w:val="28"/>
          <w:lang w:eastAsia="ru-RU"/>
        </w:rPr>
        <w:t>ціального забезпечення населення. І тому розвиток соціального забез</w:t>
      </w:r>
      <w:r>
        <w:rPr>
          <w:rFonts w:ascii="Times New Roman" w:eastAsia="Times New Roman" w:hAnsi="Times New Roman" w:cs="Times New Roman"/>
          <w:sz w:val="28"/>
          <w:szCs w:val="28"/>
          <w:lang w:eastAsia="ru-RU"/>
        </w:rPr>
        <w:t>печення військовослужбовців про</w:t>
      </w:r>
      <w:r w:rsidRPr="00DE5A72">
        <w:rPr>
          <w:rFonts w:ascii="Times New Roman" w:eastAsia="Times New Roman" w:hAnsi="Times New Roman" w:cs="Times New Roman"/>
          <w:sz w:val="28"/>
          <w:szCs w:val="28"/>
          <w:lang w:eastAsia="ru-RU"/>
        </w:rPr>
        <w:t>порційно залежить</w:t>
      </w:r>
      <w:r>
        <w:rPr>
          <w:rFonts w:ascii="Times New Roman" w:eastAsia="Times New Roman" w:hAnsi="Times New Roman" w:cs="Times New Roman"/>
          <w:sz w:val="28"/>
          <w:szCs w:val="28"/>
          <w:lang w:eastAsia="ru-RU"/>
        </w:rPr>
        <w:t xml:space="preserve"> від розвитку соціального забез</w:t>
      </w:r>
      <w:r w:rsidRPr="00DE5A72">
        <w:rPr>
          <w:rFonts w:ascii="Times New Roman" w:eastAsia="Times New Roman" w:hAnsi="Times New Roman" w:cs="Times New Roman"/>
          <w:sz w:val="28"/>
          <w:szCs w:val="28"/>
          <w:lang w:eastAsia="ru-RU"/>
        </w:rPr>
        <w:t>печення населення</w:t>
      </w:r>
      <w:r w:rsidR="009B4C5B" w:rsidRPr="009B4C5B">
        <w:rPr>
          <w:rFonts w:ascii="Times New Roman" w:eastAsia="Times New Roman" w:hAnsi="Times New Roman" w:cs="Times New Roman"/>
          <w:sz w:val="28"/>
          <w:szCs w:val="28"/>
          <w:lang w:val="ru-RU" w:eastAsia="ru-RU"/>
        </w:rPr>
        <w:t xml:space="preserve"> [35, </w:t>
      </w:r>
      <w:r w:rsidR="009B4C5B">
        <w:rPr>
          <w:rFonts w:ascii="Times New Roman" w:eastAsia="Times New Roman" w:hAnsi="Times New Roman" w:cs="Times New Roman"/>
          <w:sz w:val="28"/>
          <w:szCs w:val="28"/>
          <w:lang w:val="en-US" w:eastAsia="ru-RU"/>
        </w:rPr>
        <w:t>c</w:t>
      </w:r>
      <w:r w:rsidR="009B4C5B" w:rsidRPr="009B4C5B">
        <w:rPr>
          <w:rFonts w:ascii="Times New Roman" w:eastAsia="Times New Roman" w:hAnsi="Times New Roman" w:cs="Times New Roman"/>
          <w:sz w:val="28"/>
          <w:szCs w:val="28"/>
          <w:lang w:val="ru-RU" w:eastAsia="ru-RU"/>
        </w:rPr>
        <w:t>.147]</w:t>
      </w:r>
      <w:r w:rsidR="003F0577">
        <w:rPr>
          <w:rFonts w:ascii="Times New Roman" w:eastAsia="Times New Roman" w:hAnsi="Times New Roman" w:cs="Times New Roman"/>
          <w:sz w:val="28"/>
          <w:szCs w:val="28"/>
          <w:lang w:eastAsia="ru-RU"/>
        </w:rPr>
        <w:t>.</w:t>
      </w:r>
    </w:p>
    <w:p w14:paraId="3D533493" w14:textId="77777777" w:rsidR="001E10BB" w:rsidRPr="00C607C3" w:rsidRDefault="00BA1A4C" w:rsidP="00E92C53">
      <w:pPr>
        <w:spacing w:after="0" w:line="300" w:lineRule="auto"/>
        <w:ind w:firstLine="709"/>
        <w:contextualSpacing/>
        <w:jc w:val="both"/>
        <w:rPr>
          <w:rFonts w:ascii="Times New Roman" w:eastAsia="Times New Roman" w:hAnsi="Times New Roman" w:cs="Times New Roman"/>
          <w:sz w:val="28"/>
          <w:szCs w:val="28"/>
          <w:lang w:eastAsia="ru-RU"/>
        </w:rPr>
      </w:pPr>
      <w:r w:rsidRPr="002066CB">
        <w:rPr>
          <w:rFonts w:ascii="Times New Roman" w:hAnsi="Times New Roman" w:cs="Times New Roman"/>
          <w:sz w:val="28"/>
          <w:szCs w:val="28"/>
        </w:rPr>
        <w:t>Таким чином</w:t>
      </w:r>
      <w:r w:rsidR="003F0577">
        <w:rPr>
          <w:rFonts w:ascii="Times New Roman" w:hAnsi="Times New Roman" w:cs="Times New Roman"/>
          <w:sz w:val="28"/>
          <w:szCs w:val="28"/>
        </w:rPr>
        <w:t>,</w:t>
      </w:r>
      <w:r w:rsidR="00552480">
        <w:rPr>
          <w:rFonts w:ascii="Times New Roman" w:hAnsi="Times New Roman" w:cs="Times New Roman"/>
          <w:sz w:val="28"/>
          <w:szCs w:val="28"/>
        </w:rPr>
        <w:t xml:space="preserve"> можна зробити висновок</w:t>
      </w:r>
      <w:r w:rsidRPr="002066CB">
        <w:rPr>
          <w:rFonts w:ascii="Times New Roman" w:hAnsi="Times New Roman" w:cs="Times New Roman"/>
          <w:sz w:val="28"/>
          <w:szCs w:val="28"/>
        </w:rPr>
        <w:t>,</w:t>
      </w:r>
      <w:r w:rsidR="00552480">
        <w:rPr>
          <w:rFonts w:ascii="Times New Roman" w:hAnsi="Times New Roman" w:cs="Times New Roman"/>
          <w:sz w:val="28"/>
          <w:szCs w:val="28"/>
        </w:rPr>
        <w:t xml:space="preserve"> що</w:t>
      </w:r>
      <w:r w:rsidRPr="002066CB">
        <w:rPr>
          <w:rFonts w:ascii="Times New Roman" w:hAnsi="Times New Roman" w:cs="Times New Roman"/>
          <w:sz w:val="28"/>
          <w:szCs w:val="28"/>
        </w:rPr>
        <w:t xml:space="preserve"> з </w:t>
      </w:r>
      <w:r w:rsidR="00552480">
        <w:rPr>
          <w:rFonts w:ascii="Times New Roman" w:hAnsi="Times New Roman" w:cs="Times New Roman"/>
          <w:sz w:val="28"/>
          <w:szCs w:val="28"/>
        </w:rPr>
        <w:t xml:space="preserve">того </w:t>
      </w:r>
      <w:r w:rsidRPr="002066CB">
        <w:rPr>
          <w:rFonts w:ascii="Times New Roman" w:hAnsi="Times New Roman" w:cs="Times New Roman"/>
          <w:sz w:val="28"/>
          <w:szCs w:val="28"/>
        </w:rPr>
        <w:t xml:space="preserve">моменту </w:t>
      </w:r>
      <w:r w:rsidR="00552480">
        <w:rPr>
          <w:rFonts w:ascii="Times New Roman" w:hAnsi="Times New Roman" w:cs="Times New Roman"/>
          <w:sz w:val="28"/>
          <w:szCs w:val="28"/>
        </w:rPr>
        <w:t>коли було створено структуру</w:t>
      </w:r>
      <w:r w:rsidRPr="002066CB">
        <w:rPr>
          <w:rFonts w:ascii="Times New Roman" w:hAnsi="Times New Roman" w:cs="Times New Roman"/>
          <w:sz w:val="28"/>
          <w:szCs w:val="28"/>
        </w:rPr>
        <w:t xml:space="preserve"> Збройних Сил України законодавством </w:t>
      </w:r>
      <w:r w:rsidR="00DB4068">
        <w:rPr>
          <w:rFonts w:ascii="Times New Roman" w:hAnsi="Times New Roman" w:cs="Times New Roman"/>
          <w:sz w:val="28"/>
          <w:szCs w:val="28"/>
        </w:rPr>
        <w:t>було</w:t>
      </w:r>
      <w:r w:rsidRPr="002066CB">
        <w:rPr>
          <w:rFonts w:ascii="Times New Roman" w:hAnsi="Times New Roman" w:cs="Times New Roman"/>
          <w:sz w:val="28"/>
          <w:szCs w:val="28"/>
        </w:rPr>
        <w:t xml:space="preserve"> </w:t>
      </w:r>
      <w:r w:rsidR="00DB4068">
        <w:rPr>
          <w:rFonts w:ascii="Times New Roman" w:hAnsi="Times New Roman" w:cs="Times New Roman"/>
          <w:sz w:val="28"/>
          <w:szCs w:val="28"/>
        </w:rPr>
        <w:t>утверджено систему</w:t>
      </w:r>
      <w:r w:rsidRPr="002066CB">
        <w:rPr>
          <w:rFonts w:ascii="Times New Roman" w:hAnsi="Times New Roman" w:cs="Times New Roman"/>
          <w:sz w:val="28"/>
          <w:szCs w:val="28"/>
        </w:rPr>
        <w:t xml:space="preserve"> соціального захисту військовослужбовців та членів їх сімей. Незважаючи на конституційні гарантії соціального захисту військовослужбовців на сьогоднішній день ця система не забезпечує необхідного рівня соціального захисту військовослужбовців, що негативно впливає на морально-психологічний стан військовослужбовців, як наслідок на стан боєготовності ЗСУ. Тому </w:t>
      </w:r>
      <w:r w:rsidR="00DB4068">
        <w:rPr>
          <w:rFonts w:ascii="Times New Roman" w:hAnsi="Times New Roman" w:cs="Times New Roman"/>
          <w:sz w:val="28"/>
          <w:szCs w:val="28"/>
        </w:rPr>
        <w:t>вкрай важливим є подальший розвиток та покращення функціонування</w:t>
      </w:r>
      <w:r w:rsidRPr="002066CB">
        <w:rPr>
          <w:rFonts w:ascii="Times New Roman" w:hAnsi="Times New Roman" w:cs="Times New Roman"/>
          <w:sz w:val="28"/>
          <w:szCs w:val="28"/>
        </w:rPr>
        <w:t xml:space="preserve"> системи соціального захисту військовослужбовців в Україн</w:t>
      </w:r>
      <w:r w:rsidR="002066CB">
        <w:rPr>
          <w:rFonts w:ascii="Times New Roman" w:hAnsi="Times New Roman" w:cs="Times New Roman"/>
          <w:sz w:val="28"/>
          <w:szCs w:val="28"/>
        </w:rPr>
        <w:t>і</w:t>
      </w:r>
      <w:r w:rsidRPr="002066CB">
        <w:rPr>
          <w:rFonts w:ascii="Times New Roman" w:hAnsi="Times New Roman" w:cs="Times New Roman"/>
          <w:sz w:val="28"/>
          <w:szCs w:val="28"/>
        </w:rPr>
        <w:t>.</w:t>
      </w:r>
      <w:r w:rsidR="001E10BB">
        <w:rPr>
          <w:rFonts w:ascii="Times New Roman" w:eastAsia="Times New Roman" w:hAnsi="Times New Roman" w:cs="Times New Roman"/>
          <w:b/>
          <w:sz w:val="28"/>
          <w:szCs w:val="28"/>
          <w:lang w:eastAsia="ru-RU"/>
        </w:rPr>
        <w:br w:type="page"/>
      </w:r>
    </w:p>
    <w:p w14:paraId="3C14BA3A" w14:textId="77777777" w:rsidR="001E10BB" w:rsidRDefault="001E10BB" w:rsidP="001D6EFA">
      <w:pPr>
        <w:widowControl w:val="0"/>
        <w:tabs>
          <w:tab w:val="left" w:pos="709"/>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b/>
          <w:sz w:val="28"/>
          <w:szCs w:val="28"/>
          <w:lang w:eastAsia="ru-RU"/>
        </w:rPr>
      </w:pPr>
      <w:bookmarkStart w:id="15" w:name="_Toc104988841"/>
      <w:r w:rsidRPr="001E10BB">
        <w:rPr>
          <w:rFonts w:ascii="Times New Roman" w:eastAsia="Times New Roman" w:hAnsi="Times New Roman" w:cs="Times New Roman"/>
          <w:b/>
          <w:sz w:val="28"/>
          <w:szCs w:val="28"/>
          <w:lang w:eastAsia="ru-RU"/>
        </w:rPr>
        <w:lastRenderedPageBreak/>
        <w:t>1.3</w:t>
      </w:r>
      <w:r w:rsidR="003F0577">
        <w:rPr>
          <w:rFonts w:ascii="Times New Roman" w:eastAsia="Times New Roman" w:hAnsi="Times New Roman" w:cs="Times New Roman"/>
          <w:b/>
          <w:sz w:val="28"/>
          <w:szCs w:val="28"/>
          <w:lang w:eastAsia="ru-RU"/>
        </w:rPr>
        <w:t>.</w:t>
      </w:r>
      <w:r w:rsidRPr="001E10BB">
        <w:rPr>
          <w:rFonts w:ascii="Times New Roman" w:eastAsia="Times New Roman" w:hAnsi="Times New Roman" w:cs="Times New Roman"/>
          <w:b/>
          <w:color w:val="000000" w:themeColor="text1"/>
          <w:sz w:val="28"/>
          <w:szCs w:val="28"/>
          <w:lang w:eastAsia="ru-RU"/>
        </w:rPr>
        <w:t xml:space="preserve"> </w:t>
      </w:r>
      <w:r w:rsidRPr="001E10BB">
        <w:rPr>
          <w:rFonts w:ascii="Times New Roman" w:eastAsia="Times New Roman" w:hAnsi="Times New Roman" w:cs="Times New Roman"/>
          <w:b/>
          <w:color w:val="000000"/>
          <w:sz w:val="28"/>
          <w:szCs w:val="28"/>
          <w:lang w:eastAsia="ru-RU"/>
        </w:rPr>
        <w:t>Досвід іноземних держав у застосуванні</w:t>
      </w:r>
      <w:r w:rsidRPr="001E10BB">
        <w:rPr>
          <w:rFonts w:ascii="Times New Roman" w:eastAsia="Times New Roman" w:hAnsi="Times New Roman" w:cs="Times New Roman"/>
          <w:b/>
          <w:sz w:val="28"/>
          <w:szCs w:val="28"/>
          <w:lang w:eastAsia="ru-RU"/>
        </w:rPr>
        <w:t xml:space="preserve"> системи соціального захисту військовослужбовців та їх сімей</w:t>
      </w:r>
      <w:bookmarkEnd w:id="15"/>
    </w:p>
    <w:p w14:paraId="02392036" w14:textId="77777777" w:rsidR="00812802" w:rsidRDefault="00E75883" w:rsidP="003F0577">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Однією з центральних умов високого рівня </w:t>
      </w:r>
      <w:r w:rsidR="00151A0A">
        <w:rPr>
          <w:rFonts w:ascii="Times New Roman" w:eastAsia="Times New Roman" w:hAnsi="Times New Roman" w:cs="Times New Roman"/>
          <w:sz w:val="28"/>
          <w:szCs w:val="28"/>
          <w:lang w:eastAsia="ru-RU"/>
        </w:rPr>
        <w:t>соціальної</w:t>
      </w:r>
      <w:r w:rsidR="007A5B64" w:rsidRPr="007A5B64">
        <w:rPr>
          <w:rFonts w:ascii="Times New Roman" w:eastAsia="Times New Roman" w:hAnsi="Times New Roman" w:cs="Times New Roman"/>
          <w:sz w:val="28"/>
          <w:szCs w:val="28"/>
          <w:lang w:eastAsia="ru-RU"/>
        </w:rPr>
        <w:t xml:space="preserve"> та економічної стабільн</w:t>
      </w:r>
      <w:r w:rsidR="00151A0A">
        <w:rPr>
          <w:rFonts w:ascii="Times New Roman" w:eastAsia="Times New Roman" w:hAnsi="Times New Roman" w:cs="Times New Roman"/>
          <w:sz w:val="28"/>
          <w:szCs w:val="28"/>
          <w:lang w:eastAsia="ru-RU"/>
        </w:rPr>
        <w:t xml:space="preserve">ості </w:t>
      </w:r>
      <w:r>
        <w:rPr>
          <w:rFonts w:ascii="Times New Roman" w:eastAsia="Times New Roman" w:hAnsi="Times New Roman" w:cs="Times New Roman"/>
          <w:sz w:val="28"/>
          <w:szCs w:val="28"/>
          <w:lang w:eastAsia="ru-RU"/>
        </w:rPr>
        <w:t>кожної</w:t>
      </w:r>
      <w:r w:rsidR="00151A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країни</w:t>
      </w:r>
      <w:r w:rsidR="00151A0A">
        <w:rPr>
          <w:rFonts w:ascii="Times New Roman" w:eastAsia="Times New Roman" w:hAnsi="Times New Roman" w:cs="Times New Roman"/>
          <w:sz w:val="28"/>
          <w:szCs w:val="28"/>
          <w:lang w:eastAsia="ru-RU"/>
        </w:rPr>
        <w:t xml:space="preserve"> є такий </w:t>
      </w:r>
      <w:r>
        <w:rPr>
          <w:rFonts w:ascii="Times New Roman" w:eastAsia="Times New Roman" w:hAnsi="Times New Roman" w:cs="Times New Roman"/>
          <w:sz w:val="28"/>
          <w:szCs w:val="28"/>
          <w:lang w:eastAsia="ru-RU"/>
        </w:rPr>
        <w:t>компонент</w:t>
      </w:r>
      <w:r w:rsidR="00151A0A">
        <w:rPr>
          <w:rFonts w:ascii="Times New Roman" w:eastAsia="Times New Roman" w:hAnsi="Times New Roman" w:cs="Times New Roman"/>
          <w:sz w:val="28"/>
          <w:szCs w:val="28"/>
          <w:lang w:eastAsia="ru-RU"/>
        </w:rPr>
        <w:t xml:space="preserve"> економічної системи</w:t>
      </w:r>
      <w:r w:rsidR="003F0577">
        <w:rPr>
          <w:rFonts w:ascii="Times New Roman" w:eastAsia="Times New Roman" w:hAnsi="Times New Roman" w:cs="Times New Roman"/>
          <w:sz w:val="28"/>
          <w:szCs w:val="28"/>
          <w:lang w:eastAsia="ru-RU"/>
        </w:rPr>
        <w:t>,</w:t>
      </w:r>
      <w:r w:rsidR="00151A0A">
        <w:rPr>
          <w:rFonts w:ascii="Times New Roman" w:eastAsia="Times New Roman" w:hAnsi="Times New Roman" w:cs="Times New Roman"/>
          <w:sz w:val="28"/>
          <w:szCs w:val="28"/>
          <w:lang w:eastAsia="ru-RU"/>
        </w:rPr>
        <w:t xml:space="preserve"> як державні соціальні гарантії. </w:t>
      </w:r>
      <w:r>
        <w:rPr>
          <w:rFonts w:ascii="Times New Roman" w:eastAsia="Times New Roman" w:hAnsi="Times New Roman" w:cs="Times New Roman"/>
          <w:sz w:val="28"/>
          <w:szCs w:val="28"/>
          <w:lang w:eastAsia="ru-RU"/>
        </w:rPr>
        <w:t>Категорії</w:t>
      </w:r>
      <w:r w:rsidR="00151A0A">
        <w:rPr>
          <w:rFonts w:ascii="Times New Roman" w:eastAsia="Times New Roman" w:hAnsi="Times New Roman" w:cs="Times New Roman"/>
          <w:sz w:val="28"/>
          <w:szCs w:val="28"/>
          <w:lang w:eastAsia="ru-RU"/>
        </w:rPr>
        <w:t xml:space="preserve"> та форми державних соціальних гарантій</w:t>
      </w:r>
      <w:r w:rsidR="004B1F40">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eastAsia="ru-RU"/>
        </w:rPr>
        <w:t xml:space="preserve"> та</w:t>
      </w:r>
      <w:r w:rsidR="004B1F40">
        <w:rPr>
          <w:rFonts w:ascii="Times New Roman" w:eastAsia="Times New Roman" w:hAnsi="Times New Roman" w:cs="Times New Roman"/>
          <w:sz w:val="28"/>
          <w:szCs w:val="28"/>
          <w:lang w:eastAsia="ru-RU"/>
        </w:rPr>
        <w:t>кож</w:t>
      </w:r>
      <w:r w:rsidR="00151A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вдосконалення</w:t>
      </w:r>
      <w:r w:rsidR="00151A0A">
        <w:rPr>
          <w:rFonts w:ascii="Times New Roman" w:eastAsia="Times New Roman" w:hAnsi="Times New Roman" w:cs="Times New Roman"/>
          <w:sz w:val="28"/>
          <w:szCs w:val="28"/>
          <w:lang w:eastAsia="ru-RU"/>
        </w:rPr>
        <w:t xml:space="preserve"> соціального</w:t>
      </w:r>
      <w:r w:rsidR="007A5B64" w:rsidRPr="007A5B64">
        <w:rPr>
          <w:rFonts w:ascii="Times New Roman" w:eastAsia="Times New Roman" w:hAnsi="Times New Roman" w:cs="Times New Roman"/>
          <w:sz w:val="28"/>
          <w:szCs w:val="28"/>
          <w:lang w:eastAsia="ru-RU"/>
        </w:rPr>
        <w:t xml:space="preserve"> забезпечення </w:t>
      </w:r>
      <w:r>
        <w:rPr>
          <w:rFonts w:ascii="Times New Roman" w:eastAsia="Times New Roman" w:hAnsi="Times New Roman" w:cs="Times New Roman"/>
          <w:sz w:val="28"/>
          <w:szCs w:val="28"/>
          <w:lang w:eastAsia="ru-RU"/>
        </w:rPr>
        <w:t>у цілому</w:t>
      </w:r>
      <w:r w:rsidR="00812802">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 xml:space="preserve">залежать </w:t>
      </w:r>
      <w:r w:rsidR="004B1F40">
        <w:rPr>
          <w:rFonts w:ascii="Times New Roman" w:eastAsia="Times New Roman" w:hAnsi="Times New Roman" w:cs="Times New Roman"/>
          <w:sz w:val="28"/>
          <w:szCs w:val="28"/>
          <w:lang w:eastAsia="ru-RU"/>
        </w:rPr>
        <w:t>першочергово</w:t>
      </w:r>
      <w:r w:rsidR="00812802">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від</w:t>
      </w:r>
      <w:r w:rsidR="004B1F40">
        <w:rPr>
          <w:rFonts w:ascii="Times New Roman" w:eastAsia="Times New Roman" w:hAnsi="Times New Roman" w:cs="Times New Roman"/>
          <w:sz w:val="28"/>
          <w:szCs w:val="28"/>
          <w:lang w:eastAsia="ru-RU"/>
        </w:rPr>
        <w:t xml:space="preserve"> двох чинників</w:t>
      </w:r>
      <w:r w:rsidR="007A5B64" w:rsidRPr="007A5B64">
        <w:rPr>
          <w:rFonts w:ascii="Times New Roman" w:eastAsia="Times New Roman" w:hAnsi="Times New Roman" w:cs="Times New Roman"/>
          <w:sz w:val="28"/>
          <w:szCs w:val="28"/>
          <w:lang w:eastAsia="ru-RU"/>
        </w:rPr>
        <w:t xml:space="preserve">: </w:t>
      </w:r>
      <w:r w:rsidR="004B1F40">
        <w:rPr>
          <w:rFonts w:ascii="Times New Roman" w:eastAsia="Times New Roman" w:hAnsi="Times New Roman" w:cs="Times New Roman"/>
          <w:sz w:val="28"/>
          <w:szCs w:val="28"/>
          <w:lang w:eastAsia="ru-RU"/>
        </w:rPr>
        <w:t>ступінь</w:t>
      </w:r>
      <w:r w:rsidR="007A5B64" w:rsidRPr="007A5B64">
        <w:rPr>
          <w:rFonts w:ascii="Times New Roman" w:eastAsia="Times New Roman" w:hAnsi="Times New Roman" w:cs="Times New Roman"/>
          <w:sz w:val="28"/>
          <w:szCs w:val="28"/>
          <w:lang w:eastAsia="ru-RU"/>
        </w:rPr>
        <w:t xml:space="preserve"> розвитку економіки </w:t>
      </w:r>
      <w:r w:rsidR="004B1F40">
        <w:rPr>
          <w:rFonts w:ascii="Times New Roman" w:eastAsia="Times New Roman" w:hAnsi="Times New Roman" w:cs="Times New Roman"/>
          <w:sz w:val="28"/>
          <w:szCs w:val="28"/>
          <w:lang w:eastAsia="ru-RU"/>
        </w:rPr>
        <w:t>країни, а</w:t>
      </w:r>
      <w:r w:rsidR="007A5B64" w:rsidRPr="007A5B64">
        <w:rPr>
          <w:rFonts w:ascii="Times New Roman" w:eastAsia="Times New Roman" w:hAnsi="Times New Roman" w:cs="Times New Roman"/>
          <w:sz w:val="28"/>
          <w:szCs w:val="28"/>
          <w:lang w:eastAsia="ru-RU"/>
        </w:rPr>
        <w:t xml:space="preserve"> та</w:t>
      </w:r>
      <w:r w:rsidR="004B1F40">
        <w:rPr>
          <w:rFonts w:ascii="Times New Roman" w:eastAsia="Times New Roman" w:hAnsi="Times New Roman" w:cs="Times New Roman"/>
          <w:sz w:val="28"/>
          <w:szCs w:val="28"/>
          <w:lang w:eastAsia="ru-RU"/>
        </w:rPr>
        <w:t>кож</w:t>
      </w:r>
      <w:r w:rsidR="007A5B64" w:rsidRPr="007A5B64">
        <w:rPr>
          <w:rFonts w:ascii="Times New Roman" w:eastAsia="Times New Roman" w:hAnsi="Times New Roman" w:cs="Times New Roman"/>
          <w:sz w:val="28"/>
          <w:szCs w:val="28"/>
          <w:lang w:eastAsia="ru-RU"/>
        </w:rPr>
        <w:t xml:space="preserve"> стан </w:t>
      </w:r>
      <w:r w:rsidR="00151A0A">
        <w:rPr>
          <w:rFonts w:ascii="Times New Roman" w:eastAsia="Times New Roman" w:hAnsi="Times New Roman" w:cs="Times New Roman"/>
          <w:sz w:val="28"/>
          <w:szCs w:val="28"/>
          <w:lang w:eastAsia="ru-RU"/>
        </w:rPr>
        <w:t>розвитку</w:t>
      </w:r>
      <w:r w:rsidR="003F0577">
        <w:rPr>
          <w:rFonts w:ascii="Times New Roman" w:eastAsia="Times New Roman" w:hAnsi="Times New Roman" w:cs="Times New Roman"/>
          <w:sz w:val="28"/>
          <w:szCs w:val="28"/>
          <w:lang w:eastAsia="ru-RU"/>
        </w:rPr>
        <w:t xml:space="preserve"> її</w:t>
      </w:r>
      <w:r w:rsidR="00151A0A">
        <w:rPr>
          <w:rFonts w:ascii="Times New Roman" w:eastAsia="Times New Roman" w:hAnsi="Times New Roman" w:cs="Times New Roman"/>
          <w:sz w:val="28"/>
          <w:szCs w:val="28"/>
          <w:lang w:eastAsia="ru-RU"/>
        </w:rPr>
        <w:t xml:space="preserve"> демократичних</w:t>
      </w:r>
      <w:r w:rsidR="003F0577">
        <w:rPr>
          <w:rFonts w:ascii="Times New Roman" w:eastAsia="Times New Roman" w:hAnsi="Times New Roman" w:cs="Times New Roman"/>
          <w:sz w:val="28"/>
          <w:szCs w:val="28"/>
          <w:lang w:eastAsia="ru-RU"/>
        </w:rPr>
        <w:t xml:space="preserve"> засад. Отже,</w:t>
      </w:r>
      <w:r w:rsidR="007A5B64" w:rsidRPr="007A5B64">
        <w:rPr>
          <w:rFonts w:ascii="Times New Roman" w:eastAsia="Times New Roman" w:hAnsi="Times New Roman" w:cs="Times New Roman"/>
          <w:sz w:val="28"/>
          <w:szCs w:val="28"/>
          <w:lang w:eastAsia="ru-RU"/>
        </w:rPr>
        <w:t xml:space="preserve"> державні соціальні гарантії </w:t>
      </w:r>
      <w:r w:rsidR="004B1F40">
        <w:rPr>
          <w:rFonts w:ascii="Times New Roman" w:eastAsia="Times New Roman" w:hAnsi="Times New Roman" w:cs="Times New Roman"/>
          <w:sz w:val="28"/>
          <w:szCs w:val="28"/>
          <w:lang w:eastAsia="ru-RU"/>
        </w:rPr>
        <w:t>повинні</w:t>
      </w:r>
      <w:r w:rsidR="00812802">
        <w:rPr>
          <w:rFonts w:ascii="Times New Roman" w:eastAsia="Times New Roman" w:hAnsi="Times New Roman" w:cs="Times New Roman"/>
          <w:sz w:val="28"/>
          <w:szCs w:val="28"/>
          <w:lang w:eastAsia="ru-RU"/>
        </w:rPr>
        <w:t xml:space="preserve"> </w:t>
      </w:r>
      <w:r w:rsidR="004B1F40">
        <w:rPr>
          <w:rFonts w:ascii="Times New Roman" w:eastAsia="Times New Roman" w:hAnsi="Times New Roman" w:cs="Times New Roman"/>
          <w:sz w:val="28"/>
          <w:szCs w:val="28"/>
          <w:lang w:eastAsia="ru-RU"/>
        </w:rPr>
        <w:t>забезпечувати належний</w:t>
      </w:r>
      <w:r w:rsidR="007A5B64" w:rsidRPr="007A5B64">
        <w:rPr>
          <w:rFonts w:ascii="Times New Roman" w:eastAsia="Times New Roman" w:hAnsi="Times New Roman" w:cs="Times New Roman"/>
          <w:sz w:val="28"/>
          <w:szCs w:val="28"/>
          <w:lang w:eastAsia="ru-RU"/>
        </w:rPr>
        <w:t xml:space="preserve"> рівень </w:t>
      </w:r>
      <w:r w:rsidR="004B1F40">
        <w:rPr>
          <w:rFonts w:ascii="Times New Roman" w:eastAsia="Times New Roman" w:hAnsi="Times New Roman" w:cs="Times New Roman"/>
          <w:sz w:val="28"/>
          <w:szCs w:val="28"/>
          <w:lang w:eastAsia="ru-RU"/>
        </w:rPr>
        <w:t>життя громадян</w:t>
      </w:r>
      <w:r w:rsidR="00812802">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та</w:t>
      </w:r>
      <w:r w:rsidR="00812802">
        <w:rPr>
          <w:rFonts w:ascii="Times New Roman" w:eastAsia="Times New Roman" w:hAnsi="Times New Roman" w:cs="Times New Roman"/>
          <w:sz w:val="28"/>
          <w:szCs w:val="28"/>
          <w:lang w:eastAsia="ru-RU"/>
        </w:rPr>
        <w:t xml:space="preserve"> </w:t>
      </w:r>
      <w:r w:rsidR="004B1F40">
        <w:rPr>
          <w:rFonts w:ascii="Times New Roman" w:eastAsia="Times New Roman" w:hAnsi="Times New Roman" w:cs="Times New Roman"/>
          <w:sz w:val="28"/>
          <w:szCs w:val="28"/>
          <w:lang w:eastAsia="ru-RU"/>
        </w:rPr>
        <w:t>підтримувати розвиток</w:t>
      </w:r>
      <w:r w:rsidR="007A5B64" w:rsidRPr="007A5B64">
        <w:rPr>
          <w:rFonts w:ascii="Times New Roman" w:eastAsia="Times New Roman" w:hAnsi="Times New Roman" w:cs="Times New Roman"/>
          <w:sz w:val="28"/>
          <w:szCs w:val="28"/>
          <w:lang w:eastAsia="ru-RU"/>
        </w:rPr>
        <w:t xml:space="preserve"> </w:t>
      </w:r>
      <w:r w:rsidR="004B1F40">
        <w:rPr>
          <w:rFonts w:ascii="Times New Roman" w:eastAsia="Times New Roman" w:hAnsi="Times New Roman" w:cs="Times New Roman"/>
          <w:sz w:val="28"/>
          <w:szCs w:val="28"/>
          <w:lang w:eastAsia="ru-RU"/>
        </w:rPr>
        <w:t>нахилів до якоїсь діяльності</w:t>
      </w:r>
      <w:r w:rsidR="007A5B64" w:rsidRPr="007A5B64">
        <w:rPr>
          <w:rFonts w:ascii="Times New Roman" w:eastAsia="Times New Roman" w:hAnsi="Times New Roman" w:cs="Times New Roman"/>
          <w:sz w:val="28"/>
          <w:szCs w:val="28"/>
          <w:lang w:eastAsia="ru-RU"/>
        </w:rPr>
        <w:t xml:space="preserve"> люди</w:t>
      </w:r>
      <w:r w:rsidR="003F0577">
        <w:rPr>
          <w:rFonts w:ascii="Times New Roman" w:eastAsia="Times New Roman" w:hAnsi="Times New Roman" w:cs="Times New Roman"/>
          <w:sz w:val="28"/>
          <w:szCs w:val="28"/>
          <w:lang w:eastAsia="ru-RU"/>
        </w:rPr>
        <w:t>ни</w:t>
      </w:r>
      <w:r w:rsidR="004B1F40">
        <w:rPr>
          <w:rFonts w:ascii="Times New Roman" w:eastAsia="Times New Roman" w:hAnsi="Times New Roman" w:cs="Times New Roman"/>
          <w:sz w:val="28"/>
          <w:szCs w:val="28"/>
          <w:lang w:eastAsia="ru-RU"/>
        </w:rPr>
        <w:t xml:space="preserve"> </w:t>
      </w:r>
      <w:r w:rsidR="00CE706D">
        <w:rPr>
          <w:rFonts w:ascii="Times New Roman" w:eastAsia="Times New Roman" w:hAnsi="Times New Roman" w:cs="Times New Roman"/>
          <w:sz w:val="28"/>
          <w:szCs w:val="28"/>
          <w:lang w:eastAsia="ru-RU"/>
        </w:rPr>
        <w:t>незалежно від ї</w:t>
      </w:r>
      <w:r w:rsidR="004B1F40">
        <w:rPr>
          <w:rFonts w:ascii="Times New Roman" w:eastAsia="Times New Roman" w:hAnsi="Times New Roman" w:cs="Times New Roman"/>
          <w:sz w:val="28"/>
          <w:szCs w:val="28"/>
          <w:lang w:eastAsia="ru-RU"/>
        </w:rPr>
        <w:t>ї матеріального стану</w:t>
      </w:r>
      <w:r w:rsidR="00CE706D">
        <w:rPr>
          <w:rFonts w:ascii="Times New Roman" w:eastAsia="Times New Roman" w:hAnsi="Times New Roman" w:cs="Times New Roman"/>
          <w:sz w:val="28"/>
          <w:szCs w:val="28"/>
          <w:lang w:eastAsia="ru-RU"/>
        </w:rPr>
        <w:t>, а</w:t>
      </w:r>
      <w:r w:rsidR="007A5B64" w:rsidRPr="007A5B64">
        <w:rPr>
          <w:rFonts w:ascii="Times New Roman" w:eastAsia="Times New Roman" w:hAnsi="Times New Roman" w:cs="Times New Roman"/>
          <w:sz w:val="28"/>
          <w:szCs w:val="28"/>
          <w:lang w:eastAsia="ru-RU"/>
        </w:rPr>
        <w:t xml:space="preserve"> також </w:t>
      </w:r>
      <w:r w:rsidR="004B1F40">
        <w:rPr>
          <w:rFonts w:ascii="Times New Roman" w:eastAsia="Times New Roman" w:hAnsi="Times New Roman" w:cs="Times New Roman"/>
          <w:sz w:val="28"/>
          <w:szCs w:val="28"/>
          <w:lang w:eastAsia="ru-RU"/>
        </w:rPr>
        <w:t>тиску</w:t>
      </w:r>
      <w:r w:rsidR="00CE706D">
        <w:rPr>
          <w:rFonts w:ascii="Times New Roman" w:eastAsia="Times New Roman" w:hAnsi="Times New Roman" w:cs="Times New Roman"/>
          <w:sz w:val="28"/>
          <w:szCs w:val="28"/>
          <w:lang w:eastAsia="ru-RU"/>
        </w:rPr>
        <w:t xml:space="preserve"> </w:t>
      </w:r>
      <w:r w:rsidR="00683A99">
        <w:rPr>
          <w:rFonts w:ascii="Times New Roman" w:eastAsia="Times New Roman" w:hAnsi="Times New Roman" w:cs="Times New Roman"/>
          <w:sz w:val="28"/>
          <w:szCs w:val="28"/>
          <w:lang w:eastAsia="ru-RU"/>
        </w:rPr>
        <w:t>різних зовнішніх чинників</w:t>
      </w:r>
      <w:r w:rsidR="007A5B64" w:rsidRPr="007A5B64">
        <w:rPr>
          <w:rFonts w:ascii="Times New Roman" w:eastAsia="Times New Roman" w:hAnsi="Times New Roman" w:cs="Times New Roman"/>
          <w:sz w:val="28"/>
          <w:szCs w:val="28"/>
          <w:lang w:eastAsia="ru-RU"/>
        </w:rPr>
        <w:t>.</w:t>
      </w:r>
      <w:r w:rsidR="00812802">
        <w:rPr>
          <w:rFonts w:ascii="Times New Roman" w:eastAsia="Times New Roman" w:hAnsi="Times New Roman" w:cs="Times New Roman"/>
          <w:sz w:val="28"/>
          <w:szCs w:val="28"/>
          <w:lang w:eastAsia="ru-RU"/>
        </w:rPr>
        <w:t xml:space="preserve"> </w:t>
      </w:r>
      <w:r w:rsidR="00CE706D">
        <w:rPr>
          <w:rFonts w:ascii="Times New Roman" w:eastAsia="Times New Roman" w:hAnsi="Times New Roman" w:cs="Times New Roman"/>
          <w:sz w:val="28"/>
          <w:szCs w:val="28"/>
          <w:lang w:eastAsia="ru-RU"/>
        </w:rPr>
        <w:t xml:space="preserve">У </w:t>
      </w:r>
      <w:r w:rsidR="003F0577">
        <w:rPr>
          <w:rFonts w:ascii="Times New Roman" w:eastAsia="Times New Roman" w:hAnsi="Times New Roman" w:cs="Times New Roman"/>
          <w:sz w:val="28"/>
          <w:szCs w:val="28"/>
          <w:lang w:eastAsia="ru-RU"/>
        </w:rPr>
        <w:t>переважній більшості</w:t>
      </w:r>
      <w:r w:rsidR="00683A99">
        <w:rPr>
          <w:rFonts w:ascii="Times New Roman" w:eastAsia="Times New Roman" w:hAnsi="Times New Roman" w:cs="Times New Roman"/>
          <w:sz w:val="28"/>
          <w:szCs w:val="28"/>
          <w:lang w:eastAsia="ru-RU"/>
        </w:rPr>
        <w:t xml:space="preserve"> держав проблемам</w:t>
      </w:r>
      <w:r w:rsidR="00CE706D">
        <w:rPr>
          <w:rFonts w:ascii="Times New Roman" w:eastAsia="Times New Roman" w:hAnsi="Times New Roman" w:cs="Times New Roman"/>
          <w:sz w:val="28"/>
          <w:szCs w:val="28"/>
          <w:lang w:eastAsia="ru-RU"/>
        </w:rPr>
        <w:t xml:space="preserve"> соціально-економічного і правового</w:t>
      </w:r>
      <w:r w:rsidR="007A5B64" w:rsidRPr="007A5B64">
        <w:rPr>
          <w:rFonts w:ascii="Times New Roman" w:eastAsia="Times New Roman" w:hAnsi="Times New Roman" w:cs="Times New Roman"/>
          <w:sz w:val="28"/>
          <w:szCs w:val="28"/>
          <w:lang w:eastAsia="ru-RU"/>
        </w:rPr>
        <w:t xml:space="preserve"> захисту військовослуж</w:t>
      </w:r>
      <w:r w:rsidR="00CE706D">
        <w:rPr>
          <w:rFonts w:ascii="Times New Roman" w:eastAsia="Times New Roman" w:hAnsi="Times New Roman" w:cs="Times New Roman"/>
          <w:sz w:val="28"/>
          <w:szCs w:val="28"/>
          <w:lang w:eastAsia="ru-RU"/>
        </w:rPr>
        <w:t>бовців при</w:t>
      </w:r>
      <w:r w:rsidR="00683A99">
        <w:rPr>
          <w:rFonts w:ascii="Times New Roman" w:eastAsia="Times New Roman" w:hAnsi="Times New Roman" w:cs="Times New Roman"/>
          <w:sz w:val="28"/>
          <w:szCs w:val="28"/>
          <w:lang w:eastAsia="ru-RU"/>
        </w:rPr>
        <w:t>свячується</w:t>
      </w:r>
      <w:r w:rsidR="00CE706D">
        <w:rPr>
          <w:rFonts w:ascii="Times New Roman" w:eastAsia="Times New Roman" w:hAnsi="Times New Roman" w:cs="Times New Roman"/>
          <w:sz w:val="28"/>
          <w:szCs w:val="28"/>
          <w:lang w:eastAsia="ru-RU"/>
        </w:rPr>
        <w:t xml:space="preserve"> </w:t>
      </w:r>
      <w:r w:rsidR="003F0577">
        <w:rPr>
          <w:rFonts w:ascii="Times New Roman" w:eastAsia="Times New Roman" w:hAnsi="Times New Roman" w:cs="Times New Roman"/>
          <w:sz w:val="28"/>
          <w:szCs w:val="28"/>
          <w:lang w:eastAsia="ru-RU"/>
        </w:rPr>
        <w:t xml:space="preserve">достатньо велика </w:t>
      </w:r>
      <w:r w:rsidR="00CE706D">
        <w:rPr>
          <w:rFonts w:ascii="Times New Roman" w:eastAsia="Times New Roman" w:hAnsi="Times New Roman" w:cs="Times New Roman"/>
          <w:sz w:val="28"/>
          <w:szCs w:val="28"/>
          <w:lang w:eastAsia="ru-RU"/>
        </w:rPr>
        <w:t xml:space="preserve"> увага.</w:t>
      </w:r>
    </w:p>
    <w:p w14:paraId="649562A0" w14:textId="77777777" w:rsidR="00812802" w:rsidRDefault="00FA36C1" w:rsidP="00812802">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Проаналізувавши кількість</w:t>
      </w:r>
      <w:r w:rsidR="00CE706D">
        <w:rPr>
          <w:rFonts w:ascii="Times New Roman" w:eastAsia="Times New Roman" w:hAnsi="Times New Roman" w:cs="Times New Roman"/>
          <w:sz w:val="28"/>
          <w:szCs w:val="28"/>
          <w:lang w:eastAsia="ru-RU"/>
        </w:rPr>
        <w:t xml:space="preserve"> професій і категорій громадян, </w:t>
      </w:r>
      <w:r>
        <w:rPr>
          <w:rFonts w:ascii="Times New Roman" w:eastAsia="Times New Roman" w:hAnsi="Times New Roman" w:cs="Times New Roman"/>
          <w:sz w:val="28"/>
          <w:szCs w:val="28"/>
          <w:lang w:eastAsia="ru-RU"/>
        </w:rPr>
        <w:t>котрим призначені</w:t>
      </w:r>
      <w:r w:rsidR="00CE706D">
        <w:rPr>
          <w:rFonts w:ascii="Times New Roman" w:eastAsia="Times New Roman" w:hAnsi="Times New Roman" w:cs="Times New Roman"/>
          <w:sz w:val="28"/>
          <w:szCs w:val="28"/>
          <w:lang w:eastAsia="ru-RU"/>
        </w:rPr>
        <w:t xml:space="preserve"> пільги</w:t>
      </w:r>
      <w:r w:rsidR="007A5B64" w:rsidRPr="007A5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коштом</w:t>
      </w:r>
      <w:r w:rsidR="00812802">
        <w:rPr>
          <w:rFonts w:ascii="Times New Roman" w:eastAsia="Times New Roman" w:hAnsi="Times New Roman" w:cs="Times New Roman"/>
          <w:sz w:val="28"/>
          <w:szCs w:val="28"/>
          <w:lang w:eastAsia="ru-RU"/>
        </w:rPr>
        <w:t xml:space="preserve"> </w:t>
      </w:r>
      <w:r w:rsidR="00CE706D">
        <w:rPr>
          <w:rFonts w:ascii="Times New Roman" w:eastAsia="Times New Roman" w:hAnsi="Times New Roman" w:cs="Times New Roman"/>
          <w:sz w:val="28"/>
          <w:szCs w:val="28"/>
          <w:lang w:eastAsia="ru-RU"/>
        </w:rPr>
        <w:t>держави, військовослужбовці</w:t>
      </w:r>
      <w:r>
        <w:rPr>
          <w:rFonts w:ascii="Times New Roman" w:eastAsia="Times New Roman" w:hAnsi="Times New Roman" w:cs="Times New Roman"/>
          <w:sz w:val="28"/>
          <w:szCs w:val="28"/>
          <w:lang w:eastAsia="ru-RU"/>
        </w:rPr>
        <w:t>в можна віднести</w:t>
      </w:r>
      <w:r w:rsidR="00CE706D">
        <w:rPr>
          <w:rFonts w:ascii="Times New Roman" w:eastAsia="Times New Roman" w:hAnsi="Times New Roman" w:cs="Times New Roman"/>
          <w:sz w:val="28"/>
          <w:szCs w:val="28"/>
          <w:lang w:eastAsia="ru-RU"/>
        </w:rPr>
        <w:t xml:space="preserve"> до</w:t>
      </w:r>
      <w:r w:rsidR="007A5B64" w:rsidRPr="007A5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особливо</w:t>
      </w:r>
      <w:r w:rsidR="007A5B64" w:rsidRPr="007A5B64">
        <w:rPr>
          <w:rFonts w:ascii="Times New Roman" w:eastAsia="Times New Roman" w:hAnsi="Times New Roman" w:cs="Times New Roman"/>
          <w:sz w:val="28"/>
          <w:szCs w:val="28"/>
          <w:lang w:eastAsia="ru-RU"/>
        </w:rPr>
        <w:t xml:space="preserve"> захищеної професійної </w:t>
      </w:r>
      <w:r>
        <w:rPr>
          <w:rFonts w:ascii="Times New Roman" w:eastAsia="Times New Roman" w:hAnsi="Times New Roman" w:cs="Times New Roman"/>
          <w:sz w:val="28"/>
          <w:szCs w:val="28"/>
          <w:lang w:eastAsia="ru-RU"/>
        </w:rPr>
        <w:t>категорії суспільства</w:t>
      </w:r>
      <w:r w:rsidR="007A5B64" w:rsidRPr="007A5B64">
        <w:rPr>
          <w:rFonts w:ascii="Times New Roman" w:eastAsia="Times New Roman" w:hAnsi="Times New Roman" w:cs="Times New Roman"/>
          <w:sz w:val="28"/>
          <w:szCs w:val="28"/>
          <w:lang w:eastAsia="ru-RU"/>
        </w:rPr>
        <w:t>.</w:t>
      </w:r>
      <w:r w:rsidR="00812802">
        <w:rPr>
          <w:rFonts w:ascii="Times New Roman" w:eastAsia="Times New Roman" w:hAnsi="Times New Roman" w:cs="Times New Roman"/>
          <w:sz w:val="28"/>
          <w:szCs w:val="28"/>
          <w:lang w:eastAsia="ru-RU"/>
        </w:rPr>
        <w:t xml:space="preserve"> </w:t>
      </w:r>
      <w:r w:rsidR="00F130CE">
        <w:rPr>
          <w:rFonts w:ascii="Times New Roman" w:eastAsia="Times New Roman" w:hAnsi="Times New Roman" w:cs="Times New Roman"/>
          <w:sz w:val="28"/>
          <w:szCs w:val="28"/>
          <w:lang w:eastAsia="ru-RU"/>
        </w:rPr>
        <w:t>Розгляд досвіду інших держав</w:t>
      </w:r>
      <w:r>
        <w:rPr>
          <w:rFonts w:ascii="Times New Roman" w:eastAsia="Times New Roman" w:hAnsi="Times New Roman" w:cs="Times New Roman"/>
          <w:sz w:val="28"/>
          <w:szCs w:val="28"/>
          <w:lang w:eastAsia="ru-RU"/>
        </w:rPr>
        <w:t xml:space="preserve"> щодо</w:t>
      </w:r>
      <w:r w:rsidR="00CE706D">
        <w:rPr>
          <w:rFonts w:ascii="Times New Roman" w:eastAsia="Times New Roman" w:hAnsi="Times New Roman" w:cs="Times New Roman"/>
          <w:sz w:val="28"/>
          <w:szCs w:val="28"/>
          <w:lang w:eastAsia="ru-RU"/>
        </w:rPr>
        <w:t xml:space="preserve"> забезпечення соціальних</w:t>
      </w:r>
      <w:r w:rsidR="007A5B64" w:rsidRPr="007A5B64">
        <w:rPr>
          <w:rFonts w:ascii="Times New Roman" w:eastAsia="Times New Roman" w:hAnsi="Times New Roman" w:cs="Times New Roman"/>
          <w:sz w:val="28"/>
          <w:szCs w:val="28"/>
          <w:lang w:eastAsia="ru-RU"/>
        </w:rPr>
        <w:t xml:space="preserve"> </w:t>
      </w:r>
      <w:r w:rsidR="00CE706D">
        <w:rPr>
          <w:rFonts w:ascii="Times New Roman" w:eastAsia="Times New Roman" w:hAnsi="Times New Roman" w:cs="Times New Roman"/>
          <w:sz w:val="28"/>
          <w:szCs w:val="28"/>
          <w:lang w:eastAsia="ru-RU"/>
        </w:rPr>
        <w:t>гарант</w:t>
      </w:r>
      <w:r>
        <w:rPr>
          <w:rFonts w:ascii="Times New Roman" w:eastAsia="Times New Roman" w:hAnsi="Times New Roman" w:cs="Times New Roman"/>
          <w:sz w:val="28"/>
          <w:szCs w:val="28"/>
          <w:lang w:eastAsia="ru-RU"/>
        </w:rPr>
        <w:t>ій військовослужбовців вказує</w:t>
      </w:r>
      <w:r w:rsidR="00CE706D">
        <w:rPr>
          <w:rFonts w:ascii="Times New Roman" w:eastAsia="Times New Roman" w:hAnsi="Times New Roman" w:cs="Times New Roman"/>
          <w:sz w:val="28"/>
          <w:szCs w:val="28"/>
          <w:lang w:eastAsia="ru-RU"/>
        </w:rPr>
        <w:t xml:space="preserve">, що </w:t>
      </w:r>
      <w:r>
        <w:rPr>
          <w:rFonts w:ascii="Times New Roman" w:eastAsia="Times New Roman" w:hAnsi="Times New Roman" w:cs="Times New Roman"/>
          <w:sz w:val="28"/>
          <w:szCs w:val="28"/>
          <w:lang w:eastAsia="ru-RU"/>
        </w:rPr>
        <w:t xml:space="preserve">прикладом </w:t>
      </w:r>
      <w:r w:rsidR="00CE706D">
        <w:rPr>
          <w:rFonts w:ascii="Times New Roman" w:eastAsia="Times New Roman" w:hAnsi="Times New Roman" w:cs="Times New Roman"/>
          <w:sz w:val="28"/>
          <w:szCs w:val="28"/>
          <w:lang w:eastAsia="ru-RU"/>
        </w:rPr>
        <w:t>най</w:t>
      </w:r>
      <w:r>
        <w:rPr>
          <w:rFonts w:ascii="Times New Roman" w:eastAsia="Times New Roman" w:hAnsi="Times New Roman" w:cs="Times New Roman"/>
          <w:sz w:val="28"/>
          <w:szCs w:val="28"/>
          <w:lang w:eastAsia="ru-RU"/>
        </w:rPr>
        <w:t>більш розвиненої</w:t>
      </w:r>
      <w:r w:rsidR="00CE706D">
        <w:rPr>
          <w:rFonts w:ascii="Times New Roman" w:eastAsia="Times New Roman" w:hAnsi="Times New Roman" w:cs="Times New Roman"/>
          <w:sz w:val="28"/>
          <w:szCs w:val="28"/>
          <w:lang w:eastAsia="ru-RU"/>
        </w:rPr>
        <w:t xml:space="preserve"> та </w:t>
      </w:r>
      <w:r>
        <w:rPr>
          <w:rFonts w:ascii="Times New Roman" w:eastAsia="Times New Roman" w:hAnsi="Times New Roman" w:cs="Times New Roman"/>
          <w:sz w:val="28"/>
          <w:szCs w:val="28"/>
          <w:lang w:eastAsia="ru-RU"/>
        </w:rPr>
        <w:t>перевіреної</w:t>
      </w:r>
      <w:r w:rsidR="00CE70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системи фінансової підтримки </w:t>
      </w:r>
      <w:r w:rsidR="007A5B64" w:rsidRPr="007A5B64">
        <w:rPr>
          <w:rFonts w:ascii="Times New Roman" w:eastAsia="Times New Roman" w:hAnsi="Times New Roman" w:cs="Times New Roman"/>
          <w:sz w:val="28"/>
          <w:szCs w:val="28"/>
          <w:lang w:eastAsia="ru-RU"/>
        </w:rPr>
        <w:t xml:space="preserve">військовослужбовців </w:t>
      </w:r>
      <w:r>
        <w:rPr>
          <w:rFonts w:ascii="Times New Roman" w:eastAsia="Times New Roman" w:hAnsi="Times New Roman" w:cs="Times New Roman"/>
          <w:sz w:val="28"/>
          <w:szCs w:val="28"/>
          <w:lang w:eastAsia="ru-RU"/>
        </w:rPr>
        <w:t xml:space="preserve">може слугувати система </w:t>
      </w:r>
      <w:r w:rsidR="007A5B64" w:rsidRPr="007A5B64">
        <w:rPr>
          <w:rFonts w:ascii="Times New Roman" w:eastAsia="Times New Roman" w:hAnsi="Times New Roman" w:cs="Times New Roman"/>
          <w:sz w:val="28"/>
          <w:szCs w:val="28"/>
          <w:lang w:eastAsia="ru-RU"/>
        </w:rPr>
        <w:t>створен</w:t>
      </w:r>
      <w:r>
        <w:rPr>
          <w:rFonts w:ascii="Times New Roman" w:eastAsia="Times New Roman" w:hAnsi="Times New Roman" w:cs="Times New Roman"/>
          <w:sz w:val="28"/>
          <w:szCs w:val="28"/>
          <w:lang w:eastAsia="ru-RU"/>
        </w:rPr>
        <w:t xml:space="preserve">а в США і країнах-членах </w:t>
      </w:r>
      <w:r w:rsidR="00CE706D">
        <w:rPr>
          <w:rFonts w:ascii="Times New Roman" w:eastAsia="Times New Roman" w:hAnsi="Times New Roman" w:cs="Times New Roman"/>
          <w:sz w:val="28"/>
          <w:szCs w:val="28"/>
          <w:lang w:eastAsia="ru-RU"/>
        </w:rPr>
        <w:t>НАТО.</w:t>
      </w:r>
    </w:p>
    <w:p w14:paraId="51F57802" w14:textId="77777777" w:rsidR="00812802" w:rsidRDefault="00F130CE" w:rsidP="00812802">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Ця </w:t>
      </w:r>
      <w:r w:rsidR="00FA36C1">
        <w:rPr>
          <w:rFonts w:ascii="Times New Roman" w:eastAsia="Times New Roman" w:hAnsi="Times New Roman" w:cs="Times New Roman"/>
          <w:sz w:val="28"/>
          <w:szCs w:val="28"/>
          <w:lang w:eastAsia="ru-RU"/>
        </w:rPr>
        <w:t>система є</w:t>
      </w:r>
      <w:r w:rsidR="002D759B">
        <w:rPr>
          <w:rFonts w:ascii="Times New Roman" w:eastAsia="Times New Roman" w:hAnsi="Times New Roman" w:cs="Times New Roman"/>
          <w:sz w:val="28"/>
          <w:szCs w:val="28"/>
          <w:lang w:eastAsia="ru-RU"/>
        </w:rPr>
        <w:t xml:space="preserve"> цілком прозорою.</w:t>
      </w:r>
      <w:r w:rsidR="00CE706D">
        <w:rPr>
          <w:rFonts w:ascii="Times New Roman" w:eastAsia="Times New Roman" w:hAnsi="Times New Roman" w:cs="Times New Roman"/>
          <w:sz w:val="28"/>
          <w:szCs w:val="28"/>
          <w:lang w:eastAsia="ru-RU"/>
        </w:rPr>
        <w:t xml:space="preserve"> </w:t>
      </w:r>
      <w:r w:rsidR="002D759B">
        <w:rPr>
          <w:rFonts w:ascii="Times New Roman" w:eastAsia="Times New Roman" w:hAnsi="Times New Roman" w:cs="Times New Roman"/>
          <w:sz w:val="28"/>
          <w:szCs w:val="28"/>
          <w:lang w:eastAsia="ru-RU"/>
        </w:rPr>
        <w:t>Доступ громадян до інформації</w:t>
      </w:r>
      <w:r w:rsidR="00CE706D">
        <w:rPr>
          <w:rFonts w:ascii="Times New Roman" w:eastAsia="Times New Roman" w:hAnsi="Times New Roman" w:cs="Times New Roman"/>
          <w:sz w:val="28"/>
          <w:szCs w:val="28"/>
          <w:lang w:eastAsia="ru-RU"/>
        </w:rPr>
        <w:t xml:space="preserve"> про соціальний захист</w:t>
      </w:r>
      <w:r>
        <w:rPr>
          <w:rFonts w:ascii="Times New Roman" w:eastAsia="Times New Roman" w:hAnsi="Times New Roman" w:cs="Times New Roman"/>
          <w:sz w:val="28"/>
          <w:szCs w:val="28"/>
          <w:lang w:eastAsia="ru-RU"/>
        </w:rPr>
        <w:t xml:space="preserve"> є прозорим, </w:t>
      </w:r>
      <w:r w:rsidR="00CE706D">
        <w:rPr>
          <w:rFonts w:ascii="Times New Roman" w:eastAsia="Times New Roman" w:hAnsi="Times New Roman" w:cs="Times New Roman"/>
          <w:sz w:val="28"/>
          <w:szCs w:val="28"/>
          <w:lang w:eastAsia="ru-RU"/>
        </w:rPr>
        <w:t xml:space="preserve"> </w:t>
      </w:r>
      <w:r w:rsidR="002D759B">
        <w:rPr>
          <w:rFonts w:ascii="Times New Roman" w:eastAsia="Times New Roman" w:hAnsi="Times New Roman" w:cs="Times New Roman"/>
          <w:sz w:val="28"/>
          <w:szCs w:val="28"/>
          <w:lang w:eastAsia="ru-RU"/>
        </w:rPr>
        <w:t>займає надзв</w:t>
      </w:r>
      <w:r>
        <w:rPr>
          <w:rFonts w:ascii="Times New Roman" w:eastAsia="Times New Roman" w:hAnsi="Times New Roman" w:cs="Times New Roman"/>
          <w:sz w:val="28"/>
          <w:szCs w:val="28"/>
          <w:lang w:eastAsia="ru-RU"/>
        </w:rPr>
        <w:t>ичайно високу сходинку у системі</w:t>
      </w:r>
      <w:r w:rsidR="002D759B">
        <w:rPr>
          <w:rFonts w:ascii="Times New Roman" w:eastAsia="Times New Roman" w:hAnsi="Times New Roman" w:cs="Times New Roman"/>
          <w:sz w:val="28"/>
          <w:szCs w:val="28"/>
          <w:lang w:eastAsia="ru-RU"/>
        </w:rPr>
        <w:t xml:space="preserve"> популяризації </w:t>
      </w:r>
      <w:r w:rsidR="007A5B64" w:rsidRPr="007A5B64">
        <w:rPr>
          <w:rFonts w:ascii="Times New Roman" w:eastAsia="Times New Roman" w:hAnsi="Times New Roman" w:cs="Times New Roman"/>
          <w:sz w:val="28"/>
          <w:szCs w:val="28"/>
          <w:lang w:eastAsia="ru-RU"/>
        </w:rPr>
        <w:t>військової служби.</w:t>
      </w:r>
      <w:r w:rsidR="00812802">
        <w:rPr>
          <w:rFonts w:ascii="Times New Roman" w:eastAsia="Times New Roman" w:hAnsi="Times New Roman" w:cs="Times New Roman"/>
          <w:sz w:val="28"/>
          <w:szCs w:val="28"/>
          <w:lang w:eastAsia="ru-RU"/>
        </w:rPr>
        <w:t xml:space="preserve"> </w:t>
      </w:r>
      <w:r w:rsidR="002D759B">
        <w:rPr>
          <w:rFonts w:ascii="Times New Roman" w:eastAsia="Times New Roman" w:hAnsi="Times New Roman" w:cs="Times New Roman"/>
          <w:sz w:val="28"/>
          <w:szCs w:val="28"/>
          <w:lang w:eastAsia="ru-RU"/>
        </w:rPr>
        <w:t>С</w:t>
      </w:r>
      <w:r w:rsidR="00CE706D">
        <w:rPr>
          <w:rFonts w:ascii="Times New Roman" w:eastAsia="Times New Roman" w:hAnsi="Times New Roman" w:cs="Times New Roman"/>
          <w:sz w:val="28"/>
          <w:szCs w:val="28"/>
          <w:lang w:eastAsia="ru-RU"/>
        </w:rPr>
        <w:t>оціал</w:t>
      </w:r>
      <w:r w:rsidR="002D759B">
        <w:rPr>
          <w:rFonts w:ascii="Times New Roman" w:eastAsia="Times New Roman" w:hAnsi="Times New Roman" w:cs="Times New Roman"/>
          <w:sz w:val="28"/>
          <w:szCs w:val="28"/>
          <w:lang w:eastAsia="ru-RU"/>
        </w:rPr>
        <w:t xml:space="preserve">ьні виплати військовослужбовцям, що зобов’язалися забезпечити виконання </w:t>
      </w:r>
      <w:r>
        <w:rPr>
          <w:rFonts w:ascii="Times New Roman" w:eastAsia="Times New Roman" w:hAnsi="Times New Roman" w:cs="Times New Roman"/>
          <w:sz w:val="28"/>
          <w:szCs w:val="28"/>
          <w:lang w:eastAsia="ru-RU"/>
        </w:rPr>
        <w:t xml:space="preserve"> військової служби </w:t>
      </w:r>
      <w:r w:rsidR="002D759B">
        <w:rPr>
          <w:rFonts w:ascii="Times New Roman" w:eastAsia="Times New Roman" w:hAnsi="Times New Roman" w:cs="Times New Roman"/>
          <w:sz w:val="28"/>
          <w:szCs w:val="28"/>
          <w:lang w:eastAsia="ru-RU"/>
        </w:rPr>
        <w:t>у таких країнах</w:t>
      </w:r>
      <w:r>
        <w:rPr>
          <w:rFonts w:ascii="Times New Roman" w:eastAsia="Times New Roman" w:hAnsi="Times New Roman" w:cs="Times New Roman"/>
          <w:sz w:val="28"/>
          <w:szCs w:val="28"/>
          <w:lang w:eastAsia="ru-RU"/>
        </w:rPr>
        <w:t>,</w:t>
      </w:r>
      <w:r w:rsidR="002D759B">
        <w:rPr>
          <w:rFonts w:ascii="Times New Roman" w:eastAsia="Times New Roman" w:hAnsi="Times New Roman" w:cs="Times New Roman"/>
          <w:sz w:val="28"/>
          <w:szCs w:val="28"/>
          <w:lang w:eastAsia="ru-RU"/>
        </w:rPr>
        <w:t xml:space="preserve"> як</w:t>
      </w:r>
      <w:r w:rsidR="00CE706D">
        <w:rPr>
          <w:rFonts w:ascii="Times New Roman" w:eastAsia="Times New Roman" w:hAnsi="Times New Roman" w:cs="Times New Roman"/>
          <w:sz w:val="28"/>
          <w:szCs w:val="28"/>
          <w:lang w:eastAsia="ru-RU"/>
        </w:rPr>
        <w:t xml:space="preserve"> США, </w:t>
      </w:r>
      <w:r>
        <w:rPr>
          <w:rFonts w:ascii="Times New Roman" w:eastAsia="Times New Roman" w:hAnsi="Times New Roman" w:cs="Times New Roman"/>
          <w:sz w:val="28"/>
          <w:szCs w:val="28"/>
          <w:lang w:eastAsia="ru-RU"/>
        </w:rPr>
        <w:t>Німеччина</w:t>
      </w:r>
      <w:r w:rsidR="007A5B64" w:rsidRPr="007A5B64">
        <w:rPr>
          <w:rFonts w:ascii="Times New Roman" w:eastAsia="Times New Roman" w:hAnsi="Times New Roman" w:cs="Times New Roman"/>
          <w:sz w:val="28"/>
          <w:szCs w:val="28"/>
          <w:lang w:eastAsia="ru-RU"/>
        </w:rPr>
        <w:t>, Фр</w:t>
      </w:r>
      <w:r>
        <w:rPr>
          <w:rFonts w:ascii="Times New Roman" w:eastAsia="Times New Roman" w:hAnsi="Times New Roman" w:cs="Times New Roman"/>
          <w:sz w:val="28"/>
          <w:szCs w:val="28"/>
          <w:lang w:eastAsia="ru-RU"/>
        </w:rPr>
        <w:t>анція</w:t>
      </w:r>
      <w:r w:rsidR="007A5B64" w:rsidRPr="007A5B64">
        <w:rPr>
          <w:rFonts w:ascii="Times New Roman" w:eastAsia="Times New Roman" w:hAnsi="Times New Roman" w:cs="Times New Roman"/>
          <w:sz w:val="28"/>
          <w:szCs w:val="28"/>
          <w:lang w:eastAsia="ru-RU"/>
        </w:rPr>
        <w:t xml:space="preserve"> та</w:t>
      </w:r>
      <w:r w:rsidR="002D759B">
        <w:rPr>
          <w:rFonts w:ascii="Times New Roman" w:eastAsia="Times New Roman" w:hAnsi="Times New Roman" w:cs="Times New Roman"/>
          <w:sz w:val="28"/>
          <w:szCs w:val="28"/>
          <w:lang w:eastAsia="ru-RU"/>
        </w:rPr>
        <w:t xml:space="preserve"> у багатьох інших, володіють схожою структурою</w:t>
      </w:r>
      <w:r w:rsidR="000551C2">
        <w:rPr>
          <w:rFonts w:ascii="Times New Roman" w:eastAsia="Times New Roman" w:hAnsi="Times New Roman" w:cs="Times New Roman"/>
          <w:sz w:val="28"/>
          <w:szCs w:val="28"/>
          <w:lang w:eastAsia="ru-RU"/>
        </w:rPr>
        <w:t>:</w:t>
      </w:r>
      <w:r w:rsidR="00FE581C" w:rsidRPr="00FE581C">
        <w:rPr>
          <w:rFonts w:ascii="Times New Roman" w:eastAsia="Times New Roman" w:hAnsi="Times New Roman" w:cs="Times New Roman"/>
          <w:sz w:val="28"/>
          <w:szCs w:val="28"/>
          <w:lang w:eastAsia="ru-RU"/>
        </w:rPr>
        <w:t xml:space="preserve"> </w:t>
      </w:r>
    </w:p>
    <w:p w14:paraId="5109B413" w14:textId="77777777" w:rsidR="00812802" w:rsidRPr="00812802" w:rsidRDefault="00F130CE" w:rsidP="000551C2">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 ставка</w:t>
      </w:r>
      <w:r w:rsidR="00CE706D">
        <w:rPr>
          <w:rFonts w:ascii="Times New Roman" w:eastAsia="Times New Roman" w:hAnsi="Times New Roman" w:cs="Times New Roman"/>
          <w:sz w:val="28"/>
          <w:szCs w:val="28"/>
          <w:lang w:eastAsia="ru-RU"/>
        </w:rPr>
        <w:t>,</w:t>
      </w:r>
    </w:p>
    <w:p w14:paraId="7C4E2473" w14:textId="77777777" w:rsidR="00812802" w:rsidRPr="000551C2" w:rsidRDefault="00CE706D" w:rsidP="000551C2">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51C2">
        <w:rPr>
          <w:rFonts w:ascii="Times New Roman" w:eastAsia="Times New Roman" w:hAnsi="Times New Roman" w:cs="Times New Roman"/>
          <w:sz w:val="28"/>
          <w:szCs w:val="28"/>
          <w:lang w:eastAsia="ru-RU"/>
        </w:rPr>
        <w:t>додаткові виплати і надбавки,</w:t>
      </w:r>
    </w:p>
    <w:p w14:paraId="5CD95107" w14:textId="77777777" w:rsidR="00812802" w:rsidRPr="000551C2" w:rsidRDefault="00CE706D" w:rsidP="000551C2">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51C2">
        <w:rPr>
          <w:rFonts w:ascii="Times New Roman" w:eastAsia="Times New Roman" w:hAnsi="Times New Roman" w:cs="Times New Roman"/>
          <w:sz w:val="28"/>
          <w:szCs w:val="28"/>
          <w:lang w:eastAsia="ru-RU"/>
        </w:rPr>
        <w:t>продовольча і постійна житлова</w:t>
      </w:r>
      <w:r w:rsidR="002D759B" w:rsidRPr="000551C2">
        <w:rPr>
          <w:rFonts w:ascii="Times New Roman" w:eastAsia="Times New Roman" w:hAnsi="Times New Roman" w:cs="Times New Roman"/>
          <w:sz w:val="28"/>
          <w:szCs w:val="28"/>
          <w:lang w:eastAsia="ru-RU"/>
        </w:rPr>
        <w:t xml:space="preserve"> надбавка,</w:t>
      </w:r>
    </w:p>
    <w:p w14:paraId="1806601F" w14:textId="77777777" w:rsidR="00812802" w:rsidRPr="000551C2" w:rsidRDefault="007A5B64" w:rsidP="000551C2">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551C2">
        <w:rPr>
          <w:rFonts w:ascii="Times New Roman" w:eastAsia="Times New Roman" w:hAnsi="Times New Roman" w:cs="Times New Roman"/>
          <w:sz w:val="28"/>
          <w:szCs w:val="28"/>
          <w:lang w:eastAsia="ru-RU"/>
        </w:rPr>
        <w:t>однор</w:t>
      </w:r>
      <w:r w:rsidR="00CE706D" w:rsidRPr="000551C2">
        <w:rPr>
          <w:rFonts w:ascii="Times New Roman" w:eastAsia="Times New Roman" w:hAnsi="Times New Roman" w:cs="Times New Roman"/>
          <w:sz w:val="28"/>
          <w:szCs w:val="28"/>
          <w:lang w:eastAsia="ru-RU"/>
        </w:rPr>
        <w:t xml:space="preserve">азові виплати під </w:t>
      </w:r>
      <w:r w:rsidRPr="000551C2">
        <w:rPr>
          <w:rFonts w:ascii="Times New Roman" w:eastAsia="Times New Roman" w:hAnsi="Times New Roman" w:cs="Times New Roman"/>
          <w:sz w:val="28"/>
          <w:szCs w:val="28"/>
          <w:lang w:eastAsia="ru-RU"/>
        </w:rPr>
        <w:t>час</w:t>
      </w:r>
      <w:r w:rsidR="00812802" w:rsidRPr="000551C2">
        <w:rPr>
          <w:rFonts w:ascii="Times New Roman" w:eastAsia="Times New Roman" w:hAnsi="Times New Roman" w:cs="Times New Roman"/>
          <w:sz w:val="28"/>
          <w:szCs w:val="28"/>
          <w:lang w:eastAsia="ru-RU"/>
        </w:rPr>
        <w:t xml:space="preserve"> </w:t>
      </w:r>
      <w:r w:rsidRPr="000551C2">
        <w:rPr>
          <w:rFonts w:ascii="Times New Roman" w:eastAsia="Times New Roman" w:hAnsi="Times New Roman" w:cs="Times New Roman"/>
          <w:sz w:val="28"/>
          <w:szCs w:val="28"/>
          <w:lang w:eastAsia="ru-RU"/>
        </w:rPr>
        <w:t>звільнення</w:t>
      </w:r>
      <w:r w:rsidR="00812802" w:rsidRPr="000551C2">
        <w:rPr>
          <w:rFonts w:ascii="Times New Roman" w:eastAsia="Times New Roman" w:hAnsi="Times New Roman" w:cs="Times New Roman"/>
          <w:sz w:val="28"/>
          <w:szCs w:val="28"/>
          <w:lang w:eastAsia="ru-RU"/>
        </w:rPr>
        <w:t xml:space="preserve"> </w:t>
      </w:r>
      <w:r w:rsidR="00CE706D" w:rsidRPr="000551C2">
        <w:rPr>
          <w:rFonts w:ascii="Times New Roman" w:eastAsia="Times New Roman" w:hAnsi="Times New Roman" w:cs="Times New Roman"/>
          <w:sz w:val="28"/>
          <w:szCs w:val="28"/>
          <w:lang w:eastAsia="ru-RU"/>
        </w:rPr>
        <w:t>з</w:t>
      </w:r>
      <w:r w:rsidR="000551C2">
        <w:rPr>
          <w:rFonts w:ascii="Times New Roman" w:eastAsia="Times New Roman" w:hAnsi="Times New Roman" w:cs="Times New Roman"/>
          <w:sz w:val="28"/>
          <w:szCs w:val="28"/>
          <w:lang w:eastAsia="ru-RU"/>
        </w:rPr>
        <w:t xml:space="preserve"> військової служби </w:t>
      </w:r>
      <w:r w:rsidR="000551C2" w:rsidRPr="000551C2">
        <w:rPr>
          <w:rFonts w:ascii="Times New Roman" w:eastAsia="Times New Roman" w:hAnsi="Times New Roman" w:cs="Times New Roman"/>
          <w:sz w:val="28"/>
          <w:szCs w:val="28"/>
          <w:lang w:val="ru-RU" w:eastAsia="ru-RU"/>
        </w:rPr>
        <w:t xml:space="preserve">[23, </w:t>
      </w:r>
      <w:r w:rsidR="000551C2" w:rsidRPr="000551C2">
        <w:rPr>
          <w:rFonts w:ascii="Times New Roman" w:eastAsia="Times New Roman" w:hAnsi="Times New Roman" w:cs="Times New Roman"/>
          <w:sz w:val="28"/>
          <w:szCs w:val="28"/>
          <w:lang w:val="en-US" w:eastAsia="ru-RU"/>
        </w:rPr>
        <w:t>c</w:t>
      </w:r>
      <w:r w:rsidR="000551C2" w:rsidRPr="000551C2">
        <w:rPr>
          <w:rFonts w:ascii="Times New Roman" w:eastAsia="Times New Roman" w:hAnsi="Times New Roman" w:cs="Times New Roman"/>
          <w:sz w:val="28"/>
          <w:szCs w:val="28"/>
          <w:lang w:val="ru-RU" w:eastAsia="ru-RU"/>
        </w:rPr>
        <w:t xml:space="preserve">. </w:t>
      </w:r>
      <w:r w:rsidR="000551C2" w:rsidRPr="000551C2">
        <w:rPr>
          <w:rFonts w:ascii="Times New Roman" w:eastAsia="Times New Roman" w:hAnsi="Times New Roman" w:cs="Times New Roman"/>
          <w:sz w:val="28"/>
          <w:szCs w:val="28"/>
          <w:lang w:val="ru-RU" w:eastAsia="ru-RU"/>
        </w:rPr>
        <w:lastRenderedPageBreak/>
        <w:t>280]</w:t>
      </w:r>
      <w:r w:rsidR="000551C2">
        <w:rPr>
          <w:rFonts w:ascii="Times New Roman" w:eastAsia="Times New Roman" w:hAnsi="Times New Roman" w:cs="Times New Roman"/>
          <w:sz w:val="28"/>
          <w:szCs w:val="28"/>
          <w:lang w:eastAsia="ru-RU"/>
        </w:rPr>
        <w:t>.</w:t>
      </w:r>
    </w:p>
    <w:p w14:paraId="47A2524A" w14:textId="77777777" w:rsidR="00CE706D" w:rsidRDefault="00F130CE" w:rsidP="00CE706D">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 ставка</w:t>
      </w:r>
      <w:r w:rsidR="00CE706D">
        <w:rPr>
          <w:rFonts w:ascii="Times New Roman" w:eastAsia="Times New Roman" w:hAnsi="Times New Roman" w:cs="Times New Roman"/>
          <w:sz w:val="28"/>
          <w:szCs w:val="28"/>
          <w:lang w:eastAsia="ru-RU"/>
        </w:rPr>
        <w:t xml:space="preserve"> виплачується усім військовослужбовцям за </w:t>
      </w:r>
      <w:r w:rsidR="00A7066B">
        <w:rPr>
          <w:rFonts w:ascii="Times New Roman" w:eastAsia="Times New Roman" w:hAnsi="Times New Roman" w:cs="Times New Roman"/>
          <w:sz w:val="28"/>
          <w:szCs w:val="28"/>
          <w:lang w:eastAsia="ru-RU"/>
        </w:rPr>
        <w:t>те, що вони виконують свої обов’язки</w:t>
      </w:r>
      <w:r w:rsidR="007A5B64" w:rsidRPr="007A5B64">
        <w:rPr>
          <w:rFonts w:ascii="Times New Roman" w:eastAsia="Times New Roman" w:hAnsi="Times New Roman" w:cs="Times New Roman"/>
          <w:sz w:val="28"/>
          <w:szCs w:val="28"/>
          <w:lang w:eastAsia="ru-RU"/>
        </w:rPr>
        <w:t>. Розмір основно</w:t>
      </w:r>
      <w:r>
        <w:rPr>
          <w:rFonts w:ascii="Times New Roman" w:eastAsia="Times New Roman" w:hAnsi="Times New Roman" w:cs="Times New Roman"/>
          <w:sz w:val="28"/>
          <w:szCs w:val="28"/>
          <w:lang w:eastAsia="ru-RU"/>
        </w:rPr>
        <w:t xml:space="preserve">ї ставки </w:t>
      </w:r>
      <w:r w:rsidR="007A5B64" w:rsidRPr="007A5B64">
        <w:rPr>
          <w:rFonts w:ascii="Times New Roman" w:eastAsia="Times New Roman" w:hAnsi="Times New Roman" w:cs="Times New Roman"/>
          <w:sz w:val="28"/>
          <w:szCs w:val="28"/>
          <w:lang w:eastAsia="ru-RU"/>
        </w:rPr>
        <w:t xml:space="preserve">залежить від вислуги років і військового звання. </w:t>
      </w:r>
      <w:r w:rsidR="00A7066B">
        <w:rPr>
          <w:rFonts w:ascii="Times New Roman" w:eastAsia="Times New Roman" w:hAnsi="Times New Roman" w:cs="Times New Roman"/>
          <w:sz w:val="28"/>
          <w:szCs w:val="28"/>
          <w:lang w:eastAsia="ru-RU"/>
        </w:rPr>
        <w:t>Варто звернути увагу на те</w:t>
      </w:r>
      <w:r w:rsidR="00CE706D">
        <w:rPr>
          <w:rFonts w:ascii="Times New Roman" w:eastAsia="Times New Roman" w:hAnsi="Times New Roman" w:cs="Times New Roman"/>
          <w:sz w:val="28"/>
          <w:szCs w:val="28"/>
          <w:lang w:eastAsia="ru-RU"/>
        </w:rPr>
        <w:t xml:space="preserve">, що </w:t>
      </w:r>
      <w:r w:rsidR="00A7066B">
        <w:rPr>
          <w:rFonts w:ascii="Times New Roman" w:eastAsia="Times New Roman" w:hAnsi="Times New Roman" w:cs="Times New Roman"/>
          <w:sz w:val="28"/>
          <w:szCs w:val="28"/>
          <w:lang w:eastAsia="ru-RU"/>
        </w:rPr>
        <w:t xml:space="preserve">підрозділи </w:t>
      </w:r>
      <w:r w:rsidR="00CE706D">
        <w:rPr>
          <w:rFonts w:ascii="Times New Roman" w:eastAsia="Times New Roman" w:hAnsi="Times New Roman" w:cs="Times New Roman"/>
          <w:sz w:val="28"/>
          <w:szCs w:val="28"/>
          <w:lang w:eastAsia="ru-RU"/>
        </w:rPr>
        <w:t xml:space="preserve">збройних сил більшості </w:t>
      </w:r>
      <w:r w:rsidR="00A7066B">
        <w:rPr>
          <w:rFonts w:ascii="Times New Roman" w:eastAsia="Times New Roman" w:hAnsi="Times New Roman" w:cs="Times New Roman"/>
          <w:sz w:val="28"/>
          <w:szCs w:val="28"/>
          <w:lang w:eastAsia="ru-RU"/>
        </w:rPr>
        <w:t>провідних держав упорядковані таким чином</w:t>
      </w:r>
      <w:r w:rsidR="00CE706D">
        <w:rPr>
          <w:rFonts w:ascii="Times New Roman" w:eastAsia="Times New Roman" w:hAnsi="Times New Roman" w:cs="Times New Roman"/>
          <w:sz w:val="28"/>
          <w:szCs w:val="28"/>
          <w:lang w:eastAsia="ru-RU"/>
        </w:rPr>
        <w:t>, що військовослужбовці</w:t>
      </w:r>
      <w:r w:rsidR="00A7066B">
        <w:rPr>
          <w:rFonts w:ascii="Times New Roman" w:eastAsia="Times New Roman" w:hAnsi="Times New Roman" w:cs="Times New Roman"/>
          <w:sz w:val="28"/>
          <w:szCs w:val="28"/>
          <w:lang w:eastAsia="ru-RU"/>
        </w:rPr>
        <w:t xml:space="preserve"> з однаковими званнями та вислугою років отримують однакові грошові виплати</w:t>
      </w:r>
      <w:r w:rsidR="007A5B64" w:rsidRPr="007A5B64">
        <w:rPr>
          <w:rFonts w:ascii="Times New Roman" w:eastAsia="Times New Roman" w:hAnsi="Times New Roman" w:cs="Times New Roman"/>
          <w:sz w:val="28"/>
          <w:szCs w:val="28"/>
          <w:lang w:eastAsia="ru-RU"/>
        </w:rPr>
        <w:t>, незалежно від в</w:t>
      </w:r>
      <w:r w:rsidR="00CE706D">
        <w:rPr>
          <w:rFonts w:ascii="Times New Roman" w:eastAsia="Times New Roman" w:hAnsi="Times New Roman" w:cs="Times New Roman"/>
          <w:sz w:val="28"/>
          <w:szCs w:val="28"/>
          <w:lang w:eastAsia="ru-RU"/>
        </w:rPr>
        <w:t>иду збройних сил і роду військ, а також регіонального місця служби.</w:t>
      </w:r>
    </w:p>
    <w:p w14:paraId="393BB03C" w14:textId="77777777" w:rsidR="00C55151" w:rsidRDefault="00CE706D" w:rsidP="00CE706D">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w:t>
      </w:r>
      <w:r w:rsidR="00F356A4">
        <w:rPr>
          <w:rFonts w:ascii="Times New Roman" w:eastAsia="Times New Roman" w:hAnsi="Times New Roman" w:cs="Times New Roman"/>
          <w:sz w:val="28"/>
          <w:szCs w:val="28"/>
          <w:lang w:eastAsia="ru-RU"/>
        </w:rPr>
        <w:t>рто зазначити</w:t>
      </w:r>
      <w:r>
        <w:rPr>
          <w:rFonts w:ascii="Times New Roman" w:eastAsia="Times New Roman" w:hAnsi="Times New Roman" w:cs="Times New Roman"/>
          <w:sz w:val="28"/>
          <w:szCs w:val="28"/>
          <w:lang w:eastAsia="ru-RU"/>
        </w:rPr>
        <w:t>, що</w:t>
      </w:r>
      <w:r w:rsidR="00F356A4">
        <w:rPr>
          <w:rFonts w:ascii="Times New Roman" w:eastAsia="Times New Roman" w:hAnsi="Times New Roman" w:cs="Times New Roman"/>
          <w:sz w:val="28"/>
          <w:szCs w:val="28"/>
          <w:lang w:eastAsia="ru-RU"/>
        </w:rPr>
        <w:t xml:space="preserve"> у в</w:t>
      </w:r>
      <w:r w:rsidR="007A5B64" w:rsidRPr="007A5B64">
        <w:rPr>
          <w:rFonts w:ascii="Times New Roman" w:eastAsia="Times New Roman" w:hAnsi="Times New Roman" w:cs="Times New Roman"/>
          <w:sz w:val="28"/>
          <w:szCs w:val="28"/>
          <w:lang w:eastAsia="ru-RU"/>
        </w:rPr>
        <w:t>сіх країнах-членах</w:t>
      </w:r>
      <w:r w:rsidR="00812802">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НАТО через</w:t>
      </w:r>
      <w:r w:rsidR="00812802">
        <w:rPr>
          <w:rFonts w:ascii="Times New Roman" w:eastAsia="Times New Roman" w:hAnsi="Times New Roman" w:cs="Times New Roman"/>
          <w:sz w:val="28"/>
          <w:szCs w:val="28"/>
          <w:lang w:eastAsia="ru-RU"/>
        </w:rPr>
        <w:t xml:space="preserve"> </w:t>
      </w:r>
      <w:r w:rsidR="00F356A4">
        <w:rPr>
          <w:rFonts w:ascii="Times New Roman" w:eastAsia="Times New Roman" w:hAnsi="Times New Roman" w:cs="Times New Roman"/>
          <w:sz w:val="28"/>
          <w:szCs w:val="28"/>
          <w:lang w:eastAsia="ru-RU"/>
        </w:rPr>
        <w:t>інфляційні процеси</w:t>
      </w:r>
      <w:r>
        <w:rPr>
          <w:rFonts w:ascii="Times New Roman" w:eastAsia="Times New Roman" w:hAnsi="Times New Roman" w:cs="Times New Roman"/>
          <w:sz w:val="28"/>
          <w:szCs w:val="28"/>
          <w:lang w:eastAsia="ru-RU"/>
        </w:rPr>
        <w:t xml:space="preserve"> і</w:t>
      </w:r>
      <w:r w:rsidR="00F356A4">
        <w:rPr>
          <w:rFonts w:ascii="Times New Roman" w:eastAsia="Times New Roman" w:hAnsi="Times New Roman" w:cs="Times New Roman"/>
          <w:sz w:val="28"/>
          <w:szCs w:val="28"/>
          <w:lang w:eastAsia="ru-RU"/>
        </w:rPr>
        <w:t xml:space="preserve"> зростання</w:t>
      </w:r>
      <w:r w:rsidR="007A5B64" w:rsidRPr="007A5B64">
        <w:rPr>
          <w:rFonts w:ascii="Times New Roman" w:eastAsia="Times New Roman" w:hAnsi="Times New Roman" w:cs="Times New Roman"/>
          <w:sz w:val="28"/>
          <w:szCs w:val="28"/>
          <w:lang w:eastAsia="ru-RU"/>
        </w:rPr>
        <w:t xml:space="preserve"> вартості життя</w:t>
      </w:r>
      <w:r w:rsidR="00F356A4">
        <w:rPr>
          <w:rFonts w:ascii="Times New Roman" w:eastAsia="Times New Roman" w:hAnsi="Times New Roman" w:cs="Times New Roman"/>
          <w:sz w:val="28"/>
          <w:szCs w:val="28"/>
          <w:lang w:eastAsia="ru-RU"/>
        </w:rPr>
        <w:t>,</w:t>
      </w:r>
      <w:r w:rsidR="007A5B64" w:rsidRPr="007A5B64">
        <w:rPr>
          <w:rFonts w:ascii="Times New Roman" w:eastAsia="Times New Roman" w:hAnsi="Times New Roman" w:cs="Times New Roman"/>
          <w:sz w:val="28"/>
          <w:szCs w:val="28"/>
          <w:lang w:eastAsia="ru-RU"/>
        </w:rPr>
        <w:t xml:space="preserve"> грошове з</w:t>
      </w:r>
      <w:r w:rsidR="00F356A4">
        <w:rPr>
          <w:rFonts w:ascii="Times New Roman" w:eastAsia="Times New Roman" w:hAnsi="Times New Roman" w:cs="Times New Roman"/>
          <w:sz w:val="28"/>
          <w:szCs w:val="28"/>
          <w:lang w:eastAsia="ru-RU"/>
        </w:rPr>
        <w:t>абезпечення та пенсійні виплати</w:t>
      </w:r>
      <w:r>
        <w:rPr>
          <w:rFonts w:ascii="Times New Roman" w:eastAsia="Times New Roman" w:hAnsi="Times New Roman" w:cs="Times New Roman"/>
          <w:sz w:val="28"/>
          <w:szCs w:val="28"/>
          <w:lang w:eastAsia="ru-RU"/>
        </w:rPr>
        <w:t xml:space="preserve"> </w:t>
      </w:r>
      <w:r w:rsidR="00F356A4">
        <w:rPr>
          <w:rFonts w:ascii="Times New Roman" w:eastAsia="Times New Roman" w:hAnsi="Times New Roman" w:cs="Times New Roman"/>
          <w:sz w:val="28"/>
          <w:szCs w:val="28"/>
          <w:lang w:eastAsia="ru-RU"/>
        </w:rPr>
        <w:t>систематично</w:t>
      </w:r>
      <w:r w:rsidR="007A5B64" w:rsidRPr="007A5B64">
        <w:rPr>
          <w:rFonts w:ascii="Times New Roman" w:eastAsia="Times New Roman" w:hAnsi="Times New Roman" w:cs="Times New Roman"/>
          <w:sz w:val="28"/>
          <w:szCs w:val="28"/>
          <w:lang w:eastAsia="ru-RU"/>
        </w:rPr>
        <w:t xml:space="preserve"> </w:t>
      </w:r>
      <w:r w:rsidR="00F356A4">
        <w:rPr>
          <w:rFonts w:ascii="Times New Roman" w:eastAsia="Times New Roman" w:hAnsi="Times New Roman" w:cs="Times New Roman"/>
          <w:sz w:val="28"/>
          <w:szCs w:val="28"/>
          <w:lang w:eastAsia="ru-RU"/>
        </w:rPr>
        <w:t>зростають</w:t>
      </w:r>
      <w:r>
        <w:rPr>
          <w:rFonts w:ascii="Times New Roman" w:eastAsia="Times New Roman" w:hAnsi="Times New Roman" w:cs="Times New Roman"/>
          <w:sz w:val="28"/>
          <w:szCs w:val="28"/>
          <w:lang w:eastAsia="ru-RU"/>
        </w:rPr>
        <w:t xml:space="preserve">. </w:t>
      </w:r>
      <w:r w:rsidR="00D066BF">
        <w:rPr>
          <w:rFonts w:ascii="Times New Roman" w:eastAsia="Times New Roman" w:hAnsi="Times New Roman" w:cs="Times New Roman"/>
          <w:sz w:val="28"/>
          <w:szCs w:val="28"/>
          <w:lang w:eastAsia="ru-RU"/>
        </w:rPr>
        <w:t>Підвищення виплат, зазвичай</w:t>
      </w:r>
      <w:r>
        <w:rPr>
          <w:rFonts w:ascii="Times New Roman" w:eastAsia="Times New Roman" w:hAnsi="Times New Roman" w:cs="Times New Roman"/>
          <w:sz w:val="28"/>
          <w:szCs w:val="28"/>
          <w:lang w:eastAsia="ru-RU"/>
        </w:rPr>
        <w:t xml:space="preserve">, запроваджуються з початком фінансового бюджетного року. </w:t>
      </w:r>
      <w:r w:rsidR="003423B1">
        <w:rPr>
          <w:rFonts w:ascii="Times New Roman" w:eastAsia="Times New Roman" w:hAnsi="Times New Roman" w:cs="Times New Roman"/>
          <w:sz w:val="28"/>
          <w:szCs w:val="28"/>
          <w:lang w:eastAsia="ru-RU"/>
        </w:rPr>
        <w:t>Величина</w:t>
      </w:r>
      <w:r>
        <w:rPr>
          <w:rFonts w:ascii="Times New Roman" w:eastAsia="Times New Roman" w:hAnsi="Times New Roman" w:cs="Times New Roman"/>
          <w:sz w:val="28"/>
          <w:szCs w:val="28"/>
          <w:lang w:eastAsia="ru-RU"/>
        </w:rPr>
        <w:t xml:space="preserve"> пенсійного забезпечення</w:t>
      </w:r>
      <w:r w:rsidR="007A5B64" w:rsidRPr="007A5B64">
        <w:rPr>
          <w:rFonts w:ascii="Times New Roman" w:eastAsia="Times New Roman" w:hAnsi="Times New Roman" w:cs="Times New Roman"/>
          <w:sz w:val="28"/>
          <w:szCs w:val="28"/>
          <w:lang w:eastAsia="ru-RU"/>
        </w:rPr>
        <w:t xml:space="preserve"> </w:t>
      </w:r>
      <w:r w:rsidR="003423B1">
        <w:rPr>
          <w:rFonts w:ascii="Times New Roman" w:eastAsia="Times New Roman" w:hAnsi="Times New Roman" w:cs="Times New Roman"/>
          <w:sz w:val="28"/>
          <w:szCs w:val="28"/>
          <w:lang w:eastAsia="ru-RU"/>
        </w:rPr>
        <w:t>постійно</w:t>
      </w:r>
      <w:r w:rsidR="007A5B64" w:rsidRPr="007A5B64">
        <w:rPr>
          <w:rFonts w:ascii="Times New Roman" w:eastAsia="Times New Roman" w:hAnsi="Times New Roman" w:cs="Times New Roman"/>
          <w:sz w:val="28"/>
          <w:szCs w:val="28"/>
          <w:lang w:eastAsia="ru-RU"/>
        </w:rPr>
        <w:t xml:space="preserve"> </w:t>
      </w:r>
      <w:r w:rsidR="003423B1">
        <w:rPr>
          <w:rFonts w:ascii="Times New Roman" w:eastAsia="Times New Roman" w:hAnsi="Times New Roman" w:cs="Times New Roman"/>
          <w:sz w:val="28"/>
          <w:szCs w:val="28"/>
          <w:lang w:eastAsia="ru-RU"/>
        </w:rPr>
        <w:t>регулюється</w:t>
      </w:r>
      <w:r w:rsidR="007A5B64" w:rsidRPr="007A5B64">
        <w:rPr>
          <w:rFonts w:ascii="Times New Roman" w:eastAsia="Times New Roman" w:hAnsi="Times New Roman" w:cs="Times New Roman"/>
          <w:sz w:val="28"/>
          <w:szCs w:val="28"/>
          <w:lang w:eastAsia="ru-RU"/>
        </w:rPr>
        <w:t xml:space="preserve"> з урахування</w:t>
      </w:r>
      <w:r>
        <w:rPr>
          <w:rFonts w:ascii="Times New Roman" w:eastAsia="Times New Roman" w:hAnsi="Times New Roman" w:cs="Times New Roman"/>
          <w:sz w:val="28"/>
          <w:szCs w:val="28"/>
          <w:lang w:eastAsia="ru-RU"/>
        </w:rPr>
        <w:t>м змін у грошовому за</w:t>
      </w:r>
      <w:r w:rsidR="00F130CE">
        <w:rPr>
          <w:rFonts w:ascii="Times New Roman" w:eastAsia="Times New Roman" w:hAnsi="Times New Roman" w:cs="Times New Roman"/>
          <w:sz w:val="28"/>
          <w:szCs w:val="28"/>
          <w:lang w:eastAsia="ru-RU"/>
        </w:rPr>
        <w:t>безпеченні військовослужбовців та</w:t>
      </w:r>
      <w:r w:rsidR="007A5B64" w:rsidRPr="007A5B64">
        <w:rPr>
          <w:rFonts w:ascii="Times New Roman" w:eastAsia="Times New Roman" w:hAnsi="Times New Roman" w:cs="Times New Roman"/>
          <w:sz w:val="28"/>
          <w:szCs w:val="28"/>
          <w:lang w:eastAsia="ru-RU"/>
        </w:rPr>
        <w:t xml:space="preserve"> ціновій політиці </w:t>
      </w:r>
      <w:r w:rsidR="007A5B64" w:rsidRPr="008F011C">
        <w:rPr>
          <w:rFonts w:ascii="Times New Roman" w:eastAsia="Times New Roman" w:hAnsi="Times New Roman" w:cs="Times New Roman"/>
          <w:sz w:val="28"/>
          <w:szCs w:val="28"/>
          <w:lang w:eastAsia="ru-RU"/>
        </w:rPr>
        <w:t>держави.</w:t>
      </w:r>
      <w:r w:rsidR="00812802">
        <w:rPr>
          <w:rFonts w:ascii="Times New Roman" w:eastAsia="Times New Roman" w:hAnsi="Times New Roman" w:cs="Times New Roman"/>
          <w:sz w:val="28"/>
          <w:szCs w:val="28"/>
          <w:lang w:eastAsia="ru-RU"/>
        </w:rPr>
        <w:t xml:space="preserve"> </w:t>
      </w:r>
    </w:p>
    <w:p w14:paraId="41E4AEFC" w14:textId="77777777" w:rsidR="00861F9A" w:rsidRDefault="00936DAF" w:rsidP="00812802">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6743D">
        <w:rPr>
          <w:rFonts w:ascii="Times New Roman" w:eastAsia="Times New Roman" w:hAnsi="Times New Roman" w:cs="Times New Roman"/>
          <w:sz w:val="28"/>
          <w:szCs w:val="28"/>
          <w:lang w:eastAsia="ru-RU"/>
        </w:rPr>
        <w:t xml:space="preserve">рошове </w:t>
      </w:r>
      <w:r w:rsidR="007A5B64" w:rsidRPr="007A5B64">
        <w:rPr>
          <w:rFonts w:ascii="Times New Roman" w:eastAsia="Times New Roman" w:hAnsi="Times New Roman" w:cs="Times New Roman"/>
          <w:sz w:val="28"/>
          <w:szCs w:val="28"/>
          <w:lang w:eastAsia="ru-RU"/>
        </w:rPr>
        <w:t xml:space="preserve">забезпечення </w:t>
      </w:r>
      <w:r w:rsidR="002E26CA">
        <w:rPr>
          <w:rFonts w:ascii="Times New Roman" w:eastAsia="Times New Roman" w:hAnsi="Times New Roman" w:cs="Times New Roman"/>
          <w:sz w:val="28"/>
          <w:szCs w:val="28"/>
          <w:lang w:eastAsia="ru-RU"/>
        </w:rPr>
        <w:t xml:space="preserve">солдата, що веде службу за </w:t>
      </w:r>
      <w:r w:rsidR="007A5B64" w:rsidRPr="007A5B64">
        <w:rPr>
          <w:rFonts w:ascii="Times New Roman" w:eastAsia="Times New Roman" w:hAnsi="Times New Roman" w:cs="Times New Roman"/>
          <w:sz w:val="28"/>
          <w:szCs w:val="28"/>
          <w:lang w:eastAsia="ru-RU"/>
        </w:rPr>
        <w:t>кон</w:t>
      </w:r>
      <w:r w:rsidR="00E6743D">
        <w:rPr>
          <w:rFonts w:ascii="Times New Roman" w:eastAsia="Times New Roman" w:hAnsi="Times New Roman" w:cs="Times New Roman"/>
          <w:sz w:val="28"/>
          <w:szCs w:val="28"/>
          <w:lang w:eastAsia="ru-RU"/>
        </w:rPr>
        <w:t>трактом прийнято за одиницю, а коефіцієнти диференціації відображають</w:t>
      </w:r>
      <w:r w:rsidR="00F130CE">
        <w:rPr>
          <w:rFonts w:ascii="Times New Roman" w:eastAsia="Times New Roman" w:hAnsi="Times New Roman" w:cs="Times New Roman"/>
          <w:sz w:val="28"/>
          <w:szCs w:val="28"/>
          <w:lang w:eastAsia="ru-RU"/>
        </w:rPr>
        <w:t>,</w:t>
      </w:r>
      <w:r w:rsidR="00E6743D">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у скільки разів збільшується щомісячне грошове утримання відповідно до військового звання, з урахуван</w:t>
      </w:r>
      <w:r w:rsidR="00E6743D">
        <w:rPr>
          <w:rFonts w:ascii="Times New Roman" w:eastAsia="Times New Roman" w:hAnsi="Times New Roman" w:cs="Times New Roman"/>
          <w:sz w:val="28"/>
          <w:szCs w:val="28"/>
          <w:lang w:eastAsia="ru-RU"/>
        </w:rPr>
        <w:t>ням середніх розмірів надбавок</w:t>
      </w:r>
      <w:r w:rsidR="007A5B64" w:rsidRPr="007A5B64">
        <w:rPr>
          <w:rFonts w:ascii="Times New Roman" w:eastAsia="Times New Roman" w:hAnsi="Times New Roman" w:cs="Times New Roman"/>
          <w:sz w:val="28"/>
          <w:szCs w:val="28"/>
          <w:lang w:eastAsia="ru-RU"/>
        </w:rPr>
        <w:t xml:space="preserve"> і </w:t>
      </w:r>
      <w:r w:rsidR="00E6743D">
        <w:rPr>
          <w:rFonts w:ascii="Times New Roman" w:eastAsia="Times New Roman" w:hAnsi="Times New Roman" w:cs="Times New Roman"/>
          <w:sz w:val="28"/>
          <w:szCs w:val="28"/>
          <w:lang w:eastAsia="ru-RU"/>
        </w:rPr>
        <w:t xml:space="preserve">підвищень грошового забезпечення, </w:t>
      </w:r>
      <w:r w:rsidR="007A5B64" w:rsidRPr="007A5B64">
        <w:rPr>
          <w:rFonts w:ascii="Times New Roman" w:eastAsia="Times New Roman" w:hAnsi="Times New Roman" w:cs="Times New Roman"/>
          <w:sz w:val="28"/>
          <w:szCs w:val="28"/>
          <w:lang w:eastAsia="ru-RU"/>
        </w:rPr>
        <w:t>що виникають у</w:t>
      </w:r>
      <w:r w:rsidR="00812802">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процесі службового зростання.</w:t>
      </w:r>
      <w:r w:rsidR="00812802">
        <w:rPr>
          <w:rFonts w:ascii="Times New Roman" w:eastAsia="Times New Roman" w:hAnsi="Times New Roman" w:cs="Times New Roman"/>
          <w:sz w:val="28"/>
          <w:szCs w:val="28"/>
          <w:lang w:eastAsia="ru-RU"/>
        </w:rPr>
        <w:t xml:space="preserve"> </w:t>
      </w:r>
      <w:r w:rsidR="00E6743D">
        <w:rPr>
          <w:rFonts w:ascii="Times New Roman" w:eastAsia="Times New Roman" w:hAnsi="Times New Roman" w:cs="Times New Roman"/>
          <w:sz w:val="28"/>
          <w:szCs w:val="28"/>
          <w:lang w:eastAsia="ru-RU"/>
        </w:rPr>
        <w:t>Крім того, аналіз основних</w:t>
      </w:r>
      <w:r w:rsidR="007A5B64" w:rsidRPr="007A5B64">
        <w:rPr>
          <w:rFonts w:ascii="Times New Roman" w:eastAsia="Times New Roman" w:hAnsi="Times New Roman" w:cs="Times New Roman"/>
          <w:sz w:val="28"/>
          <w:szCs w:val="28"/>
          <w:lang w:eastAsia="ru-RU"/>
        </w:rPr>
        <w:t xml:space="preserve"> </w:t>
      </w:r>
      <w:r w:rsidR="00F130CE">
        <w:rPr>
          <w:rFonts w:ascii="Times New Roman" w:eastAsia="Times New Roman" w:hAnsi="Times New Roman" w:cs="Times New Roman"/>
          <w:sz w:val="28"/>
          <w:szCs w:val="28"/>
          <w:lang w:eastAsia="ru-RU"/>
        </w:rPr>
        <w:t>ставок</w:t>
      </w:r>
      <w:r w:rsidR="007A5B64" w:rsidRPr="007A5B64">
        <w:rPr>
          <w:rFonts w:ascii="Times New Roman" w:eastAsia="Times New Roman" w:hAnsi="Times New Roman" w:cs="Times New Roman"/>
          <w:sz w:val="28"/>
          <w:szCs w:val="28"/>
          <w:lang w:eastAsia="ru-RU"/>
        </w:rPr>
        <w:t xml:space="preserve"> грошового заб</w:t>
      </w:r>
      <w:r w:rsidR="00E6743D">
        <w:rPr>
          <w:rFonts w:ascii="Times New Roman" w:eastAsia="Times New Roman" w:hAnsi="Times New Roman" w:cs="Times New Roman"/>
          <w:sz w:val="28"/>
          <w:szCs w:val="28"/>
          <w:lang w:eastAsia="ru-RU"/>
        </w:rPr>
        <w:t xml:space="preserve">езпечення військовослужбовців у деяких країнах НАТО та Україні </w:t>
      </w:r>
      <w:r w:rsidR="007A5B64" w:rsidRPr="007A5B64">
        <w:rPr>
          <w:rFonts w:ascii="Times New Roman" w:eastAsia="Times New Roman" w:hAnsi="Times New Roman" w:cs="Times New Roman"/>
          <w:sz w:val="28"/>
          <w:szCs w:val="28"/>
          <w:lang w:eastAsia="ru-RU"/>
        </w:rPr>
        <w:t>в</w:t>
      </w:r>
      <w:r w:rsidR="00E6743D">
        <w:rPr>
          <w:rFonts w:ascii="Times New Roman" w:eastAsia="Times New Roman" w:hAnsi="Times New Roman" w:cs="Times New Roman"/>
          <w:sz w:val="28"/>
          <w:szCs w:val="28"/>
          <w:lang w:eastAsia="ru-RU"/>
        </w:rPr>
        <w:t xml:space="preserve"> абсолютних</w:t>
      </w:r>
      <w:r w:rsidR="00812802">
        <w:rPr>
          <w:rFonts w:ascii="Times New Roman" w:eastAsia="Times New Roman" w:hAnsi="Times New Roman" w:cs="Times New Roman"/>
          <w:sz w:val="28"/>
          <w:szCs w:val="28"/>
          <w:lang w:eastAsia="ru-RU"/>
        </w:rPr>
        <w:t xml:space="preserve"> величин</w:t>
      </w:r>
      <w:r w:rsidR="00E6743D">
        <w:rPr>
          <w:rFonts w:ascii="Times New Roman" w:eastAsia="Times New Roman" w:hAnsi="Times New Roman" w:cs="Times New Roman"/>
          <w:sz w:val="28"/>
          <w:szCs w:val="28"/>
          <w:lang w:eastAsia="ru-RU"/>
        </w:rPr>
        <w:t>ах засвідчив,</w:t>
      </w:r>
      <w:r w:rsidR="007A5B64" w:rsidRPr="007A5B64">
        <w:rPr>
          <w:rFonts w:ascii="Times New Roman" w:eastAsia="Times New Roman" w:hAnsi="Times New Roman" w:cs="Times New Roman"/>
          <w:sz w:val="28"/>
          <w:szCs w:val="28"/>
          <w:lang w:eastAsia="ru-RU"/>
        </w:rPr>
        <w:t xml:space="preserve"> що рівень грошового з</w:t>
      </w:r>
      <w:r w:rsidR="00E6743D">
        <w:rPr>
          <w:rFonts w:ascii="Times New Roman" w:eastAsia="Times New Roman" w:hAnsi="Times New Roman" w:cs="Times New Roman"/>
          <w:sz w:val="28"/>
          <w:szCs w:val="28"/>
          <w:lang w:eastAsia="ru-RU"/>
        </w:rPr>
        <w:t>абезпечення військовослужбовців України в 1,5-3</w:t>
      </w:r>
      <w:r w:rsidR="007A5B64" w:rsidRPr="007A5B64">
        <w:rPr>
          <w:rFonts w:ascii="Times New Roman" w:eastAsia="Times New Roman" w:hAnsi="Times New Roman" w:cs="Times New Roman"/>
          <w:sz w:val="28"/>
          <w:szCs w:val="28"/>
          <w:lang w:eastAsia="ru-RU"/>
        </w:rPr>
        <w:t xml:space="preserve"> рази менше ніж у</w:t>
      </w:r>
      <w:r w:rsidR="00861F9A">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Польщі, та в 5-13 разів менше ніж у</w:t>
      </w:r>
      <w:r w:rsidR="00812802">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США та Німеччині.</w:t>
      </w:r>
    </w:p>
    <w:p w14:paraId="7D19D46E" w14:textId="77777777" w:rsidR="00051220" w:rsidRDefault="007A5B64" w:rsidP="00812802">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A5B64">
        <w:rPr>
          <w:rFonts w:ascii="Times New Roman" w:eastAsia="Times New Roman" w:hAnsi="Times New Roman" w:cs="Times New Roman"/>
          <w:sz w:val="28"/>
          <w:szCs w:val="28"/>
          <w:lang w:eastAsia="ru-RU"/>
        </w:rPr>
        <w:t>У</w:t>
      </w:r>
      <w:r w:rsidR="00861F9A">
        <w:rPr>
          <w:rFonts w:ascii="Times New Roman" w:eastAsia="Times New Roman" w:hAnsi="Times New Roman" w:cs="Times New Roman"/>
          <w:sz w:val="28"/>
          <w:szCs w:val="28"/>
          <w:lang w:eastAsia="ru-RU"/>
        </w:rPr>
        <w:t xml:space="preserve"> </w:t>
      </w:r>
      <w:r w:rsidR="00E6743D">
        <w:rPr>
          <w:rFonts w:ascii="Times New Roman" w:eastAsia="Times New Roman" w:hAnsi="Times New Roman" w:cs="Times New Roman"/>
          <w:sz w:val="28"/>
          <w:szCs w:val="28"/>
          <w:lang w:eastAsia="ru-RU"/>
        </w:rPr>
        <w:t>збройних силах</w:t>
      </w:r>
      <w:r w:rsidRPr="007A5B64">
        <w:rPr>
          <w:rFonts w:ascii="Times New Roman" w:eastAsia="Times New Roman" w:hAnsi="Times New Roman" w:cs="Times New Roman"/>
          <w:sz w:val="28"/>
          <w:szCs w:val="28"/>
          <w:lang w:eastAsia="ru-RU"/>
        </w:rPr>
        <w:t xml:space="preserve"> країн-членів</w:t>
      </w:r>
      <w:r w:rsidR="00861F9A">
        <w:rPr>
          <w:rFonts w:ascii="Times New Roman" w:eastAsia="Times New Roman" w:hAnsi="Times New Roman" w:cs="Times New Roman"/>
          <w:sz w:val="28"/>
          <w:szCs w:val="28"/>
          <w:lang w:eastAsia="ru-RU"/>
        </w:rPr>
        <w:t xml:space="preserve"> </w:t>
      </w:r>
      <w:r w:rsidR="00E6743D">
        <w:rPr>
          <w:rFonts w:ascii="Times New Roman" w:eastAsia="Times New Roman" w:hAnsi="Times New Roman" w:cs="Times New Roman"/>
          <w:sz w:val="28"/>
          <w:szCs w:val="28"/>
          <w:lang w:eastAsia="ru-RU"/>
        </w:rPr>
        <w:t>НАТО особливу роль відводять</w:t>
      </w:r>
      <w:r w:rsidRPr="007A5B64">
        <w:rPr>
          <w:rFonts w:ascii="Times New Roman" w:eastAsia="Times New Roman" w:hAnsi="Times New Roman" w:cs="Times New Roman"/>
          <w:sz w:val="28"/>
          <w:szCs w:val="28"/>
          <w:lang w:eastAsia="ru-RU"/>
        </w:rPr>
        <w:t xml:space="preserve"> молодшим командирам. Для стимулювання проходження служби осіб, які перебувають у</w:t>
      </w:r>
      <w:r w:rsidR="00051220">
        <w:rPr>
          <w:rFonts w:ascii="Times New Roman" w:eastAsia="Times New Roman" w:hAnsi="Times New Roman" w:cs="Times New Roman"/>
          <w:sz w:val="28"/>
          <w:szCs w:val="28"/>
          <w:lang w:eastAsia="ru-RU"/>
        </w:rPr>
        <w:t xml:space="preserve"> </w:t>
      </w:r>
      <w:r w:rsidR="00E6743D">
        <w:rPr>
          <w:rFonts w:ascii="Times New Roman" w:eastAsia="Times New Roman" w:hAnsi="Times New Roman" w:cs="Times New Roman"/>
          <w:sz w:val="28"/>
          <w:szCs w:val="28"/>
          <w:lang w:eastAsia="ru-RU"/>
        </w:rPr>
        <w:t>зрілому віці і мають високий рівень кваліфікації і спеціальної підготовки але за</w:t>
      </w:r>
      <w:r w:rsidRPr="007A5B64">
        <w:rPr>
          <w:rFonts w:ascii="Times New Roman" w:eastAsia="Times New Roman" w:hAnsi="Times New Roman" w:cs="Times New Roman"/>
          <w:sz w:val="28"/>
          <w:szCs w:val="28"/>
          <w:lang w:eastAsia="ru-RU"/>
        </w:rPr>
        <w:t xml:space="preserve"> рів</w:t>
      </w:r>
      <w:r w:rsidR="00E6743D">
        <w:rPr>
          <w:rFonts w:ascii="Times New Roman" w:eastAsia="Times New Roman" w:hAnsi="Times New Roman" w:cs="Times New Roman"/>
          <w:sz w:val="28"/>
          <w:szCs w:val="28"/>
          <w:lang w:eastAsia="ru-RU"/>
        </w:rPr>
        <w:t xml:space="preserve">нем своєї освіти і спеціальної підготовки не можуть розраховувати на отримання офіцерського звання передбачені практично однаковий рівень основних окладів з офіцерським складом, які мають військові звання </w:t>
      </w:r>
      <w:r w:rsidRPr="007A5B64">
        <w:rPr>
          <w:rFonts w:ascii="Times New Roman" w:eastAsia="Times New Roman" w:hAnsi="Times New Roman" w:cs="Times New Roman"/>
          <w:sz w:val="28"/>
          <w:szCs w:val="28"/>
          <w:lang w:eastAsia="ru-RU"/>
        </w:rPr>
        <w:t>від молодшого лейтенанта до капітана</w:t>
      </w:r>
      <w:r w:rsidR="009B4C5B" w:rsidRPr="009B4C5B">
        <w:rPr>
          <w:rFonts w:ascii="Times New Roman" w:eastAsia="Times New Roman" w:hAnsi="Times New Roman" w:cs="Times New Roman"/>
          <w:sz w:val="28"/>
          <w:szCs w:val="28"/>
          <w:lang w:eastAsia="ru-RU"/>
        </w:rPr>
        <w:t xml:space="preserve"> [29, </w:t>
      </w:r>
      <w:r w:rsidR="009B4C5B">
        <w:rPr>
          <w:rFonts w:ascii="Times New Roman" w:eastAsia="Times New Roman" w:hAnsi="Times New Roman" w:cs="Times New Roman"/>
          <w:sz w:val="28"/>
          <w:szCs w:val="28"/>
          <w:lang w:val="en-US" w:eastAsia="ru-RU"/>
        </w:rPr>
        <w:t>c</w:t>
      </w:r>
      <w:r w:rsidR="009B4C5B" w:rsidRPr="009B4C5B">
        <w:rPr>
          <w:rFonts w:ascii="Times New Roman" w:eastAsia="Times New Roman" w:hAnsi="Times New Roman" w:cs="Times New Roman"/>
          <w:sz w:val="28"/>
          <w:szCs w:val="28"/>
          <w:lang w:eastAsia="ru-RU"/>
        </w:rPr>
        <w:t>. 94]</w:t>
      </w:r>
      <w:r w:rsidRPr="007A5B64">
        <w:rPr>
          <w:rFonts w:ascii="Times New Roman" w:eastAsia="Times New Roman" w:hAnsi="Times New Roman" w:cs="Times New Roman"/>
          <w:sz w:val="28"/>
          <w:szCs w:val="28"/>
          <w:lang w:eastAsia="ru-RU"/>
        </w:rPr>
        <w:t>.</w:t>
      </w:r>
    </w:p>
    <w:p w14:paraId="62F78CD3" w14:textId="77777777" w:rsidR="007A5B64" w:rsidRDefault="002E26CA" w:rsidP="00F130CE">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Разом</w:t>
      </w:r>
      <w:r w:rsidR="00E6743D">
        <w:rPr>
          <w:rFonts w:ascii="Times New Roman" w:eastAsia="Times New Roman" w:hAnsi="Times New Roman" w:cs="Times New Roman"/>
          <w:sz w:val="28"/>
          <w:szCs w:val="28"/>
          <w:lang w:eastAsia="ru-RU"/>
        </w:rPr>
        <w:t xml:space="preserve"> із системою </w:t>
      </w:r>
      <w:r w:rsidR="007A5B64" w:rsidRPr="007A5B64">
        <w:rPr>
          <w:rFonts w:ascii="Times New Roman" w:eastAsia="Times New Roman" w:hAnsi="Times New Roman" w:cs="Times New Roman"/>
          <w:sz w:val="28"/>
          <w:szCs w:val="28"/>
          <w:lang w:eastAsia="ru-RU"/>
        </w:rPr>
        <w:t xml:space="preserve">грошового забезпечення </w:t>
      </w:r>
      <w:r>
        <w:rPr>
          <w:rFonts w:ascii="Times New Roman" w:eastAsia="Times New Roman" w:hAnsi="Times New Roman" w:cs="Times New Roman"/>
          <w:sz w:val="28"/>
          <w:szCs w:val="28"/>
          <w:lang w:eastAsia="ru-RU"/>
        </w:rPr>
        <w:t xml:space="preserve">ветеранів діє ще один вектор реалізації </w:t>
      </w:r>
      <w:r w:rsidR="00E6743D">
        <w:rPr>
          <w:rFonts w:ascii="Times New Roman" w:eastAsia="Times New Roman" w:hAnsi="Times New Roman" w:cs="Times New Roman"/>
          <w:sz w:val="28"/>
          <w:szCs w:val="28"/>
          <w:lang w:eastAsia="ru-RU"/>
        </w:rPr>
        <w:t>соціальних гарантій військовослужбовців у вигляді податкових пільг. Так, військовослужбовці збройних сил</w:t>
      </w:r>
      <w:r w:rsidR="007A5B64" w:rsidRPr="007A5B64">
        <w:rPr>
          <w:rFonts w:ascii="Times New Roman" w:eastAsia="Times New Roman" w:hAnsi="Times New Roman" w:cs="Times New Roman"/>
          <w:sz w:val="28"/>
          <w:szCs w:val="28"/>
          <w:lang w:eastAsia="ru-RU"/>
        </w:rPr>
        <w:t xml:space="preserve"> США оподатковую</w:t>
      </w:r>
      <w:r w:rsidR="00E6743D">
        <w:rPr>
          <w:rFonts w:ascii="Times New Roman" w:eastAsia="Times New Roman" w:hAnsi="Times New Roman" w:cs="Times New Roman"/>
          <w:sz w:val="28"/>
          <w:szCs w:val="28"/>
          <w:lang w:eastAsia="ru-RU"/>
        </w:rPr>
        <w:t>ться федеральним</w:t>
      </w:r>
      <w:r w:rsidR="007A5B64" w:rsidRPr="007A5B64">
        <w:rPr>
          <w:rFonts w:ascii="Times New Roman" w:eastAsia="Times New Roman" w:hAnsi="Times New Roman" w:cs="Times New Roman"/>
          <w:sz w:val="28"/>
          <w:szCs w:val="28"/>
          <w:lang w:eastAsia="ru-RU"/>
        </w:rPr>
        <w:t xml:space="preserve"> податком і</w:t>
      </w:r>
      <w:r w:rsidR="00051220">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податком відповідно до За</w:t>
      </w:r>
      <w:r w:rsidR="00E6743D">
        <w:rPr>
          <w:rFonts w:ascii="Times New Roman" w:eastAsia="Times New Roman" w:hAnsi="Times New Roman" w:cs="Times New Roman"/>
          <w:sz w:val="28"/>
          <w:szCs w:val="28"/>
          <w:lang w:eastAsia="ru-RU"/>
        </w:rPr>
        <w:t>кону про соціальне страхування, як і працівники цивільного сектору</w:t>
      </w:r>
      <w:r w:rsidR="009B4C5B" w:rsidRPr="009B4C5B">
        <w:rPr>
          <w:rFonts w:ascii="Times New Roman" w:eastAsia="Times New Roman" w:hAnsi="Times New Roman" w:cs="Times New Roman"/>
          <w:sz w:val="28"/>
          <w:szCs w:val="28"/>
          <w:lang w:val="ru-RU" w:eastAsia="ru-RU"/>
        </w:rPr>
        <w:t xml:space="preserve"> [28, </w:t>
      </w:r>
      <w:r w:rsidR="009B4C5B">
        <w:rPr>
          <w:rFonts w:ascii="Times New Roman" w:eastAsia="Times New Roman" w:hAnsi="Times New Roman" w:cs="Times New Roman"/>
          <w:sz w:val="28"/>
          <w:szCs w:val="28"/>
          <w:lang w:val="en-US" w:eastAsia="ru-RU"/>
        </w:rPr>
        <w:t>c</w:t>
      </w:r>
      <w:r w:rsidR="009B4C5B" w:rsidRPr="009B4C5B">
        <w:rPr>
          <w:rFonts w:ascii="Times New Roman" w:eastAsia="Times New Roman" w:hAnsi="Times New Roman" w:cs="Times New Roman"/>
          <w:sz w:val="28"/>
          <w:szCs w:val="28"/>
          <w:lang w:val="ru-RU" w:eastAsia="ru-RU"/>
        </w:rPr>
        <w:t>. 117]</w:t>
      </w:r>
      <w:r w:rsidR="00E674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Але </w:t>
      </w:r>
      <w:r w:rsidR="007A5B64" w:rsidRPr="007A5B64">
        <w:rPr>
          <w:rFonts w:ascii="Times New Roman" w:eastAsia="Times New Roman" w:hAnsi="Times New Roman" w:cs="Times New Roman"/>
          <w:sz w:val="28"/>
          <w:szCs w:val="28"/>
          <w:lang w:eastAsia="ru-RU"/>
        </w:rPr>
        <w:t>ві</w:t>
      </w:r>
      <w:r>
        <w:rPr>
          <w:rFonts w:ascii="Times New Roman" w:eastAsia="Times New Roman" w:hAnsi="Times New Roman" w:cs="Times New Roman"/>
          <w:sz w:val="28"/>
          <w:szCs w:val="28"/>
          <w:lang w:eastAsia="ru-RU"/>
        </w:rPr>
        <w:t>йськовослужбовцям</w:t>
      </w:r>
      <w:r w:rsidR="00E6743D">
        <w:rPr>
          <w:rFonts w:ascii="Times New Roman" w:eastAsia="Times New Roman" w:hAnsi="Times New Roman" w:cs="Times New Roman"/>
          <w:sz w:val="28"/>
          <w:szCs w:val="28"/>
          <w:lang w:eastAsia="ru-RU"/>
        </w:rPr>
        <w:t xml:space="preserve"> встановлені значні пільги, зокрема, федеральний податок не стягується </w:t>
      </w:r>
      <w:r w:rsidR="007A5B64" w:rsidRPr="007A5B64">
        <w:rPr>
          <w:rFonts w:ascii="Times New Roman" w:eastAsia="Times New Roman" w:hAnsi="Times New Roman" w:cs="Times New Roman"/>
          <w:sz w:val="28"/>
          <w:szCs w:val="28"/>
          <w:lang w:eastAsia="ru-RU"/>
        </w:rPr>
        <w:t xml:space="preserve">з продовольчих надбавок і </w:t>
      </w:r>
      <w:r w:rsidR="00E6743D">
        <w:rPr>
          <w:rFonts w:ascii="Times New Roman" w:eastAsia="Times New Roman" w:hAnsi="Times New Roman" w:cs="Times New Roman"/>
          <w:sz w:val="28"/>
          <w:szCs w:val="28"/>
          <w:lang w:eastAsia="ru-RU"/>
        </w:rPr>
        <w:t xml:space="preserve">усіх видів квартирних надбавок, речового забезпечення, а </w:t>
      </w:r>
      <w:r w:rsidR="007A5B64" w:rsidRPr="007A5B64">
        <w:rPr>
          <w:rFonts w:ascii="Times New Roman" w:eastAsia="Times New Roman" w:hAnsi="Times New Roman" w:cs="Times New Roman"/>
          <w:sz w:val="28"/>
          <w:szCs w:val="28"/>
          <w:lang w:eastAsia="ru-RU"/>
        </w:rPr>
        <w:t>також надбавок, які вип</w:t>
      </w:r>
      <w:r w:rsidR="00E6743D">
        <w:rPr>
          <w:rFonts w:ascii="Times New Roman" w:eastAsia="Times New Roman" w:hAnsi="Times New Roman" w:cs="Times New Roman"/>
          <w:sz w:val="28"/>
          <w:szCs w:val="28"/>
          <w:lang w:eastAsia="ru-RU"/>
        </w:rPr>
        <w:t>лачуються військовослужбовцям, які</w:t>
      </w:r>
      <w:r w:rsidR="007A5B64" w:rsidRPr="007A5B64">
        <w:rPr>
          <w:rFonts w:ascii="Times New Roman" w:eastAsia="Times New Roman" w:hAnsi="Times New Roman" w:cs="Times New Roman"/>
          <w:sz w:val="28"/>
          <w:szCs w:val="28"/>
          <w:lang w:eastAsia="ru-RU"/>
        </w:rPr>
        <w:t xml:space="preserve"> прож</w:t>
      </w:r>
      <w:r w:rsidR="00E6743D">
        <w:rPr>
          <w:rFonts w:ascii="Times New Roman" w:eastAsia="Times New Roman" w:hAnsi="Times New Roman" w:cs="Times New Roman"/>
          <w:sz w:val="28"/>
          <w:szCs w:val="28"/>
          <w:lang w:eastAsia="ru-RU"/>
        </w:rPr>
        <w:t xml:space="preserve">ивають у відриві від </w:t>
      </w:r>
      <w:r w:rsidR="00F130CE">
        <w:rPr>
          <w:rFonts w:ascii="Times New Roman" w:eastAsia="Times New Roman" w:hAnsi="Times New Roman" w:cs="Times New Roman"/>
          <w:sz w:val="28"/>
          <w:szCs w:val="28"/>
          <w:lang w:eastAsia="ru-RU"/>
        </w:rPr>
        <w:t xml:space="preserve">сім’ї. </w:t>
      </w:r>
      <w:r w:rsidR="00E6743D">
        <w:rPr>
          <w:rFonts w:ascii="Times New Roman" w:eastAsia="Times New Roman" w:hAnsi="Times New Roman" w:cs="Times New Roman"/>
          <w:sz w:val="28"/>
          <w:szCs w:val="28"/>
          <w:lang w:eastAsia="ru-RU"/>
        </w:rPr>
        <w:t>А другий вид</w:t>
      </w:r>
      <w:r w:rsidR="007A5B64" w:rsidRPr="007A5B64">
        <w:rPr>
          <w:rFonts w:ascii="Times New Roman" w:eastAsia="Times New Roman" w:hAnsi="Times New Roman" w:cs="Times New Roman"/>
          <w:sz w:val="28"/>
          <w:szCs w:val="28"/>
          <w:lang w:eastAsia="ru-RU"/>
        </w:rPr>
        <w:t xml:space="preserve"> податку сплачується тільки з основного окладу, до того ж</w:t>
      </w:r>
      <w:r w:rsidR="00051220">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загальний податок</w:t>
      </w:r>
      <w:r w:rsidR="00936DAF">
        <w:rPr>
          <w:rFonts w:ascii="Times New Roman" w:eastAsia="Times New Roman" w:hAnsi="Times New Roman" w:cs="Times New Roman"/>
          <w:sz w:val="28"/>
          <w:szCs w:val="28"/>
          <w:lang w:eastAsia="ru-RU"/>
        </w:rPr>
        <w:t xml:space="preserve"> обмежений</w:t>
      </w:r>
      <w:r w:rsidR="00E6743D">
        <w:rPr>
          <w:rFonts w:ascii="Times New Roman" w:eastAsia="Times New Roman" w:hAnsi="Times New Roman" w:cs="Times New Roman"/>
          <w:sz w:val="28"/>
          <w:szCs w:val="28"/>
          <w:lang w:eastAsia="ru-RU"/>
        </w:rPr>
        <w:t>. Не оподатковуються і</w:t>
      </w:r>
      <w:r w:rsidR="007A5B64" w:rsidRPr="007A5B64">
        <w:rPr>
          <w:rFonts w:ascii="Times New Roman" w:eastAsia="Times New Roman" w:hAnsi="Times New Roman" w:cs="Times New Roman"/>
          <w:sz w:val="28"/>
          <w:szCs w:val="28"/>
          <w:lang w:eastAsia="ru-RU"/>
        </w:rPr>
        <w:t xml:space="preserve"> компенсації військовослужбовцям, як</w:t>
      </w:r>
      <w:r w:rsidR="00E6743D">
        <w:rPr>
          <w:rFonts w:ascii="Times New Roman" w:eastAsia="Times New Roman" w:hAnsi="Times New Roman" w:cs="Times New Roman"/>
          <w:sz w:val="28"/>
          <w:szCs w:val="28"/>
          <w:lang w:eastAsia="ru-RU"/>
        </w:rPr>
        <w:t>і проходять службу за кордоном. Податкові пільги надають досить суттєву прибавку до</w:t>
      </w:r>
      <w:r w:rsidR="00051220">
        <w:rPr>
          <w:rFonts w:ascii="Times New Roman" w:eastAsia="Times New Roman" w:hAnsi="Times New Roman" w:cs="Times New Roman"/>
          <w:sz w:val="28"/>
          <w:szCs w:val="28"/>
          <w:lang w:eastAsia="ru-RU"/>
        </w:rPr>
        <w:t xml:space="preserve"> «чистих»</w:t>
      </w:r>
      <w:r w:rsidR="007A5B64" w:rsidRPr="007A5B64">
        <w:rPr>
          <w:rFonts w:ascii="Times New Roman" w:eastAsia="Times New Roman" w:hAnsi="Times New Roman" w:cs="Times New Roman"/>
          <w:sz w:val="28"/>
          <w:szCs w:val="28"/>
          <w:lang w:eastAsia="ru-RU"/>
        </w:rPr>
        <w:t xml:space="preserve"> доходів військовослужбовців.</w:t>
      </w:r>
      <w:r w:rsidR="00051220">
        <w:rPr>
          <w:rFonts w:ascii="Times New Roman" w:eastAsia="Times New Roman" w:hAnsi="Times New Roman" w:cs="Times New Roman"/>
          <w:sz w:val="28"/>
          <w:szCs w:val="28"/>
          <w:lang w:eastAsia="ru-RU"/>
        </w:rPr>
        <w:t xml:space="preserve"> </w:t>
      </w:r>
      <w:r w:rsidR="00E6743D">
        <w:rPr>
          <w:rFonts w:ascii="Times New Roman" w:eastAsia="Times New Roman" w:hAnsi="Times New Roman" w:cs="Times New Roman"/>
          <w:sz w:val="28"/>
          <w:szCs w:val="28"/>
          <w:lang w:eastAsia="ru-RU"/>
        </w:rPr>
        <w:t>Аналіз системи</w:t>
      </w:r>
      <w:r w:rsidR="007A5B64" w:rsidRPr="007A5B64">
        <w:rPr>
          <w:rFonts w:ascii="Times New Roman" w:eastAsia="Times New Roman" w:hAnsi="Times New Roman" w:cs="Times New Roman"/>
          <w:sz w:val="28"/>
          <w:szCs w:val="28"/>
          <w:lang w:eastAsia="ru-RU"/>
        </w:rPr>
        <w:t xml:space="preserve"> мате</w:t>
      </w:r>
      <w:r w:rsidR="00E6743D">
        <w:rPr>
          <w:rFonts w:ascii="Times New Roman" w:eastAsia="Times New Roman" w:hAnsi="Times New Roman" w:cs="Times New Roman"/>
          <w:sz w:val="28"/>
          <w:szCs w:val="28"/>
          <w:lang w:eastAsia="ru-RU"/>
        </w:rPr>
        <w:t>ріального забезпечення військовослужбовців</w:t>
      </w:r>
      <w:r w:rsidR="007A5B64" w:rsidRPr="007A5B64">
        <w:rPr>
          <w:rFonts w:ascii="Times New Roman" w:eastAsia="Times New Roman" w:hAnsi="Times New Roman" w:cs="Times New Roman"/>
          <w:sz w:val="28"/>
          <w:szCs w:val="28"/>
          <w:lang w:eastAsia="ru-RU"/>
        </w:rPr>
        <w:t xml:space="preserve"> країн-членів</w:t>
      </w:r>
      <w:r w:rsidR="00051220">
        <w:rPr>
          <w:rFonts w:ascii="Times New Roman" w:eastAsia="Times New Roman" w:hAnsi="Times New Roman" w:cs="Times New Roman"/>
          <w:sz w:val="28"/>
          <w:szCs w:val="28"/>
          <w:lang w:eastAsia="ru-RU"/>
        </w:rPr>
        <w:t xml:space="preserve"> </w:t>
      </w:r>
      <w:r w:rsidR="00E6743D">
        <w:rPr>
          <w:rFonts w:ascii="Times New Roman" w:eastAsia="Times New Roman" w:hAnsi="Times New Roman" w:cs="Times New Roman"/>
          <w:sz w:val="28"/>
          <w:szCs w:val="28"/>
          <w:lang w:eastAsia="ru-RU"/>
        </w:rPr>
        <w:t>НАТО,</w:t>
      </w:r>
      <w:r w:rsidR="007A5B64" w:rsidRPr="007A5B64">
        <w:rPr>
          <w:rFonts w:ascii="Times New Roman" w:eastAsia="Times New Roman" w:hAnsi="Times New Roman" w:cs="Times New Roman"/>
          <w:sz w:val="28"/>
          <w:szCs w:val="28"/>
          <w:lang w:eastAsia="ru-RU"/>
        </w:rPr>
        <w:t xml:space="preserve"> дає змогу</w:t>
      </w:r>
      <w:r w:rsidR="00051220">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виокремити п’ять основних</w:t>
      </w:r>
      <w:r w:rsidR="00E6743D">
        <w:rPr>
          <w:rFonts w:ascii="Times New Roman" w:eastAsia="Times New Roman" w:hAnsi="Times New Roman" w:cs="Times New Roman"/>
          <w:sz w:val="28"/>
          <w:szCs w:val="28"/>
          <w:lang w:eastAsia="ru-RU"/>
        </w:rPr>
        <w:t xml:space="preserve"> елементів такого забезпечення</w:t>
      </w:r>
      <w:r w:rsidR="000551C2">
        <w:rPr>
          <w:rFonts w:ascii="Times New Roman" w:eastAsia="Times New Roman" w:hAnsi="Times New Roman" w:cs="Times New Roman"/>
          <w:sz w:val="28"/>
          <w:szCs w:val="28"/>
          <w:lang w:eastAsia="ru-RU"/>
        </w:rPr>
        <w:t>:</w:t>
      </w:r>
      <w:r w:rsidR="00C014A5" w:rsidRPr="00C014A5">
        <w:rPr>
          <w:rFonts w:ascii="Times New Roman" w:eastAsia="Times New Roman" w:hAnsi="Times New Roman" w:cs="Times New Roman"/>
          <w:sz w:val="28"/>
          <w:szCs w:val="28"/>
          <w:lang w:val="ru-RU" w:eastAsia="ru-RU"/>
        </w:rPr>
        <w:t xml:space="preserve"> </w:t>
      </w:r>
    </w:p>
    <w:p w14:paraId="4DE26713" w14:textId="77777777" w:rsidR="009C6A20" w:rsidRDefault="00E6743D" w:rsidP="00800113">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6DAF">
        <w:rPr>
          <w:rFonts w:ascii="Times New Roman" w:eastAsia="Times New Roman" w:hAnsi="Times New Roman" w:cs="Times New Roman"/>
          <w:sz w:val="28"/>
          <w:szCs w:val="28"/>
          <w:lang w:eastAsia="ru-RU"/>
        </w:rPr>
        <w:t xml:space="preserve"> Безпосередні систематичні</w:t>
      </w:r>
      <w:r>
        <w:rPr>
          <w:rFonts w:ascii="Times New Roman" w:eastAsia="Times New Roman" w:hAnsi="Times New Roman" w:cs="Times New Roman"/>
          <w:sz w:val="28"/>
          <w:szCs w:val="28"/>
          <w:lang w:eastAsia="ru-RU"/>
        </w:rPr>
        <w:t xml:space="preserve"> виплати.</w:t>
      </w:r>
      <w:r w:rsidR="007A5B64" w:rsidRPr="007A5B64">
        <w:rPr>
          <w:rFonts w:ascii="Times New Roman" w:eastAsia="Times New Roman" w:hAnsi="Times New Roman" w:cs="Times New Roman"/>
          <w:sz w:val="28"/>
          <w:szCs w:val="28"/>
          <w:lang w:eastAsia="ru-RU"/>
        </w:rPr>
        <w:t xml:space="preserve"> Вони передбачають основне грошове забезпечення, квар</w:t>
      </w:r>
      <w:r>
        <w:rPr>
          <w:rFonts w:ascii="Times New Roman" w:eastAsia="Times New Roman" w:hAnsi="Times New Roman" w:cs="Times New Roman"/>
          <w:sz w:val="28"/>
          <w:szCs w:val="28"/>
          <w:lang w:eastAsia="ru-RU"/>
        </w:rPr>
        <w:t>тирне і продовольче</w:t>
      </w:r>
      <w:r w:rsidR="007A5B64" w:rsidRPr="007A5B64">
        <w:rPr>
          <w:rFonts w:ascii="Times New Roman" w:eastAsia="Times New Roman" w:hAnsi="Times New Roman" w:cs="Times New Roman"/>
          <w:sz w:val="28"/>
          <w:szCs w:val="28"/>
          <w:lang w:eastAsia="ru-RU"/>
        </w:rPr>
        <w:t xml:space="preserve"> забезпечення. До того ж</w:t>
      </w:r>
      <w:r w:rsidR="00F130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квартирне і</w:t>
      </w:r>
      <w:r>
        <w:rPr>
          <w:rFonts w:ascii="Times New Roman" w:eastAsia="Times New Roman" w:hAnsi="Times New Roman" w:cs="Times New Roman"/>
          <w:sz w:val="28"/>
          <w:szCs w:val="28"/>
          <w:lang w:eastAsia="ru-RU"/>
        </w:rPr>
        <w:t xml:space="preserve"> продовольче забезпечення може здійснюватися як у формі грошових компенсацій, так і в натуральній формі. Зокрема, компенсація у вигляді</w:t>
      </w:r>
      <w:r w:rsidR="007A5B64" w:rsidRPr="007A5B64">
        <w:rPr>
          <w:rFonts w:ascii="Times New Roman" w:eastAsia="Times New Roman" w:hAnsi="Times New Roman" w:cs="Times New Roman"/>
          <w:sz w:val="28"/>
          <w:szCs w:val="28"/>
          <w:lang w:eastAsia="ru-RU"/>
        </w:rPr>
        <w:t xml:space="preserve"> постійної квартирної надбавки передбачена військо</w:t>
      </w:r>
      <w:r>
        <w:rPr>
          <w:rFonts w:ascii="Times New Roman" w:eastAsia="Times New Roman" w:hAnsi="Times New Roman" w:cs="Times New Roman"/>
          <w:sz w:val="28"/>
          <w:szCs w:val="28"/>
          <w:lang w:eastAsia="ru-RU"/>
        </w:rPr>
        <w:t>вослужбовцям збройних сил США, які не забезпечені державними</w:t>
      </w:r>
      <w:r w:rsidR="007A5B64" w:rsidRPr="007A5B64">
        <w:rPr>
          <w:rFonts w:ascii="Times New Roman" w:eastAsia="Times New Roman" w:hAnsi="Times New Roman" w:cs="Times New Roman"/>
          <w:sz w:val="28"/>
          <w:szCs w:val="28"/>
          <w:lang w:eastAsia="ru-RU"/>
        </w:rPr>
        <w:t xml:space="preserve"> квартирами. </w:t>
      </w:r>
    </w:p>
    <w:p w14:paraId="01991760" w14:textId="77777777" w:rsidR="00800113" w:rsidRDefault="007A5B64" w:rsidP="00800113">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A5B64">
        <w:rPr>
          <w:rFonts w:ascii="Times New Roman" w:eastAsia="Times New Roman" w:hAnsi="Times New Roman" w:cs="Times New Roman"/>
          <w:sz w:val="28"/>
          <w:szCs w:val="28"/>
          <w:lang w:eastAsia="ru-RU"/>
        </w:rPr>
        <w:t>Зазначена компенса</w:t>
      </w:r>
      <w:r w:rsidR="00E6743D">
        <w:rPr>
          <w:rFonts w:ascii="Times New Roman" w:eastAsia="Times New Roman" w:hAnsi="Times New Roman" w:cs="Times New Roman"/>
          <w:sz w:val="28"/>
          <w:szCs w:val="28"/>
          <w:lang w:eastAsia="ru-RU"/>
        </w:rPr>
        <w:t>ція становить у середньому 70% вартості житла, що орендується.</w:t>
      </w:r>
      <w:r w:rsidRPr="007A5B64">
        <w:rPr>
          <w:rFonts w:ascii="Times New Roman" w:eastAsia="Times New Roman" w:hAnsi="Times New Roman" w:cs="Times New Roman"/>
          <w:sz w:val="28"/>
          <w:szCs w:val="28"/>
          <w:lang w:eastAsia="ru-RU"/>
        </w:rPr>
        <w:t xml:space="preserve"> Розмір </w:t>
      </w:r>
      <w:r w:rsidR="00E6743D">
        <w:rPr>
          <w:rFonts w:ascii="Times New Roman" w:eastAsia="Times New Roman" w:hAnsi="Times New Roman" w:cs="Times New Roman"/>
          <w:sz w:val="28"/>
          <w:szCs w:val="28"/>
          <w:lang w:eastAsia="ru-RU"/>
        </w:rPr>
        <w:t>надбавки залежить від району проживання і рангу військовослужбовця. Продовольча надбавка офіцерському складу</w:t>
      </w:r>
      <w:r w:rsidRPr="007A5B64">
        <w:rPr>
          <w:rFonts w:ascii="Times New Roman" w:eastAsia="Times New Roman" w:hAnsi="Times New Roman" w:cs="Times New Roman"/>
          <w:sz w:val="28"/>
          <w:szCs w:val="28"/>
          <w:lang w:eastAsia="ru-RU"/>
        </w:rPr>
        <w:t xml:space="preserve"> виплачується щомісячно тим, хто має право на забезпечення безкоштовним харчуванням.</w:t>
      </w:r>
      <w:r w:rsidR="00E6743D">
        <w:rPr>
          <w:rFonts w:ascii="Times New Roman" w:eastAsia="Times New Roman" w:hAnsi="Times New Roman" w:cs="Times New Roman"/>
          <w:sz w:val="28"/>
          <w:szCs w:val="28"/>
          <w:lang w:eastAsia="ru-RU"/>
        </w:rPr>
        <w:t xml:space="preserve"> Розмір надбавки переглядається щорічно і, як правило, збільшується пропорційно збільшенню основного окладу</w:t>
      </w:r>
      <w:r w:rsidRPr="007A5B64">
        <w:rPr>
          <w:rFonts w:ascii="Times New Roman" w:eastAsia="Times New Roman" w:hAnsi="Times New Roman" w:cs="Times New Roman"/>
          <w:sz w:val="28"/>
          <w:szCs w:val="28"/>
          <w:lang w:eastAsia="ru-RU"/>
        </w:rPr>
        <w:t xml:space="preserve"> військовослужбовців. Рядові та</w:t>
      </w:r>
      <w:r w:rsidR="00E6743D">
        <w:rPr>
          <w:rFonts w:ascii="Times New Roman" w:eastAsia="Times New Roman" w:hAnsi="Times New Roman" w:cs="Times New Roman"/>
          <w:sz w:val="28"/>
          <w:szCs w:val="28"/>
          <w:lang w:eastAsia="ru-RU"/>
        </w:rPr>
        <w:t xml:space="preserve"> </w:t>
      </w:r>
      <w:r w:rsidRPr="007A5B64">
        <w:rPr>
          <w:rFonts w:ascii="Times New Roman" w:eastAsia="Times New Roman" w:hAnsi="Times New Roman" w:cs="Times New Roman"/>
          <w:sz w:val="28"/>
          <w:szCs w:val="28"/>
          <w:lang w:eastAsia="ru-RU"/>
        </w:rPr>
        <w:t>сержанти харчуються безкоштовно в гар</w:t>
      </w:r>
      <w:r w:rsidR="00E6743D">
        <w:rPr>
          <w:rFonts w:ascii="Times New Roman" w:eastAsia="Times New Roman" w:hAnsi="Times New Roman" w:cs="Times New Roman"/>
          <w:sz w:val="28"/>
          <w:szCs w:val="28"/>
          <w:lang w:eastAsia="ru-RU"/>
        </w:rPr>
        <w:t xml:space="preserve">нізонних їдальнях, а тим, хто не забезпечується харчуванням через </w:t>
      </w:r>
      <w:r w:rsidRPr="007A5B64">
        <w:rPr>
          <w:rFonts w:ascii="Times New Roman" w:eastAsia="Times New Roman" w:hAnsi="Times New Roman" w:cs="Times New Roman"/>
          <w:sz w:val="28"/>
          <w:szCs w:val="28"/>
          <w:lang w:eastAsia="ru-RU"/>
        </w:rPr>
        <w:t xml:space="preserve">їдальні, виплачується надбавка </w:t>
      </w:r>
      <w:r w:rsidR="009C6A20">
        <w:rPr>
          <w:rFonts w:ascii="Times New Roman" w:eastAsia="Times New Roman" w:hAnsi="Times New Roman" w:cs="Times New Roman"/>
          <w:sz w:val="28"/>
          <w:szCs w:val="28"/>
          <w:lang w:eastAsia="ru-RU"/>
        </w:rPr>
        <w:t>з розрахунком</w:t>
      </w:r>
      <w:r w:rsidR="00E6743D">
        <w:rPr>
          <w:rFonts w:ascii="Times New Roman" w:eastAsia="Times New Roman" w:hAnsi="Times New Roman" w:cs="Times New Roman"/>
          <w:sz w:val="28"/>
          <w:szCs w:val="28"/>
          <w:lang w:eastAsia="ru-RU"/>
        </w:rPr>
        <w:t xml:space="preserve"> на добу</w:t>
      </w:r>
      <w:r w:rsidRPr="007A5B64">
        <w:rPr>
          <w:rFonts w:ascii="Times New Roman" w:eastAsia="Times New Roman" w:hAnsi="Times New Roman" w:cs="Times New Roman"/>
          <w:sz w:val="28"/>
          <w:szCs w:val="28"/>
          <w:lang w:eastAsia="ru-RU"/>
        </w:rPr>
        <w:t>.</w:t>
      </w:r>
    </w:p>
    <w:p w14:paraId="69227EB0" w14:textId="77777777" w:rsidR="00AC207C" w:rsidRDefault="00E6743D" w:rsidP="007A5B64">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936D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Спеціальні заохочувальні виплати. Вони передбачені для окремих</w:t>
      </w:r>
      <w:r w:rsidR="007A5B64" w:rsidRPr="007A5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категорій військовослужбовців за особливі</w:t>
      </w:r>
      <w:r w:rsidR="005F12A7">
        <w:rPr>
          <w:rFonts w:ascii="Times New Roman" w:eastAsia="Times New Roman" w:hAnsi="Times New Roman" w:cs="Times New Roman"/>
          <w:sz w:val="28"/>
          <w:szCs w:val="28"/>
          <w:lang w:eastAsia="ru-RU"/>
        </w:rPr>
        <w:t xml:space="preserve"> і екстремальні умови служби. Мета </w:t>
      </w:r>
      <w:r w:rsidR="007A5B64" w:rsidRPr="007A5B64">
        <w:rPr>
          <w:rFonts w:ascii="Times New Roman" w:eastAsia="Times New Roman" w:hAnsi="Times New Roman" w:cs="Times New Roman"/>
          <w:sz w:val="28"/>
          <w:szCs w:val="28"/>
          <w:lang w:eastAsia="ru-RU"/>
        </w:rPr>
        <w:t>таких виплат –</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стимулюв</w:t>
      </w:r>
      <w:r w:rsidR="005F12A7">
        <w:rPr>
          <w:rFonts w:ascii="Times New Roman" w:eastAsia="Times New Roman" w:hAnsi="Times New Roman" w:cs="Times New Roman"/>
          <w:sz w:val="28"/>
          <w:szCs w:val="28"/>
          <w:lang w:eastAsia="ru-RU"/>
        </w:rPr>
        <w:t>ати проходження служби у складі екіпажів кораблів, підводних човнів, літаків тощо, тобто виконання</w:t>
      </w:r>
      <w:r w:rsidR="007A5B64" w:rsidRPr="007A5B64">
        <w:rPr>
          <w:rFonts w:ascii="Times New Roman" w:eastAsia="Times New Roman" w:hAnsi="Times New Roman" w:cs="Times New Roman"/>
          <w:sz w:val="28"/>
          <w:szCs w:val="28"/>
          <w:lang w:eastAsia="ru-RU"/>
        </w:rPr>
        <w:t xml:space="preserve"> обов’язків, пов’язаних із додатковим ризиком для життя. Зазначені виплати спонукають і п</w:t>
      </w:r>
      <w:r w:rsidR="005F12A7">
        <w:rPr>
          <w:rFonts w:ascii="Times New Roman" w:eastAsia="Times New Roman" w:hAnsi="Times New Roman" w:cs="Times New Roman"/>
          <w:sz w:val="28"/>
          <w:szCs w:val="28"/>
          <w:lang w:eastAsia="ru-RU"/>
        </w:rPr>
        <w:t xml:space="preserve">риваблюють військовослужбовців дефіцитних професій, заохочують до продовження контрактів і перебування на військовій службі. </w:t>
      </w:r>
      <w:r w:rsidR="007A5B64" w:rsidRPr="007A5B64">
        <w:rPr>
          <w:rFonts w:ascii="Times New Roman" w:eastAsia="Times New Roman" w:hAnsi="Times New Roman" w:cs="Times New Roman"/>
          <w:sz w:val="28"/>
          <w:szCs w:val="28"/>
          <w:lang w:eastAsia="ru-RU"/>
        </w:rPr>
        <w:t>Таких виплат у деяких країнах НАТО</w:t>
      </w:r>
      <w:r w:rsidR="00F130CE">
        <w:rPr>
          <w:rFonts w:ascii="Times New Roman" w:eastAsia="Times New Roman" w:hAnsi="Times New Roman" w:cs="Times New Roman"/>
          <w:sz w:val="28"/>
          <w:szCs w:val="28"/>
          <w:lang w:eastAsia="ru-RU"/>
        </w:rPr>
        <w:t xml:space="preserve"> налічується</w:t>
      </w:r>
      <w:r w:rsidR="007A5B64" w:rsidRPr="007A5B64">
        <w:rPr>
          <w:rFonts w:ascii="Times New Roman" w:eastAsia="Times New Roman" w:hAnsi="Times New Roman" w:cs="Times New Roman"/>
          <w:sz w:val="28"/>
          <w:szCs w:val="28"/>
          <w:lang w:eastAsia="ru-RU"/>
        </w:rPr>
        <w:t xml:space="preserve"> понад</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33</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види.</w:t>
      </w:r>
    </w:p>
    <w:p w14:paraId="6B630459" w14:textId="77777777" w:rsidR="00AC207C" w:rsidRDefault="007A5B64" w:rsidP="007A5B64">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A5B64">
        <w:rPr>
          <w:rFonts w:ascii="Times New Roman" w:eastAsia="Times New Roman" w:hAnsi="Times New Roman" w:cs="Times New Roman"/>
          <w:sz w:val="28"/>
          <w:szCs w:val="28"/>
          <w:lang w:eastAsia="ru-RU"/>
        </w:rPr>
        <w:t>Так, військовослужбовця</w:t>
      </w:r>
      <w:r w:rsidR="005F12A7">
        <w:rPr>
          <w:rFonts w:ascii="Times New Roman" w:eastAsia="Times New Roman" w:hAnsi="Times New Roman" w:cs="Times New Roman"/>
          <w:sz w:val="28"/>
          <w:szCs w:val="28"/>
          <w:lang w:eastAsia="ru-RU"/>
        </w:rPr>
        <w:t>м збройних сил США, які обіймають посади і службова діяльність яких пов’язана з електронікою, авіацією, космонавтикою та рядом інших дефіцитних спеціальностей, у</w:t>
      </w:r>
      <w:r w:rsidRPr="007A5B64">
        <w:rPr>
          <w:rFonts w:ascii="Times New Roman" w:eastAsia="Times New Roman" w:hAnsi="Times New Roman" w:cs="Times New Roman"/>
          <w:sz w:val="28"/>
          <w:szCs w:val="28"/>
          <w:lang w:eastAsia="ru-RU"/>
        </w:rPr>
        <w:t xml:space="preserve"> разі продовження контракту служби виплач</w:t>
      </w:r>
      <w:r w:rsidR="005F12A7">
        <w:rPr>
          <w:rFonts w:ascii="Times New Roman" w:eastAsia="Times New Roman" w:hAnsi="Times New Roman" w:cs="Times New Roman"/>
          <w:sz w:val="28"/>
          <w:szCs w:val="28"/>
          <w:lang w:eastAsia="ru-RU"/>
        </w:rPr>
        <w:t>ується нагорода до $50</w:t>
      </w:r>
      <w:r w:rsidR="009B194E">
        <w:rPr>
          <w:rFonts w:ascii="Times New Roman" w:eastAsia="Times New Roman" w:hAnsi="Times New Roman" w:cs="Times New Roman"/>
          <w:sz w:val="28"/>
          <w:szCs w:val="28"/>
          <w:lang w:eastAsia="ru-RU"/>
        </w:rPr>
        <w:t xml:space="preserve"> </w:t>
      </w:r>
      <w:r w:rsidR="005F12A7">
        <w:rPr>
          <w:rFonts w:ascii="Times New Roman" w:eastAsia="Times New Roman" w:hAnsi="Times New Roman" w:cs="Times New Roman"/>
          <w:sz w:val="28"/>
          <w:szCs w:val="28"/>
          <w:lang w:eastAsia="ru-RU"/>
        </w:rPr>
        <w:t>тис. США</w:t>
      </w:r>
      <w:r w:rsidRPr="007A5B64">
        <w:rPr>
          <w:rFonts w:ascii="Times New Roman" w:eastAsia="Times New Roman" w:hAnsi="Times New Roman" w:cs="Times New Roman"/>
          <w:sz w:val="28"/>
          <w:szCs w:val="28"/>
          <w:lang w:eastAsia="ru-RU"/>
        </w:rPr>
        <w:t>.</w:t>
      </w:r>
    </w:p>
    <w:p w14:paraId="50AAAA8A" w14:textId="77777777" w:rsidR="00800113" w:rsidRDefault="007A5B64" w:rsidP="007A5B64">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A5B64">
        <w:rPr>
          <w:rFonts w:ascii="Times New Roman" w:eastAsia="Times New Roman" w:hAnsi="Times New Roman" w:cs="Times New Roman"/>
          <w:sz w:val="28"/>
          <w:szCs w:val="28"/>
          <w:lang w:eastAsia="ru-RU"/>
        </w:rPr>
        <w:t>Військовослужбовцям військово-повітряних сил і військово-морських сил, які проходять службу на по</w:t>
      </w:r>
      <w:r w:rsidR="005F12A7">
        <w:rPr>
          <w:rFonts w:ascii="Times New Roman" w:eastAsia="Times New Roman" w:hAnsi="Times New Roman" w:cs="Times New Roman"/>
          <w:sz w:val="28"/>
          <w:szCs w:val="28"/>
          <w:lang w:eastAsia="ru-RU"/>
        </w:rPr>
        <w:t>садах або в районах,пов’язаних з підвищеним ризиком для здоров’я і життя передбачені компенсаційні доплати. Зокрема, військовослужбовці,</w:t>
      </w:r>
      <w:r w:rsidRPr="007A5B64">
        <w:rPr>
          <w:rFonts w:ascii="Times New Roman" w:eastAsia="Times New Roman" w:hAnsi="Times New Roman" w:cs="Times New Roman"/>
          <w:sz w:val="28"/>
          <w:szCs w:val="28"/>
          <w:lang w:eastAsia="ru-RU"/>
        </w:rPr>
        <w:t xml:space="preserve"> які входять до складу команд</w:t>
      </w:r>
      <w:r w:rsidR="005F12A7">
        <w:rPr>
          <w:rFonts w:ascii="Times New Roman" w:eastAsia="Times New Roman" w:hAnsi="Times New Roman" w:cs="Times New Roman"/>
          <w:sz w:val="28"/>
          <w:szCs w:val="28"/>
          <w:lang w:eastAsia="ru-RU"/>
        </w:rPr>
        <w:t>, штабів, підрозділів, екіпажів літаків та кораблів та</w:t>
      </w:r>
      <w:r w:rsidRPr="007A5B64">
        <w:rPr>
          <w:rFonts w:ascii="Times New Roman" w:eastAsia="Times New Roman" w:hAnsi="Times New Roman" w:cs="Times New Roman"/>
          <w:sz w:val="28"/>
          <w:szCs w:val="28"/>
          <w:lang w:eastAsia="ru-RU"/>
        </w:rPr>
        <w:t xml:space="preserve"> змінного екіпажу підводних човнів в США, отримують $600</w:t>
      </w:r>
      <w:r w:rsidR="00AC207C">
        <w:rPr>
          <w:rFonts w:ascii="Times New Roman" w:eastAsia="Times New Roman" w:hAnsi="Times New Roman" w:cs="Times New Roman"/>
          <w:sz w:val="28"/>
          <w:szCs w:val="28"/>
          <w:lang w:eastAsia="ru-RU"/>
        </w:rPr>
        <w:t xml:space="preserve"> </w:t>
      </w:r>
      <w:r w:rsidR="005F12A7">
        <w:rPr>
          <w:rFonts w:ascii="Times New Roman" w:eastAsia="Times New Roman" w:hAnsi="Times New Roman" w:cs="Times New Roman"/>
          <w:sz w:val="28"/>
          <w:szCs w:val="28"/>
          <w:lang w:eastAsia="ru-RU"/>
        </w:rPr>
        <w:t>США на місяць</w:t>
      </w:r>
      <w:r w:rsidR="00936DAF">
        <w:rPr>
          <w:rFonts w:ascii="Times New Roman" w:eastAsia="Times New Roman" w:hAnsi="Times New Roman" w:cs="Times New Roman"/>
          <w:sz w:val="28"/>
          <w:szCs w:val="28"/>
          <w:lang w:eastAsia="ru-RU"/>
        </w:rPr>
        <w:t xml:space="preserve">. </w:t>
      </w:r>
      <w:r w:rsidR="005F12A7">
        <w:rPr>
          <w:rFonts w:ascii="Times New Roman" w:eastAsia="Times New Roman" w:hAnsi="Times New Roman" w:cs="Times New Roman"/>
          <w:sz w:val="28"/>
          <w:szCs w:val="28"/>
          <w:lang w:eastAsia="ru-RU"/>
        </w:rPr>
        <w:t xml:space="preserve">Сумарно такі </w:t>
      </w:r>
      <w:r w:rsidRPr="007A5B64">
        <w:rPr>
          <w:rFonts w:ascii="Times New Roman" w:eastAsia="Times New Roman" w:hAnsi="Times New Roman" w:cs="Times New Roman"/>
          <w:sz w:val="28"/>
          <w:szCs w:val="28"/>
          <w:lang w:eastAsia="ru-RU"/>
        </w:rPr>
        <w:t>виплат</w:t>
      </w:r>
      <w:r w:rsidR="005F12A7">
        <w:rPr>
          <w:rFonts w:ascii="Times New Roman" w:eastAsia="Times New Roman" w:hAnsi="Times New Roman" w:cs="Times New Roman"/>
          <w:sz w:val="28"/>
          <w:szCs w:val="28"/>
          <w:lang w:eastAsia="ru-RU"/>
        </w:rPr>
        <w:t>и становлять до 35% грошового забезпечення</w:t>
      </w:r>
      <w:r w:rsidRPr="007A5B64">
        <w:rPr>
          <w:rFonts w:ascii="Times New Roman" w:eastAsia="Times New Roman" w:hAnsi="Times New Roman" w:cs="Times New Roman"/>
          <w:sz w:val="28"/>
          <w:szCs w:val="28"/>
          <w:lang w:eastAsia="ru-RU"/>
        </w:rPr>
        <w:t>.</w:t>
      </w:r>
    </w:p>
    <w:p w14:paraId="3E5D52AA" w14:textId="77777777" w:rsidR="00AC207C" w:rsidRDefault="005F12A7" w:rsidP="007A5B64">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36D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Компенсаційні доплати. За допо</w:t>
      </w:r>
      <w:r w:rsidR="00F130CE">
        <w:rPr>
          <w:rFonts w:ascii="Times New Roman" w:eastAsia="Times New Roman" w:hAnsi="Times New Roman" w:cs="Times New Roman"/>
          <w:sz w:val="28"/>
          <w:szCs w:val="28"/>
          <w:lang w:eastAsia="ru-RU"/>
        </w:rPr>
        <w:t>могою цих виплат</w:t>
      </w:r>
      <w:r w:rsidR="007A5B64" w:rsidRPr="007A5B64">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ійськовослужбовці відновлюють непередбачувані витрати, пов’язані зі зміною місця служби, додатковими витратами на проживання </w:t>
      </w:r>
      <w:r w:rsidR="007A5B64" w:rsidRPr="007A5B64">
        <w:rPr>
          <w:rFonts w:ascii="Times New Roman" w:eastAsia="Times New Roman" w:hAnsi="Times New Roman" w:cs="Times New Roman"/>
          <w:sz w:val="28"/>
          <w:szCs w:val="28"/>
          <w:lang w:eastAsia="ru-RU"/>
        </w:rPr>
        <w:t>в о</w:t>
      </w:r>
      <w:r>
        <w:rPr>
          <w:rFonts w:ascii="Times New Roman" w:eastAsia="Times New Roman" w:hAnsi="Times New Roman" w:cs="Times New Roman"/>
          <w:sz w:val="28"/>
          <w:szCs w:val="28"/>
          <w:lang w:eastAsia="ru-RU"/>
        </w:rPr>
        <w:t>кремих регіонах та</w:t>
      </w:r>
      <w:r w:rsidR="007A5B64" w:rsidRPr="007A5B64">
        <w:rPr>
          <w:rFonts w:ascii="Times New Roman" w:eastAsia="Times New Roman" w:hAnsi="Times New Roman" w:cs="Times New Roman"/>
          <w:sz w:val="28"/>
          <w:szCs w:val="28"/>
          <w:lang w:eastAsia="ru-RU"/>
        </w:rPr>
        <w:t xml:space="preserve"> ін. У</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країнах-членах</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НАТО практично всі витрати </w:t>
      </w:r>
      <w:r w:rsidR="007A5B64" w:rsidRPr="007A5B64">
        <w:rPr>
          <w:rFonts w:ascii="Times New Roman" w:eastAsia="Times New Roman" w:hAnsi="Times New Roman" w:cs="Times New Roman"/>
          <w:sz w:val="28"/>
          <w:szCs w:val="28"/>
          <w:lang w:eastAsia="ru-RU"/>
        </w:rPr>
        <w:t>на переміщення військовослужбовців і</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 xml:space="preserve">членів їх сімей до нового місця </w:t>
      </w:r>
      <w:r>
        <w:rPr>
          <w:rFonts w:ascii="Times New Roman" w:eastAsia="Times New Roman" w:hAnsi="Times New Roman" w:cs="Times New Roman"/>
          <w:sz w:val="28"/>
          <w:szCs w:val="28"/>
          <w:lang w:eastAsia="ru-RU"/>
        </w:rPr>
        <w:t xml:space="preserve">служби компенсуються. Так, під </w:t>
      </w:r>
      <w:r w:rsidR="007A5B64" w:rsidRPr="007A5B64">
        <w:rPr>
          <w:rFonts w:ascii="Times New Roman" w:eastAsia="Times New Roman" w:hAnsi="Times New Roman" w:cs="Times New Roman"/>
          <w:sz w:val="28"/>
          <w:szCs w:val="28"/>
          <w:lang w:eastAsia="ru-RU"/>
        </w:rPr>
        <w:t>час</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переміщення</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7A5B64" w:rsidRPr="007A5B64">
        <w:rPr>
          <w:rFonts w:ascii="Times New Roman" w:eastAsia="Times New Roman" w:hAnsi="Times New Roman" w:cs="Times New Roman"/>
          <w:sz w:val="28"/>
          <w:szCs w:val="28"/>
          <w:lang w:eastAsia="ru-RU"/>
        </w:rPr>
        <w:t xml:space="preserve"> відпустку військовослужбовцям США та членам їх сімей надається 50% знижки н</w:t>
      </w:r>
      <w:r>
        <w:rPr>
          <w:rFonts w:ascii="Times New Roman" w:eastAsia="Times New Roman" w:hAnsi="Times New Roman" w:cs="Times New Roman"/>
          <w:sz w:val="28"/>
          <w:szCs w:val="28"/>
          <w:lang w:eastAsia="ru-RU"/>
        </w:rPr>
        <w:t>а квитки комерційних авіаліній, автобусні та залізничні</w:t>
      </w:r>
      <w:r w:rsidR="007A5B64" w:rsidRPr="007A5B64">
        <w:rPr>
          <w:rFonts w:ascii="Times New Roman" w:eastAsia="Times New Roman" w:hAnsi="Times New Roman" w:cs="Times New Roman"/>
          <w:sz w:val="28"/>
          <w:szCs w:val="28"/>
          <w:lang w:eastAsia="ru-RU"/>
        </w:rPr>
        <w:t xml:space="preserve"> перевезення та</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на розрахунки за оренду номерів у готелях та автомобільно</w:t>
      </w:r>
      <w:r>
        <w:rPr>
          <w:rFonts w:ascii="Times New Roman" w:eastAsia="Times New Roman" w:hAnsi="Times New Roman" w:cs="Times New Roman"/>
          <w:sz w:val="28"/>
          <w:szCs w:val="28"/>
          <w:lang w:eastAsia="ru-RU"/>
        </w:rPr>
        <w:t>го транспорту на території США.</w:t>
      </w:r>
    </w:p>
    <w:p w14:paraId="1D391821" w14:textId="77777777" w:rsidR="00800113" w:rsidRDefault="007A5B64" w:rsidP="007A5B64">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A5B64">
        <w:rPr>
          <w:rFonts w:ascii="Times New Roman" w:eastAsia="Times New Roman" w:hAnsi="Times New Roman" w:cs="Times New Roman"/>
          <w:sz w:val="28"/>
          <w:szCs w:val="28"/>
          <w:lang w:eastAsia="ru-RU"/>
        </w:rPr>
        <w:t>На авіаквитки під час</w:t>
      </w:r>
      <w:r w:rsidR="00AC207C">
        <w:rPr>
          <w:rFonts w:ascii="Times New Roman" w:eastAsia="Times New Roman" w:hAnsi="Times New Roman" w:cs="Times New Roman"/>
          <w:sz w:val="28"/>
          <w:szCs w:val="28"/>
          <w:lang w:eastAsia="ru-RU"/>
        </w:rPr>
        <w:t xml:space="preserve"> </w:t>
      </w:r>
      <w:r w:rsidRPr="007A5B64">
        <w:rPr>
          <w:rFonts w:ascii="Times New Roman" w:eastAsia="Times New Roman" w:hAnsi="Times New Roman" w:cs="Times New Roman"/>
          <w:sz w:val="28"/>
          <w:szCs w:val="28"/>
          <w:lang w:eastAsia="ru-RU"/>
        </w:rPr>
        <w:t>переміщення</w:t>
      </w:r>
      <w:r w:rsidR="00AC207C">
        <w:rPr>
          <w:rFonts w:ascii="Times New Roman" w:eastAsia="Times New Roman" w:hAnsi="Times New Roman" w:cs="Times New Roman"/>
          <w:sz w:val="28"/>
          <w:szCs w:val="28"/>
          <w:lang w:eastAsia="ru-RU"/>
        </w:rPr>
        <w:t xml:space="preserve"> </w:t>
      </w:r>
      <w:r w:rsidRPr="007A5B64">
        <w:rPr>
          <w:rFonts w:ascii="Times New Roman" w:eastAsia="Times New Roman" w:hAnsi="Times New Roman" w:cs="Times New Roman"/>
          <w:sz w:val="28"/>
          <w:szCs w:val="28"/>
          <w:lang w:eastAsia="ru-RU"/>
        </w:rPr>
        <w:t>у відпуску за кордон знижка збільшується до</w:t>
      </w:r>
      <w:r w:rsidR="005F12A7">
        <w:rPr>
          <w:rFonts w:ascii="Times New Roman" w:eastAsia="Times New Roman" w:hAnsi="Times New Roman" w:cs="Times New Roman"/>
          <w:sz w:val="28"/>
          <w:szCs w:val="28"/>
          <w:lang w:eastAsia="ru-RU"/>
        </w:rPr>
        <w:t xml:space="preserve"> 60%. Якщо військовослужбовець користується </w:t>
      </w:r>
      <w:r w:rsidRPr="007A5B64">
        <w:rPr>
          <w:rFonts w:ascii="Times New Roman" w:eastAsia="Times New Roman" w:hAnsi="Times New Roman" w:cs="Times New Roman"/>
          <w:sz w:val="28"/>
          <w:szCs w:val="28"/>
          <w:lang w:eastAsia="ru-RU"/>
        </w:rPr>
        <w:t xml:space="preserve">послугами </w:t>
      </w:r>
      <w:r w:rsidR="005F12A7">
        <w:rPr>
          <w:rFonts w:ascii="Times New Roman" w:eastAsia="Times New Roman" w:hAnsi="Times New Roman" w:cs="Times New Roman"/>
          <w:sz w:val="28"/>
          <w:szCs w:val="28"/>
          <w:lang w:eastAsia="ru-RU"/>
        </w:rPr>
        <w:lastRenderedPageBreak/>
        <w:t>військово-транспортної авіації (за наявності вільних місць), то такі послуги надаються на безоплатній основі</w:t>
      </w:r>
      <w:r w:rsidRPr="007A5B64">
        <w:rPr>
          <w:rFonts w:ascii="Times New Roman" w:eastAsia="Times New Roman" w:hAnsi="Times New Roman" w:cs="Times New Roman"/>
          <w:sz w:val="28"/>
          <w:szCs w:val="28"/>
          <w:lang w:eastAsia="ru-RU"/>
        </w:rPr>
        <w:t>.</w:t>
      </w:r>
    </w:p>
    <w:p w14:paraId="325F71B2" w14:textId="77777777" w:rsidR="00800113" w:rsidRDefault="005F12A7" w:rsidP="007A5B64">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36D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Соціальні </w:t>
      </w:r>
      <w:r w:rsidR="007A5B64" w:rsidRPr="007A5B64">
        <w:rPr>
          <w:rFonts w:ascii="Times New Roman" w:eastAsia="Times New Roman" w:hAnsi="Times New Roman" w:cs="Times New Roman"/>
          <w:sz w:val="28"/>
          <w:szCs w:val="28"/>
          <w:lang w:eastAsia="ru-RU"/>
        </w:rPr>
        <w:t>пільги</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передбачають безкоштовне медичне обслуговування, </w:t>
      </w:r>
      <w:r w:rsidR="007A5B64" w:rsidRPr="007A5B64">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ізні види страхування. Основний і</w:t>
      </w:r>
      <w:r w:rsidR="007A5B64" w:rsidRPr="007A5B64">
        <w:rPr>
          <w:rFonts w:ascii="Times New Roman" w:eastAsia="Times New Roman" w:hAnsi="Times New Roman" w:cs="Times New Roman"/>
          <w:sz w:val="28"/>
          <w:szCs w:val="28"/>
          <w:lang w:eastAsia="ru-RU"/>
        </w:rPr>
        <w:t xml:space="preserve"> головний принцип медичного о</w:t>
      </w:r>
      <w:r>
        <w:rPr>
          <w:rFonts w:ascii="Times New Roman" w:eastAsia="Times New Roman" w:hAnsi="Times New Roman" w:cs="Times New Roman"/>
          <w:sz w:val="28"/>
          <w:szCs w:val="28"/>
          <w:lang w:eastAsia="ru-RU"/>
        </w:rPr>
        <w:t>бслуговування кадрового складу збройних сил</w:t>
      </w:r>
      <w:r w:rsidR="007A5B64" w:rsidRPr="007A5B64">
        <w:rPr>
          <w:rFonts w:ascii="Times New Roman" w:eastAsia="Times New Roman" w:hAnsi="Times New Roman" w:cs="Times New Roman"/>
          <w:sz w:val="28"/>
          <w:szCs w:val="28"/>
          <w:lang w:eastAsia="ru-RU"/>
        </w:rPr>
        <w:t xml:space="preserve"> країн-членів</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НАТО –</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прикріплення сімей до постійного</w:t>
      </w:r>
      <w:r w:rsidR="007A5B64" w:rsidRPr="007A5B64">
        <w:rPr>
          <w:rFonts w:ascii="Times New Roman" w:eastAsia="Times New Roman" w:hAnsi="Times New Roman" w:cs="Times New Roman"/>
          <w:sz w:val="28"/>
          <w:szCs w:val="28"/>
          <w:lang w:eastAsia="ru-RU"/>
        </w:rPr>
        <w:t xml:space="preserve"> сімейного лікаря. Цивільна медслужба, обсяг</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послуг якої становить 30% всього обсягу мед</w:t>
      </w:r>
      <w:r w:rsidR="00AC207C">
        <w:rPr>
          <w:rFonts w:ascii="Times New Roman" w:eastAsia="Times New Roman" w:hAnsi="Times New Roman" w:cs="Times New Roman"/>
          <w:sz w:val="28"/>
          <w:szCs w:val="28"/>
          <w:lang w:eastAsia="ru-RU"/>
        </w:rPr>
        <w:t xml:space="preserve">ичного </w:t>
      </w:r>
      <w:r>
        <w:rPr>
          <w:rFonts w:ascii="Times New Roman" w:eastAsia="Times New Roman" w:hAnsi="Times New Roman" w:cs="Times New Roman"/>
          <w:sz w:val="28"/>
          <w:szCs w:val="28"/>
          <w:lang w:eastAsia="ru-RU"/>
        </w:rPr>
        <w:t>забезпечення, працює на контрактній основі</w:t>
      </w:r>
      <w:r w:rsidR="007A5B64" w:rsidRPr="007A5B64">
        <w:rPr>
          <w:rFonts w:ascii="Times New Roman" w:eastAsia="Times New Roman" w:hAnsi="Times New Roman" w:cs="Times New Roman"/>
          <w:sz w:val="28"/>
          <w:szCs w:val="28"/>
          <w:lang w:eastAsia="ru-RU"/>
        </w:rPr>
        <w:t xml:space="preserve"> за кошт</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Міноборони. Крім того, вона </w:t>
      </w:r>
      <w:r w:rsidR="007A5B64" w:rsidRPr="007A5B64">
        <w:rPr>
          <w:rFonts w:ascii="Times New Roman" w:eastAsia="Times New Roman" w:hAnsi="Times New Roman" w:cs="Times New Roman"/>
          <w:sz w:val="28"/>
          <w:szCs w:val="28"/>
          <w:lang w:eastAsia="ru-RU"/>
        </w:rPr>
        <w:t>обслуговує військових пенсіонерів, які не отримують пенсії за кошт</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Міноборо</w:t>
      </w:r>
      <w:r>
        <w:rPr>
          <w:rFonts w:ascii="Times New Roman" w:eastAsia="Times New Roman" w:hAnsi="Times New Roman" w:cs="Times New Roman"/>
          <w:sz w:val="28"/>
          <w:szCs w:val="28"/>
          <w:lang w:eastAsia="ru-RU"/>
        </w:rPr>
        <w:t>ни, а також членів їх сімей</w:t>
      </w:r>
      <w:r w:rsidR="007A5B64" w:rsidRPr="007A5B64">
        <w:rPr>
          <w:rFonts w:ascii="Times New Roman" w:eastAsia="Times New Roman" w:hAnsi="Times New Roman" w:cs="Times New Roman"/>
          <w:sz w:val="28"/>
          <w:szCs w:val="28"/>
          <w:lang w:eastAsia="ru-RU"/>
        </w:rPr>
        <w:t>.</w:t>
      </w:r>
    </w:p>
    <w:p w14:paraId="12998CFD" w14:textId="77777777" w:rsidR="00800113" w:rsidRDefault="005F12A7" w:rsidP="00800113">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36D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Інші пільги-безкоштовне</w:t>
      </w:r>
      <w:r w:rsidR="007A5B64" w:rsidRPr="007A5B64">
        <w:rPr>
          <w:rFonts w:ascii="Times New Roman" w:eastAsia="Times New Roman" w:hAnsi="Times New Roman" w:cs="Times New Roman"/>
          <w:sz w:val="28"/>
          <w:szCs w:val="28"/>
          <w:lang w:eastAsia="ru-RU"/>
        </w:rPr>
        <w:t xml:space="preserve"> отримання освіти, можливість придбання товарів і</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послуг на пільгових умовах у системі</w:t>
      </w:r>
      <w:r w:rsidR="007A5B64" w:rsidRPr="007A5B64">
        <w:rPr>
          <w:rFonts w:ascii="Times New Roman" w:eastAsia="Times New Roman" w:hAnsi="Times New Roman" w:cs="Times New Roman"/>
          <w:sz w:val="28"/>
          <w:szCs w:val="28"/>
          <w:lang w:eastAsia="ru-RU"/>
        </w:rPr>
        <w:t xml:space="preserve"> військ</w:t>
      </w:r>
      <w:r w:rsidR="00AC207C">
        <w:rPr>
          <w:rFonts w:ascii="Times New Roman" w:eastAsia="Times New Roman" w:hAnsi="Times New Roman" w:cs="Times New Roman"/>
          <w:sz w:val="28"/>
          <w:szCs w:val="28"/>
          <w:lang w:eastAsia="ru-RU"/>
        </w:rPr>
        <w:t xml:space="preserve">ового </w:t>
      </w:r>
      <w:r w:rsidR="007A5B64" w:rsidRPr="007A5B64">
        <w:rPr>
          <w:rFonts w:ascii="Times New Roman" w:eastAsia="Times New Roman" w:hAnsi="Times New Roman" w:cs="Times New Roman"/>
          <w:sz w:val="28"/>
          <w:szCs w:val="28"/>
          <w:lang w:eastAsia="ru-RU"/>
        </w:rPr>
        <w:t>торгу, пільги для соціально-побутового забезпечення родин військовослужбовців тощо. Так</w:t>
      </w:r>
      <w:r w:rsidR="00F130CE">
        <w:rPr>
          <w:rFonts w:ascii="Times New Roman" w:eastAsia="Times New Roman" w:hAnsi="Times New Roman" w:cs="Times New Roman"/>
          <w:sz w:val="28"/>
          <w:szCs w:val="28"/>
          <w:lang w:eastAsia="ru-RU"/>
        </w:rPr>
        <w:t>,</w:t>
      </w:r>
      <w:r w:rsidR="007A5B64" w:rsidRPr="007A5B64">
        <w:rPr>
          <w:rFonts w:ascii="Times New Roman" w:eastAsia="Times New Roman" w:hAnsi="Times New Roman" w:cs="Times New Roman"/>
          <w:sz w:val="28"/>
          <w:szCs w:val="28"/>
          <w:lang w:eastAsia="ru-RU"/>
        </w:rPr>
        <w:t xml:space="preserve"> у</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США передбачені різні пі</w:t>
      </w:r>
      <w:r>
        <w:rPr>
          <w:rFonts w:ascii="Times New Roman" w:eastAsia="Times New Roman" w:hAnsi="Times New Roman" w:cs="Times New Roman"/>
          <w:sz w:val="28"/>
          <w:szCs w:val="28"/>
          <w:lang w:eastAsia="ru-RU"/>
        </w:rPr>
        <w:t>льги на отримання освіти як для військовослужбовців, так і</w:t>
      </w:r>
      <w:r w:rsidR="007A5B64" w:rsidRPr="007A5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членів їх сімей. Свої освітні програми пропонує як Міністерство оборони, </w:t>
      </w:r>
      <w:r w:rsidR="007A5B64" w:rsidRPr="007A5B64">
        <w:rPr>
          <w:rFonts w:ascii="Times New Roman" w:eastAsia="Times New Roman" w:hAnsi="Times New Roman" w:cs="Times New Roman"/>
          <w:sz w:val="28"/>
          <w:szCs w:val="28"/>
          <w:lang w:eastAsia="ru-RU"/>
        </w:rPr>
        <w:t>так і</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Міністерство у справах ветеранів. Крім того, Міністерство у справах ветеранів виплачує стипендії дітям, вдовам і дружинам військовослужбовців зниклих</w:t>
      </w:r>
      <w:r w:rsidR="007A5B64" w:rsidRPr="007A5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безвісти або взятих у полон під</w:t>
      </w:r>
      <w:r w:rsidR="007A5B64" w:rsidRPr="007A5B64">
        <w:rPr>
          <w:rFonts w:ascii="Times New Roman" w:eastAsia="Times New Roman" w:hAnsi="Times New Roman" w:cs="Times New Roman"/>
          <w:sz w:val="28"/>
          <w:szCs w:val="28"/>
          <w:lang w:eastAsia="ru-RU"/>
        </w:rPr>
        <w:t xml:space="preserve"> час</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виконан</w:t>
      </w:r>
      <w:r w:rsidR="00AC207C">
        <w:rPr>
          <w:rFonts w:ascii="Times New Roman" w:eastAsia="Times New Roman" w:hAnsi="Times New Roman" w:cs="Times New Roman"/>
          <w:sz w:val="28"/>
          <w:szCs w:val="28"/>
          <w:lang w:eastAsia="ru-RU"/>
        </w:rPr>
        <w:t>н</w:t>
      </w:r>
      <w:r w:rsidR="007A5B64" w:rsidRPr="007A5B64">
        <w:rPr>
          <w:rFonts w:ascii="Times New Roman" w:eastAsia="Times New Roman" w:hAnsi="Times New Roman" w:cs="Times New Roman"/>
          <w:sz w:val="28"/>
          <w:szCs w:val="28"/>
          <w:lang w:eastAsia="ru-RU"/>
        </w:rPr>
        <w:t>я</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службових обов’язків.</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Міністерствах оборони США</w:t>
      </w:r>
      <w:r w:rsidR="007A5B64" w:rsidRPr="007A5B64">
        <w:rPr>
          <w:rFonts w:ascii="Times New Roman" w:eastAsia="Times New Roman" w:hAnsi="Times New Roman" w:cs="Times New Roman"/>
          <w:sz w:val="28"/>
          <w:szCs w:val="28"/>
          <w:lang w:eastAsia="ru-RU"/>
        </w:rPr>
        <w:t xml:space="preserve"> і низки</w:t>
      </w:r>
      <w:r w:rsidR="00AC207C">
        <w:rPr>
          <w:rFonts w:ascii="Times New Roman" w:eastAsia="Times New Roman" w:hAnsi="Times New Roman" w:cs="Times New Roman"/>
          <w:sz w:val="28"/>
          <w:szCs w:val="28"/>
          <w:lang w:eastAsia="ru-RU"/>
        </w:rPr>
        <w:t xml:space="preserve"> </w:t>
      </w:r>
      <w:r w:rsidR="007A5B64" w:rsidRPr="007A5B64">
        <w:rPr>
          <w:rFonts w:ascii="Times New Roman" w:eastAsia="Times New Roman" w:hAnsi="Times New Roman" w:cs="Times New Roman"/>
          <w:sz w:val="28"/>
          <w:szCs w:val="28"/>
          <w:lang w:eastAsia="ru-RU"/>
        </w:rPr>
        <w:t>країн-членів</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НАТО розгорнута ціла мережа продовольчих</w:t>
      </w:r>
      <w:r w:rsidR="007A5B64" w:rsidRPr="007A5B64">
        <w:rPr>
          <w:rFonts w:ascii="Times New Roman" w:eastAsia="Times New Roman" w:hAnsi="Times New Roman" w:cs="Times New Roman"/>
          <w:sz w:val="28"/>
          <w:szCs w:val="28"/>
          <w:lang w:eastAsia="ru-RU"/>
        </w:rPr>
        <w:t xml:space="preserve"> магазинів у</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сфери побутових </w:t>
      </w:r>
      <w:r w:rsidR="007A5B64" w:rsidRPr="007A5B64">
        <w:rPr>
          <w:rFonts w:ascii="Times New Roman" w:eastAsia="Times New Roman" w:hAnsi="Times New Roman" w:cs="Times New Roman"/>
          <w:sz w:val="28"/>
          <w:szCs w:val="28"/>
          <w:lang w:eastAsia="ru-RU"/>
        </w:rPr>
        <w:t>послуг. Загалом</w:t>
      </w:r>
      <w:r w:rsidR="00F130CE">
        <w:rPr>
          <w:rFonts w:ascii="Times New Roman" w:eastAsia="Times New Roman" w:hAnsi="Times New Roman" w:cs="Times New Roman"/>
          <w:sz w:val="28"/>
          <w:szCs w:val="28"/>
          <w:lang w:eastAsia="ru-RU"/>
        </w:rPr>
        <w:t>,</w:t>
      </w:r>
      <w:r w:rsidR="00AC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ціни на продовольчі і промислові </w:t>
      </w:r>
      <w:r w:rsidR="007A5B64" w:rsidRPr="007A5B64">
        <w:rPr>
          <w:rFonts w:ascii="Times New Roman" w:eastAsia="Times New Roman" w:hAnsi="Times New Roman" w:cs="Times New Roman"/>
          <w:sz w:val="28"/>
          <w:szCs w:val="28"/>
          <w:lang w:eastAsia="ru-RU"/>
        </w:rPr>
        <w:t>то</w:t>
      </w:r>
      <w:r>
        <w:rPr>
          <w:rFonts w:ascii="Times New Roman" w:eastAsia="Times New Roman" w:hAnsi="Times New Roman" w:cs="Times New Roman"/>
          <w:sz w:val="28"/>
          <w:szCs w:val="28"/>
          <w:lang w:eastAsia="ru-RU"/>
        </w:rPr>
        <w:t>вари в</w:t>
      </w:r>
      <w:r w:rsidR="007A5B64" w:rsidRPr="007A5B64">
        <w:rPr>
          <w:rFonts w:ascii="Times New Roman" w:eastAsia="Times New Roman" w:hAnsi="Times New Roman" w:cs="Times New Roman"/>
          <w:sz w:val="28"/>
          <w:szCs w:val="28"/>
          <w:lang w:eastAsia="ru-RU"/>
        </w:rPr>
        <w:t xml:space="preserve"> системі військторгів на 25-30</w:t>
      </w:r>
      <w:r>
        <w:rPr>
          <w:rFonts w:ascii="Times New Roman" w:eastAsia="Times New Roman" w:hAnsi="Times New Roman" w:cs="Times New Roman"/>
          <w:sz w:val="28"/>
          <w:szCs w:val="28"/>
          <w:lang w:eastAsia="ru-RU"/>
        </w:rPr>
        <w:t>% нижче, ніж у магазинах інших торгівельних мереж. За</w:t>
      </w:r>
      <w:r w:rsidR="007A5B64" w:rsidRPr="007A5B64">
        <w:rPr>
          <w:rFonts w:ascii="Times New Roman" w:eastAsia="Times New Roman" w:hAnsi="Times New Roman" w:cs="Times New Roman"/>
          <w:sz w:val="28"/>
          <w:szCs w:val="28"/>
          <w:lang w:eastAsia="ru-RU"/>
        </w:rPr>
        <w:t xml:space="preserve"> військовими пенсіонера</w:t>
      </w:r>
      <w:r>
        <w:rPr>
          <w:rFonts w:ascii="Times New Roman" w:eastAsia="Times New Roman" w:hAnsi="Times New Roman" w:cs="Times New Roman"/>
          <w:sz w:val="28"/>
          <w:szCs w:val="28"/>
          <w:lang w:eastAsia="ru-RU"/>
        </w:rPr>
        <w:t xml:space="preserve">ми зберігається право </w:t>
      </w:r>
      <w:r w:rsidR="00AC207C">
        <w:rPr>
          <w:rFonts w:ascii="Times New Roman" w:eastAsia="Times New Roman" w:hAnsi="Times New Roman" w:cs="Times New Roman"/>
          <w:sz w:val="28"/>
          <w:szCs w:val="28"/>
          <w:lang w:eastAsia="ru-RU"/>
        </w:rPr>
        <w:t>пожиттє</w:t>
      </w:r>
      <w:r>
        <w:rPr>
          <w:rFonts w:ascii="Times New Roman" w:eastAsia="Times New Roman" w:hAnsi="Times New Roman" w:cs="Times New Roman"/>
          <w:sz w:val="28"/>
          <w:szCs w:val="28"/>
          <w:lang w:eastAsia="ru-RU"/>
        </w:rPr>
        <w:t>во користуватися магазинами</w:t>
      </w:r>
      <w:r w:rsidR="00DC044A">
        <w:rPr>
          <w:rFonts w:ascii="Times New Roman" w:eastAsia="Times New Roman" w:hAnsi="Times New Roman" w:cs="Times New Roman"/>
          <w:sz w:val="28"/>
          <w:szCs w:val="28"/>
          <w:lang w:eastAsia="ru-RU"/>
        </w:rPr>
        <w:t xml:space="preserve"> військторгів, автозаправками та іншими </w:t>
      </w:r>
      <w:r w:rsidR="007A5B64" w:rsidRPr="007A5B64">
        <w:rPr>
          <w:rFonts w:ascii="Times New Roman" w:eastAsia="Times New Roman" w:hAnsi="Times New Roman" w:cs="Times New Roman"/>
          <w:sz w:val="28"/>
          <w:szCs w:val="28"/>
          <w:lang w:eastAsia="ru-RU"/>
        </w:rPr>
        <w:t>побутовими послугами.</w:t>
      </w:r>
    </w:p>
    <w:p w14:paraId="27C278CA" w14:textId="77777777" w:rsidR="005A3FCF" w:rsidRPr="005A3FCF" w:rsidRDefault="005A3FCF" w:rsidP="005A3FCF">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A3FCF">
        <w:rPr>
          <w:rFonts w:ascii="Times New Roman" w:eastAsia="Times New Roman" w:hAnsi="Times New Roman" w:cs="Times New Roman"/>
          <w:sz w:val="28"/>
          <w:szCs w:val="28"/>
          <w:lang w:eastAsia="ru-RU"/>
        </w:rPr>
        <w:t>До основних прав сім’ї померлого військовослужбовця належить одноразова виплата загиблому військовослужбовцю у розмірі п’яти місяців грошової допомоги. [19, с. 88]:</w:t>
      </w:r>
    </w:p>
    <w:p w14:paraId="6AA09DAB" w14:textId="77777777" w:rsidR="005A3FCF" w:rsidRDefault="005A3FCF" w:rsidP="005A3FCF">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A3FCF">
        <w:rPr>
          <w:rFonts w:ascii="Times New Roman" w:eastAsia="Times New Roman" w:hAnsi="Times New Roman" w:cs="Times New Roman"/>
          <w:sz w:val="28"/>
          <w:szCs w:val="28"/>
          <w:lang w:eastAsia="ru-RU"/>
        </w:rPr>
        <w:t xml:space="preserve">Важливою ланкою в рамках соціально-сімейної підтримки сімей військовослужбовців є заходи щодо підтримки належного рівня здоров'я та загального фізичного стану. Важливим аспектом обслуговування сімей </w:t>
      </w:r>
      <w:r w:rsidRPr="005A3FCF">
        <w:rPr>
          <w:rFonts w:ascii="Times New Roman" w:eastAsia="Times New Roman" w:hAnsi="Times New Roman" w:cs="Times New Roman"/>
          <w:sz w:val="28"/>
          <w:szCs w:val="28"/>
          <w:lang w:eastAsia="ru-RU"/>
        </w:rPr>
        <w:lastRenderedPageBreak/>
        <w:t>військовослужбовців НАТО є працевлаштування. Тому члени сімей військовослужбовців користуються особливими трудовими правами. Термін роботи не повинен перевищувати 6 місяців. Крім того, вони мають переваги в отриманні неповної та неповної роботи [31, с. 138].</w:t>
      </w:r>
    </w:p>
    <w:p w14:paraId="2ECDA37B" w14:textId="77777777" w:rsidR="005A3FCF" w:rsidRDefault="005A3FCF" w:rsidP="005A3FCF">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A3FCF">
        <w:rPr>
          <w:rFonts w:ascii="Times New Roman" w:eastAsia="Times New Roman" w:hAnsi="Times New Roman" w:cs="Times New Roman"/>
          <w:sz w:val="28"/>
          <w:szCs w:val="28"/>
          <w:lang w:eastAsia="ru-RU"/>
        </w:rPr>
        <w:t>Німецькі військовослужбовці, які прослужили за контрактом понад 12 років, мають власні пільги. Так, вони спочатку отримують посвідчення, що гарантує їхнє призначення, після звільнення офіцером державного апарату чи економічного та адміністративного відомства Бундесверу. По-друге, протягом десяти років після звільнення вони отримують субсидію на заробітну плату до розміру грошової гарантії за останній місяць військової служби, тобто у військових зберігається той самий рівень матеріального забезпечення, що й під час проходження військової служби. Як один із напрямів соціального забезпечення, питання військового житла, я також хотів би розповісти про нього. Тому у військових США однією з головних проблем вирішення соціально-економічних проблем є насамперед дефіцит сучасного житла.</w:t>
      </w:r>
    </w:p>
    <w:p w14:paraId="220570EA" w14:textId="77777777" w:rsidR="005A3FCF" w:rsidRPr="005A3FCF" w:rsidRDefault="005A3FCF" w:rsidP="005A3FCF">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A3FCF">
        <w:rPr>
          <w:rFonts w:ascii="Times New Roman" w:eastAsia="Times New Roman" w:hAnsi="Times New Roman" w:cs="Times New Roman"/>
          <w:sz w:val="28"/>
          <w:szCs w:val="28"/>
          <w:lang w:eastAsia="ru-RU"/>
        </w:rPr>
        <w:t>Розмір населеного пункту визначається за критеріями цивільного населення. Так, сім’я з трьох осіб має право на трикімнатну квартиру. У разі оренди приватної квартири чи будинку їх придбання передбачає виплату соціальної житлової допомоги. Його розмір залежить від рангу та окладу. Трикімнатний будинок або квартира для полковника.</w:t>
      </w:r>
    </w:p>
    <w:p w14:paraId="45C98292" w14:textId="77777777" w:rsidR="005A3FCF" w:rsidRDefault="005A3FCF" w:rsidP="005A3FCF">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A3FCF">
        <w:rPr>
          <w:rFonts w:ascii="Times New Roman" w:eastAsia="Times New Roman" w:hAnsi="Times New Roman" w:cs="Times New Roman"/>
          <w:sz w:val="28"/>
          <w:szCs w:val="28"/>
          <w:lang w:eastAsia="ru-RU"/>
        </w:rPr>
        <w:t>У турецьких збройних силах більшість офіцерів проживають у житлових приміщеннях Міністерства оборони. Під безпосереднім керівництвом Генштабу по всій Туреччині будується житло за єдиним планом. Стандартна площа офісної квартири становить 85-150 квадратних метрів, а оренда житла в 8-10 разів нижча за звичайну.</w:t>
      </w:r>
    </w:p>
    <w:p w14:paraId="5EA2F267" w14:textId="77777777" w:rsidR="005A3FCF" w:rsidRDefault="005A3FCF" w:rsidP="00800113">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A3FCF">
        <w:rPr>
          <w:rFonts w:ascii="Times New Roman" w:eastAsia="Times New Roman" w:hAnsi="Times New Roman" w:cs="Times New Roman"/>
          <w:sz w:val="28"/>
          <w:szCs w:val="28"/>
          <w:lang w:eastAsia="ru-RU"/>
        </w:rPr>
        <w:t xml:space="preserve">Україна також оголосила про широку систему соціального забезпечення військовослужбовців. Проте наявність великої кількості нормативно-правових актів не сприяє запровадженню соціального захисту військовослужбовців. На жаль, більшість норм, викладених у законі, є застарілими та суто декларативними. Таким чином, держава відповідно до законодавства гарантує, </w:t>
      </w:r>
      <w:r w:rsidRPr="005A3FCF">
        <w:rPr>
          <w:rFonts w:ascii="Times New Roman" w:eastAsia="Times New Roman" w:hAnsi="Times New Roman" w:cs="Times New Roman"/>
          <w:sz w:val="28"/>
          <w:szCs w:val="28"/>
          <w:lang w:eastAsia="ru-RU"/>
        </w:rPr>
        <w:lastRenderedPageBreak/>
        <w:t>що військовослужбовці будуть забезпечені достатніми матеріалами, коштами та іншими видами забезпечення на умовах, що відповідають умовам проходження військової служби, з метою сприяння утриманню кваліфікованих військовослужбовців.</w:t>
      </w:r>
    </w:p>
    <w:p w14:paraId="2C3A51AE" w14:textId="77777777" w:rsidR="005A3FCF" w:rsidRPr="005A3FCF" w:rsidRDefault="005A3FCF" w:rsidP="005A3FCF">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A3FCF">
        <w:rPr>
          <w:rFonts w:ascii="Times New Roman" w:eastAsia="Times New Roman" w:hAnsi="Times New Roman" w:cs="Times New Roman"/>
          <w:sz w:val="28"/>
          <w:szCs w:val="28"/>
          <w:lang w:eastAsia="ru-RU"/>
        </w:rPr>
        <w:t>Фактично, житло чи житлові кредити, наприклад, можливі лише після 20 років служби. Підсумовуючи, одним із шляхів покращення соціального забезпечення військовослужбовців, особливо в частині забезпечення житлом, може бути розробка та затвердження «Програми» забезпечення військовослужбовців житлом з обслуговуванням та власним житлом під час проходження військової служби. Вигідні умови у складі довгострокових контрактів або інших військових формувань. План буде включати:</w:t>
      </w:r>
    </w:p>
    <w:p w14:paraId="545C4824" w14:textId="77777777" w:rsidR="00E75BD5" w:rsidRPr="009C6A20" w:rsidRDefault="00DC044A" w:rsidP="009C6A20">
      <w:pPr>
        <w:pStyle w:val="a8"/>
        <w:widowControl w:val="0"/>
        <w:numPr>
          <w:ilvl w:val="0"/>
          <w:numId w:val="13"/>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9C6A20">
        <w:rPr>
          <w:rFonts w:ascii="Times New Roman" w:eastAsia="Times New Roman" w:hAnsi="Times New Roman" w:cs="Times New Roman"/>
          <w:sz w:val="28"/>
          <w:szCs w:val="28"/>
          <w:lang w:eastAsia="ru-RU"/>
        </w:rPr>
        <w:t>право обирати житло в</w:t>
      </w:r>
      <w:r w:rsidR="007A5B64" w:rsidRPr="009C6A20">
        <w:rPr>
          <w:rFonts w:ascii="Times New Roman" w:eastAsia="Times New Roman" w:hAnsi="Times New Roman" w:cs="Times New Roman"/>
          <w:sz w:val="28"/>
          <w:szCs w:val="28"/>
          <w:lang w:eastAsia="ru-RU"/>
        </w:rPr>
        <w:t xml:space="preserve"> будь-якому населеному пункті України незалежно від місця служби;</w:t>
      </w:r>
    </w:p>
    <w:p w14:paraId="7348754D" w14:textId="77777777" w:rsidR="00E75BD5" w:rsidRPr="009C6A20" w:rsidRDefault="007A5B64" w:rsidP="009C6A20">
      <w:pPr>
        <w:pStyle w:val="a8"/>
        <w:widowControl w:val="0"/>
        <w:numPr>
          <w:ilvl w:val="0"/>
          <w:numId w:val="13"/>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9C6A20">
        <w:rPr>
          <w:rFonts w:ascii="Times New Roman" w:eastAsia="Times New Roman" w:hAnsi="Times New Roman" w:cs="Times New Roman"/>
          <w:sz w:val="28"/>
          <w:szCs w:val="28"/>
          <w:lang w:eastAsia="ru-RU"/>
        </w:rPr>
        <w:t>накопичувальний характер і давати змогу</w:t>
      </w:r>
      <w:r w:rsidR="00AC207C" w:rsidRPr="009C6A20">
        <w:rPr>
          <w:rFonts w:ascii="Times New Roman" w:eastAsia="Times New Roman" w:hAnsi="Times New Roman" w:cs="Times New Roman"/>
          <w:sz w:val="28"/>
          <w:szCs w:val="28"/>
          <w:lang w:eastAsia="ru-RU"/>
        </w:rPr>
        <w:t xml:space="preserve"> </w:t>
      </w:r>
      <w:r w:rsidR="00E75BD5" w:rsidRPr="009C6A20">
        <w:rPr>
          <w:rFonts w:ascii="Times New Roman" w:eastAsia="Times New Roman" w:hAnsi="Times New Roman" w:cs="Times New Roman"/>
          <w:sz w:val="28"/>
          <w:szCs w:val="28"/>
          <w:lang w:eastAsia="ru-RU"/>
        </w:rPr>
        <w:t>у будь-який час скористатися</w:t>
      </w:r>
      <w:r w:rsidRPr="009C6A20">
        <w:rPr>
          <w:rFonts w:ascii="Times New Roman" w:eastAsia="Times New Roman" w:hAnsi="Times New Roman" w:cs="Times New Roman"/>
          <w:sz w:val="28"/>
          <w:szCs w:val="28"/>
          <w:lang w:eastAsia="ru-RU"/>
        </w:rPr>
        <w:t xml:space="preserve"> накопиченою пільгою;</w:t>
      </w:r>
    </w:p>
    <w:p w14:paraId="3DC8FE36" w14:textId="77777777" w:rsidR="00E75BD5" w:rsidRPr="009C6A20" w:rsidRDefault="00E75BD5" w:rsidP="009C6A20">
      <w:pPr>
        <w:pStyle w:val="a8"/>
        <w:widowControl w:val="0"/>
        <w:numPr>
          <w:ilvl w:val="0"/>
          <w:numId w:val="13"/>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9C6A20">
        <w:rPr>
          <w:rFonts w:ascii="Times New Roman" w:eastAsia="Times New Roman" w:hAnsi="Times New Roman" w:cs="Times New Roman"/>
          <w:sz w:val="28"/>
          <w:szCs w:val="28"/>
          <w:lang w:eastAsia="ru-RU"/>
        </w:rPr>
        <w:t xml:space="preserve">накопичення пільги та використання </w:t>
      </w:r>
      <w:r w:rsidR="007A5B64" w:rsidRPr="009C6A20">
        <w:rPr>
          <w:rFonts w:ascii="Times New Roman" w:eastAsia="Times New Roman" w:hAnsi="Times New Roman" w:cs="Times New Roman"/>
          <w:sz w:val="28"/>
          <w:szCs w:val="28"/>
          <w:lang w:eastAsia="ru-RU"/>
        </w:rPr>
        <w:t>її незалежно від наявності іншого житла;</w:t>
      </w:r>
    </w:p>
    <w:p w14:paraId="62CD458A" w14:textId="77777777" w:rsidR="007A5B64" w:rsidRPr="009C6A20" w:rsidRDefault="007A5B64" w:rsidP="009C6A20">
      <w:pPr>
        <w:pStyle w:val="a8"/>
        <w:widowControl w:val="0"/>
        <w:numPr>
          <w:ilvl w:val="0"/>
          <w:numId w:val="13"/>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9C6A20">
        <w:rPr>
          <w:rFonts w:ascii="Times New Roman" w:eastAsia="Times New Roman" w:hAnsi="Times New Roman" w:cs="Times New Roman"/>
          <w:sz w:val="28"/>
          <w:szCs w:val="28"/>
          <w:lang w:eastAsia="ru-RU"/>
        </w:rPr>
        <w:t>право на отримання службового житла на період служби чи компенсацію незалежно від права отримання власного житла на пільгових умовах.</w:t>
      </w:r>
    </w:p>
    <w:p w14:paraId="77F1BCDC" w14:textId="77777777" w:rsidR="0078652C" w:rsidRDefault="0078652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FE73C2F" w14:textId="77777777" w:rsidR="00535D59" w:rsidRDefault="004F07ED" w:rsidP="001D6EFA">
      <w:pPr>
        <w:tabs>
          <w:tab w:val="left" w:pos="709"/>
        </w:tabs>
        <w:spacing w:after="0" w:line="360" w:lineRule="auto"/>
        <w:ind w:firstLine="709"/>
        <w:contextualSpacing/>
        <w:outlineLvl w:val="1"/>
        <w:rPr>
          <w:rFonts w:ascii="Times New Roman" w:eastAsia="Times New Roman" w:hAnsi="Times New Roman" w:cs="Times New Roman"/>
          <w:b/>
          <w:sz w:val="28"/>
          <w:szCs w:val="28"/>
          <w:lang w:eastAsia="ru-RU"/>
        </w:rPr>
      </w:pPr>
      <w:bookmarkStart w:id="16" w:name="_Toc104988842"/>
      <w:r>
        <w:rPr>
          <w:rFonts w:ascii="Times New Roman" w:eastAsia="Times New Roman" w:hAnsi="Times New Roman" w:cs="Times New Roman"/>
          <w:b/>
          <w:sz w:val="28"/>
          <w:szCs w:val="28"/>
          <w:lang w:eastAsia="ru-RU"/>
        </w:rPr>
        <w:lastRenderedPageBreak/>
        <w:t>Висновки до Розділу І</w:t>
      </w:r>
      <w:bookmarkEnd w:id="16"/>
    </w:p>
    <w:p w14:paraId="34FC9F15" w14:textId="77777777" w:rsidR="00AD4F49" w:rsidRDefault="00D20E21" w:rsidP="00AD4F4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Врегулювання соціальних дилем та покращення сфери соціального захисту, можна вважати основоположним напрямом розвитку</w:t>
      </w:r>
      <w:r w:rsidR="00AD4F49" w:rsidRPr="00AD4F49">
        <w:rPr>
          <w:rFonts w:ascii="Times New Roman" w:hAnsi="Times New Roman" w:cs="Times New Roman"/>
          <w:sz w:val="28"/>
          <w:szCs w:val="28"/>
        </w:rPr>
        <w:t xml:space="preserve"> політики</w:t>
      </w:r>
      <w:r>
        <w:rPr>
          <w:rFonts w:ascii="Times New Roman" w:hAnsi="Times New Roman" w:cs="Times New Roman"/>
          <w:sz w:val="28"/>
          <w:szCs w:val="28"/>
        </w:rPr>
        <w:t xml:space="preserve"> будь-якої держави</w:t>
      </w:r>
      <w:r w:rsidR="00AD4F49" w:rsidRPr="00AD4F49">
        <w:rPr>
          <w:rFonts w:ascii="Times New Roman" w:hAnsi="Times New Roman" w:cs="Times New Roman"/>
          <w:sz w:val="28"/>
          <w:szCs w:val="28"/>
        </w:rPr>
        <w:t xml:space="preserve">. </w:t>
      </w:r>
      <w:r w:rsidR="002C3DB6" w:rsidRPr="00AC3282">
        <w:rPr>
          <w:rFonts w:ascii="Times New Roman" w:hAnsi="Times New Roman" w:cs="Times New Roman"/>
          <w:sz w:val="28"/>
          <w:szCs w:val="28"/>
        </w:rPr>
        <w:t>Заходи</w:t>
      </w:r>
      <w:r w:rsidR="002C3DB6">
        <w:rPr>
          <w:rFonts w:ascii="Times New Roman" w:hAnsi="Times New Roman" w:cs="Times New Roman"/>
          <w:sz w:val="28"/>
          <w:szCs w:val="28"/>
        </w:rPr>
        <w:t xml:space="preserve"> держави щодо</w:t>
      </w:r>
      <w:r w:rsidR="00AD4F49" w:rsidRPr="00AD4F49">
        <w:rPr>
          <w:rFonts w:ascii="Times New Roman" w:hAnsi="Times New Roman" w:cs="Times New Roman"/>
          <w:sz w:val="28"/>
          <w:szCs w:val="28"/>
        </w:rPr>
        <w:t xml:space="preserve"> забезпечення прав,</w:t>
      </w:r>
      <w:r w:rsidR="00AD4F49">
        <w:rPr>
          <w:rFonts w:ascii="Times New Roman" w:hAnsi="Times New Roman" w:cs="Times New Roman"/>
          <w:sz w:val="28"/>
          <w:szCs w:val="28"/>
        </w:rPr>
        <w:t xml:space="preserve"> </w:t>
      </w:r>
      <w:r w:rsidR="00AD4F49" w:rsidRPr="00AD4F49">
        <w:rPr>
          <w:rFonts w:ascii="Times New Roman" w:hAnsi="Times New Roman" w:cs="Times New Roman"/>
          <w:sz w:val="28"/>
          <w:szCs w:val="28"/>
        </w:rPr>
        <w:t>гарантій та</w:t>
      </w:r>
      <w:r w:rsidR="00F7410D">
        <w:rPr>
          <w:rFonts w:ascii="Times New Roman" w:hAnsi="Times New Roman" w:cs="Times New Roman"/>
          <w:sz w:val="28"/>
          <w:szCs w:val="28"/>
        </w:rPr>
        <w:t xml:space="preserve"> компенсацій учасникам бойових дій способом створення дієвої системи</w:t>
      </w:r>
      <w:r w:rsidR="00AD4F49" w:rsidRPr="00AD4F49">
        <w:rPr>
          <w:rFonts w:ascii="Times New Roman" w:hAnsi="Times New Roman" w:cs="Times New Roman"/>
          <w:sz w:val="28"/>
          <w:szCs w:val="28"/>
        </w:rPr>
        <w:t xml:space="preserve"> соціального</w:t>
      </w:r>
      <w:r w:rsidR="00AD4F49">
        <w:rPr>
          <w:rFonts w:ascii="Times New Roman" w:hAnsi="Times New Roman" w:cs="Times New Roman"/>
          <w:sz w:val="28"/>
          <w:szCs w:val="28"/>
        </w:rPr>
        <w:t xml:space="preserve"> </w:t>
      </w:r>
      <w:r w:rsidR="00AD4F49" w:rsidRPr="00AD4F49">
        <w:rPr>
          <w:rFonts w:ascii="Times New Roman" w:hAnsi="Times New Roman" w:cs="Times New Roman"/>
          <w:sz w:val="28"/>
          <w:szCs w:val="28"/>
        </w:rPr>
        <w:t>захисту</w:t>
      </w:r>
      <w:r w:rsidR="00F7410D">
        <w:rPr>
          <w:rFonts w:ascii="Times New Roman" w:hAnsi="Times New Roman" w:cs="Times New Roman"/>
          <w:sz w:val="28"/>
          <w:szCs w:val="28"/>
        </w:rPr>
        <w:t>, що</w:t>
      </w:r>
      <w:r w:rsidR="00AD4F49" w:rsidRPr="00AD4F49">
        <w:rPr>
          <w:rFonts w:ascii="Times New Roman" w:hAnsi="Times New Roman" w:cs="Times New Roman"/>
          <w:sz w:val="28"/>
          <w:szCs w:val="28"/>
        </w:rPr>
        <w:t xml:space="preserve"> </w:t>
      </w:r>
      <w:r w:rsidR="00F7410D">
        <w:rPr>
          <w:rFonts w:ascii="Times New Roman" w:hAnsi="Times New Roman" w:cs="Times New Roman"/>
          <w:sz w:val="28"/>
          <w:szCs w:val="28"/>
        </w:rPr>
        <w:t>спрямований</w:t>
      </w:r>
      <w:r w:rsidR="00AD4F49" w:rsidRPr="00AD4F49">
        <w:rPr>
          <w:rFonts w:ascii="Times New Roman" w:hAnsi="Times New Roman" w:cs="Times New Roman"/>
          <w:sz w:val="28"/>
          <w:szCs w:val="28"/>
        </w:rPr>
        <w:t xml:space="preserve"> на </w:t>
      </w:r>
      <w:r w:rsidR="00F7410D">
        <w:rPr>
          <w:rFonts w:ascii="Times New Roman" w:hAnsi="Times New Roman" w:cs="Times New Roman"/>
          <w:sz w:val="28"/>
          <w:szCs w:val="28"/>
        </w:rPr>
        <w:t>їх адаптацію</w:t>
      </w:r>
      <w:r w:rsidR="00AD4F49" w:rsidRPr="00AD4F49">
        <w:rPr>
          <w:rFonts w:ascii="Times New Roman" w:hAnsi="Times New Roman" w:cs="Times New Roman"/>
          <w:sz w:val="28"/>
          <w:szCs w:val="28"/>
        </w:rPr>
        <w:t xml:space="preserve"> до мирного життя,</w:t>
      </w:r>
      <w:r w:rsidR="00AD4F49">
        <w:rPr>
          <w:rFonts w:ascii="Times New Roman" w:hAnsi="Times New Roman" w:cs="Times New Roman"/>
          <w:sz w:val="28"/>
          <w:szCs w:val="28"/>
        </w:rPr>
        <w:t xml:space="preserve"> </w:t>
      </w:r>
      <w:r w:rsidR="00F7410D">
        <w:rPr>
          <w:rFonts w:ascii="Times New Roman" w:hAnsi="Times New Roman" w:cs="Times New Roman"/>
          <w:sz w:val="28"/>
          <w:szCs w:val="28"/>
        </w:rPr>
        <w:t>покращення стану їх психічного здоров</w:t>
      </w:r>
      <w:r w:rsidR="00F7410D" w:rsidRPr="00F7410D">
        <w:rPr>
          <w:rFonts w:ascii="Times New Roman" w:hAnsi="Times New Roman" w:cs="Times New Roman"/>
          <w:sz w:val="28"/>
          <w:szCs w:val="28"/>
        </w:rPr>
        <w:t>’</w:t>
      </w:r>
      <w:r w:rsidR="00F7410D">
        <w:rPr>
          <w:rFonts w:ascii="Times New Roman" w:hAnsi="Times New Roman" w:cs="Times New Roman"/>
          <w:sz w:val="28"/>
          <w:szCs w:val="28"/>
        </w:rPr>
        <w:t>я, забезпечення технічними засобами реабілітації, житлом</w:t>
      </w:r>
      <w:r w:rsidR="00AD4F49" w:rsidRPr="00AD4F49">
        <w:rPr>
          <w:rFonts w:ascii="Times New Roman" w:hAnsi="Times New Roman" w:cs="Times New Roman"/>
          <w:sz w:val="28"/>
          <w:szCs w:val="28"/>
        </w:rPr>
        <w:t>,</w:t>
      </w:r>
      <w:r w:rsidR="00AD4F49">
        <w:rPr>
          <w:rFonts w:ascii="Times New Roman" w:hAnsi="Times New Roman" w:cs="Times New Roman"/>
          <w:sz w:val="28"/>
          <w:szCs w:val="28"/>
        </w:rPr>
        <w:t xml:space="preserve"> санаторно</w:t>
      </w:r>
      <w:r w:rsidR="00F7410D">
        <w:rPr>
          <w:rFonts w:ascii="Times New Roman" w:hAnsi="Times New Roman" w:cs="Times New Roman"/>
          <w:sz w:val="28"/>
          <w:szCs w:val="28"/>
        </w:rPr>
        <w:t>-курортним</w:t>
      </w:r>
      <w:r w:rsidR="00AD4F49" w:rsidRPr="00AD4F49">
        <w:rPr>
          <w:rFonts w:ascii="Times New Roman" w:hAnsi="Times New Roman" w:cs="Times New Roman"/>
          <w:sz w:val="28"/>
          <w:szCs w:val="28"/>
        </w:rPr>
        <w:t xml:space="preserve"> лікування</w:t>
      </w:r>
      <w:r w:rsidR="00F7410D">
        <w:rPr>
          <w:rFonts w:ascii="Times New Roman" w:hAnsi="Times New Roman" w:cs="Times New Roman"/>
          <w:sz w:val="28"/>
          <w:szCs w:val="28"/>
        </w:rPr>
        <w:t>м, пенсійними виплатами, послугами закладів освіти</w:t>
      </w:r>
      <w:r w:rsidR="00AD4F49" w:rsidRPr="00AD4F49">
        <w:rPr>
          <w:rFonts w:ascii="Times New Roman" w:hAnsi="Times New Roman" w:cs="Times New Roman"/>
          <w:sz w:val="28"/>
          <w:szCs w:val="28"/>
        </w:rPr>
        <w:t>,</w:t>
      </w:r>
      <w:r w:rsidR="00AD4F49">
        <w:rPr>
          <w:rFonts w:ascii="Times New Roman" w:hAnsi="Times New Roman" w:cs="Times New Roman"/>
          <w:sz w:val="28"/>
          <w:szCs w:val="28"/>
        </w:rPr>
        <w:t xml:space="preserve"> </w:t>
      </w:r>
      <w:r w:rsidR="00AD4F49" w:rsidRPr="00AD4F49">
        <w:rPr>
          <w:rFonts w:ascii="Times New Roman" w:hAnsi="Times New Roman" w:cs="Times New Roman"/>
          <w:sz w:val="28"/>
          <w:szCs w:val="28"/>
        </w:rPr>
        <w:t>пільг</w:t>
      </w:r>
      <w:r w:rsidR="00F7410D">
        <w:rPr>
          <w:rFonts w:ascii="Times New Roman" w:hAnsi="Times New Roman" w:cs="Times New Roman"/>
          <w:sz w:val="28"/>
          <w:szCs w:val="28"/>
        </w:rPr>
        <w:t>ами. Таким чином суттєво скорочується тиск</w:t>
      </w:r>
      <w:r w:rsidR="00AD4F49" w:rsidRPr="00AD4F49">
        <w:rPr>
          <w:rFonts w:ascii="Times New Roman" w:hAnsi="Times New Roman" w:cs="Times New Roman"/>
          <w:sz w:val="28"/>
          <w:szCs w:val="28"/>
        </w:rPr>
        <w:t xml:space="preserve"> соціально</w:t>
      </w:r>
      <w:r w:rsidR="00AD4F49">
        <w:rPr>
          <w:rFonts w:ascii="Times New Roman" w:hAnsi="Times New Roman" w:cs="Times New Roman"/>
          <w:sz w:val="28"/>
          <w:szCs w:val="28"/>
        </w:rPr>
        <w:t>-</w:t>
      </w:r>
      <w:r w:rsidR="00AD4F49" w:rsidRPr="00AD4F49">
        <w:rPr>
          <w:rFonts w:ascii="Times New Roman" w:hAnsi="Times New Roman" w:cs="Times New Roman"/>
          <w:sz w:val="28"/>
          <w:szCs w:val="28"/>
        </w:rPr>
        <w:t>пс</w:t>
      </w:r>
      <w:r w:rsidR="00F7410D">
        <w:rPr>
          <w:rFonts w:ascii="Times New Roman" w:hAnsi="Times New Roman" w:cs="Times New Roman"/>
          <w:sz w:val="28"/>
          <w:szCs w:val="28"/>
        </w:rPr>
        <w:t>ихологічних проблем на військовослужбовців</w:t>
      </w:r>
      <w:r w:rsidR="00AD4F49" w:rsidRPr="00AD4F49">
        <w:rPr>
          <w:rFonts w:ascii="Times New Roman" w:hAnsi="Times New Roman" w:cs="Times New Roman"/>
          <w:sz w:val="28"/>
          <w:szCs w:val="28"/>
        </w:rPr>
        <w:t>.</w:t>
      </w:r>
    </w:p>
    <w:p w14:paraId="5A6FB175" w14:textId="77777777" w:rsidR="00AD03E8" w:rsidRDefault="00F7410D" w:rsidP="00AD4F4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Загалом, с</w:t>
      </w:r>
      <w:r w:rsidR="00AD03E8" w:rsidRPr="00AD03E8">
        <w:rPr>
          <w:rFonts w:ascii="Times New Roman" w:hAnsi="Times New Roman" w:cs="Times New Roman"/>
          <w:sz w:val="28"/>
          <w:szCs w:val="28"/>
        </w:rPr>
        <w:t xml:space="preserve">истема соціального захисту </w:t>
      </w:r>
      <w:r>
        <w:rPr>
          <w:rFonts w:ascii="Times New Roman" w:hAnsi="Times New Roman" w:cs="Times New Roman"/>
          <w:sz w:val="28"/>
          <w:szCs w:val="28"/>
        </w:rPr>
        <w:t>несе в собі дві основні</w:t>
      </w:r>
      <w:r w:rsidR="00AD03E8" w:rsidRPr="00AD03E8">
        <w:rPr>
          <w:rFonts w:ascii="Times New Roman" w:hAnsi="Times New Roman" w:cs="Times New Roman"/>
          <w:sz w:val="28"/>
          <w:szCs w:val="28"/>
        </w:rPr>
        <w:t xml:space="preserve"> функції: </w:t>
      </w:r>
    </w:p>
    <w:p w14:paraId="09F7C4A0" w14:textId="77777777" w:rsidR="00AD03E8" w:rsidRPr="00AD03E8" w:rsidRDefault="00AD03E8" w:rsidP="00AD03E8">
      <w:pPr>
        <w:pStyle w:val="a8"/>
        <w:numPr>
          <w:ilvl w:val="0"/>
          <w:numId w:val="22"/>
        </w:numPr>
        <w:spacing w:after="0" w:line="360" w:lineRule="auto"/>
        <w:ind w:left="0" w:firstLine="709"/>
        <w:jc w:val="both"/>
        <w:rPr>
          <w:rFonts w:ascii="Times New Roman" w:hAnsi="Times New Roman" w:cs="Times New Roman"/>
          <w:sz w:val="28"/>
          <w:szCs w:val="28"/>
        </w:rPr>
      </w:pPr>
      <w:r w:rsidRPr="00AD03E8">
        <w:rPr>
          <w:rFonts w:ascii="Times New Roman" w:hAnsi="Times New Roman" w:cs="Times New Roman"/>
          <w:i/>
          <w:sz w:val="28"/>
          <w:szCs w:val="28"/>
        </w:rPr>
        <w:t>реабілітаційну</w:t>
      </w:r>
      <w:r w:rsidR="00F7410D">
        <w:rPr>
          <w:rFonts w:ascii="Times New Roman" w:hAnsi="Times New Roman" w:cs="Times New Roman"/>
          <w:sz w:val="28"/>
          <w:szCs w:val="28"/>
        </w:rPr>
        <w:t xml:space="preserve">: дана функція </w:t>
      </w:r>
      <w:r w:rsidR="00F7410D">
        <w:rPr>
          <w:rFonts w:ascii="Times New Roman" w:hAnsi="Times New Roman" w:cs="Times New Roman"/>
          <w:noProof/>
          <w:sz w:val="28"/>
          <w:szCs w:val="28"/>
        </w:rPr>
        <w:t>міні</w:t>
      </w:r>
      <w:r w:rsidR="008E3004">
        <w:rPr>
          <w:rFonts w:ascii="Times New Roman" w:hAnsi="Times New Roman" w:cs="Times New Roman"/>
          <w:noProof/>
          <w:sz w:val="28"/>
          <w:szCs w:val="28"/>
        </w:rPr>
        <w:t>мізує</w:t>
      </w:r>
      <w:r w:rsidR="00F7410D">
        <w:rPr>
          <w:rFonts w:ascii="Times New Roman" w:hAnsi="Times New Roman" w:cs="Times New Roman"/>
          <w:noProof/>
          <w:sz w:val="28"/>
          <w:szCs w:val="28"/>
        </w:rPr>
        <w:t xml:space="preserve"> кількість</w:t>
      </w:r>
      <w:r w:rsidR="00F7410D">
        <w:rPr>
          <w:rFonts w:ascii="Times New Roman" w:hAnsi="Times New Roman" w:cs="Times New Roman"/>
          <w:sz w:val="28"/>
          <w:szCs w:val="28"/>
        </w:rPr>
        <w:t xml:space="preserve"> негативних наслідків від</w:t>
      </w:r>
      <w:r w:rsidRPr="00AD03E8">
        <w:rPr>
          <w:rFonts w:ascii="Times New Roman" w:hAnsi="Times New Roman" w:cs="Times New Roman"/>
          <w:sz w:val="28"/>
          <w:szCs w:val="28"/>
        </w:rPr>
        <w:t xml:space="preserve"> участі у </w:t>
      </w:r>
      <w:r w:rsidR="00F7410D">
        <w:rPr>
          <w:rFonts w:ascii="Times New Roman" w:hAnsi="Times New Roman" w:cs="Times New Roman"/>
          <w:sz w:val="28"/>
          <w:szCs w:val="28"/>
        </w:rPr>
        <w:t>бойових</w:t>
      </w:r>
      <w:r w:rsidRPr="00AD03E8">
        <w:rPr>
          <w:rFonts w:ascii="Times New Roman" w:hAnsi="Times New Roman" w:cs="Times New Roman"/>
          <w:sz w:val="28"/>
          <w:szCs w:val="28"/>
        </w:rPr>
        <w:t xml:space="preserve"> діях</w:t>
      </w:r>
      <w:r w:rsidR="00F7410D">
        <w:rPr>
          <w:rFonts w:ascii="Times New Roman" w:hAnsi="Times New Roman" w:cs="Times New Roman"/>
          <w:sz w:val="28"/>
          <w:szCs w:val="28"/>
        </w:rPr>
        <w:t xml:space="preserve"> способом забезпечення</w:t>
      </w:r>
      <w:r w:rsidRPr="00AD03E8">
        <w:rPr>
          <w:rFonts w:ascii="Times New Roman" w:hAnsi="Times New Roman" w:cs="Times New Roman"/>
          <w:sz w:val="28"/>
          <w:szCs w:val="28"/>
        </w:rPr>
        <w:t xml:space="preserve"> </w:t>
      </w:r>
      <w:r w:rsidR="00F7410D">
        <w:rPr>
          <w:rFonts w:ascii="Times New Roman" w:hAnsi="Times New Roman" w:cs="Times New Roman"/>
          <w:sz w:val="28"/>
          <w:szCs w:val="28"/>
        </w:rPr>
        <w:t>адресної соціальної допомоги</w:t>
      </w:r>
      <w:r w:rsidRPr="00AD03E8">
        <w:rPr>
          <w:rFonts w:ascii="Times New Roman" w:hAnsi="Times New Roman" w:cs="Times New Roman"/>
          <w:sz w:val="28"/>
          <w:szCs w:val="28"/>
        </w:rPr>
        <w:t xml:space="preserve">; </w:t>
      </w:r>
    </w:p>
    <w:p w14:paraId="013EEFEB" w14:textId="77777777" w:rsidR="00AD03E8" w:rsidRPr="00AD03E8" w:rsidRDefault="00AD03E8" w:rsidP="00AD03E8">
      <w:pPr>
        <w:pStyle w:val="a8"/>
        <w:numPr>
          <w:ilvl w:val="0"/>
          <w:numId w:val="22"/>
        </w:numPr>
        <w:spacing w:after="0" w:line="360" w:lineRule="auto"/>
        <w:ind w:left="0" w:firstLine="709"/>
        <w:jc w:val="both"/>
        <w:rPr>
          <w:rFonts w:ascii="Times New Roman" w:hAnsi="Times New Roman" w:cs="Times New Roman"/>
          <w:sz w:val="28"/>
          <w:szCs w:val="28"/>
        </w:rPr>
      </w:pPr>
      <w:r w:rsidRPr="00AD03E8">
        <w:rPr>
          <w:rFonts w:ascii="Times New Roman" w:hAnsi="Times New Roman" w:cs="Times New Roman"/>
          <w:i/>
          <w:sz w:val="28"/>
          <w:szCs w:val="28"/>
        </w:rPr>
        <w:t>превентивну</w:t>
      </w:r>
      <w:r w:rsidR="003D38C2">
        <w:rPr>
          <w:rFonts w:ascii="Times New Roman" w:hAnsi="Times New Roman" w:cs="Times New Roman"/>
          <w:sz w:val="28"/>
          <w:szCs w:val="28"/>
        </w:rPr>
        <w:t xml:space="preserve">: ця функція допомагає запобігти негативним наслідкам методом забезпечення умов </w:t>
      </w:r>
      <w:r w:rsidRPr="00AD03E8">
        <w:rPr>
          <w:rFonts w:ascii="Times New Roman" w:hAnsi="Times New Roman" w:cs="Times New Roman"/>
          <w:sz w:val="28"/>
          <w:szCs w:val="28"/>
        </w:rPr>
        <w:t xml:space="preserve">для участі </w:t>
      </w:r>
      <w:r w:rsidR="003D38C2">
        <w:rPr>
          <w:rFonts w:ascii="Times New Roman" w:hAnsi="Times New Roman" w:cs="Times New Roman"/>
          <w:sz w:val="28"/>
          <w:szCs w:val="28"/>
        </w:rPr>
        <w:t>ветеранів війни</w:t>
      </w:r>
      <w:r w:rsidRPr="00AD03E8">
        <w:rPr>
          <w:rFonts w:ascii="Times New Roman" w:hAnsi="Times New Roman" w:cs="Times New Roman"/>
          <w:sz w:val="28"/>
          <w:szCs w:val="28"/>
        </w:rPr>
        <w:t xml:space="preserve"> в системі загальнообов’язкового державного </w:t>
      </w:r>
      <w:r w:rsidR="003D38C2">
        <w:rPr>
          <w:rFonts w:ascii="Times New Roman" w:hAnsi="Times New Roman" w:cs="Times New Roman"/>
          <w:sz w:val="28"/>
          <w:szCs w:val="28"/>
        </w:rPr>
        <w:t>соціального страхування та подальшій життєдіяльності</w:t>
      </w:r>
      <w:r w:rsidRPr="00AD03E8">
        <w:rPr>
          <w:rFonts w:ascii="Times New Roman" w:hAnsi="Times New Roman" w:cs="Times New Roman"/>
          <w:sz w:val="28"/>
          <w:szCs w:val="28"/>
        </w:rPr>
        <w:t xml:space="preserve"> в</w:t>
      </w:r>
      <w:r w:rsidR="003D38C2">
        <w:rPr>
          <w:rFonts w:ascii="Times New Roman" w:hAnsi="Times New Roman" w:cs="Times New Roman"/>
          <w:sz w:val="28"/>
          <w:szCs w:val="28"/>
        </w:rPr>
        <w:t xml:space="preserve"> суспільстві після повернення з фронту</w:t>
      </w:r>
      <w:r w:rsidRPr="00AD03E8">
        <w:rPr>
          <w:rFonts w:ascii="Times New Roman" w:hAnsi="Times New Roman" w:cs="Times New Roman"/>
          <w:sz w:val="28"/>
          <w:szCs w:val="28"/>
        </w:rPr>
        <w:t>.</w:t>
      </w:r>
    </w:p>
    <w:p w14:paraId="6686A9EA" w14:textId="77777777" w:rsidR="00AD4F49" w:rsidRPr="00AD4F49" w:rsidRDefault="003D38C2" w:rsidP="00AD4F49">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Досліджуючи напрацювання про досвід інших країн в галузі</w:t>
      </w:r>
      <w:r w:rsidR="00AD4F49" w:rsidRPr="00AD4F49">
        <w:rPr>
          <w:rFonts w:ascii="Times New Roman" w:hAnsi="Times New Roman" w:cs="Times New Roman"/>
          <w:sz w:val="28"/>
          <w:szCs w:val="28"/>
        </w:rPr>
        <w:t xml:space="preserve"> соціального захисту військов</w:t>
      </w:r>
      <w:r>
        <w:rPr>
          <w:rFonts w:ascii="Times New Roman" w:hAnsi="Times New Roman" w:cs="Times New Roman"/>
          <w:sz w:val="28"/>
          <w:szCs w:val="28"/>
        </w:rPr>
        <w:t>их, можна зробити висновки, що в країнах заходу високий рівень розвитку</w:t>
      </w:r>
      <w:r w:rsidR="00AD4F49" w:rsidRPr="00AD4F49">
        <w:rPr>
          <w:rFonts w:ascii="Times New Roman" w:hAnsi="Times New Roman" w:cs="Times New Roman"/>
          <w:sz w:val="28"/>
          <w:szCs w:val="28"/>
        </w:rPr>
        <w:t xml:space="preserve"> та </w:t>
      </w:r>
      <w:r>
        <w:rPr>
          <w:rFonts w:ascii="Times New Roman" w:hAnsi="Times New Roman" w:cs="Times New Roman"/>
          <w:sz w:val="28"/>
          <w:szCs w:val="28"/>
        </w:rPr>
        <w:t xml:space="preserve">регламентована чинним законодавством </w:t>
      </w:r>
      <w:r w:rsidR="00AD4F49" w:rsidRPr="00AD4F49">
        <w:rPr>
          <w:rFonts w:ascii="Times New Roman" w:hAnsi="Times New Roman" w:cs="Times New Roman"/>
          <w:sz w:val="28"/>
          <w:szCs w:val="28"/>
        </w:rPr>
        <w:t xml:space="preserve">система соціального захисту військовослужбовців та їхніх сімей. </w:t>
      </w:r>
      <w:r>
        <w:rPr>
          <w:rFonts w:ascii="Times New Roman" w:hAnsi="Times New Roman" w:cs="Times New Roman"/>
          <w:sz w:val="28"/>
          <w:szCs w:val="28"/>
        </w:rPr>
        <w:t>Політика іноземних</w:t>
      </w:r>
      <w:r w:rsidR="00AD4F49" w:rsidRPr="00AD4F49">
        <w:rPr>
          <w:rFonts w:ascii="Times New Roman" w:hAnsi="Times New Roman" w:cs="Times New Roman"/>
          <w:sz w:val="28"/>
          <w:szCs w:val="28"/>
        </w:rPr>
        <w:t xml:space="preserve"> </w:t>
      </w:r>
      <w:r>
        <w:rPr>
          <w:rFonts w:ascii="Times New Roman" w:hAnsi="Times New Roman" w:cs="Times New Roman"/>
          <w:sz w:val="28"/>
          <w:szCs w:val="28"/>
        </w:rPr>
        <w:t>держав напрямлена</w:t>
      </w:r>
      <w:r w:rsidR="00AD4F49" w:rsidRPr="00AD4F49">
        <w:rPr>
          <w:rFonts w:ascii="Times New Roman" w:hAnsi="Times New Roman" w:cs="Times New Roman"/>
          <w:sz w:val="28"/>
          <w:szCs w:val="28"/>
        </w:rPr>
        <w:t xml:space="preserve"> на </w:t>
      </w:r>
      <w:r>
        <w:rPr>
          <w:rFonts w:ascii="Times New Roman" w:hAnsi="Times New Roman" w:cs="Times New Roman"/>
          <w:sz w:val="28"/>
          <w:szCs w:val="28"/>
        </w:rPr>
        <w:t>забезпечення соціальних гарантій таким шляхом</w:t>
      </w:r>
      <w:r w:rsidR="00AD4F49" w:rsidRPr="00AD4F49">
        <w:rPr>
          <w:rFonts w:ascii="Times New Roman" w:hAnsi="Times New Roman" w:cs="Times New Roman"/>
          <w:sz w:val="28"/>
          <w:szCs w:val="28"/>
        </w:rPr>
        <w:t>, щоб</w:t>
      </w:r>
      <w:r>
        <w:rPr>
          <w:rFonts w:ascii="Times New Roman" w:hAnsi="Times New Roman" w:cs="Times New Roman"/>
          <w:sz w:val="28"/>
          <w:szCs w:val="28"/>
        </w:rPr>
        <w:t>и ті вдовольняли кожну групу суспільства, яка цього потребує та відповідає вимогам чинного законодавства.</w:t>
      </w:r>
      <w:r w:rsidR="004F07ED">
        <w:rPr>
          <w:rFonts w:ascii="Times New Roman" w:hAnsi="Times New Roman" w:cs="Times New Roman"/>
          <w:sz w:val="28"/>
          <w:szCs w:val="28"/>
        </w:rPr>
        <w:t xml:space="preserve"> Соціальні пільги </w:t>
      </w:r>
      <w:r w:rsidR="00AC3282">
        <w:rPr>
          <w:rFonts w:ascii="Times New Roman" w:hAnsi="Times New Roman" w:cs="Times New Roman"/>
          <w:sz w:val="28"/>
          <w:szCs w:val="28"/>
        </w:rPr>
        <w:t>охоплюють</w:t>
      </w:r>
      <w:r w:rsidR="00AD4F49" w:rsidRPr="00AD4F49">
        <w:rPr>
          <w:rFonts w:ascii="Times New Roman" w:hAnsi="Times New Roman" w:cs="Times New Roman"/>
          <w:sz w:val="28"/>
          <w:szCs w:val="28"/>
        </w:rPr>
        <w:t xml:space="preserve">: </w:t>
      </w:r>
      <w:r>
        <w:rPr>
          <w:rFonts w:ascii="Times New Roman" w:hAnsi="Times New Roman" w:cs="Times New Roman"/>
          <w:sz w:val="28"/>
          <w:szCs w:val="28"/>
        </w:rPr>
        <w:t>грошові компенсації</w:t>
      </w:r>
      <w:r w:rsidR="00AD4F49" w:rsidRPr="00AD4F49">
        <w:rPr>
          <w:rFonts w:ascii="Times New Roman" w:hAnsi="Times New Roman" w:cs="Times New Roman"/>
          <w:sz w:val="28"/>
          <w:szCs w:val="28"/>
        </w:rPr>
        <w:t>, страхування, програми професійної реабілітації, пільго</w:t>
      </w:r>
      <w:r w:rsidR="004F07ED">
        <w:rPr>
          <w:rFonts w:ascii="Times New Roman" w:hAnsi="Times New Roman" w:cs="Times New Roman"/>
          <w:sz w:val="28"/>
          <w:szCs w:val="28"/>
        </w:rPr>
        <w:t>ве медичне обслуговування, пози</w:t>
      </w:r>
      <w:r w:rsidR="00AD4F49" w:rsidRPr="00AD4F49">
        <w:rPr>
          <w:rFonts w:ascii="Times New Roman" w:hAnsi="Times New Roman" w:cs="Times New Roman"/>
          <w:sz w:val="28"/>
          <w:szCs w:val="28"/>
        </w:rPr>
        <w:t>ки на будівництво житла, організація поховання та інші.</w:t>
      </w:r>
    </w:p>
    <w:p w14:paraId="573161E8" w14:textId="77777777" w:rsidR="007A5B64" w:rsidRDefault="007A5B6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C85D5CE" w14:textId="77777777" w:rsidR="007A5B64" w:rsidRDefault="007A5B64" w:rsidP="00F34B9E">
      <w:pPr>
        <w:widowControl w:val="0"/>
        <w:tabs>
          <w:tab w:val="left" w:pos="709"/>
          <w:tab w:val="left" w:pos="1134"/>
        </w:tabs>
        <w:autoSpaceDE w:val="0"/>
        <w:autoSpaceDN w:val="0"/>
        <w:adjustRightInd w:val="0"/>
        <w:spacing w:after="0" w:line="360" w:lineRule="auto"/>
        <w:contextualSpacing/>
        <w:jc w:val="both"/>
        <w:outlineLvl w:val="0"/>
        <w:rPr>
          <w:rFonts w:ascii="Times New Roman" w:eastAsia="Times New Roman" w:hAnsi="Times New Roman" w:cs="Times New Roman"/>
          <w:b/>
          <w:sz w:val="28"/>
          <w:szCs w:val="28"/>
          <w:lang w:eastAsia="ru-RU"/>
        </w:rPr>
      </w:pPr>
      <w:bookmarkStart w:id="17" w:name="_Toc104988843"/>
      <w:r w:rsidRPr="006F7858">
        <w:rPr>
          <w:rFonts w:ascii="Times New Roman" w:eastAsia="Times New Roman" w:hAnsi="Times New Roman" w:cs="Times New Roman"/>
          <w:b/>
          <w:sz w:val="28"/>
          <w:szCs w:val="28"/>
          <w:lang w:eastAsia="ru-RU"/>
        </w:rPr>
        <w:lastRenderedPageBreak/>
        <w:t>РОЗДІЛ ІІ. СУЧАСНИЙ СТАН СОЦІАЛЬНОГО ЗАХИСТУ</w:t>
      </w:r>
      <w:r w:rsidR="00F34B9E">
        <w:rPr>
          <w:rFonts w:ascii="Times New Roman" w:eastAsia="Times New Roman" w:hAnsi="Times New Roman" w:cs="Times New Roman"/>
          <w:b/>
          <w:sz w:val="28"/>
          <w:szCs w:val="28"/>
          <w:lang w:eastAsia="ru-RU"/>
        </w:rPr>
        <w:t xml:space="preserve"> </w:t>
      </w:r>
      <w:r w:rsidRPr="006F7858">
        <w:rPr>
          <w:rFonts w:ascii="Times New Roman" w:eastAsia="Times New Roman" w:hAnsi="Times New Roman" w:cs="Times New Roman"/>
          <w:b/>
          <w:sz w:val="28"/>
          <w:szCs w:val="28"/>
          <w:lang w:eastAsia="ru-RU"/>
        </w:rPr>
        <w:t>ВІЙСЬКОВОСЛУЖБОВЦІВ</w:t>
      </w:r>
      <w:bookmarkEnd w:id="17"/>
    </w:p>
    <w:p w14:paraId="5567EF1D" w14:textId="77777777" w:rsidR="001D6EFA" w:rsidRPr="006F7858" w:rsidRDefault="001D6EFA" w:rsidP="006F7858">
      <w:pPr>
        <w:widowControl w:val="0"/>
        <w:tabs>
          <w:tab w:val="left" w:pos="709"/>
          <w:tab w:val="left" w:pos="1134"/>
        </w:tabs>
        <w:autoSpaceDE w:val="0"/>
        <w:autoSpaceDN w:val="0"/>
        <w:adjustRightInd w:val="0"/>
        <w:spacing w:after="0" w:line="360" w:lineRule="auto"/>
        <w:ind w:firstLine="709"/>
        <w:contextualSpacing/>
        <w:jc w:val="center"/>
        <w:rPr>
          <w:rFonts w:ascii="Times New Roman" w:eastAsia="Times New Roman" w:hAnsi="Times New Roman" w:cs="Times New Roman"/>
          <w:b/>
          <w:sz w:val="28"/>
          <w:szCs w:val="28"/>
          <w:lang w:eastAsia="ru-RU"/>
        </w:rPr>
      </w:pPr>
    </w:p>
    <w:p w14:paraId="0F4D1CFB" w14:textId="77777777" w:rsidR="0020430F" w:rsidRPr="00164F93" w:rsidRDefault="007A5B64" w:rsidP="001D6EFA">
      <w:pPr>
        <w:widowControl w:val="0"/>
        <w:tabs>
          <w:tab w:val="left" w:pos="709"/>
          <w:tab w:val="left" w:pos="1134"/>
        </w:tabs>
        <w:autoSpaceDE w:val="0"/>
        <w:autoSpaceDN w:val="0"/>
        <w:adjustRightInd w:val="0"/>
        <w:spacing w:after="0" w:line="360" w:lineRule="auto"/>
        <w:ind w:firstLine="709"/>
        <w:contextualSpacing/>
        <w:jc w:val="both"/>
        <w:outlineLvl w:val="1"/>
        <w:rPr>
          <w:rFonts w:ascii="Times New Roman" w:hAnsi="Times New Roman" w:cs="Times New Roman"/>
          <w:b/>
          <w:sz w:val="28"/>
          <w:szCs w:val="28"/>
        </w:rPr>
      </w:pPr>
      <w:bookmarkStart w:id="18" w:name="_Toc104988844"/>
      <w:r w:rsidRPr="006F7858">
        <w:rPr>
          <w:rFonts w:ascii="Times New Roman" w:eastAsia="Times New Roman" w:hAnsi="Times New Roman" w:cs="Times New Roman"/>
          <w:b/>
          <w:sz w:val="28"/>
          <w:szCs w:val="28"/>
          <w:lang w:eastAsia="ru-RU"/>
        </w:rPr>
        <w:t>2.1</w:t>
      </w:r>
      <w:r w:rsidR="004F07ED">
        <w:rPr>
          <w:rFonts w:ascii="Times New Roman" w:eastAsia="Times New Roman" w:hAnsi="Times New Roman" w:cs="Times New Roman"/>
          <w:b/>
          <w:sz w:val="28"/>
          <w:szCs w:val="28"/>
          <w:lang w:eastAsia="ru-RU"/>
        </w:rPr>
        <w:t>.</w:t>
      </w:r>
      <w:r w:rsidRPr="006F7858">
        <w:rPr>
          <w:rFonts w:ascii="Times New Roman" w:eastAsia="Times New Roman" w:hAnsi="Times New Roman" w:cs="Times New Roman"/>
          <w:b/>
          <w:sz w:val="28"/>
          <w:szCs w:val="28"/>
          <w:lang w:eastAsia="ru-RU"/>
        </w:rPr>
        <w:t xml:space="preserve"> </w:t>
      </w:r>
      <w:r w:rsidRPr="006F7858">
        <w:rPr>
          <w:rFonts w:ascii="Times New Roman" w:hAnsi="Times New Roman" w:cs="Times New Roman"/>
          <w:b/>
          <w:sz w:val="28"/>
          <w:szCs w:val="28"/>
        </w:rPr>
        <w:t>Правове регулювання соціального з</w:t>
      </w:r>
      <w:r w:rsidR="004F07ED">
        <w:rPr>
          <w:rFonts w:ascii="Times New Roman" w:hAnsi="Times New Roman" w:cs="Times New Roman"/>
          <w:b/>
          <w:sz w:val="28"/>
          <w:szCs w:val="28"/>
        </w:rPr>
        <w:t>абезпечення військовослужбовців</w:t>
      </w:r>
      <w:bookmarkEnd w:id="18"/>
    </w:p>
    <w:p w14:paraId="1C5D7CD0" w14:textId="77777777" w:rsidR="00E75BD5" w:rsidRPr="00CE2C84" w:rsidRDefault="00936DAF" w:rsidP="003011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сьогодні внутрішній та зовнішній стан</w:t>
      </w:r>
      <w:r w:rsidR="00A505E4" w:rsidRPr="00CE2C84">
        <w:rPr>
          <w:rFonts w:ascii="Times New Roman" w:hAnsi="Times New Roman" w:cs="Times New Roman"/>
          <w:sz w:val="28"/>
          <w:szCs w:val="28"/>
        </w:rPr>
        <w:t xml:space="preserve"> України </w:t>
      </w:r>
      <w:r>
        <w:rPr>
          <w:rFonts w:ascii="Times New Roman" w:hAnsi="Times New Roman" w:cs="Times New Roman"/>
          <w:sz w:val="28"/>
          <w:szCs w:val="28"/>
        </w:rPr>
        <w:t xml:space="preserve">можна </w:t>
      </w:r>
      <w:r w:rsidR="005B1E2E">
        <w:rPr>
          <w:rFonts w:ascii="Times New Roman" w:hAnsi="Times New Roman" w:cs="Times New Roman"/>
          <w:sz w:val="28"/>
          <w:szCs w:val="28"/>
        </w:rPr>
        <w:t>характеризувати</w:t>
      </w:r>
      <w:r w:rsidR="00A505E4" w:rsidRPr="00CE2C84">
        <w:rPr>
          <w:rFonts w:ascii="Times New Roman" w:hAnsi="Times New Roman" w:cs="Times New Roman"/>
          <w:sz w:val="28"/>
          <w:szCs w:val="28"/>
        </w:rPr>
        <w:t xml:space="preserve"> </w:t>
      </w:r>
      <w:r w:rsidR="005B1E2E">
        <w:rPr>
          <w:rFonts w:ascii="Times New Roman" w:hAnsi="Times New Roman" w:cs="Times New Roman"/>
          <w:sz w:val="28"/>
          <w:szCs w:val="28"/>
        </w:rPr>
        <w:t>комплексом чинників</w:t>
      </w:r>
      <w:r w:rsidR="00A505E4" w:rsidRPr="00CE2C84">
        <w:rPr>
          <w:rFonts w:ascii="Times New Roman" w:hAnsi="Times New Roman" w:cs="Times New Roman"/>
          <w:sz w:val="28"/>
          <w:szCs w:val="28"/>
        </w:rPr>
        <w:t xml:space="preserve">, що </w:t>
      </w:r>
      <w:r w:rsidR="005B1E2E">
        <w:rPr>
          <w:rFonts w:ascii="Times New Roman" w:hAnsi="Times New Roman" w:cs="Times New Roman"/>
          <w:sz w:val="28"/>
          <w:szCs w:val="28"/>
        </w:rPr>
        <w:t>зводяться</w:t>
      </w:r>
      <w:r w:rsidR="00A505E4" w:rsidRPr="00CE2C84">
        <w:rPr>
          <w:rFonts w:ascii="Times New Roman" w:hAnsi="Times New Roman" w:cs="Times New Roman"/>
          <w:sz w:val="28"/>
          <w:szCs w:val="28"/>
        </w:rPr>
        <w:t xml:space="preserve"> як</w:t>
      </w:r>
      <w:r>
        <w:rPr>
          <w:rFonts w:ascii="Times New Roman" w:hAnsi="Times New Roman" w:cs="Times New Roman"/>
          <w:sz w:val="28"/>
          <w:szCs w:val="28"/>
        </w:rPr>
        <w:t xml:space="preserve"> до</w:t>
      </w:r>
      <w:r w:rsidR="004F07ED">
        <w:rPr>
          <w:rFonts w:ascii="Times New Roman" w:hAnsi="Times New Roman" w:cs="Times New Roman"/>
          <w:sz w:val="28"/>
          <w:szCs w:val="28"/>
        </w:rPr>
        <w:t xml:space="preserve"> загроз і ризиків </w:t>
      </w:r>
      <w:r w:rsidR="005B1E2E">
        <w:rPr>
          <w:rFonts w:ascii="Times New Roman" w:hAnsi="Times New Roman" w:cs="Times New Roman"/>
          <w:sz w:val="28"/>
          <w:szCs w:val="28"/>
        </w:rPr>
        <w:t xml:space="preserve">щодо </w:t>
      </w:r>
      <w:r w:rsidR="00A505E4" w:rsidRPr="00CE2C84">
        <w:rPr>
          <w:rFonts w:ascii="Times New Roman" w:hAnsi="Times New Roman" w:cs="Times New Roman"/>
          <w:sz w:val="28"/>
          <w:szCs w:val="28"/>
        </w:rPr>
        <w:t>по</w:t>
      </w:r>
      <w:r w:rsidR="005B1E2E">
        <w:rPr>
          <w:rFonts w:ascii="Times New Roman" w:hAnsi="Times New Roman" w:cs="Times New Roman"/>
          <w:sz w:val="28"/>
          <w:szCs w:val="28"/>
        </w:rPr>
        <w:t>силення</w:t>
      </w:r>
      <w:r w:rsidR="00A505E4" w:rsidRPr="00CE2C84">
        <w:rPr>
          <w:rFonts w:ascii="Times New Roman" w:hAnsi="Times New Roman" w:cs="Times New Roman"/>
          <w:sz w:val="28"/>
          <w:szCs w:val="28"/>
        </w:rPr>
        <w:t xml:space="preserve"> кризових явищ, так і можливостей для виходу на </w:t>
      </w:r>
      <w:r w:rsidR="005B1E2E">
        <w:rPr>
          <w:rFonts w:ascii="Times New Roman" w:hAnsi="Times New Roman" w:cs="Times New Roman"/>
          <w:sz w:val="28"/>
          <w:szCs w:val="28"/>
        </w:rPr>
        <w:t>прямий</w:t>
      </w:r>
      <w:r w:rsidR="00A505E4" w:rsidRPr="00CE2C84">
        <w:rPr>
          <w:rFonts w:ascii="Times New Roman" w:hAnsi="Times New Roman" w:cs="Times New Roman"/>
          <w:sz w:val="28"/>
          <w:szCs w:val="28"/>
        </w:rPr>
        <w:t xml:space="preserve"> шлях </w:t>
      </w:r>
      <w:r w:rsidR="005B1E2E">
        <w:rPr>
          <w:rFonts w:ascii="Times New Roman" w:hAnsi="Times New Roman" w:cs="Times New Roman"/>
          <w:sz w:val="28"/>
          <w:szCs w:val="28"/>
        </w:rPr>
        <w:t>модернізації</w:t>
      </w:r>
      <w:r w:rsidR="00A505E4" w:rsidRPr="00CE2C84">
        <w:rPr>
          <w:rFonts w:ascii="Times New Roman" w:hAnsi="Times New Roman" w:cs="Times New Roman"/>
          <w:sz w:val="28"/>
          <w:szCs w:val="28"/>
        </w:rPr>
        <w:t xml:space="preserve">. В </w:t>
      </w:r>
      <w:r w:rsidR="005B1E2E">
        <w:rPr>
          <w:rFonts w:ascii="Times New Roman" w:hAnsi="Times New Roman" w:cs="Times New Roman"/>
          <w:sz w:val="28"/>
          <w:szCs w:val="28"/>
        </w:rPr>
        <w:t>період</w:t>
      </w:r>
      <w:r w:rsidR="00A505E4" w:rsidRPr="00CE2C84">
        <w:rPr>
          <w:rFonts w:ascii="Times New Roman" w:hAnsi="Times New Roman" w:cs="Times New Roman"/>
          <w:sz w:val="28"/>
          <w:szCs w:val="28"/>
        </w:rPr>
        <w:t xml:space="preserve"> </w:t>
      </w:r>
      <w:r w:rsidR="005B1E2E">
        <w:rPr>
          <w:rFonts w:ascii="Times New Roman" w:hAnsi="Times New Roman" w:cs="Times New Roman"/>
          <w:sz w:val="28"/>
          <w:szCs w:val="28"/>
        </w:rPr>
        <w:t>удосконалення</w:t>
      </w:r>
      <w:r w:rsidR="00A505E4" w:rsidRPr="00CE2C84">
        <w:rPr>
          <w:rFonts w:ascii="Times New Roman" w:hAnsi="Times New Roman" w:cs="Times New Roman"/>
          <w:sz w:val="28"/>
          <w:szCs w:val="28"/>
        </w:rPr>
        <w:t xml:space="preserve"> соціальної п</w:t>
      </w:r>
      <w:r w:rsidR="005B1E2E">
        <w:rPr>
          <w:rFonts w:ascii="Times New Roman" w:hAnsi="Times New Roman" w:cs="Times New Roman"/>
          <w:sz w:val="28"/>
          <w:szCs w:val="28"/>
        </w:rPr>
        <w:t>олітики у сфері безпеки, реформування</w:t>
      </w:r>
      <w:r w:rsidR="00A505E4" w:rsidRPr="00CE2C84">
        <w:rPr>
          <w:rFonts w:ascii="Times New Roman" w:hAnsi="Times New Roman" w:cs="Times New Roman"/>
          <w:sz w:val="28"/>
          <w:szCs w:val="28"/>
        </w:rPr>
        <w:t xml:space="preserve"> соціального забезпечення </w:t>
      </w:r>
      <w:r w:rsidR="00895FDF">
        <w:rPr>
          <w:rFonts w:ascii="Times New Roman" w:hAnsi="Times New Roman" w:cs="Times New Roman"/>
          <w:sz w:val="28"/>
          <w:szCs w:val="28"/>
        </w:rPr>
        <w:t>військовослужбовців</w:t>
      </w:r>
      <w:r w:rsidR="00A505E4" w:rsidRPr="00CE2C84">
        <w:rPr>
          <w:rFonts w:ascii="Times New Roman" w:hAnsi="Times New Roman" w:cs="Times New Roman"/>
          <w:sz w:val="28"/>
          <w:szCs w:val="28"/>
        </w:rPr>
        <w:t xml:space="preserve"> </w:t>
      </w:r>
      <w:r w:rsidR="005B1E2E">
        <w:rPr>
          <w:rFonts w:ascii="Times New Roman" w:hAnsi="Times New Roman" w:cs="Times New Roman"/>
          <w:sz w:val="28"/>
          <w:szCs w:val="28"/>
        </w:rPr>
        <w:t xml:space="preserve">можна вважати </w:t>
      </w:r>
      <w:r w:rsidR="00895FDF">
        <w:rPr>
          <w:rFonts w:ascii="Times New Roman" w:hAnsi="Times New Roman" w:cs="Times New Roman"/>
          <w:sz w:val="28"/>
          <w:szCs w:val="28"/>
        </w:rPr>
        <w:t>максимально</w:t>
      </w:r>
      <w:r w:rsidR="005B1E2E">
        <w:rPr>
          <w:rFonts w:ascii="Times New Roman" w:hAnsi="Times New Roman" w:cs="Times New Roman"/>
          <w:sz w:val="28"/>
          <w:szCs w:val="28"/>
        </w:rPr>
        <w:t xml:space="preserve"> масштабним</w:t>
      </w:r>
      <w:r w:rsidR="00301167">
        <w:rPr>
          <w:rFonts w:ascii="Times New Roman" w:hAnsi="Times New Roman" w:cs="Times New Roman"/>
          <w:sz w:val="28"/>
          <w:szCs w:val="28"/>
        </w:rPr>
        <w:t xml:space="preserve"> </w:t>
      </w:r>
      <w:r w:rsidR="00A505E4" w:rsidRPr="00CE2C84">
        <w:rPr>
          <w:rFonts w:ascii="Times New Roman" w:hAnsi="Times New Roman" w:cs="Times New Roman"/>
          <w:sz w:val="28"/>
          <w:szCs w:val="28"/>
        </w:rPr>
        <w:t>з</w:t>
      </w:r>
      <w:r w:rsidR="00895FDF">
        <w:rPr>
          <w:rFonts w:ascii="Times New Roman" w:hAnsi="Times New Roman" w:cs="Times New Roman"/>
          <w:sz w:val="28"/>
          <w:szCs w:val="28"/>
        </w:rPr>
        <w:t xml:space="preserve"> часів здобуття</w:t>
      </w:r>
      <w:r w:rsidR="00E75BD5" w:rsidRPr="00CE2C84">
        <w:rPr>
          <w:rFonts w:ascii="Times New Roman" w:hAnsi="Times New Roman" w:cs="Times New Roman"/>
          <w:sz w:val="28"/>
          <w:szCs w:val="28"/>
        </w:rPr>
        <w:t xml:space="preserve"> незалежності України.</w:t>
      </w:r>
    </w:p>
    <w:p w14:paraId="4989F0CF" w14:textId="77777777" w:rsidR="00E75BD5" w:rsidRPr="00CE2C84" w:rsidRDefault="004F07ED" w:rsidP="00CE2C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Ця</w:t>
      </w:r>
      <w:r w:rsidR="00F555B6">
        <w:rPr>
          <w:rFonts w:ascii="Times New Roman" w:hAnsi="Times New Roman" w:cs="Times New Roman"/>
          <w:sz w:val="28"/>
          <w:szCs w:val="28"/>
        </w:rPr>
        <w:t xml:space="preserve"> тенденція зумовлює розвиток</w:t>
      </w:r>
      <w:r w:rsidR="00A505E4" w:rsidRPr="00CE2C84">
        <w:rPr>
          <w:rFonts w:ascii="Times New Roman" w:hAnsi="Times New Roman" w:cs="Times New Roman"/>
          <w:sz w:val="28"/>
          <w:szCs w:val="28"/>
        </w:rPr>
        <w:t xml:space="preserve"> </w:t>
      </w:r>
      <w:r w:rsidR="00895FDF">
        <w:rPr>
          <w:rFonts w:ascii="Times New Roman" w:hAnsi="Times New Roman" w:cs="Times New Roman"/>
          <w:sz w:val="28"/>
          <w:szCs w:val="28"/>
        </w:rPr>
        <w:t>дієво</w:t>
      </w:r>
      <w:r w:rsidR="00A505E4" w:rsidRPr="00CE2C84">
        <w:rPr>
          <w:rFonts w:ascii="Times New Roman" w:hAnsi="Times New Roman" w:cs="Times New Roman"/>
          <w:sz w:val="28"/>
          <w:szCs w:val="28"/>
        </w:rPr>
        <w:t>ї системи соц</w:t>
      </w:r>
      <w:r w:rsidR="00F555B6">
        <w:rPr>
          <w:rFonts w:ascii="Times New Roman" w:hAnsi="Times New Roman" w:cs="Times New Roman"/>
          <w:sz w:val="28"/>
          <w:szCs w:val="28"/>
        </w:rPr>
        <w:t>іального захисту військовослужбовців</w:t>
      </w:r>
      <w:r w:rsidR="00A505E4" w:rsidRPr="00CE2C84">
        <w:rPr>
          <w:rFonts w:ascii="Times New Roman" w:hAnsi="Times New Roman" w:cs="Times New Roman"/>
          <w:sz w:val="28"/>
          <w:szCs w:val="28"/>
        </w:rPr>
        <w:t xml:space="preserve">. У </w:t>
      </w:r>
      <w:r w:rsidR="00F555B6">
        <w:rPr>
          <w:rFonts w:ascii="Times New Roman" w:hAnsi="Times New Roman" w:cs="Times New Roman"/>
          <w:sz w:val="28"/>
          <w:szCs w:val="28"/>
        </w:rPr>
        <w:t>чинному</w:t>
      </w:r>
      <w:r w:rsidR="00A505E4" w:rsidRPr="00CE2C84">
        <w:rPr>
          <w:rFonts w:ascii="Times New Roman" w:hAnsi="Times New Roman" w:cs="Times New Roman"/>
          <w:sz w:val="28"/>
          <w:szCs w:val="28"/>
        </w:rPr>
        <w:t xml:space="preserve"> законодавстві та </w:t>
      </w:r>
      <w:r w:rsidR="00F555B6">
        <w:rPr>
          <w:rFonts w:ascii="Times New Roman" w:hAnsi="Times New Roman" w:cs="Times New Roman"/>
          <w:sz w:val="28"/>
          <w:szCs w:val="28"/>
        </w:rPr>
        <w:t>сучасних наукових публікаціях</w:t>
      </w:r>
      <w:r w:rsidR="00A505E4" w:rsidRPr="00CE2C84">
        <w:rPr>
          <w:rFonts w:ascii="Times New Roman" w:hAnsi="Times New Roman" w:cs="Times New Roman"/>
          <w:sz w:val="28"/>
          <w:szCs w:val="28"/>
        </w:rPr>
        <w:t xml:space="preserve"> </w:t>
      </w:r>
      <w:r w:rsidR="00895FDF">
        <w:rPr>
          <w:rFonts w:ascii="Times New Roman" w:hAnsi="Times New Roman" w:cs="Times New Roman"/>
          <w:sz w:val="28"/>
          <w:szCs w:val="28"/>
        </w:rPr>
        <w:t>відсутнє чітке</w:t>
      </w:r>
      <w:r w:rsidR="00F555B6">
        <w:rPr>
          <w:rFonts w:ascii="Times New Roman" w:hAnsi="Times New Roman" w:cs="Times New Roman"/>
          <w:sz w:val="28"/>
          <w:szCs w:val="28"/>
        </w:rPr>
        <w:t xml:space="preserve"> виведення значення</w:t>
      </w:r>
      <w:r w:rsidR="00A505E4" w:rsidRPr="00CE2C84">
        <w:rPr>
          <w:rFonts w:ascii="Times New Roman" w:hAnsi="Times New Roman" w:cs="Times New Roman"/>
          <w:sz w:val="28"/>
          <w:szCs w:val="28"/>
        </w:rPr>
        <w:t xml:space="preserve"> терміну «соціальний захист». </w:t>
      </w:r>
    </w:p>
    <w:p w14:paraId="4BE80659" w14:textId="77777777" w:rsidR="00E75BD5" w:rsidRPr="00CE2C84" w:rsidRDefault="00895FDF" w:rsidP="00CE2C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CC26FC">
        <w:rPr>
          <w:rFonts w:ascii="Times New Roman" w:hAnsi="Times New Roman" w:cs="Times New Roman"/>
          <w:sz w:val="28"/>
          <w:szCs w:val="28"/>
        </w:rPr>
        <w:t>ідповідно до Закону</w:t>
      </w:r>
      <w:r w:rsidR="00A505E4" w:rsidRPr="00CE2C84">
        <w:rPr>
          <w:rFonts w:ascii="Times New Roman" w:hAnsi="Times New Roman" w:cs="Times New Roman"/>
          <w:sz w:val="28"/>
          <w:szCs w:val="28"/>
        </w:rPr>
        <w:t xml:space="preserve"> України «Про статус ветеранів війни, гарантії їх соціального захисту», учасниками бойових дій є особи, які брали участь у виконанні бойових завдань із захисту Батьківщини у складі військових підрозділів, з’єднань, об’єднань всіх видів і родів військ З</w:t>
      </w:r>
      <w:r w:rsidR="00CC26FC">
        <w:rPr>
          <w:rFonts w:ascii="Times New Roman" w:hAnsi="Times New Roman" w:cs="Times New Roman"/>
          <w:sz w:val="28"/>
          <w:szCs w:val="28"/>
        </w:rPr>
        <w:t xml:space="preserve">бройних сил </w:t>
      </w:r>
      <w:r w:rsidR="000349FD">
        <w:rPr>
          <w:rFonts w:ascii="Times New Roman" w:hAnsi="Times New Roman" w:cs="Times New Roman"/>
          <w:sz w:val="28"/>
          <w:szCs w:val="28"/>
        </w:rPr>
        <w:t>чинної</w:t>
      </w:r>
      <w:r w:rsidR="00CC26FC">
        <w:rPr>
          <w:rFonts w:ascii="Times New Roman" w:hAnsi="Times New Roman" w:cs="Times New Roman"/>
          <w:sz w:val="28"/>
          <w:szCs w:val="28"/>
        </w:rPr>
        <w:t xml:space="preserve"> армії</w:t>
      </w:r>
      <w:r w:rsidR="00A505E4" w:rsidRPr="00CE2C84">
        <w:rPr>
          <w:rFonts w:ascii="Times New Roman" w:hAnsi="Times New Roman" w:cs="Times New Roman"/>
          <w:sz w:val="28"/>
          <w:szCs w:val="28"/>
        </w:rPr>
        <w:t>, у партизанських загонах і підпіллі та інших формуваннях як у воєнний, так і у мирний час</w:t>
      </w:r>
      <w:r w:rsidR="00563140" w:rsidRPr="00563140">
        <w:rPr>
          <w:rFonts w:ascii="Times New Roman" w:hAnsi="Times New Roman" w:cs="Times New Roman"/>
          <w:sz w:val="28"/>
          <w:szCs w:val="28"/>
        </w:rPr>
        <w:t xml:space="preserve"> [</w:t>
      </w:r>
      <w:r w:rsidR="00563140">
        <w:rPr>
          <w:rFonts w:ascii="Times New Roman" w:hAnsi="Times New Roman" w:cs="Times New Roman"/>
          <w:sz w:val="28"/>
          <w:szCs w:val="28"/>
        </w:rPr>
        <w:t>12</w:t>
      </w:r>
      <w:r w:rsidR="00563140" w:rsidRPr="00563140">
        <w:rPr>
          <w:rFonts w:ascii="Times New Roman" w:hAnsi="Times New Roman" w:cs="Times New Roman"/>
          <w:sz w:val="28"/>
          <w:szCs w:val="28"/>
        </w:rPr>
        <w:t>]</w:t>
      </w:r>
      <w:r w:rsidR="00A505E4" w:rsidRPr="00CE2C84">
        <w:rPr>
          <w:rFonts w:ascii="Times New Roman" w:hAnsi="Times New Roman" w:cs="Times New Roman"/>
          <w:sz w:val="28"/>
          <w:szCs w:val="28"/>
        </w:rPr>
        <w:t>. До них належат</w:t>
      </w:r>
      <w:r w:rsidR="004F07ED">
        <w:rPr>
          <w:rFonts w:ascii="Times New Roman" w:hAnsi="Times New Roman" w:cs="Times New Roman"/>
          <w:sz w:val="28"/>
          <w:szCs w:val="28"/>
        </w:rPr>
        <w:t>ь: військовослужбовці Збройних с</w:t>
      </w:r>
      <w:r w:rsidR="00A505E4" w:rsidRPr="00CE2C84">
        <w:rPr>
          <w:rFonts w:ascii="Times New Roman" w:hAnsi="Times New Roman" w:cs="Times New Roman"/>
          <w:sz w:val="28"/>
          <w:szCs w:val="28"/>
        </w:rPr>
        <w:t>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і військовослужбовці Міністерства внутрішніх справ України, інших утворених відповідно до законів України військових формувань, які захищали незалежність, суверенітет та територіальну цілісність Україн</w:t>
      </w:r>
      <w:r w:rsidR="000349FD">
        <w:rPr>
          <w:rFonts w:ascii="Times New Roman" w:hAnsi="Times New Roman" w:cs="Times New Roman"/>
          <w:sz w:val="28"/>
          <w:szCs w:val="28"/>
        </w:rPr>
        <w:t>и та</w:t>
      </w:r>
      <w:r w:rsidR="0020430F">
        <w:rPr>
          <w:rFonts w:ascii="Times New Roman" w:hAnsi="Times New Roman" w:cs="Times New Roman"/>
          <w:sz w:val="28"/>
          <w:szCs w:val="28"/>
        </w:rPr>
        <w:t xml:space="preserve"> брали безпосередню участь у воєнних діях</w:t>
      </w:r>
      <w:r w:rsidR="00563140">
        <w:rPr>
          <w:rFonts w:ascii="Times New Roman" w:hAnsi="Times New Roman" w:cs="Times New Roman"/>
          <w:sz w:val="28"/>
          <w:szCs w:val="28"/>
        </w:rPr>
        <w:t xml:space="preserve"> </w:t>
      </w:r>
      <w:r w:rsidR="00563140" w:rsidRPr="00563140">
        <w:rPr>
          <w:rFonts w:ascii="Times New Roman" w:hAnsi="Times New Roman" w:cs="Times New Roman"/>
          <w:sz w:val="28"/>
          <w:szCs w:val="28"/>
        </w:rPr>
        <w:t>[12]</w:t>
      </w:r>
      <w:r w:rsidR="00CC26FC">
        <w:rPr>
          <w:rFonts w:ascii="Times New Roman" w:hAnsi="Times New Roman" w:cs="Times New Roman"/>
          <w:sz w:val="28"/>
          <w:szCs w:val="28"/>
        </w:rPr>
        <w:t>.</w:t>
      </w:r>
    </w:p>
    <w:p w14:paraId="1F48534F" w14:textId="77777777" w:rsidR="00E75BD5" w:rsidRPr="00CE2C84" w:rsidRDefault="00CC26FC" w:rsidP="00CE2C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Роль державної політики у галузі</w:t>
      </w:r>
      <w:r w:rsidR="00A505E4" w:rsidRPr="00CE2C84">
        <w:rPr>
          <w:rFonts w:ascii="Times New Roman" w:hAnsi="Times New Roman" w:cs="Times New Roman"/>
          <w:sz w:val="28"/>
          <w:szCs w:val="28"/>
        </w:rPr>
        <w:t xml:space="preserve"> соціального захисту </w:t>
      </w:r>
      <w:r>
        <w:rPr>
          <w:rFonts w:ascii="Times New Roman" w:hAnsi="Times New Roman" w:cs="Times New Roman"/>
          <w:sz w:val="28"/>
          <w:szCs w:val="28"/>
        </w:rPr>
        <w:t xml:space="preserve">військовослужбовців </w:t>
      </w:r>
      <w:r w:rsidR="00A505E4" w:rsidRPr="00CE2C84">
        <w:rPr>
          <w:rFonts w:ascii="Times New Roman" w:hAnsi="Times New Roman" w:cs="Times New Roman"/>
          <w:sz w:val="28"/>
          <w:szCs w:val="28"/>
        </w:rPr>
        <w:t>полягає у забезпеченні</w:t>
      </w:r>
      <w:r w:rsidR="004F07ED">
        <w:rPr>
          <w:rFonts w:ascii="Times New Roman" w:hAnsi="Times New Roman" w:cs="Times New Roman"/>
          <w:sz w:val="28"/>
          <w:szCs w:val="28"/>
        </w:rPr>
        <w:t xml:space="preserve"> їх </w:t>
      </w:r>
      <w:r w:rsidR="00A505E4" w:rsidRPr="00CE2C84">
        <w:rPr>
          <w:rFonts w:ascii="Times New Roman" w:hAnsi="Times New Roman" w:cs="Times New Roman"/>
          <w:sz w:val="28"/>
          <w:szCs w:val="28"/>
        </w:rPr>
        <w:t>прав, гар</w:t>
      </w:r>
      <w:r>
        <w:rPr>
          <w:rFonts w:ascii="Times New Roman" w:hAnsi="Times New Roman" w:cs="Times New Roman"/>
          <w:sz w:val="28"/>
          <w:szCs w:val="28"/>
        </w:rPr>
        <w:t xml:space="preserve">антій та компенсацій. </w:t>
      </w:r>
    </w:p>
    <w:p w14:paraId="34B0C269" w14:textId="77777777" w:rsidR="00E75BD5" w:rsidRPr="00CE2C84" w:rsidRDefault="00895FDF" w:rsidP="00CE2C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Базу</w:t>
      </w:r>
      <w:r w:rsidR="00A505E4" w:rsidRPr="00CE2C84">
        <w:rPr>
          <w:rFonts w:ascii="Times New Roman" w:hAnsi="Times New Roman" w:cs="Times New Roman"/>
          <w:sz w:val="28"/>
          <w:szCs w:val="28"/>
        </w:rPr>
        <w:t xml:space="preserve"> нормативно-правового забезпечення соціального захисту учасників бойових дій </w:t>
      </w:r>
      <w:r>
        <w:rPr>
          <w:rFonts w:ascii="Times New Roman" w:hAnsi="Times New Roman" w:cs="Times New Roman"/>
          <w:sz w:val="28"/>
          <w:szCs w:val="28"/>
        </w:rPr>
        <w:t>становить</w:t>
      </w:r>
      <w:r w:rsidR="00A505E4" w:rsidRPr="00CE2C84">
        <w:rPr>
          <w:rFonts w:ascii="Times New Roman" w:hAnsi="Times New Roman" w:cs="Times New Roman"/>
          <w:sz w:val="28"/>
          <w:szCs w:val="28"/>
        </w:rPr>
        <w:t xml:space="preserve"> Конституція України, відповідні закони, Укази Президента України і урядові рішення, програми обласних та місцевих органів самоврядування. Понад стома нормативно-правовими актами регламентуються суспільні взаємовідносини у сфері соціального і правового захисту військовослужбовців та членів їх сімей. Попри це, система соціального захисту учасників бойових дій на сьогодні залишається належно неврегульованою на законодавчому рівні</w:t>
      </w:r>
      <w:r w:rsidR="009B4C5B" w:rsidRPr="009B4C5B">
        <w:rPr>
          <w:rFonts w:ascii="Times New Roman" w:hAnsi="Times New Roman" w:cs="Times New Roman"/>
          <w:sz w:val="28"/>
          <w:szCs w:val="28"/>
          <w:lang w:val="ru-RU"/>
        </w:rPr>
        <w:t xml:space="preserve"> [32, </w:t>
      </w:r>
      <w:r w:rsidR="009B4C5B">
        <w:rPr>
          <w:rFonts w:ascii="Times New Roman" w:hAnsi="Times New Roman" w:cs="Times New Roman"/>
          <w:sz w:val="28"/>
          <w:szCs w:val="28"/>
          <w:lang w:val="en-US"/>
        </w:rPr>
        <w:t>c</w:t>
      </w:r>
      <w:r w:rsidR="009B4C5B" w:rsidRPr="009B4C5B">
        <w:rPr>
          <w:rFonts w:ascii="Times New Roman" w:hAnsi="Times New Roman" w:cs="Times New Roman"/>
          <w:sz w:val="28"/>
          <w:szCs w:val="28"/>
          <w:lang w:val="ru-RU"/>
        </w:rPr>
        <w:t>. 91]</w:t>
      </w:r>
      <w:r w:rsidR="00A505E4" w:rsidRPr="00CE2C84">
        <w:rPr>
          <w:rFonts w:ascii="Times New Roman" w:hAnsi="Times New Roman" w:cs="Times New Roman"/>
          <w:sz w:val="28"/>
          <w:szCs w:val="28"/>
        </w:rPr>
        <w:t xml:space="preserve">. </w:t>
      </w:r>
    </w:p>
    <w:p w14:paraId="7C1EFF45" w14:textId="77777777" w:rsidR="00C25A12"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xml:space="preserve">Питання соціального захисту учасників бойових дій регламентуються Законом України «Про статус ветеранів війни та гарантій їх соціального </w:t>
      </w:r>
      <w:r w:rsidR="00C25A12">
        <w:rPr>
          <w:rFonts w:ascii="Times New Roman" w:hAnsi="Times New Roman" w:cs="Times New Roman"/>
          <w:sz w:val="28"/>
          <w:szCs w:val="28"/>
        </w:rPr>
        <w:t>захисту»</w:t>
      </w:r>
      <w:r w:rsidR="007621CC">
        <w:rPr>
          <w:rFonts w:ascii="Times New Roman" w:hAnsi="Times New Roman" w:cs="Times New Roman"/>
          <w:sz w:val="28"/>
          <w:szCs w:val="28"/>
        </w:rPr>
        <w:t xml:space="preserve"> </w:t>
      </w:r>
      <w:r w:rsidR="007621CC">
        <w:rPr>
          <w:rFonts w:ascii="Times New Roman" w:eastAsia="Times New Roman" w:hAnsi="Times New Roman" w:cs="Times New Roman"/>
          <w:color w:val="000000" w:themeColor="text1"/>
          <w:sz w:val="28"/>
          <w:szCs w:val="28"/>
          <w:lang w:eastAsia="uk-UA"/>
        </w:rPr>
        <w:t>(від 1993 р., редакція станом на 07.05.2022 р.)</w:t>
      </w:r>
      <w:r w:rsidR="00C25A12">
        <w:rPr>
          <w:rFonts w:ascii="Times New Roman" w:hAnsi="Times New Roman" w:cs="Times New Roman"/>
          <w:sz w:val="28"/>
          <w:szCs w:val="28"/>
        </w:rPr>
        <w:t>. Цей закон</w:t>
      </w:r>
      <w:r w:rsidR="00895FDF">
        <w:rPr>
          <w:rFonts w:ascii="Times New Roman" w:hAnsi="Times New Roman" w:cs="Times New Roman"/>
          <w:sz w:val="28"/>
          <w:szCs w:val="28"/>
        </w:rPr>
        <w:t>одавчий акт напрямлений</w:t>
      </w:r>
      <w:r w:rsidRPr="00CE2C84">
        <w:rPr>
          <w:rFonts w:ascii="Times New Roman" w:hAnsi="Times New Roman" w:cs="Times New Roman"/>
          <w:sz w:val="28"/>
          <w:szCs w:val="28"/>
        </w:rPr>
        <w:t xml:space="preserve"> на захист учасників бойових дій шляхом</w:t>
      </w:r>
      <w:r w:rsidR="00C25A12">
        <w:rPr>
          <w:rFonts w:ascii="Times New Roman" w:hAnsi="Times New Roman" w:cs="Times New Roman"/>
          <w:sz w:val="28"/>
          <w:szCs w:val="28"/>
        </w:rPr>
        <w:t>:</w:t>
      </w:r>
      <w:r w:rsidRPr="00CE2C84">
        <w:rPr>
          <w:rFonts w:ascii="Times New Roman" w:hAnsi="Times New Roman" w:cs="Times New Roman"/>
          <w:sz w:val="28"/>
          <w:szCs w:val="28"/>
        </w:rPr>
        <w:t xml:space="preserve"> </w:t>
      </w:r>
    </w:p>
    <w:p w14:paraId="4C34050F" w14:textId="77777777" w:rsidR="00C25A12" w:rsidRPr="00C25A12" w:rsidRDefault="00A505E4" w:rsidP="00C25A12">
      <w:pPr>
        <w:pStyle w:val="a8"/>
        <w:numPr>
          <w:ilvl w:val="0"/>
          <w:numId w:val="14"/>
        </w:numPr>
        <w:spacing w:after="0" w:line="360" w:lineRule="auto"/>
        <w:ind w:left="0" w:firstLine="709"/>
        <w:jc w:val="both"/>
        <w:rPr>
          <w:rFonts w:ascii="Times New Roman" w:hAnsi="Times New Roman" w:cs="Times New Roman"/>
          <w:sz w:val="28"/>
          <w:szCs w:val="28"/>
        </w:rPr>
      </w:pPr>
      <w:r w:rsidRPr="00C25A12">
        <w:rPr>
          <w:rFonts w:ascii="Times New Roman" w:hAnsi="Times New Roman" w:cs="Times New Roman"/>
          <w:sz w:val="28"/>
          <w:szCs w:val="28"/>
        </w:rPr>
        <w:t xml:space="preserve">встановлення правового статусу учасників бойових дій; </w:t>
      </w:r>
    </w:p>
    <w:p w14:paraId="02B2E832" w14:textId="77777777" w:rsidR="00C25A12" w:rsidRPr="00C25A12" w:rsidRDefault="00A505E4" w:rsidP="00C25A12">
      <w:pPr>
        <w:pStyle w:val="a8"/>
        <w:numPr>
          <w:ilvl w:val="0"/>
          <w:numId w:val="14"/>
        </w:numPr>
        <w:spacing w:after="0" w:line="360" w:lineRule="auto"/>
        <w:ind w:left="0" w:firstLine="709"/>
        <w:jc w:val="both"/>
        <w:rPr>
          <w:rFonts w:ascii="Times New Roman" w:hAnsi="Times New Roman" w:cs="Times New Roman"/>
          <w:sz w:val="28"/>
          <w:szCs w:val="28"/>
        </w:rPr>
      </w:pPr>
      <w:r w:rsidRPr="00C25A12">
        <w:rPr>
          <w:rFonts w:ascii="Times New Roman" w:hAnsi="Times New Roman" w:cs="Times New Roman"/>
          <w:sz w:val="28"/>
          <w:szCs w:val="28"/>
        </w:rPr>
        <w:t xml:space="preserve">забезпечення належних умов для підтримки здоров’я; </w:t>
      </w:r>
    </w:p>
    <w:p w14:paraId="24826E2E" w14:textId="77777777" w:rsidR="00C25A12" w:rsidRPr="00C25A12" w:rsidRDefault="00A505E4" w:rsidP="00C25A12">
      <w:pPr>
        <w:pStyle w:val="a8"/>
        <w:numPr>
          <w:ilvl w:val="0"/>
          <w:numId w:val="14"/>
        </w:numPr>
        <w:spacing w:after="0" w:line="360" w:lineRule="auto"/>
        <w:ind w:left="0" w:firstLine="709"/>
        <w:jc w:val="both"/>
        <w:rPr>
          <w:rFonts w:ascii="Times New Roman" w:hAnsi="Times New Roman" w:cs="Times New Roman"/>
          <w:sz w:val="28"/>
          <w:szCs w:val="28"/>
        </w:rPr>
      </w:pPr>
      <w:r w:rsidRPr="00C25A12">
        <w:rPr>
          <w:rFonts w:ascii="Times New Roman" w:hAnsi="Times New Roman" w:cs="Times New Roman"/>
          <w:sz w:val="28"/>
          <w:szCs w:val="28"/>
        </w:rPr>
        <w:t xml:space="preserve">надання пільг, переваг та соціальних гарантій; </w:t>
      </w:r>
    </w:p>
    <w:p w14:paraId="3AC98E0A" w14:textId="77777777" w:rsidR="00C25A12" w:rsidRPr="00C25A12" w:rsidRDefault="00A505E4" w:rsidP="00C25A12">
      <w:pPr>
        <w:pStyle w:val="a8"/>
        <w:numPr>
          <w:ilvl w:val="0"/>
          <w:numId w:val="14"/>
        </w:numPr>
        <w:spacing w:after="0" w:line="360" w:lineRule="auto"/>
        <w:ind w:left="0" w:firstLine="709"/>
        <w:jc w:val="both"/>
        <w:rPr>
          <w:rFonts w:ascii="Times New Roman" w:hAnsi="Times New Roman" w:cs="Times New Roman"/>
          <w:sz w:val="28"/>
          <w:szCs w:val="28"/>
        </w:rPr>
      </w:pPr>
      <w:r w:rsidRPr="00C25A12">
        <w:rPr>
          <w:rFonts w:ascii="Times New Roman" w:hAnsi="Times New Roman" w:cs="Times New Roman"/>
          <w:sz w:val="28"/>
          <w:szCs w:val="28"/>
        </w:rPr>
        <w:t xml:space="preserve">формування в суспільстві шанобливого ставлення до них. </w:t>
      </w:r>
    </w:p>
    <w:p w14:paraId="615AF05F"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xml:space="preserve">У законі визначені базові права, пільги та гарантії для учасників бойових дій, але не прописані відповідні механізми та порядки реалізації цих прав, що ускладнює їх використання. </w:t>
      </w:r>
    </w:p>
    <w:p w14:paraId="78C44513"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На сьогодні система пільг, яка налічує їх понад 20 видів, здебільшого має компенсаторне, а не мотивувальне спрямування, не зважає на особливості сьогодення та не забезпечує гідного рівня життя ветеранів війни. Процес поліпшення законодавчої бази з питань соціального захисту учасників бойових дій відбувається постійно: переглядаються і доповнюют</w:t>
      </w:r>
      <w:r w:rsidR="00C25A12">
        <w:rPr>
          <w:rFonts w:ascii="Times New Roman" w:hAnsi="Times New Roman" w:cs="Times New Roman"/>
          <w:sz w:val="28"/>
          <w:szCs w:val="28"/>
        </w:rPr>
        <w:t>ься окремі положення Закон</w:t>
      </w:r>
      <w:r w:rsidR="00C25A12" w:rsidRPr="00CE2C84">
        <w:rPr>
          <w:rFonts w:ascii="Times New Roman" w:hAnsi="Times New Roman" w:cs="Times New Roman"/>
          <w:sz w:val="28"/>
          <w:szCs w:val="28"/>
        </w:rPr>
        <w:t xml:space="preserve"> України «Про статус ветеранів війни та гарантій їх соціального </w:t>
      </w:r>
      <w:r w:rsidR="00C25A12">
        <w:rPr>
          <w:rFonts w:ascii="Times New Roman" w:hAnsi="Times New Roman" w:cs="Times New Roman"/>
          <w:sz w:val="28"/>
          <w:szCs w:val="28"/>
        </w:rPr>
        <w:t>захисту»</w:t>
      </w:r>
      <w:r w:rsidR="000551C2">
        <w:rPr>
          <w:rFonts w:ascii="Times New Roman" w:hAnsi="Times New Roman" w:cs="Times New Roman"/>
          <w:sz w:val="28"/>
          <w:szCs w:val="28"/>
        </w:rPr>
        <w:t xml:space="preserve"> (1995 р., редакція станом на 07.05.2022 р.)</w:t>
      </w:r>
      <w:r w:rsidRPr="00CE2C84">
        <w:rPr>
          <w:rFonts w:ascii="Times New Roman" w:hAnsi="Times New Roman" w:cs="Times New Roman"/>
          <w:sz w:val="28"/>
          <w:szCs w:val="28"/>
        </w:rPr>
        <w:t>, розширюється перелік осіб, які мають право на статус учасн</w:t>
      </w:r>
      <w:r w:rsidR="00C25A12">
        <w:rPr>
          <w:rFonts w:ascii="Times New Roman" w:hAnsi="Times New Roman" w:cs="Times New Roman"/>
          <w:sz w:val="28"/>
          <w:szCs w:val="28"/>
        </w:rPr>
        <w:t>ика бойових дій ветерана війни</w:t>
      </w:r>
      <w:r w:rsidRPr="00CE2C84">
        <w:rPr>
          <w:rFonts w:ascii="Times New Roman" w:hAnsi="Times New Roman" w:cs="Times New Roman"/>
          <w:sz w:val="28"/>
          <w:szCs w:val="28"/>
        </w:rPr>
        <w:t>, учас</w:t>
      </w:r>
      <w:r w:rsidR="00E7308C">
        <w:rPr>
          <w:rFonts w:ascii="Times New Roman" w:hAnsi="Times New Roman" w:cs="Times New Roman"/>
          <w:sz w:val="28"/>
          <w:szCs w:val="28"/>
        </w:rPr>
        <w:t>ника АТО/ООС і повномасштабної російсько-української війни</w:t>
      </w:r>
      <w:r w:rsidRPr="00CE2C84">
        <w:rPr>
          <w:rFonts w:ascii="Times New Roman" w:hAnsi="Times New Roman" w:cs="Times New Roman"/>
          <w:sz w:val="28"/>
          <w:szCs w:val="28"/>
        </w:rPr>
        <w:t xml:space="preserve"> та Революції Гідності з наданням зазначеним ос</w:t>
      </w:r>
      <w:r w:rsidR="00C25797">
        <w:rPr>
          <w:rFonts w:ascii="Times New Roman" w:hAnsi="Times New Roman" w:cs="Times New Roman"/>
          <w:sz w:val="28"/>
          <w:szCs w:val="28"/>
        </w:rPr>
        <w:t>обам відповідних пільг</w:t>
      </w:r>
      <w:r w:rsidR="009B4C5B" w:rsidRPr="009B4C5B">
        <w:rPr>
          <w:rFonts w:ascii="Times New Roman" w:hAnsi="Times New Roman" w:cs="Times New Roman"/>
          <w:sz w:val="28"/>
          <w:szCs w:val="28"/>
        </w:rPr>
        <w:t xml:space="preserve"> [33, </w:t>
      </w:r>
      <w:r w:rsidR="009B4C5B">
        <w:rPr>
          <w:rFonts w:ascii="Times New Roman" w:hAnsi="Times New Roman" w:cs="Times New Roman"/>
          <w:sz w:val="28"/>
          <w:szCs w:val="28"/>
          <w:lang w:val="en-US"/>
        </w:rPr>
        <w:t>c</w:t>
      </w:r>
      <w:r w:rsidR="009B4C5B" w:rsidRPr="009B4C5B">
        <w:rPr>
          <w:rFonts w:ascii="Times New Roman" w:hAnsi="Times New Roman" w:cs="Times New Roman"/>
          <w:sz w:val="28"/>
          <w:szCs w:val="28"/>
        </w:rPr>
        <w:t>. 162]</w:t>
      </w:r>
      <w:r w:rsidRPr="00CE2C84">
        <w:rPr>
          <w:rFonts w:ascii="Times New Roman" w:hAnsi="Times New Roman" w:cs="Times New Roman"/>
          <w:sz w:val="28"/>
          <w:szCs w:val="28"/>
        </w:rPr>
        <w:t xml:space="preserve">. </w:t>
      </w:r>
    </w:p>
    <w:p w14:paraId="1C9ADE91" w14:textId="77777777" w:rsidR="00C25797" w:rsidRPr="00AC3282" w:rsidRDefault="000349FD" w:rsidP="00CE2C84">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lastRenderedPageBreak/>
        <w:t>Основними законопроє</w:t>
      </w:r>
      <w:r w:rsidR="00A505E4" w:rsidRPr="00CE2C84">
        <w:rPr>
          <w:rFonts w:ascii="Times New Roman" w:hAnsi="Times New Roman" w:cs="Times New Roman"/>
          <w:sz w:val="28"/>
          <w:szCs w:val="28"/>
        </w:rPr>
        <w:t xml:space="preserve">ктами, підзаконними нормативно-правовими актами та державним програмами, спрямованими на </w:t>
      </w:r>
      <w:r>
        <w:rPr>
          <w:rFonts w:ascii="Times New Roman" w:hAnsi="Times New Roman" w:cs="Times New Roman"/>
          <w:sz w:val="28"/>
          <w:szCs w:val="28"/>
        </w:rPr>
        <w:t>розв’язання</w:t>
      </w:r>
      <w:r w:rsidR="00A505E4" w:rsidRPr="00CE2C84">
        <w:rPr>
          <w:rFonts w:ascii="Times New Roman" w:hAnsi="Times New Roman" w:cs="Times New Roman"/>
          <w:sz w:val="28"/>
          <w:szCs w:val="28"/>
        </w:rPr>
        <w:t xml:space="preserve"> нагальних питань со</w:t>
      </w:r>
      <w:r w:rsidR="00E7308C">
        <w:rPr>
          <w:rFonts w:ascii="Times New Roman" w:hAnsi="Times New Roman" w:cs="Times New Roman"/>
          <w:sz w:val="28"/>
          <w:szCs w:val="28"/>
        </w:rPr>
        <w:t>ціального захисту учасників АТО/ООС і повномасштабної російсько-української війни</w:t>
      </w:r>
      <w:r w:rsidR="00A505E4" w:rsidRPr="00CE2C84">
        <w:rPr>
          <w:rFonts w:ascii="Times New Roman" w:hAnsi="Times New Roman" w:cs="Times New Roman"/>
          <w:sz w:val="28"/>
          <w:szCs w:val="28"/>
        </w:rPr>
        <w:t xml:space="preserve">, яким надано статус ветерана війни-учасника бойових дій, є: </w:t>
      </w:r>
    </w:p>
    <w:p w14:paraId="7C593378" w14:textId="77777777" w:rsidR="00FE360F" w:rsidRPr="00AC3282" w:rsidRDefault="00FE360F" w:rsidP="00CE2C84">
      <w:pPr>
        <w:spacing w:after="0" w:line="360" w:lineRule="auto"/>
        <w:ind w:firstLine="709"/>
        <w:contextualSpacing/>
        <w:jc w:val="both"/>
        <w:rPr>
          <w:rFonts w:ascii="Times New Roman" w:hAnsi="Times New Roman" w:cs="Times New Roman"/>
          <w:sz w:val="28"/>
          <w:szCs w:val="28"/>
          <w:lang w:val="ru-RU"/>
        </w:rPr>
      </w:pPr>
      <w:r w:rsidRPr="00FD4F0D">
        <w:rPr>
          <w:rFonts w:ascii="Times New Roman" w:hAnsi="Times New Roman" w:cs="Times New Roman"/>
          <w:sz w:val="28"/>
          <w:szCs w:val="28"/>
        </w:rPr>
        <w:t xml:space="preserve">Закон України </w:t>
      </w:r>
      <w:r>
        <w:rPr>
          <w:rFonts w:ascii="Times New Roman" w:hAnsi="Times New Roman" w:cs="Times New Roman"/>
          <w:sz w:val="28"/>
          <w:szCs w:val="28"/>
        </w:rPr>
        <w:t>«Про Збройні сили України»</w:t>
      </w:r>
      <w:r w:rsidRPr="00FD4F0D">
        <w:rPr>
          <w:rFonts w:ascii="Times New Roman" w:hAnsi="Times New Roman" w:cs="Times New Roman"/>
          <w:sz w:val="28"/>
          <w:szCs w:val="28"/>
        </w:rPr>
        <w:t xml:space="preserve"> </w:t>
      </w:r>
      <w:r>
        <w:rPr>
          <w:rFonts w:ascii="Times New Roman" w:hAnsi="Times New Roman" w:cs="Times New Roman"/>
          <w:sz w:val="28"/>
          <w:szCs w:val="28"/>
        </w:rPr>
        <w:t xml:space="preserve">(від 1991 р., редакція станом на 01.04.2022 р.) </w:t>
      </w:r>
      <w:r w:rsidRPr="00AC3282">
        <w:rPr>
          <w:rFonts w:ascii="Times New Roman" w:hAnsi="Times New Roman" w:cs="Times New Roman"/>
          <w:sz w:val="28"/>
          <w:szCs w:val="28"/>
          <w:lang w:val="ru-RU"/>
        </w:rPr>
        <w:t>[3].</w:t>
      </w:r>
    </w:p>
    <w:p w14:paraId="051877C9" w14:textId="77777777" w:rsidR="00C25797"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Указ Президента України «Про додаткові заходи щодо соціального захисту учасників антитерористичної</w:t>
      </w:r>
      <w:r w:rsidR="00C25797">
        <w:rPr>
          <w:rFonts w:ascii="Times New Roman" w:hAnsi="Times New Roman" w:cs="Times New Roman"/>
          <w:sz w:val="28"/>
          <w:szCs w:val="28"/>
        </w:rPr>
        <w:t xml:space="preserve"> операції»</w:t>
      </w:r>
      <w:r w:rsidR="007621CC">
        <w:rPr>
          <w:rFonts w:ascii="Times New Roman" w:hAnsi="Times New Roman" w:cs="Times New Roman"/>
          <w:sz w:val="28"/>
          <w:szCs w:val="28"/>
        </w:rPr>
        <w:t xml:space="preserve"> </w:t>
      </w:r>
      <w:r w:rsidR="007621CC">
        <w:rPr>
          <w:rFonts w:ascii="Times New Roman" w:eastAsia="Times New Roman" w:hAnsi="Times New Roman" w:cs="Times New Roman"/>
          <w:color w:val="000000" w:themeColor="text1"/>
          <w:sz w:val="28"/>
          <w:szCs w:val="28"/>
          <w:lang w:eastAsia="uk-UA"/>
        </w:rPr>
        <w:t>(редакція від 07.10.2015 р.)</w:t>
      </w:r>
      <w:r w:rsidR="00563140" w:rsidRPr="00563140">
        <w:rPr>
          <w:rFonts w:ascii="Times New Roman" w:eastAsia="Times New Roman" w:hAnsi="Times New Roman" w:cs="Times New Roman"/>
          <w:color w:val="000000" w:themeColor="text1"/>
          <w:sz w:val="28"/>
          <w:szCs w:val="28"/>
          <w:lang w:val="ru-RU" w:eastAsia="uk-UA"/>
        </w:rPr>
        <w:t xml:space="preserve"> [5]</w:t>
      </w:r>
      <w:r w:rsidRPr="00CE2C84">
        <w:rPr>
          <w:rFonts w:ascii="Times New Roman" w:hAnsi="Times New Roman" w:cs="Times New Roman"/>
          <w:sz w:val="28"/>
          <w:szCs w:val="28"/>
        </w:rPr>
        <w:t xml:space="preserve">; </w:t>
      </w:r>
    </w:p>
    <w:p w14:paraId="16B810CC" w14:textId="77777777" w:rsidR="00C25797"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Постанова КМУ «Про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w:t>
      </w:r>
      <w:r w:rsidR="00C25797">
        <w:rPr>
          <w:rFonts w:ascii="Times New Roman" w:hAnsi="Times New Roman" w:cs="Times New Roman"/>
          <w:sz w:val="28"/>
          <w:szCs w:val="28"/>
        </w:rPr>
        <w:t>ведення</w:t>
      </w:r>
      <w:r w:rsidR="007621CC" w:rsidRPr="007621CC">
        <w:t xml:space="preserve"> </w:t>
      </w:r>
      <w:r w:rsidR="007621CC" w:rsidRPr="007621CC">
        <w:rPr>
          <w:rFonts w:ascii="Times New Roman" w:hAnsi="Times New Roman" w:cs="Times New Roman"/>
          <w:sz w:val="28"/>
          <w:szCs w:val="28"/>
        </w:rPr>
        <w:t>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00C25797">
        <w:rPr>
          <w:rFonts w:ascii="Times New Roman" w:hAnsi="Times New Roman" w:cs="Times New Roman"/>
          <w:sz w:val="28"/>
          <w:szCs w:val="28"/>
        </w:rPr>
        <w:t>»</w:t>
      </w:r>
      <w:r w:rsidR="007621CC">
        <w:rPr>
          <w:rFonts w:ascii="Times New Roman" w:hAnsi="Times New Roman" w:cs="Times New Roman"/>
          <w:sz w:val="28"/>
          <w:szCs w:val="28"/>
        </w:rPr>
        <w:t xml:space="preserve"> </w:t>
      </w:r>
      <w:r w:rsidR="007621CC">
        <w:rPr>
          <w:rFonts w:ascii="Times New Roman" w:eastAsia="Times New Roman" w:hAnsi="Times New Roman" w:cs="Times New Roman"/>
          <w:color w:val="000000" w:themeColor="text1"/>
          <w:sz w:val="28"/>
          <w:szCs w:val="28"/>
          <w:lang w:eastAsia="uk-UA"/>
        </w:rPr>
        <w:t>(від 2014 р., редакція станом на 25.02.2022 р.)</w:t>
      </w:r>
      <w:r w:rsidR="00563140" w:rsidRPr="00563140">
        <w:rPr>
          <w:rFonts w:ascii="Times New Roman" w:eastAsia="Times New Roman" w:hAnsi="Times New Roman" w:cs="Times New Roman"/>
          <w:color w:val="000000" w:themeColor="text1"/>
          <w:sz w:val="28"/>
          <w:szCs w:val="28"/>
          <w:lang w:val="ru-RU" w:eastAsia="uk-UA"/>
        </w:rPr>
        <w:t xml:space="preserve"> </w:t>
      </w:r>
      <w:r w:rsidR="00563140" w:rsidRPr="00AC3282">
        <w:rPr>
          <w:rFonts w:ascii="Times New Roman" w:eastAsia="Times New Roman" w:hAnsi="Times New Roman" w:cs="Times New Roman"/>
          <w:color w:val="000000" w:themeColor="text1"/>
          <w:sz w:val="28"/>
          <w:szCs w:val="28"/>
          <w:lang w:val="ru-RU" w:eastAsia="uk-UA"/>
        </w:rPr>
        <w:t>[6]</w:t>
      </w:r>
      <w:r w:rsidR="00C25797">
        <w:rPr>
          <w:rFonts w:ascii="Times New Roman" w:hAnsi="Times New Roman" w:cs="Times New Roman"/>
          <w:sz w:val="28"/>
          <w:szCs w:val="28"/>
        </w:rPr>
        <w:t>.</w:t>
      </w:r>
      <w:r w:rsidRPr="00CE2C84">
        <w:rPr>
          <w:rFonts w:ascii="Times New Roman" w:hAnsi="Times New Roman" w:cs="Times New Roman"/>
          <w:sz w:val="28"/>
          <w:szCs w:val="28"/>
        </w:rPr>
        <w:t xml:space="preserve"> </w:t>
      </w:r>
    </w:p>
    <w:p w14:paraId="2E690D1F" w14:textId="77777777" w:rsidR="00C25797" w:rsidRDefault="00A505E4" w:rsidP="00C25797">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Відповідно до ці</w:t>
      </w:r>
      <w:r w:rsidR="00C25797">
        <w:rPr>
          <w:rFonts w:ascii="Times New Roman" w:hAnsi="Times New Roman" w:cs="Times New Roman"/>
          <w:sz w:val="28"/>
          <w:szCs w:val="28"/>
        </w:rPr>
        <w:t>єї постанови та Указу</w:t>
      </w:r>
      <w:r w:rsidRPr="00CE2C84">
        <w:rPr>
          <w:rFonts w:ascii="Times New Roman" w:hAnsi="Times New Roman" w:cs="Times New Roman"/>
          <w:sz w:val="28"/>
          <w:szCs w:val="28"/>
        </w:rPr>
        <w:t xml:space="preserve"> у серпні 2014 р. було створено Єдиний державний реєстр учасників бойових дій. Через неузгодженості та прогалини у нормативно-правовій базі, тривалою процедурою їх усунення внесення до реєстру інформації про учасників бойових дій не забезпечено в повному обсязі відповідно до чинного законодавства. Введення до згаданого реєстру обмежено лише відомо</w:t>
      </w:r>
      <w:r w:rsidR="00C25797">
        <w:rPr>
          <w:rFonts w:ascii="Times New Roman" w:hAnsi="Times New Roman" w:cs="Times New Roman"/>
          <w:sz w:val="28"/>
          <w:szCs w:val="28"/>
        </w:rPr>
        <w:t>стями про осіб, які мають</w:t>
      </w:r>
      <w:r w:rsidRPr="00CE2C84">
        <w:rPr>
          <w:rFonts w:ascii="Times New Roman" w:hAnsi="Times New Roman" w:cs="Times New Roman"/>
          <w:sz w:val="28"/>
          <w:szCs w:val="28"/>
        </w:rPr>
        <w:t xml:space="preserve"> статус учасника бойових дій, відсутнє наповнення в частині забезпечення житлом, санаторно-курортним лікуванням, п</w:t>
      </w:r>
      <w:r w:rsidR="004F07ED">
        <w:rPr>
          <w:rFonts w:ascii="Times New Roman" w:hAnsi="Times New Roman" w:cs="Times New Roman"/>
          <w:sz w:val="28"/>
          <w:szCs w:val="28"/>
        </w:rPr>
        <w:t>сихологічною реабілітацією тощо</w:t>
      </w:r>
      <w:r w:rsidR="003F623C" w:rsidRPr="003F623C">
        <w:rPr>
          <w:rFonts w:ascii="Times New Roman" w:hAnsi="Times New Roman" w:cs="Times New Roman"/>
          <w:sz w:val="28"/>
          <w:szCs w:val="28"/>
        </w:rPr>
        <w:t xml:space="preserve"> [6]</w:t>
      </w:r>
      <w:r w:rsidRPr="00CE2C84">
        <w:rPr>
          <w:rFonts w:ascii="Times New Roman" w:hAnsi="Times New Roman" w:cs="Times New Roman"/>
          <w:sz w:val="28"/>
          <w:szCs w:val="28"/>
        </w:rPr>
        <w:t xml:space="preserve">; </w:t>
      </w:r>
    </w:p>
    <w:p w14:paraId="0F291BC8" w14:textId="77777777" w:rsidR="00E7308C" w:rsidRDefault="00E7308C" w:rsidP="00E7308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Розпорядження «</w:t>
      </w:r>
      <w:r w:rsidRPr="00E7308C">
        <w:rPr>
          <w:rFonts w:ascii="Times New Roman" w:hAnsi="Times New Roman" w:cs="Times New Roman"/>
          <w:sz w:val="28"/>
          <w:szCs w:val="28"/>
        </w:rPr>
        <w:t>Про схвалення Концепції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та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на період до 2022 року</w:t>
      </w:r>
      <w:r>
        <w:rPr>
          <w:rFonts w:ascii="Times New Roman" w:hAnsi="Times New Roman" w:cs="Times New Roman"/>
          <w:sz w:val="28"/>
          <w:szCs w:val="28"/>
        </w:rPr>
        <w:t>» (</w:t>
      </w:r>
      <w:r w:rsidRPr="00E7308C">
        <w:rPr>
          <w:rFonts w:ascii="Times New Roman" w:hAnsi="Times New Roman" w:cs="Times New Roman"/>
          <w:sz w:val="28"/>
          <w:szCs w:val="28"/>
        </w:rPr>
        <w:t>Редакція від 19.09.2018</w:t>
      </w:r>
      <w:r>
        <w:rPr>
          <w:rFonts w:ascii="Times New Roman" w:hAnsi="Times New Roman" w:cs="Times New Roman"/>
          <w:sz w:val="28"/>
          <w:szCs w:val="28"/>
        </w:rPr>
        <w:t>)</w:t>
      </w:r>
      <w:r w:rsidR="003F623C" w:rsidRPr="003F623C">
        <w:rPr>
          <w:rFonts w:ascii="Times New Roman" w:hAnsi="Times New Roman" w:cs="Times New Roman"/>
          <w:sz w:val="28"/>
          <w:szCs w:val="28"/>
        </w:rPr>
        <w:t xml:space="preserve"> [14]</w:t>
      </w:r>
      <w:r>
        <w:rPr>
          <w:rFonts w:ascii="Times New Roman" w:hAnsi="Times New Roman" w:cs="Times New Roman"/>
          <w:sz w:val="28"/>
          <w:szCs w:val="28"/>
        </w:rPr>
        <w:t>.</w:t>
      </w:r>
    </w:p>
    <w:p w14:paraId="371B8001" w14:textId="77777777" w:rsidR="00C25797"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lastRenderedPageBreak/>
        <w:t>Постанова КМУ «</w:t>
      </w:r>
      <w:r w:rsidR="00E7308C" w:rsidRPr="00E7308C">
        <w:rPr>
          <w:rFonts w:ascii="Times New Roman" w:hAnsi="Times New Roman" w:cs="Times New Roman"/>
          <w:sz w:val="28"/>
          <w:szCs w:val="28"/>
        </w:rPr>
        <w:t>Про затвердження Порядку організації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 членів сімей загиблих (померлих) таких осіб</w:t>
      </w:r>
      <w:r w:rsidR="00C25797">
        <w:rPr>
          <w:rFonts w:ascii="Times New Roman" w:hAnsi="Times New Roman" w:cs="Times New Roman"/>
          <w:sz w:val="28"/>
          <w:szCs w:val="28"/>
        </w:rPr>
        <w:t>»</w:t>
      </w:r>
      <w:r w:rsidR="007621CC">
        <w:rPr>
          <w:rFonts w:ascii="Times New Roman" w:hAnsi="Times New Roman" w:cs="Times New Roman"/>
          <w:sz w:val="28"/>
          <w:szCs w:val="28"/>
        </w:rPr>
        <w:t xml:space="preserve"> </w:t>
      </w:r>
      <w:r w:rsidR="007621CC">
        <w:rPr>
          <w:rFonts w:ascii="Times New Roman" w:eastAsia="Times New Roman" w:hAnsi="Times New Roman" w:cs="Times New Roman"/>
          <w:color w:val="000000" w:themeColor="text1"/>
          <w:sz w:val="28"/>
          <w:szCs w:val="28"/>
          <w:lang w:eastAsia="uk-UA"/>
        </w:rPr>
        <w:t xml:space="preserve">(редакція </w:t>
      </w:r>
      <w:r w:rsidR="00E7308C" w:rsidRPr="00E7308C">
        <w:rPr>
          <w:rFonts w:ascii="Times New Roman" w:eastAsia="Times New Roman" w:hAnsi="Times New Roman" w:cs="Times New Roman"/>
          <w:color w:val="000000" w:themeColor="text1"/>
          <w:sz w:val="28"/>
          <w:szCs w:val="28"/>
          <w:lang w:eastAsia="uk-UA"/>
        </w:rPr>
        <w:t>від 12.03.2021</w:t>
      </w:r>
      <w:r w:rsidR="007621CC">
        <w:rPr>
          <w:rFonts w:ascii="Times New Roman" w:eastAsia="Times New Roman" w:hAnsi="Times New Roman" w:cs="Times New Roman"/>
          <w:color w:val="000000" w:themeColor="text1"/>
          <w:sz w:val="28"/>
          <w:szCs w:val="28"/>
          <w:lang w:eastAsia="uk-UA"/>
        </w:rPr>
        <w:t>р.)</w:t>
      </w:r>
      <w:r w:rsidR="003F623C" w:rsidRPr="003F623C">
        <w:rPr>
          <w:rFonts w:ascii="Times New Roman" w:eastAsia="Times New Roman" w:hAnsi="Times New Roman" w:cs="Times New Roman"/>
          <w:color w:val="000000" w:themeColor="text1"/>
          <w:sz w:val="28"/>
          <w:szCs w:val="28"/>
          <w:lang w:eastAsia="uk-UA"/>
        </w:rPr>
        <w:t xml:space="preserve"> [7]</w:t>
      </w:r>
      <w:r w:rsidRPr="00CE2C84">
        <w:rPr>
          <w:rFonts w:ascii="Times New Roman" w:hAnsi="Times New Roman" w:cs="Times New Roman"/>
          <w:sz w:val="28"/>
          <w:szCs w:val="28"/>
        </w:rPr>
        <w:t xml:space="preserve">, яка забезпечує утворення дієвого механізму організації відновлення професійних навичок учасників антитерористичної операції як </w:t>
      </w:r>
      <w:r w:rsidR="000349FD">
        <w:rPr>
          <w:rFonts w:ascii="Times New Roman" w:hAnsi="Times New Roman" w:cs="Times New Roman"/>
          <w:sz w:val="28"/>
          <w:szCs w:val="28"/>
        </w:rPr>
        <w:t>обов’язкової</w:t>
      </w:r>
      <w:r w:rsidRPr="00CE2C84">
        <w:rPr>
          <w:rFonts w:ascii="Times New Roman" w:hAnsi="Times New Roman" w:cs="Times New Roman"/>
          <w:sz w:val="28"/>
          <w:szCs w:val="28"/>
        </w:rPr>
        <w:t xml:space="preserve"> складової їх соціальної адаптації до умов цивільного життя; </w:t>
      </w:r>
    </w:p>
    <w:p w14:paraId="350A709E" w14:textId="77777777" w:rsidR="00C25797"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Постанова КМУ «</w:t>
      </w:r>
      <w:r w:rsidR="00E7308C" w:rsidRPr="00E7308C">
        <w:rPr>
          <w:rFonts w:ascii="Times New Roman" w:hAnsi="Times New Roman" w:cs="Times New Roman"/>
          <w:sz w:val="28"/>
          <w:szCs w:val="28"/>
        </w:rPr>
        <w:t>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w:t>
      </w:r>
      <w:r w:rsidR="00C25797">
        <w:rPr>
          <w:rFonts w:ascii="Times New Roman" w:hAnsi="Times New Roman" w:cs="Times New Roman"/>
          <w:sz w:val="28"/>
          <w:szCs w:val="28"/>
        </w:rPr>
        <w:t>»</w:t>
      </w:r>
      <w:r w:rsidR="007621CC">
        <w:rPr>
          <w:rFonts w:ascii="Times New Roman" w:hAnsi="Times New Roman" w:cs="Times New Roman"/>
          <w:sz w:val="28"/>
          <w:szCs w:val="28"/>
        </w:rPr>
        <w:t xml:space="preserve"> </w:t>
      </w:r>
      <w:r w:rsidR="007621CC">
        <w:rPr>
          <w:rFonts w:ascii="Times New Roman" w:eastAsia="Times New Roman" w:hAnsi="Times New Roman" w:cs="Times New Roman"/>
          <w:color w:val="000000" w:themeColor="text1"/>
          <w:sz w:val="28"/>
          <w:szCs w:val="28"/>
          <w:lang w:eastAsia="uk-UA"/>
        </w:rPr>
        <w:t>(від</w:t>
      </w:r>
      <w:r w:rsidR="00E7308C">
        <w:rPr>
          <w:rFonts w:ascii="Times New Roman" w:eastAsia="Times New Roman" w:hAnsi="Times New Roman" w:cs="Times New Roman"/>
          <w:color w:val="000000" w:themeColor="text1"/>
          <w:sz w:val="28"/>
          <w:szCs w:val="28"/>
          <w:lang w:eastAsia="uk-UA"/>
        </w:rPr>
        <w:t xml:space="preserve"> 2017 р., редакція станом на 01.01</w:t>
      </w:r>
      <w:r w:rsidR="007621CC">
        <w:rPr>
          <w:rFonts w:ascii="Times New Roman" w:eastAsia="Times New Roman" w:hAnsi="Times New Roman" w:cs="Times New Roman"/>
          <w:color w:val="000000" w:themeColor="text1"/>
          <w:sz w:val="28"/>
          <w:szCs w:val="28"/>
          <w:lang w:eastAsia="uk-UA"/>
        </w:rPr>
        <w:t>.2022 р.)</w:t>
      </w:r>
      <w:r w:rsidR="003F623C" w:rsidRPr="003F623C">
        <w:rPr>
          <w:rFonts w:ascii="Times New Roman" w:eastAsia="Times New Roman" w:hAnsi="Times New Roman" w:cs="Times New Roman"/>
          <w:color w:val="000000" w:themeColor="text1"/>
          <w:sz w:val="28"/>
          <w:szCs w:val="28"/>
          <w:lang w:eastAsia="uk-UA"/>
        </w:rPr>
        <w:t xml:space="preserve"> [8]</w:t>
      </w:r>
      <w:r w:rsidRPr="00CE2C84">
        <w:rPr>
          <w:rFonts w:ascii="Times New Roman" w:hAnsi="Times New Roman" w:cs="Times New Roman"/>
          <w:sz w:val="28"/>
          <w:szCs w:val="28"/>
        </w:rPr>
        <w:t>, яка визначає</w:t>
      </w:r>
      <w:r w:rsidR="000349FD">
        <w:rPr>
          <w:rFonts w:ascii="Times New Roman" w:hAnsi="Times New Roman" w:cs="Times New Roman"/>
          <w:sz w:val="28"/>
          <w:szCs w:val="28"/>
        </w:rPr>
        <w:t xml:space="preserve"> механізм організації</w:t>
      </w:r>
      <w:r w:rsidRPr="00CE2C84">
        <w:rPr>
          <w:rFonts w:ascii="Times New Roman" w:hAnsi="Times New Roman" w:cs="Times New Roman"/>
          <w:sz w:val="28"/>
          <w:szCs w:val="28"/>
        </w:rPr>
        <w:t xml:space="preserve"> проведення психологіч</w:t>
      </w:r>
      <w:r w:rsidR="00E7308C">
        <w:rPr>
          <w:rFonts w:ascii="Times New Roman" w:hAnsi="Times New Roman" w:cs="Times New Roman"/>
          <w:sz w:val="28"/>
          <w:szCs w:val="28"/>
        </w:rPr>
        <w:t>ної реабілітації учасників АТО/ООС і повномасштабної російсько-української війни</w:t>
      </w:r>
      <w:r w:rsidRPr="00CE2C84">
        <w:rPr>
          <w:rFonts w:ascii="Times New Roman" w:hAnsi="Times New Roman" w:cs="Times New Roman"/>
          <w:sz w:val="28"/>
          <w:szCs w:val="28"/>
        </w:rPr>
        <w:t xml:space="preserve"> структурними підрозділами з питань соціального захисту. </w:t>
      </w:r>
    </w:p>
    <w:p w14:paraId="6C8F3776"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Нормативно-правова неврегульованість спричиняє зменшення обсягів бюджетних призначень, що є неефективним управлінням коштами державного бюджету за н</w:t>
      </w:r>
      <w:r w:rsidR="007621CC">
        <w:rPr>
          <w:rFonts w:ascii="Times New Roman" w:hAnsi="Times New Roman" w:cs="Times New Roman"/>
          <w:sz w:val="28"/>
          <w:szCs w:val="28"/>
        </w:rPr>
        <w:t>апрямами соціального захисту</w:t>
      </w:r>
      <w:r w:rsidRPr="00CE2C84">
        <w:rPr>
          <w:rFonts w:ascii="Times New Roman" w:hAnsi="Times New Roman" w:cs="Times New Roman"/>
          <w:sz w:val="28"/>
          <w:szCs w:val="28"/>
        </w:rPr>
        <w:t xml:space="preserve">. </w:t>
      </w:r>
    </w:p>
    <w:p w14:paraId="4D4F9072" w14:textId="77777777" w:rsidR="004F07ED"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Недосконалість нормативно-правової бази з питань соціального захисту учасників бойових дій має однією із форм прояву дублювання функцій окремими органами виконавчої влади. Так, згідно з положе</w:t>
      </w:r>
      <w:r w:rsidR="00C25797">
        <w:rPr>
          <w:rFonts w:ascii="Times New Roman" w:hAnsi="Times New Roman" w:cs="Times New Roman"/>
          <w:sz w:val="28"/>
          <w:szCs w:val="28"/>
        </w:rPr>
        <w:t>нням Міністерства соціальної політики</w:t>
      </w:r>
      <w:r w:rsidR="000349FD">
        <w:rPr>
          <w:rFonts w:ascii="Times New Roman" w:hAnsi="Times New Roman" w:cs="Times New Roman"/>
          <w:sz w:val="28"/>
          <w:szCs w:val="28"/>
        </w:rPr>
        <w:t xml:space="preserve">, одним </w:t>
      </w:r>
      <w:r w:rsidRPr="00CE2C84">
        <w:rPr>
          <w:rFonts w:ascii="Times New Roman" w:hAnsi="Times New Roman" w:cs="Times New Roman"/>
          <w:sz w:val="28"/>
          <w:szCs w:val="28"/>
        </w:rPr>
        <w:t>з основних завдань міністерства є забезпечення формування та реалізації державної політики щодо соціального захисту ве</w:t>
      </w:r>
      <w:r w:rsidR="00E7308C">
        <w:rPr>
          <w:rFonts w:ascii="Times New Roman" w:hAnsi="Times New Roman" w:cs="Times New Roman"/>
          <w:sz w:val="28"/>
          <w:szCs w:val="28"/>
        </w:rPr>
        <w:t>теранів війни та учасників АТО/ООС і повномасштабної російсько-української війни</w:t>
      </w:r>
      <w:r w:rsidRPr="00CE2C84">
        <w:rPr>
          <w:rFonts w:ascii="Times New Roman" w:hAnsi="Times New Roman" w:cs="Times New Roman"/>
          <w:sz w:val="28"/>
          <w:szCs w:val="28"/>
        </w:rPr>
        <w:t>, зокрема</w:t>
      </w:r>
      <w:r w:rsidR="004F07ED">
        <w:rPr>
          <w:rFonts w:ascii="Times New Roman" w:hAnsi="Times New Roman" w:cs="Times New Roman"/>
          <w:sz w:val="28"/>
          <w:szCs w:val="28"/>
        </w:rPr>
        <w:t>,</w:t>
      </w:r>
      <w:r w:rsidRPr="00CE2C84">
        <w:rPr>
          <w:rFonts w:ascii="Times New Roman" w:hAnsi="Times New Roman" w:cs="Times New Roman"/>
          <w:sz w:val="28"/>
          <w:szCs w:val="28"/>
        </w:rPr>
        <w:t xml:space="preserve"> забезпечення їх психологічної реабілітації, санаторно-курортного лікування, соціальної та профе</w:t>
      </w:r>
      <w:r w:rsidR="00E7308C">
        <w:rPr>
          <w:rFonts w:ascii="Times New Roman" w:hAnsi="Times New Roman" w:cs="Times New Roman"/>
          <w:sz w:val="28"/>
          <w:szCs w:val="28"/>
        </w:rPr>
        <w:t>сійної адаптації учасників АТО/ООС і повномасштабної російсько-української війни</w:t>
      </w:r>
      <w:r w:rsidRPr="00CE2C84">
        <w:rPr>
          <w:rFonts w:ascii="Times New Roman" w:hAnsi="Times New Roman" w:cs="Times New Roman"/>
          <w:sz w:val="28"/>
          <w:szCs w:val="28"/>
        </w:rPr>
        <w:t xml:space="preserve">. </w:t>
      </w:r>
    </w:p>
    <w:p w14:paraId="00653285" w14:textId="77777777" w:rsidR="00E75BD5" w:rsidRPr="00CE2C84" w:rsidRDefault="00A505E4" w:rsidP="00C3316C">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lastRenderedPageBreak/>
        <w:t>Постан</w:t>
      </w:r>
      <w:r w:rsidR="00C25797">
        <w:rPr>
          <w:rFonts w:ascii="Times New Roman" w:hAnsi="Times New Roman" w:cs="Times New Roman"/>
          <w:sz w:val="28"/>
          <w:szCs w:val="28"/>
        </w:rPr>
        <w:t>овою КМУ</w:t>
      </w:r>
      <w:r w:rsidRPr="00CE2C84">
        <w:rPr>
          <w:rFonts w:ascii="Times New Roman" w:hAnsi="Times New Roman" w:cs="Times New Roman"/>
          <w:sz w:val="28"/>
          <w:szCs w:val="28"/>
        </w:rPr>
        <w:t xml:space="preserve"> «Питання діяльності Міністерства у справах ветеранів України»</w:t>
      </w:r>
      <w:r w:rsidR="00C3316C">
        <w:rPr>
          <w:rFonts w:ascii="Times New Roman" w:hAnsi="Times New Roman" w:cs="Times New Roman"/>
          <w:sz w:val="28"/>
          <w:szCs w:val="28"/>
        </w:rPr>
        <w:t xml:space="preserve"> </w:t>
      </w:r>
      <w:r w:rsidR="00C3316C">
        <w:rPr>
          <w:rFonts w:ascii="Times New Roman" w:eastAsia="Times New Roman" w:hAnsi="Times New Roman" w:cs="Times New Roman"/>
          <w:color w:val="000000" w:themeColor="text1"/>
          <w:sz w:val="28"/>
          <w:szCs w:val="28"/>
          <w:lang w:eastAsia="uk-UA"/>
        </w:rPr>
        <w:t>(від 2018 р., редакція станом на 10.01.2020 р.)</w:t>
      </w:r>
      <w:r w:rsidR="003F623C" w:rsidRPr="003F623C">
        <w:rPr>
          <w:rFonts w:ascii="Times New Roman" w:eastAsia="Times New Roman" w:hAnsi="Times New Roman" w:cs="Times New Roman"/>
          <w:color w:val="000000" w:themeColor="text1"/>
          <w:sz w:val="28"/>
          <w:szCs w:val="28"/>
          <w:lang w:val="ru-RU" w:eastAsia="uk-UA"/>
        </w:rPr>
        <w:t xml:space="preserve"> [2]</w:t>
      </w:r>
      <w:r w:rsidR="00C3316C">
        <w:rPr>
          <w:rFonts w:ascii="Times New Roman" w:hAnsi="Times New Roman" w:cs="Times New Roman"/>
          <w:sz w:val="28"/>
          <w:szCs w:val="28"/>
        </w:rPr>
        <w:t>,</w:t>
      </w:r>
      <w:r w:rsidRPr="00CE2C84">
        <w:rPr>
          <w:rFonts w:ascii="Times New Roman" w:hAnsi="Times New Roman" w:cs="Times New Roman"/>
          <w:sz w:val="28"/>
          <w:szCs w:val="28"/>
        </w:rPr>
        <w:t xml:space="preserve"> ліквідовано Державну службу України у справах ветеранів війни та учасників антитерористичної операції та встановлено, що Міністерство у справах ветеран</w:t>
      </w:r>
      <w:r w:rsidR="00C25797">
        <w:rPr>
          <w:rFonts w:ascii="Times New Roman" w:hAnsi="Times New Roman" w:cs="Times New Roman"/>
          <w:sz w:val="28"/>
          <w:szCs w:val="28"/>
        </w:rPr>
        <w:t>ів України</w:t>
      </w:r>
      <w:r w:rsidRPr="00CE2C84">
        <w:rPr>
          <w:rFonts w:ascii="Times New Roman" w:hAnsi="Times New Roman" w:cs="Times New Roman"/>
          <w:sz w:val="28"/>
          <w:szCs w:val="28"/>
        </w:rPr>
        <w:t xml:space="preserve"> є правонаступником майна, прав та обов’язків цієї служби. Відповідно Положення про Мінветеранів, затвердженого постано</w:t>
      </w:r>
      <w:r w:rsidR="00C25797">
        <w:rPr>
          <w:rFonts w:ascii="Times New Roman" w:hAnsi="Times New Roman" w:cs="Times New Roman"/>
          <w:sz w:val="28"/>
          <w:szCs w:val="28"/>
        </w:rPr>
        <w:t>вою КМУ</w:t>
      </w:r>
      <w:r w:rsidRPr="00CE2C84">
        <w:rPr>
          <w:rFonts w:ascii="Times New Roman" w:hAnsi="Times New Roman" w:cs="Times New Roman"/>
          <w:sz w:val="28"/>
          <w:szCs w:val="28"/>
        </w:rPr>
        <w:t>, Мінветеранів є головним органом у системі центральних органів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w:t>
      </w:r>
      <w:r w:rsidR="00C25797">
        <w:rPr>
          <w:rFonts w:ascii="Times New Roman" w:hAnsi="Times New Roman" w:cs="Times New Roman"/>
          <w:sz w:val="28"/>
          <w:szCs w:val="28"/>
        </w:rPr>
        <w:t>тії їх соціального захисту»</w:t>
      </w:r>
      <w:r w:rsidRPr="00CE2C84">
        <w:rPr>
          <w:rFonts w:ascii="Times New Roman" w:hAnsi="Times New Roman" w:cs="Times New Roman"/>
          <w:sz w:val="28"/>
          <w:szCs w:val="28"/>
        </w:rPr>
        <w:t xml:space="preserve">. </w:t>
      </w:r>
    </w:p>
    <w:p w14:paraId="454FC845"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xml:space="preserve">Нині законодавчого врегулювання потребує низка питань, а саме: </w:t>
      </w:r>
    </w:p>
    <w:p w14:paraId="20C2E280"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xml:space="preserve">– захист прав, грошове забезпечення та визначення механізму компенсаційних виплат родинам у разі загибелі учасника бойових дій; </w:t>
      </w:r>
    </w:p>
    <w:p w14:paraId="6F780BC8"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xml:space="preserve">– страхування життя та здоров’я військовослужбовців; </w:t>
      </w:r>
    </w:p>
    <w:p w14:paraId="6B68FC34"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затвердження програм медичної та психологічної реабілітації учас</w:t>
      </w:r>
      <w:r w:rsidR="00C25797">
        <w:rPr>
          <w:rFonts w:ascii="Times New Roman" w:hAnsi="Times New Roman" w:cs="Times New Roman"/>
          <w:sz w:val="28"/>
          <w:szCs w:val="28"/>
        </w:rPr>
        <w:t>ників бойових дій</w:t>
      </w:r>
      <w:r w:rsidRPr="00CE2C84">
        <w:rPr>
          <w:rFonts w:ascii="Times New Roman" w:hAnsi="Times New Roman" w:cs="Times New Roman"/>
          <w:sz w:val="28"/>
          <w:szCs w:val="28"/>
        </w:rPr>
        <w:t xml:space="preserve">; </w:t>
      </w:r>
    </w:p>
    <w:p w14:paraId="35A03D2B"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xml:space="preserve">– реформування системи пільгового забезпечення; </w:t>
      </w:r>
    </w:p>
    <w:p w14:paraId="5F577236"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запровадження діє</w:t>
      </w:r>
      <w:r w:rsidR="00E75BD5" w:rsidRPr="00CE2C84">
        <w:rPr>
          <w:rFonts w:ascii="Times New Roman" w:hAnsi="Times New Roman" w:cs="Times New Roman"/>
          <w:sz w:val="28"/>
          <w:szCs w:val="28"/>
        </w:rPr>
        <w:t>вої системи кредитування житла;</w:t>
      </w:r>
    </w:p>
    <w:p w14:paraId="38C5686B" w14:textId="77777777" w:rsidR="00E75BD5"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xml:space="preserve"> – затвердження програм соціального забезпечення учасників бойових дій, які були демобілізовані або завершили свій контракт. </w:t>
      </w:r>
      <w:r w:rsidR="000551C2" w:rsidRPr="00070886">
        <w:rPr>
          <w:rFonts w:ascii="Times New Roman" w:hAnsi="Times New Roman" w:cs="Times New Roman"/>
          <w:sz w:val="28"/>
          <w:szCs w:val="28"/>
          <w:lang w:val="ru-RU"/>
        </w:rPr>
        <w:t xml:space="preserve">[38, </w:t>
      </w:r>
      <w:r w:rsidR="000551C2">
        <w:rPr>
          <w:rFonts w:ascii="Times New Roman" w:hAnsi="Times New Roman" w:cs="Times New Roman"/>
          <w:sz w:val="28"/>
          <w:szCs w:val="28"/>
          <w:lang w:val="en-US"/>
        </w:rPr>
        <w:t>c</w:t>
      </w:r>
      <w:r w:rsidR="000551C2" w:rsidRPr="00070886">
        <w:rPr>
          <w:rFonts w:ascii="Times New Roman" w:hAnsi="Times New Roman" w:cs="Times New Roman"/>
          <w:sz w:val="28"/>
          <w:szCs w:val="28"/>
          <w:lang w:val="ru-RU"/>
        </w:rPr>
        <w:t>. 105]</w:t>
      </w:r>
    </w:p>
    <w:p w14:paraId="0843B2CE" w14:textId="77777777" w:rsidR="00126BBF"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 xml:space="preserve">Для суспільства важливо, щоб захисники держави в умовах воєнної загрози мали підвищений рівень захисту своїх соціальних прав. Подальший розвиток, відповідність сучасним викликам та якість нормативно-правового забезпечення відіграє потужну роль в удосконаленні системи соціального захисту учасників бойових дій. </w:t>
      </w:r>
    </w:p>
    <w:p w14:paraId="282F4BD3" w14:textId="77777777" w:rsidR="009A71C7" w:rsidRPr="00CE2C84" w:rsidRDefault="00A505E4" w:rsidP="00CE2C84">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Оцінюючи нормативно-правове забезпечення соціального захисту учасник</w:t>
      </w:r>
      <w:r w:rsidR="00666B04">
        <w:rPr>
          <w:rFonts w:ascii="Times New Roman" w:hAnsi="Times New Roman" w:cs="Times New Roman"/>
          <w:sz w:val="28"/>
          <w:szCs w:val="28"/>
        </w:rPr>
        <w:t>ів бойових дій</w:t>
      </w:r>
      <w:r w:rsidRPr="00CE2C84">
        <w:rPr>
          <w:rFonts w:ascii="Times New Roman" w:hAnsi="Times New Roman" w:cs="Times New Roman"/>
          <w:sz w:val="28"/>
          <w:szCs w:val="28"/>
        </w:rPr>
        <w:t xml:space="preserve">, можна зазначити, що на сьогодні у державі сформовано певну організаційно-інституціональну й нормативно-врегульовану систему </w:t>
      </w:r>
      <w:r w:rsidRPr="00CE2C84">
        <w:rPr>
          <w:rFonts w:ascii="Times New Roman" w:hAnsi="Times New Roman" w:cs="Times New Roman"/>
          <w:sz w:val="28"/>
          <w:szCs w:val="28"/>
        </w:rPr>
        <w:lastRenderedPageBreak/>
        <w:t>соціального захисту</w:t>
      </w:r>
      <w:r w:rsidR="00FE360F" w:rsidRPr="00FE360F">
        <w:rPr>
          <w:rFonts w:ascii="Times New Roman" w:hAnsi="Times New Roman" w:cs="Times New Roman"/>
          <w:sz w:val="28"/>
          <w:szCs w:val="28"/>
        </w:rPr>
        <w:t xml:space="preserve"> [5</w:t>
      </w:r>
      <w:r w:rsidR="00FE360F">
        <w:rPr>
          <w:rFonts w:ascii="Times New Roman" w:hAnsi="Times New Roman" w:cs="Times New Roman"/>
          <w:sz w:val="28"/>
          <w:szCs w:val="28"/>
        </w:rPr>
        <w:t>, с.</w:t>
      </w:r>
      <w:r w:rsidR="000349FD">
        <w:rPr>
          <w:rFonts w:ascii="Times New Roman" w:hAnsi="Times New Roman" w:cs="Times New Roman"/>
          <w:sz w:val="28"/>
          <w:szCs w:val="28"/>
        </w:rPr>
        <w:t xml:space="preserve"> </w:t>
      </w:r>
      <w:r w:rsidR="00FE360F">
        <w:rPr>
          <w:rFonts w:ascii="Times New Roman" w:hAnsi="Times New Roman" w:cs="Times New Roman"/>
          <w:sz w:val="28"/>
          <w:szCs w:val="28"/>
        </w:rPr>
        <w:t>91</w:t>
      </w:r>
      <w:r w:rsidR="00FE360F" w:rsidRPr="00FE360F">
        <w:rPr>
          <w:rFonts w:ascii="Times New Roman" w:hAnsi="Times New Roman" w:cs="Times New Roman"/>
          <w:sz w:val="28"/>
          <w:szCs w:val="28"/>
        </w:rPr>
        <w:t>]</w:t>
      </w:r>
      <w:r w:rsidRPr="00CE2C84">
        <w:rPr>
          <w:rFonts w:ascii="Times New Roman" w:hAnsi="Times New Roman" w:cs="Times New Roman"/>
          <w:sz w:val="28"/>
          <w:szCs w:val="28"/>
        </w:rPr>
        <w:t xml:space="preserve">. Одним зі здобутків у сфері розбудови соціального захисту є нормативне закріплення загальних процедур організації соціального захисту учасників бойових дій та членів їх сімей щодо: прав і свобод, пільг і соціальних гарантій, спрощення процедур отримання статусу учасника бойових дій, покращення грошового та медичного забезпечення. </w:t>
      </w:r>
    </w:p>
    <w:p w14:paraId="397C9FF7" w14:textId="77777777" w:rsidR="009A71C7" w:rsidRPr="00CE2C84" w:rsidRDefault="000349FD" w:rsidP="00CE2C8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Попри</w:t>
      </w:r>
      <w:r w:rsidR="00A505E4" w:rsidRPr="00CE2C84">
        <w:rPr>
          <w:rFonts w:ascii="Times New Roman" w:hAnsi="Times New Roman" w:cs="Times New Roman"/>
          <w:sz w:val="28"/>
          <w:szCs w:val="28"/>
        </w:rPr>
        <w:t xml:space="preserve"> досягнення, актуальними залишаються багато законодавчо неврегульованих питань, а саме</w:t>
      </w:r>
      <w:r w:rsidR="000551C2">
        <w:rPr>
          <w:rFonts w:ascii="Times New Roman" w:hAnsi="Times New Roman" w:cs="Times New Roman"/>
          <w:sz w:val="28"/>
          <w:szCs w:val="28"/>
        </w:rPr>
        <w:t>:</w:t>
      </w:r>
      <w:r w:rsidR="00481193" w:rsidRPr="00481193">
        <w:rPr>
          <w:rFonts w:ascii="Times New Roman" w:hAnsi="Times New Roman" w:cs="Times New Roman"/>
          <w:sz w:val="28"/>
          <w:szCs w:val="28"/>
          <w:lang w:val="ru-RU"/>
        </w:rPr>
        <w:t xml:space="preserve"> </w:t>
      </w:r>
    </w:p>
    <w:p w14:paraId="7D11970D" w14:textId="77777777" w:rsidR="009A71C7" w:rsidRPr="00C25797" w:rsidRDefault="00A505E4" w:rsidP="00C25797">
      <w:pPr>
        <w:pStyle w:val="a8"/>
        <w:numPr>
          <w:ilvl w:val="0"/>
          <w:numId w:val="15"/>
        </w:numPr>
        <w:spacing w:after="0" w:line="360" w:lineRule="auto"/>
        <w:ind w:left="0" w:firstLine="709"/>
        <w:jc w:val="both"/>
        <w:rPr>
          <w:rFonts w:ascii="Times New Roman" w:hAnsi="Times New Roman" w:cs="Times New Roman"/>
          <w:sz w:val="28"/>
          <w:szCs w:val="28"/>
        </w:rPr>
      </w:pPr>
      <w:r w:rsidRPr="00C25797">
        <w:rPr>
          <w:rFonts w:ascii="Times New Roman" w:hAnsi="Times New Roman" w:cs="Times New Roman"/>
          <w:sz w:val="28"/>
          <w:szCs w:val="28"/>
        </w:rPr>
        <w:t xml:space="preserve">захист прав сімей загиблих ветеранів війни, </w:t>
      </w:r>
    </w:p>
    <w:p w14:paraId="26DCC323" w14:textId="77777777" w:rsidR="009A71C7" w:rsidRPr="00C25797" w:rsidRDefault="00A505E4" w:rsidP="00C25797">
      <w:pPr>
        <w:pStyle w:val="a8"/>
        <w:numPr>
          <w:ilvl w:val="0"/>
          <w:numId w:val="15"/>
        </w:numPr>
        <w:spacing w:after="0" w:line="360" w:lineRule="auto"/>
        <w:ind w:left="0" w:firstLine="709"/>
        <w:jc w:val="both"/>
        <w:rPr>
          <w:rFonts w:ascii="Times New Roman" w:hAnsi="Times New Roman" w:cs="Times New Roman"/>
          <w:sz w:val="28"/>
          <w:szCs w:val="28"/>
        </w:rPr>
      </w:pPr>
      <w:r w:rsidRPr="00C25797">
        <w:rPr>
          <w:rFonts w:ascii="Times New Roman" w:hAnsi="Times New Roman" w:cs="Times New Roman"/>
          <w:sz w:val="28"/>
          <w:szCs w:val="28"/>
        </w:rPr>
        <w:t xml:space="preserve">деякі питання щодо надання статусу ветерана війни – учасника бойових дій, </w:t>
      </w:r>
    </w:p>
    <w:p w14:paraId="7E36E177" w14:textId="77777777" w:rsidR="009A71C7" w:rsidRPr="00C25797" w:rsidRDefault="00A505E4" w:rsidP="00C25797">
      <w:pPr>
        <w:pStyle w:val="a8"/>
        <w:numPr>
          <w:ilvl w:val="0"/>
          <w:numId w:val="15"/>
        </w:numPr>
        <w:spacing w:after="0" w:line="360" w:lineRule="auto"/>
        <w:ind w:left="0" w:firstLine="709"/>
        <w:jc w:val="both"/>
        <w:rPr>
          <w:rFonts w:ascii="Times New Roman" w:hAnsi="Times New Roman" w:cs="Times New Roman"/>
          <w:sz w:val="28"/>
          <w:szCs w:val="28"/>
        </w:rPr>
      </w:pPr>
      <w:r w:rsidRPr="00C25797">
        <w:rPr>
          <w:rFonts w:ascii="Times New Roman" w:hAnsi="Times New Roman" w:cs="Times New Roman"/>
          <w:sz w:val="28"/>
          <w:szCs w:val="28"/>
        </w:rPr>
        <w:t xml:space="preserve">реформування системи пільг, </w:t>
      </w:r>
    </w:p>
    <w:p w14:paraId="1A748493" w14:textId="77777777" w:rsidR="009A71C7" w:rsidRPr="00C25797" w:rsidRDefault="00A505E4" w:rsidP="00C25797">
      <w:pPr>
        <w:pStyle w:val="a8"/>
        <w:numPr>
          <w:ilvl w:val="0"/>
          <w:numId w:val="15"/>
        </w:numPr>
        <w:spacing w:after="0" w:line="360" w:lineRule="auto"/>
        <w:ind w:left="0" w:firstLine="709"/>
        <w:jc w:val="both"/>
        <w:rPr>
          <w:rFonts w:ascii="Times New Roman" w:hAnsi="Times New Roman" w:cs="Times New Roman"/>
          <w:sz w:val="28"/>
          <w:szCs w:val="28"/>
        </w:rPr>
      </w:pPr>
      <w:r w:rsidRPr="00C25797">
        <w:rPr>
          <w:rFonts w:ascii="Times New Roman" w:hAnsi="Times New Roman" w:cs="Times New Roman"/>
          <w:sz w:val="28"/>
          <w:szCs w:val="28"/>
        </w:rPr>
        <w:t xml:space="preserve">створення страхового механізму, </w:t>
      </w:r>
    </w:p>
    <w:p w14:paraId="030EB613" w14:textId="77777777" w:rsidR="009A71C7" w:rsidRPr="00C25797" w:rsidRDefault="00A505E4" w:rsidP="00C25797">
      <w:pPr>
        <w:pStyle w:val="a8"/>
        <w:numPr>
          <w:ilvl w:val="0"/>
          <w:numId w:val="15"/>
        </w:numPr>
        <w:spacing w:after="0" w:line="360" w:lineRule="auto"/>
        <w:ind w:left="0" w:firstLine="709"/>
        <w:jc w:val="both"/>
        <w:rPr>
          <w:rFonts w:ascii="Times New Roman" w:hAnsi="Times New Roman" w:cs="Times New Roman"/>
          <w:sz w:val="28"/>
          <w:szCs w:val="28"/>
        </w:rPr>
      </w:pPr>
      <w:r w:rsidRPr="00C25797">
        <w:rPr>
          <w:rFonts w:ascii="Times New Roman" w:hAnsi="Times New Roman" w:cs="Times New Roman"/>
          <w:sz w:val="28"/>
          <w:szCs w:val="28"/>
        </w:rPr>
        <w:t xml:space="preserve">запровадження стандартів соціальних послуг та порядків їх надання, адаптація та реабілітація тощо. </w:t>
      </w:r>
      <w:r w:rsidR="000551C2" w:rsidRPr="00481193">
        <w:rPr>
          <w:rFonts w:ascii="Times New Roman" w:hAnsi="Times New Roman" w:cs="Times New Roman"/>
          <w:sz w:val="28"/>
          <w:szCs w:val="28"/>
          <w:lang w:val="ru-RU"/>
        </w:rPr>
        <w:t xml:space="preserve">[45, </w:t>
      </w:r>
      <w:r w:rsidR="000551C2">
        <w:rPr>
          <w:rFonts w:ascii="Times New Roman" w:hAnsi="Times New Roman" w:cs="Times New Roman"/>
          <w:sz w:val="28"/>
          <w:szCs w:val="28"/>
          <w:lang w:val="en-US"/>
        </w:rPr>
        <w:t>c</w:t>
      </w:r>
      <w:r w:rsidR="000551C2" w:rsidRPr="00481193">
        <w:rPr>
          <w:rFonts w:ascii="Times New Roman" w:hAnsi="Times New Roman" w:cs="Times New Roman"/>
          <w:sz w:val="28"/>
          <w:szCs w:val="28"/>
          <w:lang w:val="ru-RU"/>
        </w:rPr>
        <w:t>. 178]</w:t>
      </w:r>
    </w:p>
    <w:p w14:paraId="666BB2FE" w14:textId="77777777" w:rsidR="00AD2DC9" w:rsidRDefault="00A505E4" w:rsidP="00AD2DC9">
      <w:pPr>
        <w:spacing w:after="0" w:line="360" w:lineRule="auto"/>
        <w:ind w:firstLine="709"/>
        <w:contextualSpacing/>
        <w:jc w:val="both"/>
        <w:rPr>
          <w:rFonts w:ascii="Times New Roman" w:hAnsi="Times New Roman" w:cs="Times New Roman"/>
          <w:sz w:val="28"/>
          <w:szCs w:val="28"/>
        </w:rPr>
      </w:pPr>
      <w:r w:rsidRPr="00CE2C84">
        <w:rPr>
          <w:rFonts w:ascii="Times New Roman" w:hAnsi="Times New Roman" w:cs="Times New Roman"/>
          <w:sz w:val="28"/>
          <w:szCs w:val="28"/>
        </w:rPr>
        <w:t>По</w:t>
      </w:r>
      <w:r w:rsidR="00F10519">
        <w:rPr>
          <w:rFonts w:ascii="Times New Roman" w:hAnsi="Times New Roman" w:cs="Times New Roman"/>
          <w:sz w:val="28"/>
          <w:szCs w:val="28"/>
        </w:rPr>
        <w:t>слідовних наукових напрацювань</w:t>
      </w:r>
      <w:r w:rsidRPr="00CE2C84">
        <w:rPr>
          <w:rFonts w:ascii="Times New Roman" w:hAnsi="Times New Roman" w:cs="Times New Roman"/>
          <w:sz w:val="28"/>
          <w:szCs w:val="28"/>
        </w:rPr>
        <w:t xml:space="preserve"> та в</w:t>
      </w:r>
      <w:r w:rsidR="00F10519">
        <w:rPr>
          <w:rFonts w:ascii="Times New Roman" w:hAnsi="Times New Roman" w:cs="Times New Roman"/>
          <w:sz w:val="28"/>
          <w:szCs w:val="28"/>
        </w:rPr>
        <w:t>ведення</w:t>
      </w:r>
      <w:r w:rsidRPr="00CE2C84">
        <w:rPr>
          <w:rFonts w:ascii="Times New Roman" w:hAnsi="Times New Roman" w:cs="Times New Roman"/>
          <w:sz w:val="28"/>
          <w:szCs w:val="28"/>
        </w:rPr>
        <w:t xml:space="preserve"> </w:t>
      </w:r>
      <w:r w:rsidR="00F10519">
        <w:rPr>
          <w:rFonts w:ascii="Times New Roman" w:hAnsi="Times New Roman" w:cs="Times New Roman"/>
          <w:sz w:val="28"/>
          <w:szCs w:val="28"/>
        </w:rPr>
        <w:t>відповідного</w:t>
      </w:r>
      <w:r w:rsidRPr="00CE2C84">
        <w:rPr>
          <w:rFonts w:ascii="Times New Roman" w:hAnsi="Times New Roman" w:cs="Times New Roman"/>
          <w:sz w:val="28"/>
          <w:szCs w:val="28"/>
        </w:rPr>
        <w:t xml:space="preserve"> нормативно-правового регулювання </w:t>
      </w:r>
      <w:r w:rsidR="00F10519">
        <w:rPr>
          <w:rFonts w:ascii="Times New Roman" w:hAnsi="Times New Roman" w:cs="Times New Roman"/>
          <w:sz w:val="28"/>
          <w:szCs w:val="28"/>
        </w:rPr>
        <w:t>вимагають</w:t>
      </w:r>
      <w:r w:rsidRPr="00CE2C84">
        <w:rPr>
          <w:rFonts w:ascii="Times New Roman" w:hAnsi="Times New Roman" w:cs="Times New Roman"/>
          <w:sz w:val="28"/>
          <w:szCs w:val="28"/>
        </w:rPr>
        <w:t xml:space="preserve"> питання щодо грошового, медичного, соціального та інформаційного забез</w:t>
      </w:r>
      <w:r w:rsidR="00F10519">
        <w:rPr>
          <w:rFonts w:ascii="Times New Roman" w:hAnsi="Times New Roman" w:cs="Times New Roman"/>
          <w:sz w:val="28"/>
          <w:szCs w:val="28"/>
        </w:rPr>
        <w:t>печення учасників бойових дій. Ок</w:t>
      </w:r>
      <w:r w:rsidRPr="00CE2C84">
        <w:rPr>
          <w:rFonts w:ascii="Times New Roman" w:hAnsi="Times New Roman" w:cs="Times New Roman"/>
          <w:sz w:val="28"/>
          <w:szCs w:val="28"/>
        </w:rPr>
        <w:t xml:space="preserve">рім </w:t>
      </w:r>
      <w:r w:rsidR="00F10519">
        <w:rPr>
          <w:rFonts w:ascii="Times New Roman" w:hAnsi="Times New Roman" w:cs="Times New Roman"/>
          <w:sz w:val="28"/>
          <w:szCs w:val="28"/>
        </w:rPr>
        <w:t>згаданих</w:t>
      </w:r>
      <w:r w:rsidRPr="00CE2C84">
        <w:rPr>
          <w:rFonts w:ascii="Times New Roman" w:hAnsi="Times New Roman" w:cs="Times New Roman"/>
          <w:sz w:val="28"/>
          <w:szCs w:val="28"/>
        </w:rPr>
        <w:t xml:space="preserve"> питань, для </w:t>
      </w:r>
      <w:r w:rsidR="00F10519">
        <w:rPr>
          <w:rFonts w:ascii="Times New Roman" w:hAnsi="Times New Roman" w:cs="Times New Roman"/>
          <w:sz w:val="28"/>
          <w:szCs w:val="28"/>
        </w:rPr>
        <w:t>покращенн</w:t>
      </w:r>
      <w:r w:rsidRPr="00CE2C84">
        <w:rPr>
          <w:rFonts w:ascii="Times New Roman" w:hAnsi="Times New Roman" w:cs="Times New Roman"/>
          <w:sz w:val="28"/>
          <w:szCs w:val="28"/>
        </w:rPr>
        <w:t>я нормативно-правового забезпечення системи соціального захисту учасників бойових дій до</w:t>
      </w:r>
      <w:r w:rsidR="00D31979">
        <w:rPr>
          <w:rFonts w:ascii="Times New Roman" w:hAnsi="Times New Roman" w:cs="Times New Roman"/>
          <w:sz w:val="28"/>
          <w:szCs w:val="28"/>
        </w:rPr>
        <w:t>речним</w:t>
      </w:r>
      <w:r w:rsidRPr="00CE2C84">
        <w:rPr>
          <w:rFonts w:ascii="Times New Roman" w:hAnsi="Times New Roman" w:cs="Times New Roman"/>
          <w:sz w:val="28"/>
          <w:szCs w:val="28"/>
        </w:rPr>
        <w:t xml:space="preserve"> є </w:t>
      </w:r>
      <w:r w:rsidR="00D31979">
        <w:rPr>
          <w:rFonts w:ascii="Times New Roman" w:hAnsi="Times New Roman" w:cs="Times New Roman"/>
          <w:sz w:val="28"/>
          <w:szCs w:val="28"/>
        </w:rPr>
        <w:t>дослідження й аналіз</w:t>
      </w:r>
      <w:r w:rsidRPr="00CE2C84">
        <w:rPr>
          <w:rFonts w:ascii="Times New Roman" w:hAnsi="Times New Roman" w:cs="Times New Roman"/>
          <w:sz w:val="28"/>
          <w:szCs w:val="28"/>
        </w:rPr>
        <w:t xml:space="preserve"> міжнародного досвіду із зазначеної проблематики.</w:t>
      </w:r>
      <w:r w:rsidR="00AD2DC9">
        <w:rPr>
          <w:rFonts w:ascii="Times New Roman" w:hAnsi="Times New Roman" w:cs="Times New Roman"/>
          <w:sz w:val="28"/>
          <w:szCs w:val="28"/>
        </w:rPr>
        <w:t xml:space="preserve"> </w:t>
      </w:r>
      <w:r w:rsidR="00AD2DC9">
        <w:rPr>
          <w:rFonts w:ascii="Times New Roman" w:hAnsi="Times New Roman" w:cs="Times New Roman"/>
          <w:sz w:val="28"/>
          <w:szCs w:val="28"/>
        </w:rPr>
        <w:br w:type="page"/>
      </w:r>
    </w:p>
    <w:p w14:paraId="4CBEAE0A" w14:textId="77777777" w:rsidR="00535D59" w:rsidRPr="00AD2DC9" w:rsidRDefault="00535D59" w:rsidP="001D6EFA">
      <w:pPr>
        <w:spacing w:after="0" w:line="360" w:lineRule="auto"/>
        <w:ind w:firstLine="709"/>
        <w:contextualSpacing/>
        <w:jc w:val="both"/>
        <w:outlineLvl w:val="1"/>
        <w:rPr>
          <w:rFonts w:ascii="Times New Roman" w:hAnsi="Times New Roman" w:cs="Times New Roman"/>
          <w:b/>
          <w:sz w:val="28"/>
          <w:szCs w:val="28"/>
        </w:rPr>
      </w:pPr>
      <w:bookmarkStart w:id="19" w:name="_Toc104988845"/>
      <w:r w:rsidRPr="00AD2DC9">
        <w:rPr>
          <w:rFonts w:ascii="Times New Roman" w:eastAsia="Times New Roman" w:hAnsi="Times New Roman" w:cs="Times New Roman"/>
          <w:b/>
          <w:sz w:val="28"/>
          <w:szCs w:val="28"/>
          <w:lang w:eastAsia="ru-RU"/>
        </w:rPr>
        <w:lastRenderedPageBreak/>
        <w:t>2.2</w:t>
      </w:r>
      <w:r w:rsidR="000B3911">
        <w:rPr>
          <w:rFonts w:ascii="Times New Roman" w:eastAsia="Times New Roman" w:hAnsi="Times New Roman" w:cs="Times New Roman"/>
          <w:b/>
          <w:sz w:val="28"/>
          <w:szCs w:val="28"/>
          <w:lang w:eastAsia="ru-RU"/>
        </w:rPr>
        <w:t xml:space="preserve">. </w:t>
      </w:r>
      <w:r w:rsidRPr="00AD2DC9">
        <w:rPr>
          <w:rFonts w:ascii="Times New Roman" w:eastAsia="Times New Roman" w:hAnsi="Times New Roman" w:cs="Times New Roman"/>
          <w:b/>
          <w:sz w:val="28"/>
          <w:szCs w:val="28"/>
          <w:lang w:eastAsia="ru-RU"/>
        </w:rPr>
        <w:t xml:space="preserve"> Сучасний стан системи соціального захисту військовослужбовців та їх сімей</w:t>
      </w:r>
      <w:bookmarkEnd w:id="19"/>
      <w:r w:rsidRPr="00AD2DC9">
        <w:rPr>
          <w:rFonts w:ascii="Times New Roman" w:eastAsia="Times New Roman" w:hAnsi="Times New Roman" w:cs="Times New Roman"/>
          <w:b/>
          <w:sz w:val="28"/>
          <w:szCs w:val="28"/>
          <w:lang w:eastAsia="ru-RU"/>
        </w:rPr>
        <w:t xml:space="preserve"> </w:t>
      </w:r>
    </w:p>
    <w:p w14:paraId="4A279877" w14:textId="77777777" w:rsidR="00C337A9" w:rsidRDefault="00C337A9"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3541C">
        <w:rPr>
          <w:rFonts w:ascii="Times New Roman" w:hAnsi="Times New Roman" w:cs="Times New Roman"/>
          <w:sz w:val="28"/>
          <w:szCs w:val="28"/>
        </w:rPr>
        <w:t xml:space="preserve">У фокусі подій в Україні в останні роки (з 2014 р.) перебувають не лише питання забезпечення боєздатності та функціонування Збройних Сил України, але й питання соціального і правового захисту військовослужбовців і членів їх сімей. Засади соціального захисту військовослужбовців акцентують на встановленні гарантій, що забезпечують реалізацію конституційних прав і свобод, задоволення матеріальних і духовних потреб військовослужбовців відповідно до особливого виду їх службової діяльності, статусу в суспільстві, підтримання соціальної стабільності у військовому середовищі. </w:t>
      </w:r>
    </w:p>
    <w:p w14:paraId="6C10D71B" w14:textId="77777777" w:rsidR="00C337A9" w:rsidRDefault="00C337A9"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3541C">
        <w:rPr>
          <w:rFonts w:ascii="Times New Roman" w:hAnsi="Times New Roman" w:cs="Times New Roman"/>
          <w:sz w:val="28"/>
          <w:szCs w:val="28"/>
        </w:rPr>
        <w:t xml:space="preserve">З огляду на величезне соціальне значення та незворотність виконання законодавчих норм у сфері соціального захисту військовослужбовців, а також новітні події в Україні, що змусили </w:t>
      </w:r>
      <w:r>
        <w:rPr>
          <w:rFonts w:ascii="Times New Roman" w:hAnsi="Times New Roman" w:cs="Times New Roman"/>
          <w:sz w:val="28"/>
          <w:szCs w:val="28"/>
        </w:rPr>
        <w:t>в</w:t>
      </w:r>
      <w:r w:rsidRPr="00A3541C">
        <w:rPr>
          <w:rFonts w:ascii="Times New Roman" w:hAnsi="Times New Roman" w:cs="Times New Roman"/>
          <w:sz w:val="28"/>
          <w:szCs w:val="28"/>
        </w:rPr>
        <w:t>вести в країні воєнн</w:t>
      </w:r>
      <w:r>
        <w:rPr>
          <w:rFonts w:ascii="Times New Roman" w:hAnsi="Times New Roman" w:cs="Times New Roman"/>
          <w:sz w:val="28"/>
          <w:szCs w:val="28"/>
        </w:rPr>
        <w:t>ий стан в</w:t>
      </w:r>
      <w:r w:rsidRPr="00A3541C">
        <w:rPr>
          <w:rFonts w:ascii="Times New Roman" w:hAnsi="Times New Roman" w:cs="Times New Roman"/>
          <w:sz w:val="28"/>
          <w:szCs w:val="28"/>
        </w:rPr>
        <w:t xml:space="preserve"> через агресію Російс</w:t>
      </w:r>
      <w:r>
        <w:rPr>
          <w:rFonts w:ascii="Times New Roman" w:hAnsi="Times New Roman" w:cs="Times New Roman"/>
          <w:sz w:val="28"/>
          <w:szCs w:val="28"/>
        </w:rPr>
        <w:t>ької Федерації</w:t>
      </w:r>
      <w:r w:rsidRPr="00A3541C">
        <w:rPr>
          <w:rFonts w:ascii="Times New Roman" w:hAnsi="Times New Roman" w:cs="Times New Roman"/>
          <w:sz w:val="28"/>
          <w:szCs w:val="28"/>
        </w:rPr>
        <w:t>, на порядку денному у сфері соціального захисту військовослужбовців з особливою гостротою постає питання, з одного боку, про захист незалежності, суверенітету та територіальної цілісності України як обов’язку громадянина України, з другого – про зобов’язання держави перед військовослужбовцями у сфері соціального захисту</w:t>
      </w:r>
      <w:r w:rsidR="00481193" w:rsidRPr="00481193">
        <w:rPr>
          <w:rFonts w:ascii="Times New Roman" w:hAnsi="Times New Roman" w:cs="Times New Roman"/>
          <w:sz w:val="28"/>
          <w:szCs w:val="28"/>
        </w:rPr>
        <w:t xml:space="preserve"> [47, </w:t>
      </w:r>
      <w:r w:rsidR="00481193">
        <w:rPr>
          <w:rFonts w:ascii="Times New Roman" w:hAnsi="Times New Roman" w:cs="Times New Roman"/>
          <w:sz w:val="28"/>
          <w:szCs w:val="28"/>
          <w:lang w:val="en-US"/>
        </w:rPr>
        <w:t>c</w:t>
      </w:r>
      <w:r w:rsidR="00481193" w:rsidRPr="00481193">
        <w:rPr>
          <w:rFonts w:ascii="Times New Roman" w:hAnsi="Times New Roman" w:cs="Times New Roman"/>
          <w:sz w:val="28"/>
          <w:szCs w:val="28"/>
        </w:rPr>
        <w:t>. 62]</w:t>
      </w:r>
      <w:r w:rsidRPr="00A3541C">
        <w:rPr>
          <w:rFonts w:ascii="Times New Roman" w:hAnsi="Times New Roman" w:cs="Times New Roman"/>
          <w:sz w:val="28"/>
          <w:szCs w:val="28"/>
        </w:rPr>
        <w:t xml:space="preserve">. </w:t>
      </w:r>
    </w:p>
    <w:p w14:paraId="5D192AC2" w14:textId="77777777" w:rsidR="00C337A9" w:rsidRDefault="000C7994"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Питання медичного</w:t>
      </w:r>
      <w:r w:rsidR="00C337A9" w:rsidRPr="00A3541C">
        <w:rPr>
          <w:rFonts w:ascii="Times New Roman" w:hAnsi="Times New Roman" w:cs="Times New Roman"/>
          <w:sz w:val="28"/>
          <w:szCs w:val="28"/>
        </w:rPr>
        <w:t xml:space="preserve"> забезпечення учасників військових дій є чи не найважливішим у системі соціального захисту військовослужбовців, оскільки мова йде про життя і здоров’я людей, які як ніхто інші зазнають воєнної загрози і небезпеки. Чинним законодавством передбачено низку гарантій та компенсацій для </w:t>
      </w:r>
      <w:r w:rsidR="00C337A9">
        <w:rPr>
          <w:rFonts w:ascii="Times New Roman" w:hAnsi="Times New Roman" w:cs="Times New Roman"/>
          <w:sz w:val="28"/>
          <w:szCs w:val="28"/>
        </w:rPr>
        <w:t>військовослужбовців</w:t>
      </w:r>
      <w:r w:rsidR="00C337A9" w:rsidRPr="00A3541C">
        <w:rPr>
          <w:rFonts w:ascii="Times New Roman" w:hAnsi="Times New Roman" w:cs="Times New Roman"/>
          <w:sz w:val="28"/>
          <w:szCs w:val="28"/>
        </w:rPr>
        <w:t xml:space="preserve"> медико</w:t>
      </w:r>
      <w:r w:rsidR="000B3911">
        <w:rPr>
          <w:rFonts w:ascii="Times New Roman" w:hAnsi="Times New Roman" w:cs="Times New Roman"/>
          <w:sz w:val="28"/>
          <w:szCs w:val="28"/>
        </w:rPr>
        <w:t>-</w:t>
      </w:r>
      <w:r w:rsidR="00C337A9" w:rsidRPr="00A3541C">
        <w:rPr>
          <w:rFonts w:ascii="Times New Roman" w:hAnsi="Times New Roman" w:cs="Times New Roman"/>
          <w:sz w:val="28"/>
          <w:szCs w:val="28"/>
        </w:rPr>
        <w:t>ре</w:t>
      </w:r>
      <w:r w:rsidR="000B3911">
        <w:rPr>
          <w:rFonts w:ascii="Times New Roman" w:hAnsi="Times New Roman" w:cs="Times New Roman"/>
          <w:sz w:val="28"/>
          <w:szCs w:val="28"/>
        </w:rPr>
        <w:t>абіліта</w:t>
      </w:r>
      <w:r w:rsidR="00C337A9" w:rsidRPr="00A3541C">
        <w:rPr>
          <w:rFonts w:ascii="Times New Roman" w:hAnsi="Times New Roman" w:cs="Times New Roman"/>
          <w:sz w:val="28"/>
          <w:szCs w:val="28"/>
        </w:rPr>
        <w:t>ційного характеру, які стосуються створення сприятливих санітарно-гігієнічних умов проходження військової служби, побуту та системи заходів з обмеження дії небезпечних факторів військової служби</w:t>
      </w:r>
      <w:r w:rsidR="00C014A5" w:rsidRPr="00C014A5">
        <w:rPr>
          <w:rFonts w:ascii="Times New Roman" w:hAnsi="Times New Roman" w:cs="Times New Roman"/>
          <w:sz w:val="28"/>
          <w:szCs w:val="28"/>
        </w:rPr>
        <w:t xml:space="preserve"> [18, </w:t>
      </w:r>
      <w:r w:rsidR="00C014A5">
        <w:rPr>
          <w:rFonts w:ascii="Times New Roman" w:hAnsi="Times New Roman" w:cs="Times New Roman"/>
          <w:sz w:val="28"/>
          <w:szCs w:val="28"/>
          <w:lang w:val="en-US"/>
        </w:rPr>
        <w:t>c</w:t>
      </w:r>
      <w:r w:rsidR="00C014A5" w:rsidRPr="00C014A5">
        <w:rPr>
          <w:rFonts w:ascii="Times New Roman" w:hAnsi="Times New Roman" w:cs="Times New Roman"/>
          <w:sz w:val="28"/>
          <w:szCs w:val="28"/>
        </w:rPr>
        <w:t>. 201]</w:t>
      </w:r>
      <w:r w:rsidR="00C337A9" w:rsidRPr="00A3541C">
        <w:rPr>
          <w:rFonts w:ascii="Times New Roman" w:hAnsi="Times New Roman" w:cs="Times New Roman"/>
          <w:sz w:val="28"/>
          <w:szCs w:val="28"/>
        </w:rPr>
        <w:t xml:space="preserve">. </w:t>
      </w:r>
    </w:p>
    <w:p w14:paraId="298A295F" w14:textId="77777777" w:rsidR="00C337A9" w:rsidRDefault="001B339C" w:rsidP="001B339C">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337A9" w:rsidRPr="00A3541C">
        <w:rPr>
          <w:rFonts w:ascii="Times New Roman" w:hAnsi="Times New Roman" w:cs="Times New Roman"/>
          <w:sz w:val="28"/>
          <w:szCs w:val="28"/>
        </w:rPr>
        <w:t>ри розгляді прав військовослужбовців</w:t>
      </w:r>
      <w:r>
        <w:rPr>
          <w:rFonts w:ascii="Times New Roman" w:hAnsi="Times New Roman" w:cs="Times New Roman"/>
          <w:sz w:val="28"/>
          <w:szCs w:val="28"/>
        </w:rPr>
        <w:t xml:space="preserve">, </w:t>
      </w:r>
      <w:r w:rsidR="00C337A9" w:rsidRPr="00A3541C">
        <w:rPr>
          <w:rFonts w:ascii="Times New Roman" w:hAnsi="Times New Roman" w:cs="Times New Roman"/>
          <w:sz w:val="28"/>
          <w:szCs w:val="28"/>
        </w:rPr>
        <w:t>які не мають статусу учасника бойових дій. Практично за всіма позиціями задекларованого в українському законодавстві пра</w:t>
      </w:r>
      <w:r>
        <w:rPr>
          <w:rFonts w:ascii="Times New Roman" w:hAnsi="Times New Roman" w:cs="Times New Roman"/>
          <w:sz w:val="28"/>
          <w:szCs w:val="28"/>
        </w:rPr>
        <w:t>ва на надання медичних</w:t>
      </w:r>
      <w:r w:rsidR="00C337A9" w:rsidRPr="00A3541C">
        <w:rPr>
          <w:rFonts w:ascii="Times New Roman" w:hAnsi="Times New Roman" w:cs="Times New Roman"/>
          <w:sz w:val="28"/>
          <w:szCs w:val="28"/>
        </w:rPr>
        <w:t xml:space="preserve"> послуг не були відзначені випадки користування таким правом. Причин тут може бути декілька. По-перше, </w:t>
      </w:r>
      <w:r w:rsidR="00C337A9" w:rsidRPr="00A3541C">
        <w:rPr>
          <w:rFonts w:ascii="Times New Roman" w:hAnsi="Times New Roman" w:cs="Times New Roman"/>
          <w:sz w:val="28"/>
          <w:szCs w:val="28"/>
        </w:rPr>
        <w:lastRenderedPageBreak/>
        <w:t>відсутність оформлення статусу учасни</w:t>
      </w:r>
      <w:r>
        <w:rPr>
          <w:rFonts w:ascii="Times New Roman" w:hAnsi="Times New Roman" w:cs="Times New Roman"/>
          <w:sz w:val="28"/>
          <w:szCs w:val="28"/>
        </w:rPr>
        <w:t>ка військових дій</w:t>
      </w:r>
      <w:r w:rsidR="00C337A9" w:rsidRPr="00A3541C">
        <w:rPr>
          <w:rFonts w:ascii="Times New Roman" w:hAnsi="Times New Roman" w:cs="Times New Roman"/>
          <w:sz w:val="28"/>
          <w:szCs w:val="28"/>
        </w:rPr>
        <w:t xml:space="preserve">. По-друге, у них не було потреби, а також те, що </w:t>
      </w:r>
      <w:r>
        <w:rPr>
          <w:rFonts w:ascii="Times New Roman" w:hAnsi="Times New Roman" w:cs="Times New Roman"/>
          <w:sz w:val="28"/>
          <w:szCs w:val="28"/>
        </w:rPr>
        <w:t>військовослужбовці</w:t>
      </w:r>
      <w:r w:rsidR="00C337A9" w:rsidRPr="00A3541C">
        <w:rPr>
          <w:rFonts w:ascii="Times New Roman" w:hAnsi="Times New Roman" w:cs="Times New Roman"/>
          <w:sz w:val="28"/>
          <w:szCs w:val="28"/>
        </w:rPr>
        <w:t xml:space="preserve"> не були поінформовані про прописані в Законі правові можливості соціального захисту медичного характеру військовослужбовців. У цьому випадку вирішальну роль відіграло те, що 100% осіб, які не мають статусу учасника бойових дій, проходять військову службу за контрактом і перебувають у зоні </w:t>
      </w:r>
      <w:r>
        <w:rPr>
          <w:rFonts w:ascii="Times New Roman" w:hAnsi="Times New Roman" w:cs="Times New Roman"/>
          <w:sz w:val="28"/>
          <w:szCs w:val="28"/>
        </w:rPr>
        <w:t>бойових дій</w:t>
      </w:r>
      <w:r w:rsidR="00C337A9" w:rsidRPr="00A3541C">
        <w:rPr>
          <w:rFonts w:ascii="Times New Roman" w:hAnsi="Times New Roman" w:cs="Times New Roman"/>
          <w:sz w:val="28"/>
          <w:szCs w:val="28"/>
        </w:rPr>
        <w:t xml:space="preserve"> вперше. При цьому </w:t>
      </w:r>
      <w:r w:rsidR="000B3911">
        <w:rPr>
          <w:rFonts w:ascii="Times New Roman" w:hAnsi="Times New Roman" w:cs="Times New Roman"/>
          <w:sz w:val="28"/>
          <w:szCs w:val="28"/>
        </w:rPr>
        <w:t>дана ситуація</w:t>
      </w:r>
      <w:r w:rsidR="00C337A9" w:rsidRPr="00A3541C">
        <w:rPr>
          <w:rFonts w:ascii="Times New Roman" w:hAnsi="Times New Roman" w:cs="Times New Roman"/>
          <w:sz w:val="28"/>
          <w:szCs w:val="28"/>
        </w:rPr>
        <w:t xml:space="preserve"> вказує на т</w:t>
      </w:r>
      <w:r w:rsidR="000B3911">
        <w:rPr>
          <w:rFonts w:ascii="Times New Roman" w:hAnsi="Times New Roman" w:cs="Times New Roman"/>
          <w:sz w:val="28"/>
          <w:szCs w:val="28"/>
        </w:rPr>
        <w:t>е, що командування за місцем</w:t>
      </w:r>
      <w:r w:rsidR="00C337A9" w:rsidRPr="00A3541C">
        <w:rPr>
          <w:rFonts w:ascii="Times New Roman" w:hAnsi="Times New Roman" w:cs="Times New Roman"/>
          <w:sz w:val="28"/>
          <w:szCs w:val="28"/>
        </w:rPr>
        <w:t xml:space="preserve"> дислокації військової частини, де вони проходять службу за контрактом, не інформувало військовослужбовців про їх законне право та порядок отримання безоплатної кваліфікованої медичної допомоги у військово-медичних закладах охорони здоров’я. Така соціальна безвідповідальність як військової частини, так і самих військовослужбовців не може мати виправдання, коли мова заходить про соціальний захист людей, які працюють за контракто</w:t>
      </w:r>
      <w:r>
        <w:rPr>
          <w:rFonts w:ascii="Times New Roman" w:hAnsi="Times New Roman" w:cs="Times New Roman"/>
          <w:sz w:val="28"/>
          <w:szCs w:val="28"/>
        </w:rPr>
        <w:t>м у Збройних Cилах України або були</w:t>
      </w:r>
      <w:r w:rsidR="00C337A9" w:rsidRPr="00A3541C">
        <w:rPr>
          <w:rFonts w:ascii="Times New Roman" w:hAnsi="Times New Roman" w:cs="Times New Roman"/>
          <w:sz w:val="28"/>
          <w:szCs w:val="28"/>
        </w:rPr>
        <w:t xml:space="preserve"> учасниками антитерористичної операції, здоров’ю і життю яких загрожують військові небезпеки.</w:t>
      </w:r>
    </w:p>
    <w:p w14:paraId="3461F3A2" w14:textId="77777777" w:rsidR="00C337A9" w:rsidRDefault="001B339C"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337A9" w:rsidRPr="00A3541C">
        <w:rPr>
          <w:rFonts w:ascii="Times New Roman" w:hAnsi="Times New Roman" w:cs="Times New Roman"/>
          <w:sz w:val="28"/>
          <w:szCs w:val="28"/>
        </w:rPr>
        <w:t>Житлове питання, особливо з часу набуття Україною державної незалежності, актуальне для більшої частини наших громадян, а також для військовослужбовців і членів їх сімей. З</w:t>
      </w:r>
      <w:r w:rsidR="000B3911">
        <w:rPr>
          <w:rFonts w:ascii="Times New Roman" w:hAnsi="Times New Roman" w:cs="Times New Roman"/>
          <w:sz w:val="28"/>
          <w:szCs w:val="28"/>
        </w:rPr>
        <w:t>гідно з</w:t>
      </w:r>
      <w:r w:rsidR="00C337A9" w:rsidRPr="00A3541C">
        <w:rPr>
          <w:rFonts w:ascii="Times New Roman" w:hAnsi="Times New Roman" w:cs="Times New Roman"/>
          <w:sz w:val="28"/>
          <w:szCs w:val="28"/>
        </w:rPr>
        <w:t xml:space="preserve"> чинним законодавством держава має забезпечити військовослужбовців житловими приміщеннями або, за їх бажанням, грошовою компенсацією за належне їм для отримання житлове приміщення на підставах, у порядку і відповідно до вимог, встановлених </w:t>
      </w:r>
      <w:r>
        <w:rPr>
          <w:rFonts w:ascii="Times New Roman" w:hAnsi="Times New Roman" w:cs="Times New Roman"/>
          <w:sz w:val="28"/>
          <w:szCs w:val="28"/>
        </w:rPr>
        <w:t>законодавством</w:t>
      </w:r>
      <w:r w:rsidR="00C337A9" w:rsidRPr="00A3541C">
        <w:rPr>
          <w:rFonts w:ascii="Times New Roman" w:hAnsi="Times New Roman" w:cs="Times New Roman"/>
          <w:sz w:val="28"/>
          <w:szCs w:val="28"/>
        </w:rPr>
        <w:t>. При цьому визначено умови та життєві обставини, коли поліпшення житлових умов військовим і членам їх сімей здійснюється позачергово за рахунок військових формувань або органів виконавчої влади, де вони перебувають на обліку громадян, які потребують поліпшення житлових умов, а також у позачерговому порядку в разі потреби поліпшення житлови</w:t>
      </w:r>
      <w:r>
        <w:rPr>
          <w:rFonts w:ascii="Times New Roman" w:hAnsi="Times New Roman" w:cs="Times New Roman"/>
          <w:sz w:val="28"/>
          <w:szCs w:val="28"/>
        </w:rPr>
        <w:t>х умов</w:t>
      </w:r>
      <w:r w:rsidR="00481193" w:rsidRPr="00481193">
        <w:rPr>
          <w:rFonts w:ascii="Times New Roman" w:hAnsi="Times New Roman" w:cs="Times New Roman"/>
          <w:sz w:val="28"/>
          <w:szCs w:val="28"/>
        </w:rPr>
        <w:t xml:space="preserve"> [48, </w:t>
      </w:r>
      <w:r w:rsidR="00481193">
        <w:rPr>
          <w:rFonts w:ascii="Times New Roman" w:hAnsi="Times New Roman" w:cs="Times New Roman"/>
          <w:sz w:val="28"/>
          <w:szCs w:val="28"/>
          <w:lang w:val="en-US"/>
        </w:rPr>
        <w:t>c</w:t>
      </w:r>
      <w:r w:rsidR="00481193" w:rsidRPr="00481193">
        <w:rPr>
          <w:rFonts w:ascii="Times New Roman" w:hAnsi="Times New Roman" w:cs="Times New Roman"/>
          <w:sz w:val="28"/>
          <w:szCs w:val="28"/>
        </w:rPr>
        <w:t>. 281]</w:t>
      </w:r>
      <w:r w:rsidR="00C337A9" w:rsidRPr="00A3541C">
        <w:rPr>
          <w:rFonts w:ascii="Times New Roman" w:hAnsi="Times New Roman" w:cs="Times New Roman"/>
          <w:sz w:val="28"/>
          <w:szCs w:val="28"/>
        </w:rPr>
        <w:t xml:space="preserve">. </w:t>
      </w:r>
    </w:p>
    <w:p w14:paraId="2CCC6AB0" w14:textId="77777777" w:rsidR="00C337A9" w:rsidRPr="009B4C5B" w:rsidRDefault="00C337A9"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3541C">
        <w:rPr>
          <w:rFonts w:ascii="Times New Roman" w:hAnsi="Times New Roman" w:cs="Times New Roman"/>
          <w:sz w:val="28"/>
          <w:szCs w:val="28"/>
        </w:rPr>
        <w:t>Серед військовослужбовців, які не мають статусу учасника бойових дій, є особи, які мають потребу у забе</w:t>
      </w:r>
      <w:r w:rsidR="001B339C">
        <w:rPr>
          <w:rFonts w:ascii="Times New Roman" w:hAnsi="Times New Roman" w:cs="Times New Roman"/>
          <w:sz w:val="28"/>
          <w:szCs w:val="28"/>
        </w:rPr>
        <w:t>зпеченні житловою площею</w:t>
      </w:r>
      <w:r w:rsidRPr="00A3541C">
        <w:rPr>
          <w:rFonts w:ascii="Times New Roman" w:hAnsi="Times New Roman" w:cs="Times New Roman"/>
          <w:sz w:val="28"/>
          <w:szCs w:val="28"/>
        </w:rPr>
        <w:t xml:space="preserve"> та</w:t>
      </w:r>
      <w:r w:rsidR="001B339C">
        <w:rPr>
          <w:rFonts w:ascii="Times New Roman" w:hAnsi="Times New Roman" w:cs="Times New Roman"/>
          <w:sz w:val="28"/>
          <w:szCs w:val="28"/>
        </w:rPr>
        <w:t xml:space="preserve"> мають проблеми з житлом</w:t>
      </w:r>
      <w:r w:rsidRPr="00A3541C">
        <w:rPr>
          <w:rFonts w:ascii="Times New Roman" w:hAnsi="Times New Roman" w:cs="Times New Roman"/>
          <w:sz w:val="28"/>
          <w:szCs w:val="28"/>
        </w:rPr>
        <w:t xml:space="preserve">. Натомість пільги щодо забезпечення житловою площею, отримання у </w:t>
      </w:r>
      <w:r w:rsidRPr="00A3541C">
        <w:rPr>
          <w:rFonts w:ascii="Times New Roman" w:hAnsi="Times New Roman" w:cs="Times New Roman"/>
          <w:sz w:val="28"/>
          <w:szCs w:val="28"/>
        </w:rPr>
        <w:lastRenderedPageBreak/>
        <w:t>повному обсязі знижок на житлово-комунальні та побутові послуги, а також перебування на квартирній черзі не є актуальними для більшості осіб, які не мають статусу учасника військових дій. Можна припустити, що вирішення житлового питання ще не є життєво необхідною потребою на нинішньому етапі через молодий вік військовос</w:t>
      </w:r>
      <w:r w:rsidR="009B4C5B">
        <w:rPr>
          <w:rFonts w:ascii="Times New Roman" w:hAnsi="Times New Roman" w:cs="Times New Roman"/>
          <w:sz w:val="28"/>
          <w:szCs w:val="28"/>
        </w:rPr>
        <w:t>лужбовців та їх сімейний статус</w:t>
      </w:r>
      <w:r w:rsidR="009B4C5B" w:rsidRPr="009B4C5B">
        <w:rPr>
          <w:rFonts w:ascii="Times New Roman" w:hAnsi="Times New Roman" w:cs="Times New Roman"/>
          <w:sz w:val="28"/>
          <w:szCs w:val="28"/>
        </w:rPr>
        <w:t xml:space="preserve"> [34, </w:t>
      </w:r>
      <w:r w:rsidR="009B4C5B">
        <w:rPr>
          <w:rFonts w:ascii="Times New Roman" w:hAnsi="Times New Roman" w:cs="Times New Roman"/>
          <w:sz w:val="28"/>
          <w:szCs w:val="28"/>
          <w:lang w:val="en-US"/>
        </w:rPr>
        <w:t>c</w:t>
      </w:r>
      <w:r w:rsidR="009B4C5B" w:rsidRPr="009B4C5B">
        <w:rPr>
          <w:rFonts w:ascii="Times New Roman" w:hAnsi="Times New Roman" w:cs="Times New Roman"/>
          <w:sz w:val="28"/>
          <w:szCs w:val="28"/>
        </w:rPr>
        <w:t>. 45].</w:t>
      </w:r>
    </w:p>
    <w:p w14:paraId="3925BDCD" w14:textId="77777777" w:rsidR="00C337A9" w:rsidRDefault="00C337A9"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3541C">
        <w:rPr>
          <w:rFonts w:ascii="Times New Roman" w:hAnsi="Times New Roman" w:cs="Times New Roman"/>
          <w:sz w:val="28"/>
          <w:szCs w:val="28"/>
        </w:rPr>
        <w:t xml:space="preserve">Чинним Законом України «Про статус ветеранів війни, гарантії їх соціального захисту» передбачено надання пільги військовослужбовцям у вигляді першочергового відведення земельних ділянок для індивідуального житлового будівництва, садівництва і городництва. </w:t>
      </w:r>
    </w:p>
    <w:p w14:paraId="77EF2F78" w14:textId="77777777" w:rsidR="000C7994" w:rsidRDefault="00C337A9"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3541C">
        <w:rPr>
          <w:rFonts w:ascii="Times New Roman" w:hAnsi="Times New Roman" w:cs="Times New Roman"/>
          <w:sz w:val="28"/>
          <w:szCs w:val="28"/>
        </w:rPr>
        <w:t>Вирішення цього важливого земельного питання знайшло відображення у Стратегії держави в частині виділення земельних ділянок учасникам АТО. Цим документом забезпечено максимально широкий доступ військовослужбовців-учасників АТО до о</w:t>
      </w:r>
      <w:r w:rsidR="00305404">
        <w:rPr>
          <w:rFonts w:ascii="Times New Roman" w:hAnsi="Times New Roman" w:cs="Times New Roman"/>
          <w:sz w:val="28"/>
          <w:szCs w:val="28"/>
        </w:rPr>
        <w:t xml:space="preserve">тримання цієї пільги. Соціально </w:t>
      </w:r>
      <w:r w:rsidRPr="00A3541C">
        <w:rPr>
          <w:rFonts w:ascii="Times New Roman" w:hAnsi="Times New Roman" w:cs="Times New Roman"/>
          <w:sz w:val="28"/>
          <w:szCs w:val="28"/>
        </w:rPr>
        <w:t>відповідальними у вирішенні цього питання є орган виконавчої влади або орган місцевого самоврядування, який передає земельні ділянки у власність або користування, а також Управління Держземагентства у</w:t>
      </w:r>
      <w:r w:rsidR="00305404">
        <w:rPr>
          <w:rFonts w:ascii="Times New Roman" w:hAnsi="Times New Roman" w:cs="Times New Roman"/>
          <w:sz w:val="28"/>
          <w:szCs w:val="28"/>
        </w:rPr>
        <w:t xml:space="preserve"> відповідному районі певної області</w:t>
      </w:r>
      <w:r w:rsidR="00FE581C" w:rsidRPr="00FE581C">
        <w:rPr>
          <w:rFonts w:ascii="Times New Roman" w:hAnsi="Times New Roman" w:cs="Times New Roman"/>
          <w:sz w:val="28"/>
          <w:szCs w:val="28"/>
        </w:rPr>
        <w:t xml:space="preserve"> [27, </w:t>
      </w:r>
      <w:r w:rsidR="00FE581C">
        <w:rPr>
          <w:rFonts w:ascii="Times New Roman" w:hAnsi="Times New Roman" w:cs="Times New Roman"/>
          <w:sz w:val="28"/>
          <w:szCs w:val="28"/>
          <w:lang w:val="en-US"/>
        </w:rPr>
        <w:t>c</w:t>
      </w:r>
      <w:r w:rsidR="00FE581C" w:rsidRPr="00FE581C">
        <w:rPr>
          <w:rFonts w:ascii="Times New Roman" w:hAnsi="Times New Roman" w:cs="Times New Roman"/>
          <w:sz w:val="28"/>
          <w:szCs w:val="28"/>
        </w:rPr>
        <w:t xml:space="preserve">. </w:t>
      </w:r>
      <w:r w:rsidR="00FE581C" w:rsidRPr="009B4C5B">
        <w:rPr>
          <w:rFonts w:ascii="Times New Roman" w:hAnsi="Times New Roman" w:cs="Times New Roman"/>
          <w:sz w:val="28"/>
          <w:szCs w:val="28"/>
        </w:rPr>
        <w:t>7</w:t>
      </w:r>
      <w:r w:rsidR="00FE581C" w:rsidRPr="00FE581C">
        <w:rPr>
          <w:rFonts w:ascii="Times New Roman" w:hAnsi="Times New Roman" w:cs="Times New Roman"/>
          <w:sz w:val="28"/>
          <w:szCs w:val="28"/>
        </w:rPr>
        <w:t>]</w:t>
      </w:r>
      <w:r w:rsidRPr="00A3541C">
        <w:rPr>
          <w:rFonts w:ascii="Times New Roman" w:hAnsi="Times New Roman" w:cs="Times New Roman"/>
          <w:sz w:val="28"/>
          <w:szCs w:val="28"/>
        </w:rPr>
        <w:t xml:space="preserve">. </w:t>
      </w:r>
    </w:p>
    <w:p w14:paraId="2DFD122B" w14:textId="77777777" w:rsidR="00C337A9" w:rsidRDefault="00305404"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Щодо освіти</w:t>
      </w:r>
      <w:r w:rsidR="00C337A9" w:rsidRPr="00A3541C">
        <w:rPr>
          <w:rFonts w:ascii="Times New Roman" w:hAnsi="Times New Roman" w:cs="Times New Roman"/>
          <w:sz w:val="28"/>
          <w:szCs w:val="28"/>
        </w:rPr>
        <w:t xml:space="preserve"> та праце</w:t>
      </w:r>
      <w:r>
        <w:rPr>
          <w:rFonts w:ascii="Times New Roman" w:hAnsi="Times New Roman" w:cs="Times New Roman"/>
          <w:sz w:val="28"/>
          <w:szCs w:val="28"/>
        </w:rPr>
        <w:t>влаштування військовослужбовців, то варто зазначити, що з</w:t>
      </w:r>
      <w:r w:rsidR="00C337A9" w:rsidRPr="00A3541C">
        <w:rPr>
          <w:rFonts w:ascii="Times New Roman" w:hAnsi="Times New Roman" w:cs="Times New Roman"/>
          <w:sz w:val="28"/>
          <w:szCs w:val="28"/>
        </w:rPr>
        <w:t xml:space="preserve"> набуттям державної незалежності Україною в теорії та практиці соціальної політики освіта та наявність постійного місця праці були одним із головних чинників забезпечення соціального захисту економічно активного населення. Не всі військовослужбовці Збройних Сил України розглядають для себе військову службу як зайнятість на постійній основі</w:t>
      </w:r>
      <w:r w:rsidR="00070886" w:rsidRPr="00070886">
        <w:rPr>
          <w:rFonts w:ascii="Times New Roman" w:hAnsi="Times New Roman" w:cs="Times New Roman"/>
          <w:sz w:val="28"/>
          <w:szCs w:val="28"/>
          <w:lang w:val="ru-RU"/>
        </w:rPr>
        <w:t xml:space="preserve"> [42, </w:t>
      </w:r>
      <w:r w:rsidR="00070886">
        <w:rPr>
          <w:rFonts w:ascii="Times New Roman" w:hAnsi="Times New Roman" w:cs="Times New Roman"/>
          <w:sz w:val="28"/>
          <w:szCs w:val="28"/>
          <w:lang w:val="en-US"/>
        </w:rPr>
        <w:t>c</w:t>
      </w:r>
      <w:r w:rsidR="00070886" w:rsidRPr="00070886">
        <w:rPr>
          <w:rFonts w:ascii="Times New Roman" w:hAnsi="Times New Roman" w:cs="Times New Roman"/>
          <w:sz w:val="28"/>
          <w:szCs w:val="28"/>
          <w:lang w:val="ru-RU"/>
        </w:rPr>
        <w:t xml:space="preserve">. </w:t>
      </w:r>
      <w:r w:rsidR="00070886" w:rsidRPr="00481193">
        <w:rPr>
          <w:rFonts w:ascii="Times New Roman" w:hAnsi="Times New Roman" w:cs="Times New Roman"/>
          <w:sz w:val="28"/>
          <w:szCs w:val="28"/>
          <w:lang w:val="ru-RU"/>
        </w:rPr>
        <w:t>3</w:t>
      </w:r>
      <w:r w:rsidR="00070886" w:rsidRPr="00070886">
        <w:rPr>
          <w:rFonts w:ascii="Times New Roman" w:hAnsi="Times New Roman" w:cs="Times New Roman"/>
          <w:sz w:val="28"/>
          <w:szCs w:val="28"/>
          <w:lang w:val="ru-RU"/>
        </w:rPr>
        <w:t>]</w:t>
      </w:r>
      <w:r w:rsidR="00C337A9" w:rsidRPr="00A3541C">
        <w:rPr>
          <w:rFonts w:ascii="Times New Roman" w:hAnsi="Times New Roman" w:cs="Times New Roman"/>
          <w:sz w:val="28"/>
          <w:szCs w:val="28"/>
        </w:rPr>
        <w:t xml:space="preserve">. </w:t>
      </w:r>
    </w:p>
    <w:p w14:paraId="60AED3F6" w14:textId="77777777" w:rsidR="00C337A9" w:rsidRDefault="00305404"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 професійного</w:t>
      </w:r>
      <w:r w:rsidR="00C337A9" w:rsidRPr="00A3541C">
        <w:rPr>
          <w:rFonts w:ascii="Times New Roman" w:hAnsi="Times New Roman" w:cs="Times New Roman"/>
          <w:sz w:val="28"/>
          <w:szCs w:val="28"/>
        </w:rPr>
        <w:t xml:space="preserve"> зростання військовослужбовців мотивує постанова Кабінету Міністрів України «Про особливості виплати винагород військовослужбовцям, особам рядового і начальницького складу в особливий періо</w:t>
      </w:r>
      <w:r w:rsidR="000C7994">
        <w:rPr>
          <w:rFonts w:ascii="Times New Roman" w:hAnsi="Times New Roman" w:cs="Times New Roman"/>
          <w:sz w:val="28"/>
          <w:szCs w:val="28"/>
        </w:rPr>
        <w:t>д та під час проведення АТО»</w:t>
      </w:r>
      <w:r w:rsidR="00C3316C">
        <w:rPr>
          <w:rFonts w:ascii="Times New Roman" w:hAnsi="Times New Roman" w:cs="Times New Roman"/>
          <w:sz w:val="28"/>
          <w:szCs w:val="28"/>
        </w:rPr>
        <w:t xml:space="preserve"> </w:t>
      </w:r>
      <w:r w:rsidR="00C3316C">
        <w:rPr>
          <w:rFonts w:ascii="Times New Roman" w:eastAsia="Times New Roman" w:hAnsi="Times New Roman" w:cs="Times New Roman"/>
          <w:color w:val="000000" w:themeColor="text1"/>
          <w:sz w:val="28"/>
          <w:szCs w:val="28"/>
          <w:lang w:eastAsia="uk-UA"/>
        </w:rPr>
        <w:t>(від 2015</w:t>
      </w:r>
      <w:r w:rsidR="000551C2">
        <w:rPr>
          <w:rFonts w:ascii="Times New Roman" w:eastAsia="Times New Roman" w:hAnsi="Times New Roman" w:cs="Times New Roman"/>
          <w:color w:val="000000" w:themeColor="text1"/>
          <w:sz w:val="28"/>
          <w:szCs w:val="28"/>
          <w:lang w:eastAsia="uk-UA"/>
        </w:rPr>
        <w:t xml:space="preserve"> </w:t>
      </w:r>
      <w:r w:rsidR="00C3316C">
        <w:rPr>
          <w:rFonts w:ascii="Times New Roman" w:eastAsia="Times New Roman" w:hAnsi="Times New Roman" w:cs="Times New Roman"/>
          <w:color w:val="000000" w:themeColor="text1"/>
          <w:sz w:val="28"/>
          <w:szCs w:val="28"/>
          <w:lang w:eastAsia="uk-UA"/>
        </w:rPr>
        <w:t>р., редакція станом на 21.01.2016</w:t>
      </w:r>
      <w:r w:rsidR="000551C2">
        <w:rPr>
          <w:rFonts w:ascii="Times New Roman" w:eastAsia="Times New Roman" w:hAnsi="Times New Roman" w:cs="Times New Roman"/>
          <w:color w:val="000000" w:themeColor="text1"/>
          <w:sz w:val="28"/>
          <w:szCs w:val="28"/>
          <w:lang w:eastAsia="uk-UA"/>
        </w:rPr>
        <w:t xml:space="preserve"> </w:t>
      </w:r>
      <w:r w:rsidR="00C3316C">
        <w:rPr>
          <w:rFonts w:ascii="Times New Roman" w:eastAsia="Times New Roman" w:hAnsi="Times New Roman" w:cs="Times New Roman"/>
          <w:color w:val="000000" w:themeColor="text1"/>
          <w:sz w:val="28"/>
          <w:szCs w:val="28"/>
          <w:lang w:eastAsia="uk-UA"/>
        </w:rPr>
        <w:t>р.)</w:t>
      </w:r>
      <w:r w:rsidR="003F623C" w:rsidRPr="003F623C">
        <w:rPr>
          <w:rFonts w:ascii="Times New Roman" w:eastAsia="Times New Roman" w:hAnsi="Times New Roman" w:cs="Times New Roman"/>
          <w:color w:val="000000" w:themeColor="text1"/>
          <w:sz w:val="28"/>
          <w:szCs w:val="28"/>
          <w:lang w:eastAsia="uk-UA"/>
        </w:rPr>
        <w:t xml:space="preserve"> [10]</w:t>
      </w:r>
      <w:r w:rsidR="00C337A9" w:rsidRPr="00A3541C">
        <w:rPr>
          <w:rFonts w:ascii="Times New Roman" w:hAnsi="Times New Roman" w:cs="Times New Roman"/>
          <w:sz w:val="28"/>
          <w:szCs w:val="28"/>
        </w:rPr>
        <w:t xml:space="preserve">, якою запроваджується система стимулювання військової майстерності через введення матеріальних форм заохочення за досягнення у військової службі, зокрема: за високі показники в індивідуальній підготовці та підготовці </w:t>
      </w:r>
      <w:r w:rsidR="00C337A9" w:rsidRPr="00A3541C">
        <w:rPr>
          <w:rFonts w:ascii="Times New Roman" w:hAnsi="Times New Roman" w:cs="Times New Roman"/>
          <w:sz w:val="28"/>
          <w:szCs w:val="28"/>
        </w:rPr>
        <w:lastRenderedPageBreak/>
        <w:t xml:space="preserve">військових частин, яка здійснюється шляхом виплати винагороди в розмірі 100% від місячного </w:t>
      </w:r>
      <w:r w:rsidR="000C7994">
        <w:rPr>
          <w:rFonts w:ascii="Times New Roman" w:hAnsi="Times New Roman" w:cs="Times New Roman"/>
          <w:sz w:val="28"/>
          <w:szCs w:val="28"/>
        </w:rPr>
        <w:t>грошового забезпечення.</w:t>
      </w:r>
    </w:p>
    <w:p w14:paraId="2E066421" w14:textId="77777777" w:rsidR="000C7994" w:rsidRDefault="00C337A9" w:rsidP="00C337A9">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3541C">
        <w:rPr>
          <w:rFonts w:ascii="Times New Roman" w:hAnsi="Times New Roman" w:cs="Times New Roman"/>
          <w:sz w:val="28"/>
          <w:szCs w:val="28"/>
        </w:rPr>
        <w:t xml:space="preserve">Щодо працевлаштування військовослужбовців зі статусом учасників бойових дій, то проблеми з працевлаштуванням практично відсутні, оскільки контрактна форма по суті є основною формою трудової діяльності цих осіб. </w:t>
      </w:r>
    </w:p>
    <w:p w14:paraId="463BFEB5" w14:textId="77777777" w:rsidR="00CF6BFD" w:rsidRDefault="00C337A9" w:rsidP="00F51DF2">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A3541C">
        <w:rPr>
          <w:rFonts w:ascii="Times New Roman" w:hAnsi="Times New Roman" w:cs="Times New Roman"/>
          <w:sz w:val="28"/>
          <w:szCs w:val="28"/>
        </w:rPr>
        <w:t>Зазначимо, військова служба за контрактом у Збройних Силах України в контексті соціального захисту військовослужбовців передбачає гідну, вищу за середню в країні, заробітну плату, низку винагород усім військовослужбовцям, які виконують свої обов’язки у зоні АТО</w:t>
      </w:r>
      <w:r w:rsidR="000551C2">
        <w:rPr>
          <w:rFonts w:ascii="Times New Roman" w:hAnsi="Times New Roman" w:cs="Times New Roman"/>
          <w:sz w:val="28"/>
          <w:szCs w:val="28"/>
        </w:rPr>
        <w:t>/ООС</w:t>
      </w:r>
      <w:r w:rsidRPr="00A3541C">
        <w:rPr>
          <w:rFonts w:ascii="Times New Roman" w:hAnsi="Times New Roman" w:cs="Times New Roman"/>
          <w:sz w:val="28"/>
          <w:szCs w:val="28"/>
        </w:rPr>
        <w:t>, а також одноразові виплати при підписанні контракту, підйомну допомогу у разі пер</w:t>
      </w:r>
      <w:r w:rsidR="000C7994">
        <w:rPr>
          <w:rFonts w:ascii="Times New Roman" w:hAnsi="Times New Roman" w:cs="Times New Roman"/>
          <w:sz w:val="28"/>
          <w:szCs w:val="28"/>
        </w:rPr>
        <w:t>еїзду до нового місця служби</w:t>
      </w:r>
      <w:r w:rsidR="008053FD" w:rsidRPr="000551C2">
        <w:rPr>
          <w:rFonts w:ascii="Times New Roman" w:hAnsi="Times New Roman" w:cs="Times New Roman"/>
          <w:sz w:val="28"/>
          <w:szCs w:val="28"/>
        </w:rPr>
        <w:t xml:space="preserve"> [51]</w:t>
      </w:r>
      <w:r w:rsidRPr="00A3541C">
        <w:rPr>
          <w:rFonts w:ascii="Times New Roman" w:hAnsi="Times New Roman" w:cs="Times New Roman"/>
          <w:sz w:val="28"/>
          <w:szCs w:val="28"/>
        </w:rPr>
        <w:t xml:space="preserve">. </w:t>
      </w:r>
    </w:p>
    <w:p w14:paraId="06A752DA" w14:textId="77777777" w:rsidR="00FF3098" w:rsidRDefault="00F51DF2" w:rsidP="00FF3098">
      <w:pPr>
        <w:spacing w:after="0" w:line="360" w:lineRule="auto"/>
        <w:ind w:firstLine="709"/>
        <w:contextualSpacing/>
        <w:jc w:val="both"/>
        <w:rPr>
          <w:rFonts w:ascii="Times New Roman" w:hAnsi="Times New Roman" w:cs="Times New Roman"/>
          <w:sz w:val="28"/>
          <w:szCs w:val="28"/>
        </w:rPr>
      </w:pPr>
      <w:r w:rsidRPr="00F51DF2">
        <w:rPr>
          <w:rFonts w:ascii="Times New Roman" w:hAnsi="Times New Roman" w:cs="Times New Roman"/>
          <w:sz w:val="28"/>
          <w:szCs w:val="28"/>
        </w:rPr>
        <w:t>На сьогодні досить актуальним є питання</w:t>
      </w:r>
      <w:r>
        <w:rPr>
          <w:rFonts w:ascii="Times New Roman" w:hAnsi="Times New Roman" w:cs="Times New Roman"/>
          <w:sz w:val="28"/>
          <w:szCs w:val="28"/>
        </w:rPr>
        <w:t xml:space="preserve"> </w:t>
      </w:r>
      <w:r w:rsidR="00FF3098" w:rsidRPr="00FF3098">
        <w:rPr>
          <w:rFonts w:ascii="Times New Roman" w:hAnsi="Times New Roman" w:cs="Times New Roman"/>
          <w:sz w:val="28"/>
          <w:szCs w:val="28"/>
        </w:rPr>
        <w:t xml:space="preserve">реформування системи пенсійного забезпечення військовослужбовців ЗСУ, </w:t>
      </w:r>
      <w:r w:rsidR="00305404">
        <w:rPr>
          <w:rFonts w:ascii="Times New Roman" w:hAnsi="Times New Roman" w:cs="Times New Roman"/>
          <w:sz w:val="28"/>
          <w:szCs w:val="28"/>
        </w:rPr>
        <w:t xml:space="preserve">і </w:t>
      </w:r>
      <w:r w:rsidR="00FF3098" w:rsidRPr="00FF3098">
        <w:rPr>
          <w:rFonts w:ascii="Times New Roman" w:hAnsi="Times New Roman" w:cs="Times New Roman"/>
          <w:sz w:val="28"/>
          <w:szCs w:val="28"/>
        </w:rPr>
        <w:t xml:space="preserve">були передбачені важелі стимулювання до проходження військової служби, а саме: </w:t>
      </w:r>
    </w:p>
    <w:p w14:paraId="5C223AA7" w14:textId="77777777" w:rsidR="00FF3098" w:rsidRDefault="00FF3098" w:rsidP="00FF3098">
      <w:pPr>
        <w:spacing w:after="0" w:line="360" w:lineRule="auto"/>
        <w:ind w:firstLine="709"/>
        <w:contextualSpacing/>
        <w:jc w:val="both"/>
        <w:rPr>
          <w:rFonts w:ascii="Times New Roman" w:hAnsi="Times New Roman" w:cs="Times New Roman"/>
          <w:sz w:val="28"/>
          <w:szCs w:val="28"/>
        </w:rPr>
      </w:pPr>
      <w:r w:rsidRPr="00FF3098">
        <w:rPr>
          <w:rFonts w:ascii="Times New Roman" w:hAnsi="Times New Roman" w:cs="Times New Roman"/>
          <w:sz w:val="28"/>
          <w:szCs w:val="28"/>
        </w:rPr>
        <w:t xml:space="preserve">– за наявності календарної вислуги 20 років – військовослужбовець ЗСУ набував права на пенсію, яка призначалась в розмірі 50% грошового забезпечення на момент звільнення та за кожен наступний календарний рік (з урахуванням вислуги років у пільговому обчисленні) понад 20 років додавалось 3% до базових 50 відсотків; </w:t>
      </w:r>
    </w:p>
    <w:p w14:paraId="2831011F" w14:textId="77777777" w:rsidR="00FF3098" w:rsidRDefault="00FF3098" w:rsidP="00305404">
      <w:pPr>
        <w:spacing w:after="0" w:line="360" w:lineRule="auto"/>
        <w:ind w:firstLine="709"/>
        <w:contextualSpacing/>
        <w:jc w:val="both"/>
        <w:rPr>
          <w:rFonts w:ascii="Times New Roman" w:hAnsi="Times New Roman" w:cs="Times New Roman"/>
          <w:sz w:val="28"/>
          <w:szCs w:val="28"/>
        </w:rPr>
      </w:pPr>
      <w:r w:rsidRPr="00FF3098">
        <w:rPr>
          <w:rFonts w:ascii="Times New Roman" w:hAnsi="Times New Roman" w:cs="Times New Roman"/>
          <w:sz w:val="28"/>
          <w:szCs w:val="28"/>
        </w:rPr>
        <w:t>– за наявності календарної вислуги 25 років – військовослужбовець ЗСУ при виході на пенсію набував статусу ветерана військової служби, що надавало право на</w:t>
      </w:r>
      <w:r>
        <w:rPr>
          <w:rFonts w:ascii="Times New Roman" w:hAnsi="Times New Roman" w:cs="Times New Roman"/>
          <w:sz w:val="28"/>
          <w:szCs w:val="28"/>
        </w:rPr>
        <w:t xml:space="preserve"> додаткові соціальні пільги</w:t>
      </w:r>
      <w:r w:rsidRPr="00FF3098">
        <w:rPr>
          <w:rFonts w:ascii="Times New Roman" w:hAnsi="Times New Roman" w:cs="Times New Roman"/>
          <w:sz w:val="28"/>
          <w:szCs w:val="28"/>
        </w:rPr>
        <w:t>.</w:t>
      </w:r>
      <w:r w:rsidR="00F34B9E" w:rsidRPr="00F34B9E">
        <w:rPr>
          <w:rFonts w:ascii="Times New Roman" w:hAnsi="Times New Roman" w:cs="Times New Roman"/>
          <w:sz w:val="28"/>
          <w:szCs w:val="28"/>
        </w:rPr>
        <w:t xml:space="preserve"> </w:t>
      </w:r>
      <w:r w:rsidR="00F34B9E" w:rsidRPr="00FE360F">
        <w:rPr>
          <w:rFonts w:ascii="Times New Roman" w:hAnsi="Times New Roman" w:cs="Times New Roman"/>
          <w:sz w:val="28"/>
          <w:szCs w:val="28"/>
        </w:rPr>
        <w:t xml:space="preserve">[16, </w:t>
      </w:r>
      <w:r w:rsidR="00F34B9E">
        <w:rPr>
          <w:rFonts w:ascii="Times New Roman" w:hAnsi="Times New Roman" w:cs="Times New Roman"/>
          <w:sz w:val="28"/>
          <w:szCs w:val="28"/>
          <w:lang w:val="en-US"/>
        </w:rPr>
        <w:t>c</w:t>
      </w:r>
      <w:r w:rsidR="00F34B9E" w:rsidRPr="00C014A5">
        <w:rPr>
          <w:rFonts w:ascii="Times New Roman" w:hAnsi="Times New Roman" w:cs="Times New Roman"/>
          <w:sz w:val="28"/>
          <w:szCs w:val="28"/>
        </w:rPr>
        <w:t>.</w:t>
      </w:r>
      <w:r w:rsidR="009B194E">
        <w:rPr>
          <w:rFonts w:ascii="Times New Roman" w:hAnsi="Times New Roman" w:cs="Times New Roman"/>
          <w:sz w:val="28"/>
          <w:szCs w:val="28"/>
        </w:rPr>
        <w:t xml:space="preserve"> </w:t>
      </w:r>
      <w:r w:rsidR="00F34B9E" w:rsidRPr="00C014A5">
        <w:rPr>
          <w:rFonts w:ascii="Times New Roman" w:hAnsi="Times New Roman" w:cs="Times New Roman"/>
          <w:sz w:val="28"/>
          <w:szCs w:val="28"/>
        </w:rPr>
        <w:t>36</w:t>
      </w:r>
      <w:r w:rsidR="00F34B9E" w:rsidRPr="00FE360F">
        <w:rPr>
          <w:rFonts w:ascii="Times New Roman" w:hAnsi="Times New Roman" w:cs="Times New Roman"/>
          <w:sz w:val="28"/>
          <w:szCs w:val="28"/>
        </w:rPr>
        <w:t>]</w:t>
      </w:r>
    </w:p>
    <w:p w14:paraId="7B04BDAD" w14:textId="77777777" w:rsidR="00FF3098" w:rsidRDefault="00FF3098" w:rsidP="00FF3098">
      <w:pPr>
        <w:spacing w:after="0" w:line="360" w:lineRule="auto"/>
        <w:ind w:firstLine="709"/>
        <w:contextualSpacing/>
        <w:jc w:val="both"/>
        <w:rPr>
          <w:rFonts w:ascii="Times New Roman" w:hAnsi="Times New Roman" w:cs="Times New Roman"/>
          <w:sz w:val="28"/>
          <w:szCs w:val="28"/>
        </w:rPr>
      </w:pPr>
      <w:r w:rsidRPr="00FF3098">
        <w:rPr>
          <w:rFonts w:ascii="Times New Roman" w:hAnsi="Times New Roman" w:cs="Times New Roman"/>
          <w:sz w:val="28"/>
          <w:szCs w:val="28"/>
        </w:rPr>
        <w:t xml:space="preserve"> Таким чином</w:t>
      </w:r>
      <w:r w:rsidR="00305404">
        <w:rPr>
          <w:rFonts w:ascii="Times New Roman" w:hAnsi="Times New Roman" w:cs="Times New Roman"/>
          <w:sz w:val="28"/>
          <w:szCs w:val="28"/>
        </w:rPr>
        <w:t>,</w:t>
      </w:r>
      <w:r w:rsidRPr="00FF3098">
        <w:rPr>
          <w:rFonts w:ascii="Times New Roman" w:hAnsi="Times New Roman" w:cs="Times New Roman"/>
          <w:sz w:val="28"/>
          <w:szCs w:val="28"/>
        </w:rPr>
        <w:t xml:space="preserve"> відслуживши 20 років військовослужбовець отримував можливість вибору: або звільнитись із лав Збройних Си</w:t>
      </w:r>
      <w:r w:rsidR="00305404">
        <w:rPr>
          <w:rFonts w:ascii="Times New Roman" w:hAnsi="Times New Roman" w:cs="Times New Roman"/>
          <w:sz w:val="28"/>
          <w:szCs w:val="28"/>
        </w:rPr>
        <w:t>л України та отримувати пенсію,</w:t>
      </w:r>
      <w:r w:rsidRPr="00FF3098">
        <w:rPr>
          <w:rFonts w:ascii="Times New Roman" w:hAnsi="Times New Roman" w:cs="Times New Roman"/>
          <w:sz w:val="28"/>
          <w:szCs w:val="28"/>
        </w:rPr>
        <w:t xml:space="preserve"> тобто гарантований державою соціальний мінімум, або продовжувати військову службу. </w:t>
      </w:r>
    </w:p>
    <w:p w14:paraId="7FED979F" w14:textId="77777777" w:rsidR="00FF3098" w:rsidRDefault="00FF3098" w:rsidP="00FF3098">
      <w:pPr>
        <w:spacing w:after="0" w:line="360" w:lineRule="auto"/>
        <w:ind w:firstLine="709"/>
        <w:contextualSpacing/>
        <w:jc w:val="both"/>
        <w:rPr>
          <w:rFonts w:ascii="Times New Roman" w:hAnsi="Times New Roman" w:cs="Times New Roman"/>
          <w:sz w:val="28"/>
          <w:szCs w:val="28"/>
        </w:rPr>
      </w:pPr>
      <w:r w:rsidRPr="00FF3098">
        <w:rPr>
          <w:rFonts w:ascii="Times New Roman" w:hAnsi="Times New Roman" w:cs="Times New Roman"/>
          <w:sz w:val="28"/>
          <w:szCs w:val="28"/>
        </w:rPr>
        <w:t>При цьому, у випадку продовження військової служби людина розуміла, що у неї з’являється можливість кар’єрного росту, що</w:t>
      </w:r>
      <w:r w:rsidR="00305404">
        <w:rPr>
          <w:rFonts w:ascii="Times New Roman" w:hAnsi="Times New Roman" w:cs="Times New Roman"/>
          <w:sz w:val="28"/>
          <w:szCs w:val="28"/>
        </w:rPr>
        <w:t>,</w:t>
      </w:r>
      <w:r w:rsidRPr="00FF3098">
        <w:rPr>
          <w:rFonts w:ascii="Times New Roman" w:hAnsi="Times New Roman" w:cs="Times New Roman"/>
          <w:sz w:val="28"/>
          <w:szCs w:val="28"/>
        </w:rPr>
        <w:t xml:space="preserve"> своєю чергою</w:t>
      </w:r>
      <w:r w:rsidR="00305404">
        <w:rPr>
          <w:rFonts w:ascii="Times New Roman" w:hAnsi="Times New Roman" w:cs="Times New Roman"/>
          <w:sz w:val="28"/>
          <w:szCs w:val="28"/>
        </w:rPr>
        <w:t>,</w:t>
      </w:r>
      <w:r w:rsidRPr="00FF3098">
        <w:rPr>
          <w:rFonts w:ascii="Times New Roman" w:hAnsi="Times New Roman" w:cs="Times New Roman"/>
          <w:sz w:val="28"/>
          <w:szCs w:val="28"/>
        </w:rPr>
        <w:t xml:space="preserve"> призведе до збільшення розміру щомісячного грошового забезпечення та, відповідно, розміру пенсії шляхом двох показників: </w:t>
      </w:r>
    </w:p>
    <w:p w14:paraId="58DE9FAD" w14:textId="77777777" w:rsidR="00FF3098" w:rsidRDefault="00FF3098" w:rsidP="00FF3098">
      <w:pPr>
        <w:spacing w:after="0" w:line="360" w:lineRule="auto"/>
        <w:ind w:firstLine="709"/>
        <w:contextualSpacing/>
        <w:jc w:val="both"/>
        <w:rPr>
          <w:rFonts w:ascii="Times New Roman" w:hAnsi="Times New Roman" w:cs="Times New Roman"/>
          <w:sz w:val="28"/>
          <w:szCs w:val="28"/>
        </w:rPr>
      </w:pPr>
      <w:r w:rsidRPr="00FF3098">
        <w:rPr>
          <w:rFonts w:ascii="Times New Roman" w:hAnsi="Times New Roman" w:cs="Times New Roman"/>
          <w:sz w:val="28"/>
          <w:szCs w:val="28"/>
        </w:rPr>
        <w:lastRenderedPageBreak/>
        <w:t xml:space="preserve">– пенсія призначається у відсотках до грошового забезпечення, тобто чим більший розмір грошового забезпечення, тим більший розмір пенсії; </w:t>
      </w:r>
    </w:p>
    <w:p w14:paraId="6FA0A5DB" w14:textId="77777777" w:rsidR="00FF3098" w:rsidRDefault="00FF3098" w:rsidP="00FF3098">
      <w:pPr>
        <w:spacing w:after="0" w:line="360" w:lineRule="auto"/>
        <w:ind w:firstLine="709"/>
        <w:contextualSpacing/>
        <w:jc w:val="both"/>
        <w:rPr>
          <w:rFonts w:ascii="Times New Roman" w:hAnsi="Times New Roman" w:cs="Times New Roman"/>
          <w:sz w:val="28"/>
          <w:szCs w:val="28"/>
        </w:rPr>
      </w:pPr>
      <w:r w:rsidRPr="00FF3098">
        <w:rPr>
          <w:rFonts w:ascii="Times New Roman" w:hAnsi="Times New Roman" w:cs="Times New Roman"/>
          <w:sz w:val="28"/>
          <w:szCs w:val="28"/>
        </w:rPr>
        <w:t xml:space="preserve">– пенсія призначається у розмірі 50% або 65% від розміру грошового забезпечення. </w:t>
      </w:r>
    </w:p>
    <w:p w14:paraId="0107C5FD" w14:textId="77777777" w:rsidR="00FF3098" w:rsidRDefault="00FF3098" w:rsidP="00FF3098">
      <w:pPr>
        <w:spacing w:after="0" w:line="360" w:lineRule="auto"/>
        <w:ind w:firstLine="709"/>
        <w:contextualSpacing/>
        <w:jc w:val="both"/>
        <w:rPr>
          <w:rFonts w:ascii="Times New Roman" w:hAnsi="Times New Roman" w:cs="Times New Roman"/>
          <w:sz w:val="28"/>
          <w:szCs w:val="28"/>
        </w:rPr>
      </w:pPr>
      <w:r w:rsidRPr="00FF3098">
        <w:rPr>
          <w:rFonts w:ascii="Times New Roman" w:hAnsi="Times New Roman" w:cs="Times New Roman"/>
          <w:sz w:val="28"/>
          <w:szCs w:val="28"/>
        </w:rPr>
        <w:t>Крім того, людина додатково набуває права на соціальні пільги, передбачених Законом Укра</w:t>
      </w:r>
      <w:r>
        <w:rPr>
          <w:rFonts w:ascii="Times New Roman" w:hAnsi="Times New Roman" w:cs="Times New Roman"/>
          <w:sz w:val="28"/>
          <w:szCs w:val="28"/>
        </w:rPr>
        <w:t xml:space="preserve">їни </w:t>
      </w:r>
      <w:r w:rsidRPr="00FF3098">
        <w:rPr>
          <w:rFonts w:ascii="Times New Roman" w:hAnsi="Times New Roman" w:cs="Times New Roman"/>
          <w:sz w:val="28"/>
          <w:szCs w:val="28"/>
        </w:rPr>
        <w:t xml:space="preserve">«Про статус ветеранів військової служби, ветеранів органів внутрішніх справ, ветеранів Національної поліції й деяких інших осіб та їх соціальний захист». З іншого боку у керівництва Збройних Сил України була можливість зберігати гідний кадровий потенціал та позбавлятись тих військовослужбовців, які опосередковано виконували свої обов’язки, при цьому надаючи їм та їхнім сім’ям мінімальні соціальні гарантії. </w:t>
      </w:r>
    </w:p>
    <w:p w14:paraId="22431F1A" w14:textId="77777777" w:rsidR="00FF3098" w:rsidRDefault="00FF3098" w:rsidP="00FF3098">
      <w:pPr>
        <w:spacing w:after="0" w:line="360" w:lineRule="auto"/>
        <w:ind w:firstLine="709"/>
        <w:contextualSpacing/>
        <w:jc w:val="both"/>
        <w:rPr>
          <w:rFonts w:ascii="Times New Roman" w:hAnsi="Times New Roman" w:cs="Times New Roman"/>
          <w:sz w:val="28"/>
          <w:szCs w:val="28"/>
        </w:rPr>
      </w:pPr>
      <w:r w:rsidRPr="00FF3098">
        <w:rPr>
          <w:rFonts w:ascii="Times New Roman" w:hAnsi="Times New Roman" w:cs="Times New Roman"/>
          <w:sz w:val="28"/>
          <w:szCs w:val="28"/>
        </w:rPr>
        <w:t>Після прийняття Закону України «Про заходи щодо законодавчого забезпечення реформування пенсійної системи»</w:t>
      </w:r>
      <w:r w:rsidR="00C70AC4">
        <w:rPr>
          <w:rFonts w:ascii="Times New Roman" w:hAnsi="Times New Roman" w:cs="Times New Roman"/>
          <w:sz w:val="28"/>
          <w:szCs w:val="28"/>
        </w:rPr>
        <w:t xml:space="preserve"> </w:t>
      </w:r>
      <w:r w:rsidR="00C70AC4">
        <w:rPr>
          <w:rFonts w:ascii="Times New Roman" w:eastAsia="Times New Roman" w:hAnsi="Times New Roman" w:cs="Times New Roman"/>
          <w:color w:val="000000" w:themeColor="text1"/>
          <w:sz w:val="28"/>
          <w:szCs w:val="28"/>
          <w:lang w:eastAsia="uk-UA"/>
        </w:rPr>
        <w:t>(редакція від 19.</w:t>
      </w:r>
      <w:r w:rsidR="00F34B9E">
        <w:rPr>
          <w:rFonts w:ascii="Times New Roman" w:eastAsia="Times New Roman" w:hAnsi="Times New Roman" w:cs="Times New Roman"/>
          <w:color w:val="000000" w:themeColor="text1"/>
          <w:sz w:val="28"/>
          <w:szCs w:val="28"/>
          <w:lang w:eastAsia="uk-UA"/>
        </w:rPr>
        <w:t xml:space="preserve"> </w:t>
      </w:r>
      <w:r w:rsidR="00C70AC4">
        <w:rPr>
          <w:rFonts w:ascii="Times New Roman" w:eastAsia="Times New Roman" w:hAnsi="Times New Roman" w:cs="Times New Roman"/>
          <w:color w:val="000000" w:themeColor="text1"/>
          <w:sz w:val="28"/>
          <w:szCs w:val="28"/>
          <w:lang w:eastAsia="uk-UA"/>
        </w:rPr>
        <w:t>12.</w:t>
      </w:r>
      <w:r w:rsidR="00F34B9E">
        <w:rPr>
          <w:rFonts w:ascii="Times New Roman" w:eastAsia="Times New Roman" w:hAnsi="Times New Roman" w:cs="Times New Roman"/>
          <w:color w:val="000000" w:themeColor="text1"/>
          <w:sz w:val="28"/>
          <w:szCs w:val="28"/>
          <w:lang w:eastAsia="uk-UA"/>
        </w:rPr>
        <w:t xml:space="preserve"> </w:t>
      </w:r>
      <w:r w:rsidR="00C70AC4">
        <w:rPr>
          <w:rFonts w:ascii="Times New Roman" w:eastAsia="Times New Roman" w:hAnsi="Times New Roman" w:cs="Times New Roman"/>
          <w:color w:val="000000" w:themeColor="text1"/>
          <w:sz w:val="28"/>
          <w:szCs w:val="28"/>
          <w:lang w:eastAsia="uk-UA"/>
        </w:rPr>
        <w:t>2018</w:t>
      </w:r>
      <w:r w:rsidR="009B194E">
        <w:rPr>
          <w:rFonts w:ascii="Times New Roman" w:eastAsia="Times New Roman" w:hAnsi="Times New Roman" w:cs="Times New Roman"/>
          <w:color w:val="000000" w:themeColor="text1"/>
          <w:sz w:val="28"/>
          <w:szCs w:val="28"/>
          <w:lang w:eastAsia="uk-UA"/>
        </w:rPr>
        <w:t xml:space="preserve"> </w:t>
      </w:r>
      <w:r w:rsidR="00C70AC4">
        <w:rPr>
          <w:rFonts w:ascii="Times New Roman" w:eastAsia="Times New Roman" w:hAnsi="Times New Roman" w:cs="Times New Roman"/>
          <w:color w:val="000000" w:themeColor="text1"/>
          <w:sz w:val="28"/>
          <w:szCs w:val="28"/>
          <w:lang w:eastAsia="uk-UA"/>
        </w:rPr>
        <w:t>р.)</w:t>
      </w:r>
      <w:r w:rsidR="003F623C" w:rsidRPr="003F623C">
        <w:rPr>
          <w:rFonts w:ascii="Times New Roman" w:eastAsia="Times New Roman" w:hAnsi="Times New Roman" w:cs="Times New Roman"/>
          <w:color w:val="000000" w:themeColor="text1"/>
          <w:sz w:val="28"/>
          <w:szCs w:val="28"/>
          <w:lang w:eastAsia="uk-UA"/>
        </w:rPr>
        <w:t xml:space="preserve"> </w:t>
      </w:r>
      <w:r w:rsidR="003F623C" w:rsidRPr="00AC3282">
        <w:rPr>
          <w:rFonts w:ascii="Times New Roman" w:eastAsia="Times New Roman" w:hAnsi="Times New Roman" w:cs="Times New Roman"/>
          <w:color w:val="000000" w:themeColor="text1"/>
          <w:sz w:val="28"/>
          <w:szCs w:val="28"/>
          <w:lang w:val="ru-RU" w:eastAsia="uk-UA"/>
        </w:rPr>
        <w:t>[9]</w:t>
      </w:r>
      <w:r w:rsidR="00C70AC4">
        <w:rPr>
          <w:rFonts w:ascii="Times New Roman" w:eastAsia="Times New Roman" w:hAnsi="Times New Roman" w:cs="Times New Roman"/>
          <w:color w:val="000000" w:themeColor="text1"/>
          <w:sz w:val="28"/>
          <w:szCs w:val="28"/>
          <w:lang w:eastAsia="uk-UA"/>
        </w:rPr>
        <w:t>,</w:t>
      </w:r>
      <w:r w:rsidRPr="00FF3098">
        <w:rPr>
          <w:rFonts w:ascii="Times New Roman" w:hAnsi="Times New Roman" w:cs="Times New Roman"/>
          <w:sz w:val="28"/>
          <w:szCs w:val="28"/>
        </w:rPr>
        <w:t xml:space="preserve"> обидва зазначені важелі стимулювання втратили свою актуальність. Наступним кроком було проведення перерахунку пенсій у зв’язку із набранням чинності Постановою Кабінету Міністрів України «Про грошове забезпечення військовослужбовців, осіб рядового і начальницького </w:t>
      </w:r>
      <w:r>
        <w:rPr>
          <w:rFonts w:ascii="Times New Roman" w:hAnsi="Times New Roman" w:cs="Times New Roman"/>
          <w:sz w:val="28"/>
          <w:szCs w:val="28"/>
        </w:rPr>
        <w:t>складу та деяких інших осіб»</w:t>
      </w:r>
      <w:r w:rsidR="00C70AC4">
        <w:rPr>
          <w:rFonts w:ascii="Times New Roman" w:hAnsi="Times New Roman" w:cs="Times New Roman"/>
          <w:sz w:val="28"/>
          <w:szCs w:val="28"/>
        </w:rPr>
        <w:t xml:space="preserve"> </w:t>
      </w:r>
      <w:r w:rsidR="00C70AC4">
        <w:rPr>
          <w:rFonts w:ascii="Times New Roman" w:eastAsia="Times New Roman" w:hAnsi="Times New Roman" w:cs="Times New Roman"/>
          <w:color w:val="000000" w:themeColor="text1"/>
          <w:sz w:val="28"/>
          <w:szCs w:val="28"/>
          <w:lang w:eastAsia="uk-UA"/>
        </w:rPr>
        <w:t>(від 2017</w:t>
      </w:r>
      <w:r w:rsidR="00F34B9E">
        <w:rPr>
          <w:rFonts w:ascii="Times New Roman" w:eastAsia="Times New Roman" w:hAnsi="Times New Roman" w:cs="Times New Roman"/>
          <w:color w:val="000000" w:themeColor="text1"/>
          <w:sz w:val="28"/>
          <w:szCs w:val="28"/>
          <w:lang w:eastAsia="uk-UA"/>
        </w:rPr>
        <w:t xml:space="preserve"> </w:t>
      </w:r>
      <w:r w:rsidR="00C70AC4">
        <w:rPr>
          <w:rFonts w:ascii="Times New Roman" w:eastAsia="Times New Roman" w:hAnsi="Times New Roman" w:cs="Times New Roman"/>
          <w:color w:val="000000" w:themeColor="text1"/>
          <w:sz w:val="28"/>
          <w:szCs w:val="28"/>
          <w:lang w:eastAsia="uk-UA"/>
        </w:rPr>
        <w:t>р., редакція станом на 26.02.2022</w:t>
      </w:r>
      <w:r w:rsidR="00F34B9E">
        <w:rPr>
          <w:rFonts w:ascii="Times New Roman" w:eastAsia="Times New Roman" w:hAnsi="Times New Roman" w:cs="Times New Roman"/>
          <w:color w:val="000000" w:themeColor="text1"/>
          <w:sz w:val="28"/>
          <w:szCs w:val="28"/>
          <w:lang w:eastAsia="uk-UA"/>
        </w:rPr>
        <w:t xml:space="preserve"> </w:t>
      </w:r>
      <w:r w:rsidR="00C70AC4">
        <w:rPr>
          <w:rFonts w:ascii="Times New Roman" w:eastAsia="Times New Roman" w:hAnsi="Times New Roman" w:cs="Times New Roman"/>
          <w:color w:val="000000" w:themeColor="text1"/>
          <w:sz w:val="28"/>
          <w:szCs w:val="28"/>
          <w:lang w:eastAsia="uk-UA"/>
        </w:rPr>
        <w:t>р.)</w:t>
      </w:r>
      <w:r w:rsidR="003F623C" w:rsidRPr="003F623C">
        <w:rPr>
          <w:rFonts w:ascii="Times New Roman" w:eastAsia="Times New Roman" w:hAnsi="Times New Roman" w:cs="Times New Roman"/>
          <w:color w:val="000000" w:themeColor="text1"/>
          <w:sz w:val="28"/>
          <w:szCs w:val="28"/>
          <w:lang w:eastAsia="uk-UA"/>
        </w:rPr>
        <w:t xml:space="preserve"> [4]</w:t>
      </w:r>
      <w:r w:rsidRPr="00FF3098">
        <w:rPr>
          <w:rFonts w:ascii="Times New Roman" w:hAnsi="Times New Roman" w:cs="Times New Roman"/>
          <w:sz w:val="28"/>
          <w:szCs w:val="28"/>
        </w:rPr>
        <w:t>, на підставі якої було суттєво збільшено розміри посадових окладів та окладів за військовими званням</w:t>
      </w:r>
      <w:r w:rsidR="00F34B9E">
        <w:rPr>
          <w:rFonts w:ascii="Times New Roman" w:hAnsi="Times New Roman" w:cs="Times New Roman"/>
          <w:sz w:val="28"/>
          <w:szCs w:val="28"/>
        </w:rPr>
        <w:t>и</w:t>
      </w:r>
      <w:r w:rsidRPr="00FF3098">
        <w:rPr>
          <w:rFonts w:ascii="Times New Roman" w:hAnsi="Times New Roman" w:cs="Times New Roman"/>
          <w:sz w:val="28"/>
          <w:szCs w:val="28"/>
        </w:rPr>
        <w:t xml:space="preserve"> військовослужбовцям і проведено перерахунок пенсій військовим пенсіонерам поступово в три етапи протягом 2018- 2020 років. </w:t>
      </w:r>
    </w:p>
    <w:p w14:paraId="040CF806" w14:textId="77777777" w:rsidR="00FF3098" w:rsidRDefault="00D50473" w:rsidP="00FF30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w:t>
      </w:r>
      <w:r w:rsidR="00FF3098" w:rsidRPr="00FF3098">
        <w:rPr>
          <w:rFonts w:ascii="Times New Roman" w:hAnsi="Times New Roman" w:cs="Times New Roman"/>
          <w:sz w:val="28"/>
          <w:szCs w:val="28"/>
        </w:rPr>
        <w:t xml:space="preserve"> </w:t>
      </w:r>
      <w:r>
        <w:rPr>
          <w:rFonts w:ascii="Times New Roman" w:hAnsi="Times New Roman" w:cs="Times New Roman"/>
          <w:sz w:val="28"/>
          <w:szCs w:val="28"/>
        </w:rPr>
        <w:t>вищезазначеного</w:t>
      </w:r>
      <w:r w:rsidR="00FF3098" w:rsidRPr="00FF3098">
        <w:rPr>
          <w:rFonts w:ascii="Times New Roman" w:hAnsi="Times New Roman" w:cs="Times New Roman"/>
          <w:sz w:val="28"/>
          <w:szCs w:val="28"/>
        </w:rPr>
        <w:t xml:space="preserve"> заходу до розраху</w:t>
      </w:r>
      <w:r>
        <w:rPr>
          <w:rFonts w:ascii="Times New Roman" w:hAnsi="Times New Roman" w:cs="Times New Roman"/>
          <w:sz w:val="28"/>
          <w:szCs w:val="28"/>
        </w:rPr>
        <w:t>нку враховувались тільки посадові ставки, ставки</w:t>
      </w:r>
      <w:r w:rsidR="00FF3098" w:rsidRPr="00FF3098">
        <w:rPr>
          <w:rFonts w:ascii="Times New Roman" w:hAnsi="Times New Roman" w:cs="Times New Roman"/>
          <w:sz w:val="28"/>
          <w:szCs w:val="28"/>
        </w:rPr>
        <w:t xml:space="preserve"> за військовим званням та відсоткова надбавка за вислугу рокі</w:t>
      </w:r>
      <w:r>
        <w:rPr>
          <w:rFonts w:ascii="Times New Roman" w:hAnsi="Times New Roman" w:cs="Times New Roman"/>
          <w:sz w:val="28"/>
          <w:szCs w:val="28"/>
        </w:rPr>
        <w:t>в. Інші доплати та надбавки, що</w:t>
      </w:r>
      <w:r w:rsidR="00FF3098" w:rsidRPr="00FF3098">
        <w:rPr>
          <w:rFonts w:ascii="Times New Roman" w:hAnsi="Times New Roman" w:cs="Times New Roman"/>
          <w:sz w:val="28"/>
          <w:szCs w:val="28"/>
        </w:rPr>
        <w:t xml:space="preserve"> отримували пенсіонери на момент звільнення не враховувались. </w:t>
      </w:r>
      <w:r w:rsidR="00FF3098">
        <w:rPr>
          <w:rFonts w:ascii="Times New Roman" w:hAnsi="Times New Roman" w:cs="Times New Roman"/>
          <w:sz w:val="28"/>
          <w:szCs w:val="28"/>
        </w:rPr>
        <w:t>Законом</w:t>
      </w:r>
      <w:r w:rsidR="00FF3098" w:rsidRPr="00FF3098">
        <w:rPr>
          <w:rFonts w:ascii="Times New Roman" w:hAnsi="Times New Roman" w:cs="Times New Roman"/>
          <w:sz w:val="28"/>
          <w:szCs w:val="28"/>
        </w:rPr>
        <w:t xml:space="preserve"> України «Про пенсійне забезпечення осіб, звільнених з військової служби, та деяких інших осіб» </w:t>
      </w:r>
      <w:r w:rsidR="00C70AC4">
        <w:rPr>
          <w:rFonts w:ascii="Times New Roman" w:eastAsia="Times New Roman" w:hAnsi="Times New Roman" w:cs="Times New Roman"/>
          <w:color w:val="000000" w:themeColor="text1"/>
          <w:sz w:val="28"/>
          <w:szCs w:val="28"/>
          <w:lang w:eastAsia="uk-UA"/>
        </w:rPr>
        <w:t>(від 1992</w:t>
      </w:r>
      <w:r w:rsidR="00F34B9E">
        <w:rPr>
          <w:rFonts w:ascii="Times New Roman" w:eastAsia="Times New Roman" w:hAnsi="Times New Roman" w:cs="Times New Roman"/>
          <w:color w:val="000000" w:themeColor="text1"/>
          <w:sz w:val="28"/>
          <w:szCs w:val="28"/>
          <w:lang w:eastAsia="uk-UA"/>
        </w:rPr>
        <w:t xml:space="preserve"> </w:t>
      </w:r>
      <w:r w:rsidR="00C70AC4">
        <w:rPr>
          <w:rFonts w:ascii="Times New Roman" w:eastAsia="Times New Roman" w:hAnsi="Times New Roman" w:cs="Times New Roman"/>
          <w:color w:val="000000" w:themeColor="text1"/>
          <w:sz w:val="28"/>
          <w:szCs w:val="28"/>
          <w:lang w:eastAsia="uk-UA"/>
        </w:rPr>
        <w:t>р., редакція станом на 31.04.2022</w:t>
      </w:r>
      <w:r w:rsidR="00F34B9E">
        <w:rPr>
          <w:rFonts w:ascii="Times New Roman" w:eastAsia="Times New Roman" w:hAnsi="Times New Roman" w:cs="Times New Roman"/>
          <w:color w:val="000000" w:themeColor="text1"/>
          <w:sz w:val="28"/>
          <w:szCs w:val="28"/>
          <w:lang w:eastAsia="uk-UA"/>
        </w:rPr>
        <w:t xml:space="preserve"> </w:t>
      </w:r>
      <w:r w:rsidR="00C70AC4">
        <w:rPr>
          <w:rFonts w:ascii="Times New Roman" w:eastAsia="Times New Roman" w:hAnsi="Times New Roman" w:cs="Times New Roman"/>
          <w:color w:val="000000" w:themeColor="text1"/>
          <w:sz w:val="28"/>
          <w:szCs w:val="28"/>
          <w:lang w:eastAsia="uk-UA"/>
        </w:rPr>
        <w:t>р.)</w:t>
      </w:r>
      <w:r w:rsidR="003F623C" w:rsidRPr="003F623C">
        <w:rPr>
          <w:rFonts w:ascii="Times New Roman" w:eastAsia="Times New Roman" w:hAnsi="Times New Roman" w:cs="Times New Roman"/>
          <w:color w:val="000000" w:themeColor="text1"/>
          <w:sz w:val="28"/>
          <w:szCs w:val="28"/>
          <w:lang w:eastAsia="uk-UA"/>
        </w:rPr>
        <w:t xml:space="preserve"> [13]</w:t>
      </w:r>
      <w:r w:rsidR="00C70AC4">
        <w:rPr>
          <w:rFonts w:ascii="Times New Roman" w:eastAsia="Times New Roman" w:hAnsi="Times New Roman" w:cs="Times New Roman"/>
          <w:color w:val="000000" w:themeColor="text1"/>
          <w:sz w:val="28"/>
          <w:szCs w:val="28"/>
          <w:lang w:eastAsia="uk-UA"/>
        </w:rPr>
        <w:t xml:space="preserve">, </w:t>
      </w:r>
      <w:r w:rsidR="00FF3098" w:rsidRPr="00FF3098">
        <w:rPr>
          <w:rFonts w:ascii="Times New Roman" w:hAnsi="Times New Roman" w:cs="Times New Roman"/>
          <w:sz w:val="28"/>
          <w:szCs w:val="28"/>
        </w:rPr>
        <w:t xml:space="preserve">передбачено, що пенсії військовослужбовцям та членам їх сімей обчислюються з розміру грошового забезпечення, враховуючи відповідні оклади за посадою, військовим званням, </w:t>
      </w:r>
      <w:r w:rsidR="00305404">
        <w:rPr>
          <w:rFonts w:ascii="Times New Roman" w:hAnsi="Times New Roman" w:cs="Times New Roman"/>
          <w:sz w:val="28"/>
          <w:szCs w:val="28"/>
        </w:rPr>
        <w:lastRenderedPageBreak/>
        <w:t>відсоткову</w:t>
      </w:r>
      <w:r w:rsidR="00FF3098" w:rsidRPr="00FF3098">
        <w:rPr>
          <w:rFonts w:ascii="Times New Roman" w:hAnsi="Times New Roman" w:cs="Times New Roman"/>
          <w:sz w:val="28"/>
          <w:szCs w:val="28"/>
        </w:rPr>
        <w:t xml:space="preserve"> надбавку за вислугу років, щомісячні додаткові види грошового забезпечення та премії в розмірах, установлених законодавством. </w:t>
      </w:r>
    </w:p>
    <w:p w14:paraId="0093B96A" w14:textId="77777777" w:rsidR="00FF3098" w:rsidRDefault="00D50473" w:rsidP="00FF309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чином</w:t>
      </w:r>
      <w:r w:rsidR="00FF3098" w:rsidRPr="00FF3098">
        <w:rPr>
          <w:rFonts w:ascii="Times New Roman" w:hAnsi="Times New Roman" w:cs="Times New Roman"/>
          <w:sz w:val="28"/>
          <w:szCs w:val="28"/>
        </w:rPr>
        <w:t xml:space="preserve">, знову </w:t>
      </w:r>
      <w:r>
        <w:rPr>
          <w:rFonts w:ascii="Times New Roman" w:hAnsi="Times New Roman" w:cs="Times New Roman"/>
          <w:sz w:val="28"/>
          <w:szCs w:val="28"/>
        </w:rPr>
        <w:t>отримуємо</w:t>
      </w:r>
      <w:r w:rsidR="00FF3098" w:rsidRPr="00FF3098">
        <w:rPr>
          <w:rFonts w:ascii="Times New Roman" w:hAnsi="Times New Roman" w:cs="Times New Roman"/>
          <w:sz w:val="28"/>
          <w:szCs w:val="28"/>
        </w:rPr>
        <w:t xml:space="preserve"> ситуацію, </w:t>
      </w:r>
      <w:r>
        <w:rPr>
          <w:rFonts w:ascii="Times New Roman" w:hAnsi="Times New Roman" w:cs="Times New Roman"/>
          <w:sz w:val="28"/>
          <w:szCs w:val="28"/>
        </w:rPr>
        <w:t>у якій становище</w:t>
      </w:r>
      <w:r w:rsidR="00FF3098" w:rsidRPr="00FF3098">
        <w:rPr>
          <w:rFonts w:ascii="Times New Roman" w:hAnsi="Times New Roman" w:cs="Times New Roman"/>
          <w:sz w:val="28"/>
          <w:szCs w:val="28"/>
        </w:rPr>
        <w:t xml:space="preserve"> нормативних</w:t>
      </w:r>
      <w:r>
        <w:rPr>
          <w:rFonts w:ascii="Times New Roman" w:hAnsi="Times New Roman" w:cs="Times New Roman"/>
          <w:sz w:val="28"/>
          <w:szCs w:val="28"/>
        </w:rPr>
        <w:t xml:space="preserve"> документів не завжди є узгодженими між собою</w:t>
      </w:r>
      <w:r w:rsidR="00FF3098" w:rsidRPr="00FF3098">
        <w:rPr>
          <w:rFonts w:ascii="Times New Roman" w:hAnsi="Times New Roman" w:cs="Times New Roman"/>
          <w:sz w:val="28"/>
          <w:szCs w:val="28"/>
        </w:rPr>
        <w:t xml:space="preserve">. </w:t>
      </w:r>
      <w:r>
        <w:rPr>
          <w:rFonts w:ascii="Times New Roman" w:hAnsi="Times New Roman" w:cs="Times New Roman"/>
          <w:sz w:val="28"/>
          <w:szCs w:val="28"/>
        </w:rPr>
        <w:t>Внаслідок чого можна спостерігати приріст рівня</w:t>
      </w:r>
      <w:r w:rsidR="00FF3098" w:rsidRPr="00FF3098">
        <w:rPr>
          <w:rFonts w:ascii="Times New Roman" w:hAnsi="Times New Roman" w:cs="Times New Roman"/>
          <w:sz w:val="28"/>
          <w:szCs w:val="28"/>
        </w:rPr>
        <w:t xml:space="preserve"> соціальної напр</w:t>
      </w:r>
      <w:r>
        <w:rPr>
          <w:rFonts w:ascii="Times New Roman" w:hAnsi="Times New Roman" w:cs="Times New Roman"/>
          <w:sz w:val="28"/>
          <w:szCs w:val="28"/>
        </w:rPr>
        <w:t>уги серед військових, які вийшли на пенсію, тому що зростання</w:t>
      </w:r>
      <w:r w:rsidR="00FF3098" w:rsidRPr="00FF3098">
        <w:rPr>
          <w:rFonts w:ascii="Times New Roman" w:hAnsi="Times New Roman" w:cs="Times New Roman"/>
          <w:sz w:val="28"/>
          <w:szCs w:val="28"/>
        </w:rPr>
        <w:t xml:space="preserve"> розміру пенсій в</w:t>
      </w:r>
      <w:r>
        <w:rPr>
          <w:rFonts w:ascii="Times New Roman" w:hAnsi="Times New Roman" w:cs="Times New Roman"/>
          <w:sz w:val="28"/>
          <w:szCs w:val="28"/>
        </w:rPr>
        <w:t>ідбулось, але не в повному обсязі, передбаченому законодавством</w:t>
      </w:r>
      <w:r w:rsidR="00FF3098" w:rsidRPr="00FF3098">
        <w:rPr>
          <w:rFonts w:ascii="Times New Roman" w:hAnsi="Times New Roman" w:cs="Times New Roman"/>
          <w:sz w:val="28"/>
          <w:szCs w:val="28"/>
        </w:rPr>
        <w:t xml:space="preserve">, і, </w:t>
      </w:r>
      <w:r w:rsidR="00274C33">
        <w:rPr>
          <w:rFonts w:ascii="Times New Roman" w:hAnsi="Times New Roman" w:cs="Times New Roman"/>
          <w:sz w:val="28"/>
          <w:szCs w:val="28"/>
        </w:rPr>
        <w:t>я</w:t>
      </w:r>
      <w:r w:rsidR="00274C33" w:rsidRPr="00274C33">
        <w:rPr>
          <w:rFonts w:ascii="Times New Roman" w:hAnsi="Times New Roman" w:cs="Times New Roman"/>
          <w:sz w:val="28"/>
          <w:szCs w:val="28"/>
        </w:rPr>
        <w:t xml:space="preserve">к наслідок, </w:t>
      </w:r>
      <w:r w:rsidR="006F7F05">
        <w:rPr>
          <w:rFonts w:ascii="Times New Roman" w:hAnsi="Times New Roman" w:cs="Times New Roman"/>
          <w:sz w:val="28"/>
          <w:szCs w:val="28"/>
        </w:rPr>
        <w:t>почалася нова</w:t>
      </w:r>
      <w:r w:rsidR="00274C33" w:rsidRPr="00274C33">
        <w:rPr>
          <w:rFonts w:ascii="Times New Roman" w:hAnsi="Times New Roman" w:cs="Times New Roman"/>
          <w:sz w:val="28"/>
          <w:szCs w:val="28"/>
        </w:rPr>
        <w:t xml:space="preserve"> хвиля звернень громадян, значно зросла кількість офіційних листів, додаткові витрати на оплату праці, судові процеси, додаткові </w:t>
      </w:r>
      <w:r w:rsidR="006F7F05">
        <w:rPr>
          <w:rFonts w:ascii="Times New Roman" w:hAnsi="Times New Roman" w:cs="Times New Roman"/>
          <w:sz w:val="28"/>
          <w:szCs w:val="28"/>
        </w:rPr>
        <w:t>позапланові</w:t>
      </w:r>
      <w:r w:rsidR="00274C33" w:rsidRPr="00274C33">
        <w:rPr>
          <w:rFonts w:ascii="Times New Roman" w:hAnsi="Times New Roman" w:cs="Times New Roman"/>
          <w:sz w:val="28"/>
          <w:szCs w:val="28"/>
        </w:rPr>
        <w:t xml:space="preserve"> витрати з держа</w:t>
      </w:r>
      <w:r w:rsidR="006F7F05">
        <w:rPr>
          <w:rFonts w:ascii="Times New Roman" w:hAnsi="Times New Roman" w:cs="Times New Roman"/>
          <w:sz w:val="28"/>
          <w:szCs w:val="28"/>
        </w:rPr>
        <w:t>вного бюджету України на виплати пенсіонерам</w:t>
      </w:r>
      <w:r w:rsidR="00274C33" w:rsidRPr="00274C33">
        <w:rPr>
          <w:rFonts w:ascii="Times New Roman" w:hAnsi="Times New Roman" w:cs="Times New Roman"/>
          <w:sz w:val="28"/>
          <w:szCs w:val="28"/>
        </w:rPr>
        <w:t>, відшкодування моральної шкоди.</w:t>
      </w:r>
    </w:p>
    <w:p w14:paraId="3E3CCE51" w14:textId="77777777" w:rsidR="00D47C0D" w:rsidRDefault="00274C33" w:rsidP="00274C33">
      <w:pPr>
        <w:spacing w:after="0" w:line="360" w:lineRule="auto"/>
        <w:ind w:firstLine="709"/>
        <w:contextualSpacing/>
        <w:jc w:val="both"/>
        <w:rPr>
          <w:rFonts w:ascii="Times New Roman" w:eastAsia="Times New Roman" w:hAnsi="Times New Roman" w:cs="Times New Roman"/>
          <w:b/>
          <w:sz w:val="28"/>
          <w:szCs w:val="28"/>
          <w:lang w:eastAsia="ru-RU"/>
        </w:rPr>
      </w:pPr>
      <w:r w:rsidRPr="00274C33">
        <w:rPr>
          <w:rFonts w:ascii="Times New Roman" w:hAnsi="Times New Roman" w:cs="Times New Roman"/>
          <w:sz w:val="28"/>
          <w:szCs w:val="28"/>
        </w:rPr>
        <w:t xml:space="preserve">При цьому </w:t>
      </w:r>
      <w:r w:rsidR="006F7F05">
        <w:rPr>
          <w:rFonts w:ascii="Times New Roman" w:hAnsi="Times New Roman" w:cs="Times New Roman"/>
          <w:sz w:val="28"/>
          <w:szCs w:val="28"/>
        </w:rPr>
        <w:t>потрібно</w:t>
      </w:r>
      <w:r w:rsidRPr="00274C33">
        <w:rPr>
          <w:rFonts w:ascii="Times New Roman" w:hAnsi="Times New Roman" w:cs="Times New Roman"/>
          <w:sz w:val="28"/>
          <w:szCs w:val="28"/>
        </w:rPr>
        <w:t xml:space="preserve"> сформулювати виважені та продумані пропозиції з </w:t>
      </w:r>
      <w:r w:rsidR="006F7F05">
        <w:rPr>
          <w:rFonts w:ascii="Times New Roman" w:hAnsi="Times New Roman" w:cs="Times New Roman"/>
          <w:sz w:val="28"/>
          <w:szCs w:val="28"/>
        </w:rPr>
        <w:t>належними обґрунтуваннями стосовно</w:t>
      </w:r>
      <w:r w:rsidRPr="00274C33">
        <w:rPr>
          <w:rFonts w:ascii="Times New Roman" w:hAnsi="Times New Roman" w:cs="Times New Roman"/>
          <w:sz w:val="28"/>
          <w:szCs w:val="28"/>
        </w:rPr>
        <w:t xml:space="preserve"> </w:t>
      </w:r>
      <w:r w:rsidR="006F7F05">
        <w:rPr>
          <w:rFonts w:ascii="Times New Roman" w:hAnsi="Times New Roman" w:cs="Times New Roman"/>
          <w:sz w:val="28"/>
          <w:szCs w:val="28"/>
        </w:rPr>
        <w:t>модернізації</w:t>
      </w:r>
      <w:r w:rsidRPr="00274C33">
        <w:rPr>
          <w:rFonts w:ascii="Times New Roman" w:hAnsi="Times New Roman" w:cs="Times New Roman"/>
          <w:sz w:val="28"/>
          <w:szCs w:val="28"/>
        </w:rPr>
        <w:t xml:space="preserve"> системи пенсійного забезпечення військовослужбовців, що має </w:t>
      </w:r>
      <w:r w:rsidR="006F7F05">
        <w:rPr>
          <w:rFonts w:ascii="Times New Roman" w:hAnsi="Times New Roman" w:cs="Times New Roman"/>
          <w:sz w:val="28"/>
          <w:szCs w:val="28"/>
        </w:rPr>
        <w:t>розрахувати фактичне навантаження на Пенсійний фонд України, що забезпечить</w:t>
      </w:r>
      <w:r w:rsidRPr="00274C33">
        <w:rPr>
          <w:rFonts w:ascii="Times New Roman" w:hAnsi="Times New Roman" w:cs="Times New Roman"/>
          <w:sz w:val="28"/>
          <w:szCs w:val="28"/>
        </w:rPr>
        <w:t xml:space="preserve"> можливість с</w:t>
      </w:r>
      <w:r w:rsidR="0028337D">
        <w:rPr>
          <w:rFonts w:ascii="Times New Roman" w:hAnsi="Times New Roman" w:cs="Times New Roman"/>
          <w:sz w:val="28"/>
          <w:szCs w:val="28"/>
        </w:rPr>
        <w:t>ередньострокового планування цих витрат</w:t>
      </w:r>
      <w:r w:rsidRPr="00274C33">
        <w:rPr>
          <w:rFonts w:ascii="Times New Roman" w:hAnsi="Times New Roman" w:cs="Times New Roman"/>
          <w:sz w:val="28"/>
          <w:szCs w:val="28"/>
        </w:rPr>
        <w:t xml:space="preserve"> на Збройні Сили України</w:t>
      </w:r>
      <w:r w:rsidR="0028337D">
        <w:rPr>
          <w:rFonts w:ascii="Times New Roman" w:hAnsi="Times New Roman" w:cs="Times New Roman"/>
          <w:sz w:val="28"/>
          <w:szCs w:val="28"/>
        </w:rPr>
        <w:t>.</w:t>
      </w:r>
      <w:r w:rsidRPr="00274C33">
        <w:rPr>
          <w:rFonts w:ascii="Times New Roman" w:hAnsi="Times New Roman" w:cs="Times New Roman"/>
          <w:sz w:val="28"/>
          <w:szCs w:val="28"/>
        </w:rPr>
        <w:t xml:space="preserve"> Керівництво 2019 року забезпечує вплив на військовослужбовців у плануванні та реалізації ефективної кадрової політики, яка справді мотивує військовослужбовців служити та бачити перспективи своєї кар’єри, шляхом надання пенсійних виплат залежно від якісних зобов’язань та умов військової служби, доступу до право на додаткові соціальні виплати.</w:t>
      </w:r>
      <w:r w:rsidR="00D47C0D">
        <w:rPr>
          <w:rFonts w:ascii="Times New Roman" w:eastAsia="Times New Roman" w:hAnsi="Times New Roman" w:cs="Times New Roman"/>
          <w:b/>
          <w:sz w:val="28"/>
          <w:szCs w:val="28"/>
          <w:lang w:eastAsia="ru-RU"/>
        </w:rPr>
        <w:br w:type="page"/>
      </w:r>
    </w:p>
    <w:p w14:paraId="3DC3E177" w14:textId="77777777" w:rsidR="00D47C0D" w:rsidRPr="00C337A9" w:rsidRDefault="00D47C0D" w:rsidP="001D6EFA">
      <w:pPr>
        <w:widowControl w:val="0"/>
        <w:tabs>
          <w:tab w:val="left" w:pos="709"/>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b/>
          <w:sz w:val="28"/>
          <w:szCs w:val="28"/>
          <w:lang w:eastAsia="ru-RU"/>
        </w:rPr>
      </w:pPr>
      <w:bookmarkStart w:id="20" w:name="_Toc104988846"/>
      <w:r w:rsidRPr="00016FB7">
        <w:rPr>
          <w:rFonts w:ascii="Times New Roman" w:eastAsia="Times New Roman" w:hAnsi="Times New Roman" w:cs="Times New Roman"/>
          <w:b/>
          <w:sz w:val="28"/>
          <w:szCs w:val="28"/>
          <w:lang w:eastAsia="ru-RU"/>
        </w:rPr>
        <w:lastRenderedPageBreak/>
        <w:t>2.3</w:t>
      </w:r>
      <w:r w:rsidR="003B7A60">
        <w:rPr>
          <w:rFonts w:ascii="Times New Roman" w:eastAsia="Times New Roman" w:hAnsi="Times New Roman" w:cs="Times New Roman"/>
          <w:b/>
          <w:sz w:val="28"/>
          <w:szCs w:val="28"/>
          <w:lang w:eastAsia="ru-RU"/>
        </w:rPr>
        <w:t>.</w:t>
      </w:r>
      <w:r w:rsidRPr="00016FB7">
        <w:rPr>
          <w:rFonts w:ascii="Times New Roman" w:eastAsia="Times New Roman" w:hAnsi="Times New Roman" w:cs="Times New Roman"/>
          <w:b/>
          <w:sz w:val="28"/>
          <w:szCs w:val="28"/>
          <w:lang w:eastAsia="ru-RU"/>
        </w:rPr>
        <w:t xml:space="preserve"> Актуальні проблеми системи соціального захисту військовослужбовців та їх сімей</w:t>
      </w:r>
      <w:bookmarkEnd w:id="20"/>
      <w:r w:rsidRPr="00016FB7">
        <w:rPr>
          <w:rFonts w:ascii="Times New Roman" w:eastAsia="Times New Roman" w:hAnsi="Times New Roman" w:cs="Times New Roman"/>
          <w:b/>
          <w:sz w:val="28"/>
          <w:szCs w:val="28"/>
          <w:lang w:eastAsia="ru-RU"/>
        </w:rPr>
        <w:t xml:space="preserve"> </w:t>
      </w:r>
    </w:p>
    <w:p w14:paraId="1EAD6C5F"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Аналіз сучасного стану вирішення проблем забезпечення соціального захисту </w:t>
      </w:r>
      <w:r w:rsidR="003B7A60">
        <w:rPr>
          <w:rFonts w:ascii="Times New Roman" w:hAnsi="Times New Roman" w:cs="Times New Roman"/>
          <w:sz w:val="28"/>
          <w:szCs w:val="28"/>
        </w:rPr>
        <w:t>військовослужбовців</w:t>
      </w:r>
      <w:r w:rsidRPr="00750921">
        <w:rPr>
          <w:rFonts w:ascii="Times New Roman" w:hAnsi="Times New Roman" w:cs="Times New Roman"/>
          <w:sz w:val="28"/>
          <w:szCs w:val="28"/>
        </w:rPr>
        <w:t xml:space="preserve"> свідчить про наступне. </w:t>
      </w:r>
    </w:p>
    <w:p w14:paraId="7E233FB1" w14:textId="77777777" w:rsidR="00F34B9E" w:rsidRDefault="00C337A9" w:rsidP="00C337A9">
      <w:pPr>
        <w:spacing w:after="0" w:line="360" w:lineRule="auto"/>
        <w:ind w:firstLine="709"/>
        <w:contextualSpacing/>
        <w:jc w:val="both"/>
        <w:rPr>
          <w:rFonts w:ascii="Times New Roman" w:hAnsi="Times New Roman" w:cs="Times New Roman"/>
          <w:sz w:val="28"/>
          <w:szCs w:val="28"/>
        </w:rPr>
      </w:pPr>
      <w:r w:rsidRPr="003B7A60">
        <w:rPr>
          <w:rFonts w:ascii="Times New Roman" w:hAnsi="Times New Roman" w:cs="Times New Roman"/>
          <w:sz w:val="28"/>
          <w:szCs w:val="28"/>
        </w:rPr>
        <w:t>По-перше</w:t>
      </w:r>
      <w:r w:rsidRPr="002543E5">
        <w:rPr>
          <w:rFonts w:ascii="Times New Roman" w:hAnsi="Times New Roman" w:cs="Times New Roman"/>
          <w:b/>
          <w:i/>
          <w:sz w:val="28"/>
          <w:szCs w:val="28"/>
        </w:rPr>
        <w:t>,</w:t>
      </w:r>
      <w:r w:rsidRPr="00750921">
        <w:rPr>
          <w:rFonts w:ascii="Times New Roman" w:hAnsi="Times New Roman" w:cs="Times New Roman"/>
          <w:sz w:val="28"/>
          <w:szCs w:val="28"/>
        </w:rPr>
        <w:t xml:space="preserve"> залишається актуальним питання підвищення рівня грошового забезпечення військовослужбовців Збройних сил України, створення ефективної системи матеріального заохочення та соціального захисту мобілізованих військовослужбовців, які беруть безп</w:t>
      </w:r>
      <w:r>
        <w:rPr>
          <w:rFonts w:ascii="Times New Roman" w:hAnsi="Times New Roman" w:cs="Times New Roman"/>
          <w:sz w:val="28"/>
          <w:szCs w:val="28"/>
        </w:rPr>
        <w:t>осередню участь у бойових діях</w:t>
      </w:r>
      <w:r w:rsidR="00FE581C" w:rsidRPr="00FE581C">
        <w:rPr>
          <w:rFonts w:ascii="Times New Roman" w:hAnsi="Times New Roman" w:cs="Times New Roman"/>
          <w:sz w:val="28"/>
          <w:szCs w:val="28"/>
        </w:rPr>
        <w:t xml:space="preserve"> [26, </w:t>
      </w:r>
      <w:r w:rsidR="00FE581C">
        <w:rPr>
          <w:rFonts w:ascii="Times New Roman" w:hAnsi="Times New Roman" w:cs="Times New Roman"/>
          <w:sz w:val="28"/>
          <w:szCs w:val="28"/>
          <w:lang w:val="en-US"/>
        </w:rPr>
        <w:t>c</w:t>
      </w:r>
      <w:r w:rsidR="00FE581C" w:rsidRPr="00FE581C">
        <w:rPr>
          <w:rFonts w:ascii="Times New Roman" w:hAnsi="Times New Roman" w:cs="Times New Roman"/>
          <w:sz w:val="28"/>
          <w:szCs w:val="28"/>
        </w:rPr>
        <w:t>. 38]</w:t>
      </w:r>
      <w:r w:rsidRPr="00750921">
        <w:rPr>
          <w:rFonts w:ascii="Times New Roman" w:hAnsi="Times New Roman" w:cs="Times New Roman"/>
          <w:sz w:val="28"/>
          <w:szCs w:val="28"/>
        </w:rPr>
        <w:t>. Водночас певні позитивні зміни відбуваються, зокрема</w:t>
      </w:r>
      <w:r w:rsidR="00F34B9E">
        <w:rPr>
          <w:rFonts w:ascii="Times New Roman" w:hAnsi="Times New Roman" w:cs="Times New Roman"/>
          <w:sz w:val="28"/>
          <w:szCs w:val="28"/>
        </w:rPr>
        <w:t>:</w:t>
      </w:r>
    </w:p>
    <w:p w14:paraId="294F5892"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 збільшено розміри грошового забезпечення військовослужбовцям, які проходять військову службу за контрактом від восьми до десяти мінімальних заробітних плат; </w:t>
      </w:r>
    </w:p>
    <w:p w14:paraId="6405A8D6"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 військовослужбовцям, які проходять військову службу за призовом. Механізми публічного управління. під час мобілізації, встановлено виплату грошового забезпечення, як для військовослужбовців, які проходять військову службу за контрактом, тобто на цих військовослужбовців поширюються пільги, передбачені законами України «Про військовий обов’язок і військову службу», «Про соціальний і правовий статус військовослужбовців і членів їх сімей», Кодексом законів про працю та іншими нормативно-правовими актами; </w:t>
      </w:r>
    </w:p>
    <w:p w14:paraId="482B04BD"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надається одноразова грошова допомога у разі звільнення військовослужбовців, призваних на військову слу</w:t>
      </w:r>
      <w:r>
        <w:rPr>
          <w:rFonts w:ascii="Times New Roman" w:hAnsi="Times New Roman" w:cs="Times New Roman"/>
          <w:sz w:val="28"/>
          <w:szCs w:val="28"/>
        </w:rPr>
        <w:t>жбу у зв’язку з мобілізацією</w:t>
      </w:r>
      <w:r w:rsidRPr="00750921">
        <w:rPr>
          <w:rFonts w:ascii="Times New Roman" w:hAnsi="Times New Roman" w:cs="Times New Roman"/>
          <w:sz w:val="28"/>
          <w:szCs w:val="28"/>
        </w:rPr>
        <w:t xml:space="preserve">; </w:t>
      </w:r>
    </w:p>
    <w:p w14:paraId="3561AF30"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встановлено виплату винагороди в розмірі 100 % місячного грошового забезпеч</w:t>
      </w:r>
      <w:r>
        <w:rPr>
          <w:rFonts w:ascii="Times New Roman" w:hAnsi="Times New Roman" w:cs="Times New Roman"/>
          <w:sz w:val="28"/>
          <w:szCs w:val="28"/>
        </w:rPr>
        <w:t>ення,</w:t>
      </w:r>
      <w:r w:rsidRPr="00750921">
        <w:rPr>
          <w:rFonts w:ascii="Times New Roman" w:hAnsi="Times New Roman" w:cs="Times New Roman"/>
          <w:sz w:val="28"/>
          <w:szCs w:val="28"/>
        </w:rPr>
        <w:t xml:space="preserve"> таким чином, з урахуванням здійснених підвищень грошові виплати військовослужбовцям Збройних сил У</w:t>
      </w:r>
      <w:r>
        <w:rPr>
          <w:rFonts w:ascii="Times New Roman" w:hAnsi="Times New Roman" w:cs="Times New Roman"/>
          <w:sz w:val="28"/>
          <w:szCs w:val="28"/>
        </w:rPr>
        <w:t>країни, які залучаються до участі у бойових діях</w:t>
      </w:r>
      <w:r w:rsidRPr="00750921">
        <w:rPr>
          <w:rFonts w:ascii="Times New Roman" w:hAnsi="Times New Roman" w:cs="Times New Roman"/>
          <w:sz w:val="28"/>
          <w:szCs w:val="28"/>
        </w:rPr>
        <w:t xml:space="preserve">, збільшилися вдвічі порівняно з іншими військовослужбовцями; </w:t>
      </w:r>
    </w:p>
    <w:p w14:paraId="7F8A86D2"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 встановлено новий рівень виплат грошової винагороди та визначено розмір додаткових винагород військовослужбовцям, які </w:t>
      </w:r>
      <w:r>
        <w:rPr>
          <w:rFonts w:ascii="Times New Roman" w:hAnsi="Times New Roman" w:cs="Times New Roman"/>
          <w:sz w:val="28"/>
          <w:szCs w:val="28"/>
        </w:rPr>
        <w:t>беруть безпосередню участь в бойових діях</w:t>
      </w:r>
      <w:r w:rsidRPr="00750921">
        <w:rPr>
          <w:rFonts w:ascii="Times New Roman" w:hAnsi="Times New Roman" w:cs="Times New Roman"/>
          <w:sz w:val="28"/>
          <w:szCs w:val="28"/>
        </w:rPr>
        <w:t xml:space="preserve"> в умовах особливого періоду: </w:t>
      </w:r>
    </w:p>
    <w:p w14:paraId="006323F3"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1) за успішне виконання бойового завдання – від 50 до 300 мінімальних заробітних плат; </w:t>
      </w:r>
    </w:p>
    <w:p w14:paraId="7666C5EA" w14:textId="77777777" w:rsidR="00C337A9" w:rsidRPr="00750921" w:rsidRDefault="00C337A9" w:rsidP="00F34B9E">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lastRenderedPageBreak/>
        <w:t xml:space="preserve">2) за знищення різних видів ворожої військової техніки – від 20 до 100 мінімальних зарплат. </w:t>
      </w:r>
      <w:r w:rsidR="00F34B9E" w:rsidRPr="00AC3282">
        <w:rPr>
          <w:rFonts w:ascii="Times New Roman" w:hAnsi="Times New Roman" w:cs="Times New Roman"/>
          <w:sz w:val="28"/>
          <w:szCs w:val="28"/>
        </w:rPr>
        <w:t xml:space="preserve">[30, </w:t>
      </w:r>
      <w:r w:rsidR="00F34B9E">
        <w:rPr>
          <w:rFonts w:ascii="Times New Roman" w:hAnsi="Times New Roman" w:cs="Times New Roman"/>
          <w:sz w:val="28"/>
          <w:szCs w:val="28"/>
          <w:lang w:val="en-US"/>
        </w:rPr>
        <w:t>c</w:t>
      </w:r>
      <w:r w:rsidR="00F34B9E" w:rsidRPr="00AC3282">
        <w:rPr>
          <w:rFonts w:ascii="Times New Roman" w:hAnsi="Times New Roman" w:cs="Times New Roman"/>
          <w:sz w:val="28"/>
          <w:szCs w:val="28"/>
        </w:rPr>
        <w:t>. 72]</w:t>
      </w:r>
      <w:r w:rsidR="00F34B9E">
        <w:rPr>
          <w:rFonts w:ascii="Times New Roman" w:hAnsi="Times New Roman" w:cs="Times New Roman"/>
          <w:sz w:val="28"/>
          <w:szCs w:val="28"/>
        </w:rPr>
        <w:t xml:space="preserve">: </w:t>
      </w:r>
    </w:p>
    <w:p w14:paraId="5FC39B64" w14:textId="77777777" w:rsidR="00274C33" w:rsidRDefault="00274C33" w:rsidP="00C337A9">
      <w:pPr>
        <w:spacing w:after="0" w:line="360" w:lineRule="auto"/>
        <w:ind w:firstLine="709"/>
        <w:contextualSpacing/>
        <w:jc w:val="both"/>
        <w:rPr>
          <w:rFonts w:ascii="Times New Roman" w:hAnsi="Times New Roman" w:cs="Times New Roman"/>
          <w:sz w:val="28"/>
          <w:szCs w:val="28"/>
        </w:rPr>
      </w:pPr>
      <w:r w:rsidRPr="00274C33">
        <w:rPr>
          <w:rFonts w:ascii="Times New Roman" w:hAnsi="Times New Roman" w:cs="Times New Roman"/>
          <w:sz w:val="28"/>
          <w:szCs w:val="28"/>
        </w:rPr>
        <w:t xml:space="preserve">Соціальний захист військовослужбовців включає </w:t>
      </w:r>
      <w:r w:rsidR="0028337D">
        <w:rPr>
          <w:rFonts w:ascii="Times New Roman" w:hAnsi="Times New Roman" w:cs="Times New Roman"/>
          <w:sz w:val="28"/>
          <w:szCs w:val="28"/>
        </w:rPr>
        <w:t>в себе також питання, що стосуються працевлаштування</w:t>
      </w:r>
      <w:r w:rsidRPr="00274C33">
        <w:rPr>
          <w:rFonts w:ascii="Times New Roman" w:hAnsi="Times New Roman" w:cs="Times New Roman"/>
          <w:sz w:val="28"/>
          <w:szCs w:val="28"/>
        </w:rPr>
        <w:t>. За працівниками, призваними на строкову службу за призовом (в особливий період, але не більше одного року), зберігається місце роботи, посада та виплата середнього заробітку підприємства, установи, організації, в яку вони були призвані, незалежно від належності та форми власності [24, с.155]. Компенсація виплачується з державного бюджету України. На призовний період виплата пенсій пенсіонерам військовослужбовців не припиняється. П</w:t>
      </w:r>
      <w:r w:rsidR="0028337D">
        <w:rPr>
          <w:rFonts w:ascii="Times New Roman" w:hAnsi="Times New Roman" w:cs="Times New Roman"/>
          <w:sz w:val="28"/>
          <w:szCs w:val="28"/>
        </w:rPr>
        <w:t>опри це</w:t>
      </w:r>
      <w:r w:rsidRPr="00274C33">
        <w:rPr>
          <w:rFonts w:ascii="Times New Roman" w:hAnsi="Times New Roman" w:cs="Times New Roman"/>
          <w:sz w:val="28"/>
          <w:szCs w:val="28"/>
        </w:rPr>
        <w:t xml:space="preserve"> при звільненні при виплаті пенсії будуть враховані додаткові роки стажу. Громадяни, залучені під час мобілізації, звільняються від фінансових та податкових зобов’язань (відсотки за користування кредитами не нараховуються).</w:t>
      </w:r>
    </w:p>
    <w:p w14:paraId="6E2D3D71" w14:textId="77777777" w:rsidR="00274C33" w:rsidRPr="00274C33" w:rsidRDefault="0028337D" w:rsidP="00274C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По-друге, вагомо дилемою</w:t>
      </w:r>
      <w:r w:rsidR="00274C33" w:rsidRPr="00274C33">
        <w:rPr>
          <w:rFonts w:ascii="Times New Roman" w:hAnsi="Times New Roman" w:cs="Times New Roman"/>
          <w:sz w:val="28"/>
          <w:szCs w:val="28"/>
        </w:rPr>
        <w:t xml:space="preserve"> соціального забезпечення </w:t>
      </w:r>
      <w:r>
        <w:rPr>
          <w:rFonts w:ascii="Times New Roman" w:hAnsi="Times New Roman" w:cs="Times New Roman"/>
          <w:sz w:val="28"/>
          <w:szCs w:val="28"/>
        </w:rPr>
        <w:t>військових</w:t>
      </w:r>
      <w:r w:rsidR="00274C33" w:rsidRPr="00274C33">
        <w:rPr>
          <w:rFonts w:ascii="Times New Roman" w:hAnsi="Times New Roman" w:cs="Times New Roman"/>
          <w:sz w:val="28"/>
          <w:szCs w:val="28"/>
        </w:rPr>
        <w:t xml:space="preserve"> є </w:t>
      </w:r>
      <w:r>
        <w:rPr>
          <w:rFonts w:ascii="Times New Roman" w:hAnsi="Times New Roman" w:cs="Times New Roman"/>
          <w:sz w:val="28"/>
          <w:szCs w:val="28"/>
        </w:rPr>
        <w:t>недостатній рівень ефективності</w:t>
      </w:r>
      <w:r w:rsidR="00274C33" w:rsidRPr="00274C33">
        <w:rPr>
          <w:rFonts w:ascii="Times New Roman" w:hAnsi="Times New Roman" w:cs="Times New Roman"/>
          <w:sz w:val="28"/>
          <w:szCs w:val="28"/>
        </w:rPr>
        <w:t xml:space="preserve"> механізму вирішення проблеми військового житла. Незважаючи на те, що в Україні діє комплексна програма забезпечення житлом військовослужбовців, рядових і військових, працівників митниці та членів їхніх сімей, ефективність програми як інструменту вирішення житлових проблем військових є надзвичайно низькою через хронічне недофінансування. [17, с. 14]</w:t>
      </w:r>
    </w:p>
    <w:p w14:paraId="589B0A64" w14:textId="77777777" w:rsidR="00274C33" w:rsidRDefault="00274C33" w:rsidP="00274C33">
      <w:pPr>
        <w:spacing w:after="0" w:line="360" w:lineRule="auto"/>
        <w:ind w:firstLine="709"/>
        <w:contextualSpacing/>
        <w:jc w:val="both"/>
        <w:rPr>
          <w:rFonts w:ascii="Times New Roman" w:hAnsi="Times New Roman" w:cs="Times New Roman"/>
          <w:sz w:val="28"/>
          <w:szCs w:val="28"/>
        </w:rPr>
      </w:pPr>
      <w:r w:rsidRPr="00274C33">
        <w:rPr>
          <w:rFonts w:ascii="Times New Roman" w:hAnsi="Times New Roman" w:cs="Times New Roman"/>
          <w:sz w:val="28"/>
          <w:szCs w:val="28"/>
        </w:rPr>
        <w:t xml:space="preserve">Позитивним </w:t>
      </w:r>
      <w:r w:rsidR="004E2497">
        <w:rPr>
          <w:rFonts w:ascii="Times New Roman" w:hAnsi="Times New Roman" w:cs="Times New Roman"/>
          <w:sz w:val="28"/>
          <w:szCs w:val="28"/>
        </w:rPr>
        <w:t>моментом</w:t>
      </w:r>
      <w:r w:rsidRPr="00274C33">
        <w:rPr>
          <w:rFonts w:ascii="Times New Roman" w:hAnsi="Times New Roman" w:cs="Times New Roman"/>
          <w:sz w:val="28"/>
          <w:szCs w:val="28"/>
        </w:rPr>
        <w:t xml:space="preserve"> стало виділ</w:t>
      </w:r>
      <w:r w:rsidR="004E2497">
        <w:rPr>
          <w:rFonts w:ascii="Times New Roman" w:hAnsi="Times New Roman" w:cs="Times New Roman"/>
          <w:sz w:val="28"/>
          <w:szCs w:val="28"/>
        </w:rPr>
        <w:t xml:space="preserve">ення </w:t>
      </w:r>
      <w:r w:rsidRPr="00274C33">
        <w:rPr>
          <w:rFonts w:ascii="Times New Roman" w:hAnsi="Times New Roman" w:cs="Times New Roman"/>
          <w:sz w:val="28"/>
          <w:szCs w:val="28"/>
        </w:rPr>
        <w:t>коштів</w:t>
      </w:r>
      <w:r w:rsidR="004E2497">
        <w:rPr>
          <w:rFonts w:ascii="Times New Roman" w:hAnsi="Times New Roman" w:cs="Times New Roman"/>
          <w:sz w:val="28"/>
          <w:szCs w:val="28"/>
        </w:rPr>
        <w:t xml:space="preserve"> з державного бюджету</w:t>
      </w:r>
      <w:r w:rsidRPr="00274C33">
        <w:rPr>
          <w:rFonts w:ascii="Times New Roman" w:hAnsi="Times New Roman" w:cs="Times New Roman"/>
          <w:sz w:val="28"/>
          <w:szCs w:val="28"/>
        </w:rPr>
        <w:t xml:space="preserve"> на будівництво та придбання житла для бійців ЗСУ, що дало можливість Міністерству оборони побудувати та придбати понад 3 тис. квартир. При цьому доля військової квартири індивідуально не визначається.</w:t>
      </w:r>
    </w:p>
    <w:p w14:paraId="4EEA7F5C" w14:textId="77777777" w:rsidR="00C337A9" w:rsidRPr="00750921" w:rsidRDefault="00274C33" w:rsidP="00274C33">
      <w:pPr>
        <w:spacing w:after="0" w:line="360" w:lineRule="auto"/>
        <w:ind w:firstLine="709"/>
        <w:contextualSpacing/>
        <w:jc w:val="both"/>
        <w:rPr>
          <w:rFonts w:ascii="Times New Roman" w:hAnsi="Times New Roman" w:cs="Times New Roman"/>
          <w:sz w:val="28"/>
          <w:szCs w:val="28"/>
        </w:rPr>
      </w:pPr>
      <w:r w:rsidRPr="00274C33">
        <w:rPr>
          <w:rFonts w:ascii="Times New Roman" w:hAnsi="Times New Roman" w:cs="Times New Roman"/>
          <w:sz w:val="28"/>
          <w:szCs w:val="28"/>
        </w:rPr>
        <w:t>По-третє, система пільг для військовослужбовців, ветеранів, учасників АТО та їхніх сімей не підходить для сучасних п</w:t>
      </w:r>
      <w:r w:rsidR="004E2497">
        <w:rPr>
          <w:rFonts w:ascii="Times New Roman" w:hAnsi="Times New Roman" w:cs="Times New Roman"/>
          <w:sz w:val="28"/>
          <w:szCs w:val="28"/>
        </w:rPr>
        <w:t>отреб. Як зазначалося вище, вона</w:t>
      </w:r>
      <w:r w:rsidRPr="00274C33">
        <w:rPr>
          <w:rFonts w:ascii="Times New Roman" w:hAnsi="Times New Roman" w:cs="Times New Roman"/>
          <w:sz w:val="28"/>
          <w:szCs w:val="28"/>
        </w:rPr>
        <w:t xml:space="preserve"> носить насамперед компенсаційний, а не мотиваційний характер, не враховує поточні специфічні обставини та не відповідає потребам національної безпеки та оборони, у тому числі гострої необхідності створення ефективної моделі соціального стимулювання військової служби. </w:t>
      </w:r>
      <w:r w:rsidR="00C014A5" w:rsidRPr="00C014A5">
        <w:rPr>
          <w:rFonts w:ascii="Times New Roman" w:hAnsi="Times New Roman" w:cs="Times New Roman"/>
          <w:sz w:val="28"/>
          <w:szCs w:val="28"/>
          <w:lang w:val="ru-RU"/>
        </w:rPr>
        <w:t xml:space="preserve">[20, </w:t>
      </w:r>
      <w:r w:rsidR="00C014A5">
        <w:rPr>
          <w:rFonts w:ascii="Times New Roman" w:hAnsi="Times New Roman" w:cs="Times New Roman"/>
          <w:sz w:val="28"/>
          <w:szCs w:val="28"/>
          <w:lang w:val="en-US"/>
        </w:rPr>
        <w:t>c</w:t>
      </w:r>
      <w:r w:rsidR="00C014A5" w:rsidRPr="00C014A5">
        <w:rPr>
          <w:rFonts w:ascii="Times New Roman" w:hAnsi="Times New Roman" w:cs="Times New Roman"/>
          <w:sz w:val="28"/>
          <w:szCs w:val="28"/>
          <w:lang w:val="ru-RU"/>
        </w:rPr>
        <w:t>. 24]</w:t>
      </w:r>
      <w:r w:rsidR="00C337A9">
        <w:rPr>
          <w:rFonts w:ascii="Times New Roman" w:hAnsi="Times New Roman" w:cs="Times New Roman"/>
          <w:sz w:val="28"/>
          <w:szCs w:val="28"/>
        </w:rPr>
        <w:t xml:space="preserve"> </w:t>
      </w:r>
      <w:r w:rsidR="00C337A9">
        <w:rPr>
          <w:rFonts w:ascii="Times New Roman" w:hAnsi="Times New Roman" w:cs="Times New Roman"/>
          <w:sz w:val="28"/>
          <w:szCs w:val="28"/>
        </w:rPr>
        <w:lastRenderedPageBreak/>
        <w:t xml:space="preserve">Військовослужбовці та </w:t>
      </w:r>
      <w:r w:rsidR="00C337A9" w:rsidRPr="00750921">
        <w:rPr>
          <w:rFonts w:ascii="Times New Roman" w:hAnsi="Times New Roman" w:cs="Times New Roman"/>
          <w:sz w:val="28"/>
          <w:szCs w:val="28"/>
        </w:rPr>
        <w:t xml:space="preserve">учасники АТО, які отримали статус (посвідчення) учасника бойових дій, мають право на користування </w:t>
      </w:r>
      <w:r w:rsidR="00C337A9">
        <w:rPr>
          <w:rFonts w:ascii="Times New Roman" w:hAnsi="Times New Roman" w:cs="Times New Roman"/>
          <w:sz w:val="28"/>
          <w:szCs w:val="28"/>
        </w:rPr>
        <w:t>пільгами, визначеними Законом</w:t>
      </w:r>
      <w:r w:rsidR="00C337A9" w:rsidRPr="00750921">
        <w:rPr>
          <w:rFonts w:ascii="Times New Roman" w:hAnsi="Times New Roman" w:cs="Times New Roman"/>
          <w:sz w:val="28"/>
          <w:szCs w:val="28"/>
        </w:rPr>
        <w:t xml:space="preserve"> України «Про статус ветеранів війни, гарантії їх соціального захисту». </w:t>
      </w:r>
    </w:p>
    <w:p w14:paraId="1524CEE1" w14:textId="77777777" w:rsidR="00274C33" w:rsidRPr="00274C33" w:rsidRDefault="004E2497" w:rsidP="00274C3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Незначні</w:t>
      </w:r>
      <w:r w:rsidR="00274C33" w:rsidRPr="00274C33">
        <w:rPr>
          <w:rFonts w:ascii="Times New Roman" w:hAnsi="Times New Roman" w:cs="Times New Roman"/>
          <w:sz w:val="28"/>
          <w:szCs w:val="28"/>
        </w:rPr>
        <w:t xml:space="preserve"> кошти, які держава виділяє на військові та ветеранські виплати, розподіляються серед пільговиків, що не лише не вирішує їхні проблеми соціального забезпечення, а й викликає соціальне незадоволення.</w:t>
      </w:r>
    </w:p>
    <w:p w14:paraId="40215B24" w14:textId="77777777" w:rsidR="00274C33" w:rsidRDefault="00274C33" w:rsidP="00274C33">
      <w:pPr>
        <w:spacing w:after="0" w:line="360" w:lineRule="auto"/>
        <w:ind w:firstLine="709"/>
        <w:contextualSpacing/>
        <w:jc w:val="both"/>
        <w:rPr>
          <w:rFonts w:ascii="Times New Roman" w:hAnsi="Times New Roman" w:cs="Times New Roman"/>
          <w:sz w:val="28"/>
          <w:szCs w:val="28"/>
        </w:rPr>
      </w:pPr>
      <w:r w:rsidRPr="00274C33">
        <w:rPr>
          <w:rFonts w:ascii="Times New Roman" w:hAnsi="Times New Roman" w:cs="Times New Roman"/>
          <w:sz w:val="28"/>
          <w:szCs w:val="28"/>
        </w:rPr>
        <w:t>Аналіз практики надання статусу учасника бойових дій учасникам АТО також виявив корупційні та бюрократичні бар’єри, а також повільний темп надання статусу учасника бойових дій, що штучно ускладнює процес отримання відповідного статусу.</w:t>
      </w:r>
    </w:p>
    <w:p w14:paraId="5AB23FE7" w14:textId="77777777" w:rsidR="006F7F05" w:rsidRDefault="00274C33" w:rsidP="00C337A9">
      <w:pPr>
        <w:spacing w:after="0" w:line="360" w:lineRule="auto"/>
        <w:ind w:firstLine="709"/>
        <w:contextualSpacing/>
        <w:jc w:val="both"/>
        <w:rPr>
          <w:rFonts w:ascii="Times New Roman" w:hAnsi="Times New Roman" w:cs="Times New Roman"/>
          <w:sz w:val="28"/>
          <w:szCs w:val="28"/>
        </w:rPr>
      </w:pPr>
      <w:r w:rsidRPr="00274C33">
        <w:rPr>
          <w:rFonts w:ascii="Times New Roman" w:hAnsi="Times New Roman" w:cs="Times New Roman"/>
          <w:sz w:val="28"/>
          <w:szCs w:val="28"/>
        </w:rPr>
        <w:t>По-четверте, процес сприяння адаптації АТО/ООС, а тепер і російсько-української війни до мирного життя потребує системного вирішення. Це особливо актуально, коли йдеться про відновлення здоров’я та працевлаштування. З квітня 2015 року з держбюджету виділено кошти на оздоровлення поранених бійців та проведення заходів із психологічної реабілітації постраждалих. [21, с. 32]</w:t>
      </w:r>
    </w:p>
    <w:p w14:paraId="034A7A3B" w14:textId="77777777" w:rsidR="00C337A9"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Структурні підрозділи з питань соціального</w:t>
      </w:r>
      <w:r>
        <w:rPr>
          <w:rFonts w:ascii="Times New Roman" w:hAnsi="Times New Roman" w:cs="Times New Roman"/>
          <w:sz w:val="28"/>
          <w:szCs w:val="28"/>
        </w:rPr>
        <w:t xml:space="preserve"> захисту населення </w:t>
      </w:r>
      <w:r w:rsidRPr="00750921">
        <w:rPr>
          <w:rFonts w:ascii="Times New Roman" w:hAnsi="Times New Roman" w:cs="Times New Roman"/>
          <w:sz w:val="28"/>
          <w:szCs w:val="28"/>
        </w:rPr>
        <w:t>забезпечують осіб безоплатними путівками до санаторно-курортних закладів відповідно до зазначеного Порядку згідно з медичними рекомендаціями в порядку черговості в міру надходження путівок</w:t>
      </w:r>
      <w:r w:rsidR="00F34B9E">
        <w:rPr>
          <w:rFonts w:ascii="Times New Roman" w:hAnsi="Times New Roman" w:cs="Times New Roman"/>
          <w:sz w:val="28"/>
          <w:szCs w:val="28"/>
        </w:rPr>
        <w:t>:</w:t>
      </w:r>
      <w:r w:rsidR="00C014A5" w:rsidRPr="00C014A5">
        <w:rPr>
          <w:rFonts w:ascii="Times New Roman" w:hAnsi="Times New Roman" w:cs="Times New Roman"/>
          <w:sz w:val="28"/>
          <w:szCs w:val="28"/>
          <w:lang w:val="ru-RU"/>
        </w:rPr>
        <w:t xml:space="preserve"> </w:t>
      </w:r>
    </w:p>
    <w:p w14:paraId="5B3FDFD5" w14:textId="77777777" w:rsidR="00C337A9"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 учасників бойових дій - щороку строком на 18-21 день; </w:t>
      </w:r>
    </w:p>
    <w:p w14:paraId="3C7AC347" w14:textId="77777777" w:rsidR="00C337A9"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 інвалідів війни - позачергово щороку строком на 18-21 день; </w:t>
      </w:r>
    </w:p>
    <w:p w14:paraId="4CA23D8E"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інвалідів із захворюваннями нервової системи</w:t>
      </w:r>
      <w:r>
        <w:rPr>
          <w:rFonts w:ascii="Times New Roman" w:hAnsi="Times New Roman" w:cs="Times New Roman"/>
          <w:sz w:val="28"/>
          <w:szCs w:val="28"/>
        </w:rPr>
        <w:t xml:space="preserve"> </w:t>
      </w:r>
      <w:r w:rsidRPr="00750921">
        <w:rPr>
          <w:rFonts w:ascii="Times New Roman" w:hAnsi="Times New Roman" w:cs="Times New Roman"/>
          <w:sz w:val="28"/>
          <w:szCs w:val="28"/>
        </w:rPr>
        <w:t xml:space="preserve">відповідно до медичних рекомендацій, з них: </w:t>
      </w:r>
    </w:p>
    <w:p w14:paraId="0720445C"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I та II груп - до санаторіїв спінального профілю з лікуванням строком на 35 днів;</w:t>
      </w:r>
    </w:p>
    <w:p w14:paraId="7BEB33BE" w14:textId="77777777" w:rsidR="00C337A9" w:rsidRPr="00750921" w:rsidRDefault="00C337A9" w:rsidP="00C337A9">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III групи - до санаторіїв неврологічного профілю з лікуванням строком на 18-21 день. </w:t>
      </w:r>
      <w:r w:rsidR="00F34B9E" w:rsidRPr="00C014A5">
        <w:rPr>
          <w:rFonts w:ascii="Times New Roman" w:hAnsi="Times New Roman" w:cs="Times New Roman"/>
          <w:sz w:val="28"/>
          <w:szCs w:val="28"/>
          <w:lang w:val="ru-RU"/>
        </w:rPr>
        <w:t xml:space="preserve">[22, </w:t>
      </w:r>
      <w:r w:rsidR="00F34B9E">
        <w:rPr>
          <w:rFonts w:ascii="Times New Roman" w:hAnsi="Times New Roman" w:cs="Times New Roman"/>
          <w:sz w:val="28"/>
          <w:szCs w:val="28"/>
          <w:lang w:val="en-US"/>
        </w:rPr>
        <w:t>c</w:t>
      </w:r>
      <w:r w:rsidR="00F34B9E" w:rsidRPr="00C014A5">
        <w:rPr>
          <w:rFonts w:ascii="Times New Roman" w:hAnsi="Times New Roman" w:cs="Times New Roman"/>
          <w:sz w:val="28"/>
          <w:szCs w:val="28"/>
          <w:lang w:val="ru-RU"/>
        </w:rPr>
        <w:t>. 39]</w:t>
      </w:r>
    </w:p>
    <w:p w14:paraId="092CF451" w14:textId="77777777" w:rsidR="004D00F4" w:rsidRPr="004D00F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 xml:space="preserve">Для отримання дозволу необхідно зареєструватися в органі соціального захисту населення за зареєстрованим місцем проживання, а переселяються з </w:t>
      </w:r>
      <w:r w:rsidRPr="004D00F4">
        <w:rPr>
          <w:rFonts w:ascii="Times New Roman" w:hAnsi="Times New Roman" w:cs="Times New Roman"/>
          <w:sz w:val="28"/>
          <w:szCs w:val="28"/>
        </w:rPr>
        <w:lastRenderedPageBreak/>
        <w:t>тимчасово окупованих територій або районів проведення антитерористичних операцій – на підставі довідки про фізичне проживання.реєстрація.</w:t>
      </w:r>
    </w:p>
    <w:p w14:paraId="1CA5774F" w14:textId="77777777" w:rsidR="004D00F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Організація закладів населення та соціального захисту населення відносить учасників АТО до підприємств, установ, організацій та установ будь-якої форми власності, які здійснюють заходи психологічної реабілітації. Ці послуги надаються за державні кошти, а також протезно-ортопедичні послуги та високоефективні вироби за технологіями, яких немає в Україні, житло для тих, хто безпосередньо бере участь у антитерористичних операціях і втратив функцію нижніх кінцівок. [41, с. 75]</w:t>
      </w:r>
    </w:p>
    <w:p w14:paraId="12DEC7CD" w14:textId="77777777" w:rsidR="004D00F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Відповідною постановою Кабміну також доручено Міністерству закордонних справ України сприяти державній службі у справах ветеранів та учасників антитерористичної операції та Українському інституту протезування, протезування та реабілітації у налагодженні зв’язків з Україною. Провідні іноземні компанії та установи з протезування та ортопедичних виробів, які пропонують високопродуктивні вироби за технологіями виробництва, недоступних в Україні, учасники АТО, які втратили кінцівки, та громадські організації, які налагодили зв’язки з іноземними державами та допомагають отримати відповідні допомога [52].</w:t>
      </w:r>
    </w:p>
    <w:p w14:paraId="07A3BC7F" w14:textId="77777777" w:rsidR="00974266" w:rsidRPr="00974266" w:rsidRDefault="00974266" w:rsidP="00C337A9">
      <w:pPr>
        <w:spacing w:after="0" w:line="360" w:lineRule="auto"/>
        <w:ind w:firstLine="709"/>
        <w:contextualSpacing/>
        <w:jc w:val="both"/>
        <w:rPr>
          <w:rFonts w:ascii="Times New Roman" w:hAnsi="Times New Roman" w:cs="Times New Roman"/>
          <w:sz w:val="28"/>
          <w:szCs w:val="28"/>
        </w:rPr>
      </w:pPr>
      <w:r w:rsidRPr="00974266">
        <w:rPr>
          <w:rFonts w:ascii="Times New Roman" w:hAnsi="Times New Roman" w:cs="Times New Roman"/>
          <w:sz w:val="28"/>
          <w:szCs w:val="28"/>
        </w:rPr>
        <w:t>Аналіз</w:t>
      </w:r>
      <w:r w:rsidR="003B7A60">
        <w:rPr>
          <w:rFonts w:ascii="Times New Roman" w:hAnsi="Times New Roman" w:cs="Times New Roman"/>
          <w:sz w:val="28"/>
          <w:szCs w:val="28"/>
        </w:rPr>
        <w:t>уючи</w:t>
      </w:r>
      <w:r w:rsidRPr="00974266">
        <w:rPr>
          <w:rFonts w:ascii="Times New Roman" w:hAnsi="Times New Roman" w:cs="Times New Roman"/>
          <w:sz w:val="28"/>
          <w:szCs w:val="28"/>
        </w:rPr>
        <w:t xml:space="preserve"> результ</w:t>
      </w:r>
      <w:r w:rsidR="003B7A60">
        <w:rPr>
          <w:rFonts w:ascii="Times New Roman" w:hAnsi="Times New Roman" w:cs="Times New Roman"/>
          <w:sz w:val="28"/>
          <w:szCs w:val="28"/>
        </w:rPr>
        <w:t xml:space="preserve">ати </w:t>
      </w:r>
      <w:r w:rsidR="00FE581C">
        <w:rPr>
          <w:rFonts w:ascii="Times New Roman" w:hAnsi="Times New Roman" w:cs="Times New Roman"/>
          <w:sz w:val="28"/>
          <w:szCs w:val="28"/>
        </w:rPr>
        <w:t>дослідження,</w:t>
      </w:r>
      <w:r w:rsidR="003B7A60">
        <w:rPr>
          <w:rFonts w:ascii="Times New Roman" w:hAnsi="Times New Roman" w:cs="Times New Roman"/>
          <w:sz w:val="28"/>
          <w:szCs w:val="28"/>
        </w:rPr>
        <w:t xml:space="preserve"> що</w:t>
      </w:r>
      <w:r w:rsidRPr="00974266">
        <w:rPr>
          <w:rFonts w:ascii="Times New Roman" w:hAnsi="Times New Roman" w:cs="Times New Roman"/>
          <w:sz w:val="28"/>
          <w:szCs w:val="28"/>
        </w:rPr>
        <w:t>до основних проблемних напрямків підвищення ефективності соціального захисту учасників АТО</w:t>
      </w:r>
      <w:r w:rsidR="003B7A60">
        <w:rPr>
          <w:rFonts w:ascii="Times New Roman" w:hAnsi="Times New Roman" w:cs="Times New Roman"/>
          <w:sz w:val="28"/>
          <w:szCs w:val="28"/>
        </w:rPr>
        <w:t>, доходимо наступних висновків</w:t>
      </w:r>
      <w:r w:rsidR="009166AA">
        <w:rPr>
          <w:rFonts w:ascii="Times New Roman" w:hAnsi="Times New Roman" w:cs="Times New Roman"/>
          <w:sz w:val="28"/>
          <w:szCs w:val="28"/>
        </w:rPr>
        <w:t xml:space="preserve"> про</w:t>
      </w:r>
      <w:r w:rsidR="00F34B9E">
        <w:rPr>
          <w:rFonts w:ascii="Times New Roman" w:hAnsi="Times New Roman" w:cs="Times New Roman"/>
          <w:sz w:val="28"/>
          <w:szCs w:val="28"/>
        </w:rPr>
        <w:t>:</w:t>
      </w:r>
      <w:r w:rsidR="00FE581C">
        <w:rPr>
          <w:rFonts w:ascii="Times New Roman" w:hAnsi="Times New Roman" w:cs="Times New Roman"/>
          <w:sz w:val="28"/>
          <w:szCs w:val="28"/>
        </w:rPr>
        <w:t xml:space="preserve"> </w:t>
      </w:r>
    </w:p>
    <w:p w14:paraId="2F831061" w14:textId="77777777" w:rsidR="00974266" w:rsidRPr="00974266" w:rsidRDefault="00974266" w:rsidP="00C337A9">
      <w:pPr>
        <w:spacing w:after="0" w:line="360" w:lineRule="auto"/>
        <w:ind w:firstLine="709"/>
        <w:contextualSpacing/>
        <w:jc w:val="both"/>
        <w:rPr>
          <w:rFonts w:ascii="Times New Roman" w:hAnsi="Times New Roman" w:cs="Times New Roman"/>
          <w:sz w:val="28"/>
          <w:szCs w:val="28"/>
        </w:rPr>
      </w:pPr>
      <w:r w:rsidRPr="00974266">
        <w:rPr>
          <w:rFonts w:ascii="Times New Roman" w:hAnsi="Times New Roman" w:cs="Times New Roman"/>
          <w:sz w:val="28"/>
          <w:szCs w:val="28"/>
        </w:rPr>
        <w:t xml:space="preserve">1) недосконалий механізм грошового забезпечення військовослужбовців, який створює дуже низьку вмотивованість громадян до служби у силових відомствах; </w:t>
      </w:r>
    </w:p>
    <w:p w14:paraId="52183493" w14:textId="77777777" w:rsidR="00974266" w:rsidRPr="00974266" w:rsidRDefault="00974266" w:rsidP="00C337A9">
      <w:pPr>
        <w:spacing w:after="0" w:line="360" w:lineRule="auto"/>
        <w:ind w:firstLine="709"/>
        <w:contextualSpacing/>
        <w:jc w:val="both"/>
        <w:rPr>
          <w:rFonts w:ascii="Times New Roman" w:hAnsi="Times New Roman" w:cs="Times New Roman"/>
          <w:sz w:val="28"/>
          <w:szCs w:val="28"/>
        </w:rPr>
      </w:pPr>
      <w:r w:rsidRPr="00974266">
        <w:rPr>
          <w:rFonts w:ascii="Times New Roman" w:hAnsi="Times New Roman" w:cs="Times New Roman"/>
          <w:sz w:val="28"/>
          <w:szCs w:val="28"/>
        </w:rPr>
        <w:t xml:space="preserve">2) дуже низький рівень забезпечення житлом військовослужбовців та їхніх сімей; </w:t>
      </w:r>
    </w:p>
    <w:p w14:paraId="05A5D55B" w14:textId="77777777" w:rsidR="00974266" w:rsidRPr="00974266" w:rsidRDefault="00974266" w:rsidP="00C337A9">
      <w:pPr>
        <w:spacing w:after="0" w:line="360" w:lineRule="auto"/>
        <w:ind w:firstLine="709"/>
        <w:contextualSpacing/>
        <w:jc w:val="both"/>
        <w:rPr>
          <w:rFonts w:ascii="Times New Roman" w:hAnsi="Times New Roman" w:cs="Times New Roman"/>
          <w:sz w:val="28"/>
          <w:szCs w:val="28"/>
        </w:rPr>
      </w:pPr>
      <w:r w:rsidRPr="00974266">
        <w:rPr>
          <w:rFonts w:ascii="Times New Roman" w:hAnsi="Times New Roman" w:cs="Times New Roman"/>
          <w:sz w:val="28"/>
          <w:szCs w:val="28"/>
        </w:rPr>
        <w:t xml:space="preserve">3) відсутність в Україні єдиного реєстру учасників АТО, який би дозволяв прорахувати загальний обсяг необхідних ресурсів (допомоги) в масштабі держави та забезпечити учасників АТО і їх сім’ї належним рівнем соціального захисту; </w:t>
      </w:r>
    </w:p>
    <w:p w14:paraId="45F6B164" w14:textId="77777777" w:rsidR="00974266" w:rsidRPr="00974266" w:rsidRDefault="00974266" w:rsidP="00C337A9">
      <w:pPr>
        <w:spacing w:after="0" w:line="360" w:lineRule="auto"/>
        <w:ind w:firstLine="709"/>
        <w:contextualSpacing/>
        <w:jc w:val="both"/>
        <w:rPr>
          <w:rFonts w:ascii="Times New Roman" w:hAnsi="Times New Roman" w:cs="Times New Roman"/>
          <w:sz w:val="28"/>
          <w:szCs w:val="28"/>
        </w:rPr>
      </w:pPr>
      <w:r w:rsidRPr="00974266">
        <w:rPr>
          <w:rFonts w:ascii="Times New Roman" w:hAnsi="Times New Roman" w:cs="Times New Roman"/>
          <w:sz w:val="28"/>
          <w:szCs w:val="28"/>
        </w:rPr>
        <w:lastRenderedPageBreak/>
        <w:t xml:space="preserve">4) необхідність створення в регіонах та областях інформаційних </w:t>
      </w:r>
      <w:r w:rsidR="00607618">
        <w:rPr>
          <w:rFonts w:ascii="Times New Roman" w:hAnsi="Times New Roman" w:cs="Times New Roman"/>
          <w:sz w:val="28"/>
          <w:szCs w:val="28"/>
        </w:rPr>
        <w:t>«Центрів допомоги учасникам АТО»</w:t>
      </w:r>
      <w:r w:rsidRPr="00974266">
        <w:rPr>
          <w:rFonts w:ascii="Times New Roman" w:hAnsi="Times New Roman" w:cs="Times New Roman"/>
          <w:sz w:val="28"/>
          <w:szCs w:val="28"/>
        </w:rPr>
        <w:t xml:space="preserve">, які б сприяли консолідації і координації зусиль мобілізованих, учасників бойових дій в зоні АТО, сімей загиблих, їх об’єднань у справі широкого, більш ефективного використання наявних можливостей у забезпеченні захисту їх економічних, соціальних прав, наданню оздоровчої, юридичної, медичної, психологічної, моральної та матеріальної допомоги; </w:t>
      </w:r>
    </w:p>
    <w:p w14:paraId="24001F0C" w14:textId="77777777" w:rsidR="00974266" w:rsidRPr="00974266" w:rsidRDefault="00974266" w:rsidP="00C337A9">
      <w:pPr>
        <w:spacing w:after="0" w:line="360" w:lineRule="auto"/>
        <w:ind w:firstLine="709"/>
        <w:contextualSpacing/>
        <w:jc w:val="both"/>
        <w:rPr>
          <w:rFonts w:ascii="Times New Roman" w:hAnsi="Times New Roman" w:cs="Times New Roman"/>
          <w:sz w:val="28"/>
          <w:szCs w:val="28"/>
        </w:rPr>
      </w:pPr>
      <w:r w:rsidRPr="00974266">
        <w:rPr>
          <w:rFonts w:ascii="Times New Roman" w:hAnsi="Times New Roman" w:cs="Times New Roman"/>
          <w:sz w:val="28"/>
          <w:szCs w:val="28"/>
        </w:rPr>
        <w:t xml:space="preserve">5) необхідність удосконалення системи пільг і компенсацій, її доведення до учасників АТО та членів їхніх сімей; </w:t>
      </w:r>
    </w:p>
    <w:p w14:paraId="33B3E168" w14:textId="77777777" w:rsidR="00F51DF2" w:rsidRPr="00974266" w:rsidRDefault="00974266" w:rsidP="00C337A9">
      <w:pPr>
        <w:spacing w:after="0" w:line="360" w:lineRule="auto"/>
        <w:ind w:firstLine="709"/>
        <w:contextualSpacing/>
        <w:jc w:val="both"/>
        <w:rPr>
          <w:rFonts w:ascii="Times New Roman" w:hAnsi="Times New Roman" w:cs="Times New Roman"/>
          <w:sz w:val="28"/>
          <w:szCs w:val="28"/>
        </w:rPr>
      </w:pPr>
      <w:r w:rsidRPr="00974266">
        <w:rPr>
          <w:rFonts w:ascii="Times New Roman" w:hAnsi="Times New Roman" w:cs="Times New Roman"/>
          <w:sz w:val="28"/>
          <w:szCs w:val="28"/>
        </w:rPr>
        <w:t>6) відсутність в повному обсязі, на рівні держави та у регіонах, системи психологічної та фізіологічної реабілітації, механізму санаторно-курортного лікування.</w:t>
      </w:r>
      <w:r w:rsidR="00F34B9E" w:rsidRPr="00F34B9E">
        <w:rPr>
          <w:rFonts w:ascii="Times New Roman" w:hAnsi="Times New Roman" w:cs="Times New Roman"/>
          <w:sz w:val="28"/>
          <w:szCs w:val="28"/>
        </w:rPr>
        <w:t xml:space="preserve"> </w:t>
      </w:r>
      <w:r w:rsidR="00F34B9E" w:rsidRPr="00FE581C">
        <w:rPr>
          <w:rFonts w:ascii="Times New Roman" w:hAnsi="Times New Roman" w:cs="Times New Roman"/>
          <w:sz w:val="28"/>
          <w:szCs w:val="28"/>
          <w:lang w:val="ru-RU"/>
        </w:rPr>
        <w:t xml:space="preserve">[25, </w:t>
      </w:r>
      <w:r w:rsidR="00F34B9E">
        <w:rPr>
          <w:rFonts w:ascii="Times New Roman" w:hAnsi="Times New Roman" w:cs="Times New Roman"/>
          <w:sz w:val="28"/>
          <w:szCs w:val="28"/>
          <w:lang w:val="en-US"/>
        </w:rPr>
        <w:t>c</w:t>
      </w:r>
      <w:r w:rsidR="00F34B9E" w:rsidRPr="00FE581C">
        <w:rPr>
          <w:rFonts w:ascii="Times New Roman" w:hAnsi="Times New Roman" w:cs="Times New Roman"/>
          <w:sz w:val="28"/>
          <w:szCs w:val="28"/>
          <w:lang w:val="ru-RU"/>
        </w:rPr>
        <w:t>.</w:t>
      </w:r>
      <w:r w:rsidR="009B194E">
        <w:rPr>
          <w:rFonts w:ascii="Times New Roman" w:hAnsi="Times New Roman" w:cs="Times New Roman"/>
          <w:sz w:val="28"/>
          <w:szCs w:val="28"/>
          <w:lang w:val="ru-RU"/>
        </w:rPr>
        <w:t xml:space="preserve"> </w:t>
      </w:r>
      <w:r w:rsidR="00F34B9E" w:rsidRPr="00FE581C">
        <w:rPr>
          <w:rFonts w:ascii="Times New Roman" w:hAnsi="Times New Roman" w:cs="Times New Roman"/>
          <w:sz w:val="28"/>
          <w:szCs w:val="28"/>
          <w:lang w:val="ru-RU"/>
        </w:rPr>
        <w:t>40]</w:t>
      </w:r>
      <w:r w:rsidR="00F34B9E">
        <w:rPr>
          <w:rFonts w:ascii="Times New Roman" w:hAnsi="Times New Roman" w:cs="Times New Roman"/>
          <w:sz w:val="28"/>
          <w:szCs w:val="28"/>
        </w:rPr>
        <w:t>:</w:t>
      </w:r>
    </w:p>
    <w:p w14:paraId="16DB28A7" w14:textId="77777777" w:rsidR="00C337A9" w:rsidRPr="00750921" w:rsidRDefault="00C337A9" w:rsidP="00C337A9">
      <w:pPr>
        <w:spacing w:after="0" w:line="360" w:lineRule="auto"/>
        <w:ind w:firstLine="709"/>
        <w:contextualSpacing/>
        <w:jc w:val="both"/>
        <w:rPr>
          <w:rFonts w:ascii="Times New Roman" w:eastAsia="Times New Roman" w:hAnsi="Times New Roman" w:cs="Times New Roman"/>
          <w:b/>
          <w:sz w:val="28"/>
          <w:szCs w:val="28"/>
          <w:lang w:eastAsia="ru-RU"/>
        </w:rPr>
      </w:pPr>
      <w:r w:rsidRPr="00750921">
        <w:rPr>
          <w:rFonts w:ascii="Times New Roman" w:hAnsi="Times New Roman" w:cs="Times New Roman"/>
          <w:sz w:val="28"/>
          <w:szCs w:val="28"/>
        </w:rPr>
        <w:t xml:space="preserve">Отже, створення ефективної системи соціального захисту військовослужбовців – це важливе та актуальне завдання держави </w:t>
      </w:r>
      <w:r w:rsidR="009166AA">
        <w:rPr>
          <w:rFonts w:ascii="Times New Roman" w:hAnsi="Times New Roman" w:cs="Times New Roman"/>
          <w:sz w:val="28"/>
          <w:szCs w:val="28"/>
        </w:rPr>
        <w:t>щодо</w:t>
      </w:r>
      <w:r w:rsidRPr="00750921">
        <w:rPr>
          <w:rFonts w:ascii="Times New Roman" w:hAnsi="Times New Roman" w:cs="Times New Roman"/>
          <w:sz w:val="28"/>
          <w:szCs w:val="28"/>
        </w:rPr>
        <w:t xml:space="preserve"> </w:t>
      </w:r>
      <w:r w:rsidR="009166AA">
        <w:rPr>
          <w:rFonts w:ascii="Times New Roman" w:hAnsi="Times New Roman" w:cs="Times New Roman"/>
          <w:sz w:val="28"/>
          <w:szCs w:val="28"/>
        </w:rPr>
        <w:t>гарантування</w:t>
      </w:r>
      <w:r w:rsidRPr="00750921">
        <w:rPr>
          <w:rFonts w:ascii="Times New Roman" w:hAnsi="Times New Roman" w:cs="Times New Roman"/>
          <w:sz w:val="28"/>
          <w:szCs w:val="28"/>
        </w:rPr>
        <w:t xml:space="preserve"> національної безпеки. </w:t>
      </w:r>
    </w:p>
    <w:p w14:paraId="70B34849" w14:textId="77777777" w:rsidR="0048465B" w:rsidRDefault="004846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8E90C83" w14:textId="77777777" w:rsidR="0048465B" w:rsidRDefault="009166AA" w:rsidP="001D6EFA">
      <w:pPr>
        <w:tabs>
          <w:tab w:val="left" w:pos="709"/>
        </w:tabs>
        <w:spacing w:after="0" w:line="360" w:lineRule="auto"/>
        <w:ind w:firstLine="709"/>
        <w:contextualSpacing/>
        <w:jc w:val="both"/>
        <w:outlineLvl w:val="1"/>
        <w:rPr>
          <w:rFonts w:ascii="Times New Roman" w:eastAsia="Times New Roman" w:hAnsi="Times New Roman" w:cs="Times New Roman"/>
          <w:b/>
          <w:sz w:val="28"/>
          <w:szCs w:val="28"/>
          <w:lang w:eastAsia="ru-RU"/>
        </w:rPr>
      </w:pPr>
      <w:bookmarkStart w:id="21" w:name="_Toc104988847"/>
      <w:r>
        <w:rPr>
          <w:rFonts w:ascii="Times New Roman" w:eastAsia="Times New Roman" w:hAnsi="Times New Roman" w:cs="Times New Roman"/>
          <w:b/>
          <w:sz w:val="28"/>
          <w:szCs w:val="28"/>
          <w:lang w:eastAsia="ru-RU"/>
        </w:rPr>
        <w:lastRenderedPageBreak/>
        <w:t>Висновки до розділу ІІ</w:t>
      </w:r>
      <w:bookmarkEnd w:id="21"/>
    </w:p>
    <w:p w14:paraId="0F91B7F6" w14:textId="77777777" w:rsidR="0048465B" w:rsidRPr="0048465B" w:rsidRDefault="002E26CA" w:rsidP="004846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результаті детального аналізу системи </w:t>
      </w:r>
      <w:r w:rsidR="0048465B" w:rsidRPr="0048465B">
        <w:rPr>
          <w:rFonts w:ascii="Times New Roman" w:hAnsi="Times New Roman" w:cs="Times New Roman"/>
          <w:sz w:val="28"/>
          <w:szCs w:val="28"/>
        </w:rPr>
        <w:t xml:space="preserve">нормативно-правового </w:t>
      </w:r>
      <w:r>
        <w:rPr>
          <w:rFonts w:ascii="Times New Roman" w:hAnsi="Times New Roman" w:cs="Times New Roman"/>
          <w:sz w:val="28"/>
          <w:szCs w:val="28"/>
        </w:rPr>
        <w:t>забезпечення</w:t>
      </w:r>
      <w:r w:rsidR="0048465B" w:rsidRPr="0048465B">
        <w:rPr>
          <w:rFonts w:ascii="Times New Roman" w:hAnsi="Times New Roman" w:cs="Times New Roman"/>
          <w:sz w:val="28"/>
          <w:szCs w:val="28"/>
        </w:rPr>
        <w:t xml:space="preserve"> соціального захисту </w:t>
      </w:r>
      <w:r w:rsidR="0048465B">
        <w:rPr>
          <w:rFonts w:ascii="Times New Roman" w:hAnsi="Times New Roman" w:cs="Times New Roman"/>
          <w:sz w:val="28"/>
          <w:szCs w:val="28"/>
        </w:rPr>
        <w:t>військовослужбовців</w:t>
      </w:r>
      <w:r w:rsidR="0048465B" w:rsidRPr="0048465B">
        <w:rPr>
          <w:rFonts w:ascii="Times New Roman" w:hAnsi="Times New Roman" w:cs="Times New Roman"/>
          <w:sz w:val="28"/>
          <w:szCs w:val="28"/>
        </w:rPr>
        <w:t xml:space="preserve"> визначено, що на державному рівні сформовано нормативно-правову систему соціального</w:t>
      </w:r>
      <w:r w:rsidR="00AC3282">
        <w:rPr>
          <w:rFonts w:ascii="Times New Roman" w:hAnsi="Times New Roman" w:cs="Times New Roman"/>
          <w:sz w:val="28"/>
          <w:szCs w:val="28"/>
        </w:rPr>
        <w:t xml:space="preserve"> захисту</w:t>
      </w:r>
      <w:r w:rsidR="0048465B" w:rsidRPr="0048465B">
        <w:rPr>
          <w:rFonts w:ascii="Times New Roman" w:hAnsi="Times New Roman" w:cs="Times New Roman"/>
          <w:sz w:val="28"/>
          <w:szCs w:val="28"/>
        </w:rPr>
        <w:t xml:space="preserve"> </w:t>
      </w:r>
      <w:r>
        <w:rPr>
          <w:rFonts w:ascii="Times New Roman" w:hAnsi="Times New Roman" w:cs="Times New Roman"/>
          <w:sz w:val="28"/>
          <w:szCs w:val="28"/>
        </w:rPr>
        <w:t>військових, можна зробити висновок, що ця система регламентує</w:t>
      </w:r>
      <w:r w:rsidR="0048465B" w:rsidRPr="0048465B">
        <w:rPr>
          <w:rFonts w:ascii="Times New Roman" w:hAnsi="Times New Roman" w:cs="Times New Roman"/>
          <w:sz w:val="28"/>
          <w:szCs w:val="28"/>
        </w:rPr>
        <w:t xml:space="preserve"> права та свободи, пільги та соціальні гарантії.</w:t>
      </w:r>
    </w:p>
    <w:p w14:paraId="644B1EF3" w14:textId="77777777" w:rsidR="0048465B" w:rsidRDefault="002E26CA" w:rsidP="004846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ефективної реалізації політики держави стосовно</w:t>
      </w:r>
      <w:r w:rsidR="0048465B" w:rsidRPr="00CE2C84">
        <w:rPr>
          <w:rFonts w:ascii="Times New Roman" w:hAnsi="Times New Roman" w:cs="Times New Roman"/>
          <w:sz w:val="28"/>
          <w:szCs w:val="28"/>
        </w:rPr>
        <w:t xml:space="preserve"> соціального захисту </w:t>
      </w:r>
      <w:r>
        <w:rPr>
          <w:rFonts w:ascii="Times New Roman" w:hAnsi="Times New Roman" w:cs="Times New Roman"/>
          <w:sz w:val="28"/>
          <w:szCs w:val="28"/>
        </w:rPr>
        <w:t>учасників бойових дій законодавству не вистачає</w:t>
      </w:r>
      <w:r w:rsidR="0048465B" w:rsidRPr="00CE2C84">
        <w:rPr>
          <w:rFonts w:ascii="Times New Roman" w:hAnsi="Times New Roman" w:cs="Times New Roman"/>
          <w:sz w:val="28"/>
          <w:szCs w:val="28"/>
        </w:rPr>
        <w:t xml:space="preserve"> систематизації</w:t>
      </w:r>
      <w:r>
        <w:rPr>
          <w:rFonts w:ascii="Times New Roman" w:hAnsi="Times New Roman" w:cs="Times New Roman"/>
          <w:sz w:val="28"/>
          <w:szCs w:val="28"/>
        </w:rPr>
        <w:t>, цілісності та належного  реагування на сучасні проблеми</w:t>
      </w:r>
      <w:r w:rsidR="0048465B" w:rsidRPr="00CE2C84">
        <w:rPr>
          <w:rFonts w:ascii="Times New Roman" w:hAnsi="Times New Roman" w:cs="Times New Roman"/>
          <w:sz w:val="28"/>
          <w:szCs w:val="28"/>
        </w:rPr>
        <w:t xml:space="preserve">. </w:t>
      </w:r>
    </w:p>
    <w:p w14:paraId="30EF2E2A" w14:textId="77777777" w:rsidR="0048465B" w:rsidRPr="00CE2C84" w:rsidRDefault="002E26CA" w:rsidP="004846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Сукупність досліджених нормативно-правових актів утворюють правовий механізм реалізації дієвої політики </w:t>
      </w:r>
      <w:r w:rsidR="0048465B" w:rsidRPr="00CE2C84">
        <w:rPr>
          <w:rFonts w:ascii="Times New Roman" w:hAnsi="Times New Roman" w:cs="Times New Roman"/>
          <w:sz w:val="28"/>
          <w:szCs w:val="28"/>
        </w:rPr>
        <w:t xml:space="preserve">соціального захисту </w:t>
      </w:r>
      <w:r w:rsidR="00E06D3B">
        <w:rPr>
          <w:rFonts w:ascii="Times New Roman" w:hAnsi="Times New Roman" w:cs="Times New Roman"/>
          <w:sz w:val="28"/>
          <w:szCs w:val="28"/>
        </w:rPr>
        <w:t>військовослужбовців</w:t>
      </w:r>
      <w:r w:rsidR="00530E6D">
        <w:rPr>
          <w:rFonts w:ascii="Times New Roman" w:hAnsi="Times New Roman" w:cs="Times New Roman"/>
          <w:sz w:val="28"/>
          <w:szCs w:val="28"/>
        </w:rPr>
        <w:t xml:space="preserve">. </w:t>
      </w:r>
      <w:r>
        <w:rPr>
          <w:rFonts w:ascii="Times New Roman" w:hAnsi="Times New Roman" w:cs="Times New Roman"/>
          <w:sz w:val="28"/>
          <w:szCs w:val="28"/>
        </w:rPr>
        <w:t xml:space="preserve">Протягом цього часу затверджено </w:t>
      </w:r>
      <w:r w:rsidR="00530E6D">
        <w:rPr>
          <w:rFonts w:ascii="Times New Roman" w:hAnsi="Times New Roman" w:cs="Times New Roman"/>
          <w:sz w:val="28"/>
          <w:szCs w:val="28"/>
        </w:rPr>
        <w:t>законопроє</w:t>
      </w:r>
      <w:r w:rsidR="0048465B" w:rsidRPr="00CE2C84">
        <w:rPr>
          <w:rFonts w:ascii="Times New Roman" w:hAnsi="Times New Roman" w:cs="Times New Roman"/>
          <w:sz w:val="28"/>
          <w:szCs w:val="28"/>
        </w:rPr>
        <w:t xml:space="preserve">кти, </w:t>
      </w:r>
      <w:r w:rsidR="00E06D3B">
        <w:rPr>
          <w:rFonts w:ascii="Times New Roman" w:hAnsi="Times New Roman" w:cs="Times New Roman"/>
          <w:sz w:val="28"/>
          <w:szCs w:val="28"/>
        </w:rPr>
        <w:t>допоміжні</w:t>
      </w:r>
      <w:r w:rsidR="0048465B" w:rsidRPr="00CE2C84">
        <w:rPr>
          <w:rFonts w:ascii="Times New Roman" w:hAnsi="Times New Roman" w:cs="Times New Roman"/>
          <w:sz w:val="28"/>
          <w:szCs w:val="28"/>
        </w:rPr>
        <w:t xml:space="preserve"> нормативно-правові акти, державні програми, </w:t>
      </w:r>
      <w:r w:rsidR="005802BF">
        <w:rPr>
          <w:rFonts w:ascii="Times New Roman" w:hAnsi="Times New Roman" w:cs="Times New Roman"/>
          <w:sz w:val="28"/>
          <w:szCs w:val="28"/>
        </w:rPr>
        <w:t>що вибірково модернізують</w:t>
      </w:r>
      <w:r w:rsidR="0048465B" w:rsidRPr="00CE2C84">
        <w:rPr>
          <w:rFonts w:ascii="Times New Roman" w:hAnsi="Times New Roman" w:cs="Times New Roman"/>
          <w:sz w:val="28"/>
          <w:szCs w:val="28"/>
        </w:rPr>
        <w:t xml:space="preserve"> систему соціального захисту ветеранів війни. </w:t>
      </w:r>
    </w:p>
    <w:p w14:paraId="62CACB96" w14:textId="77777777" w:rsidR="0069170D" w:rsidRDefault="00D73232" w:rsidP="0069170D">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Галузь</w:t>
      </w:r>
      <w:r w:rsidR="0069170D" w:rsidRPr="00A3541C">
        <w:rPr>
          <w:rFonts w:ascii="Times New Roman" w:hAnsi="Times New Roman" w:cs="Times New Roman"/>
          <w:sz w:val="28"/>
          <w:szCs w:val="28"/>
        </w:rPr>
        <w:t xml:space="preserve"> соціального захисту військовослужбовців в </w:t>
      </w:r>
      <w:r w:rsidR="00E06D3B">
        <w:rPr>
          <w:rFonts w:ascii="Times New Roman" w:hAnsi="Times New Roman" w:cs="Times New Roman"/>
          <w:sz w:val="28"/>
          <w:szCs w:val="28"/>
        </w:rPr>
        <w:t>рамках</w:t>
      </w:r>
      <w:r w:rsidR="0069170D" w:rsidRPr="00A3541C">
        <w:rPr>
          <w:rFonts w:ascii="Times New Roman" w:hAnsi="Times New Roman" w:cs="Times New Roman"/>
          <w:sz w:val="28"/>
          <w:szCs w:val="28"/>
        </w:rPr>
        <w:t xml:space="preserve"> </w:t>
      </w:r>
      <w:r w:rsidR="00E06D3B">
        <w:rPr>
          <w:rFonts w:ascii="Times New Roman" w:hAnsi="Times New Roman" w:cs="Times New Roman"/>
          <w:sz w:val="28"/>
          <w:szCs w:val="28"/>
        </w:rPr>
        <w:t xml:space="preserve">реалізації </w:t>
      </w:r>
      <w:r w:rsidR="0069170D" w:rsidRPr="00A3541C">
        <w:rPr>
          <w:rFonts w:ascii="Times New Roman" w:hAnsi="Times New Roman" w:cs="Times New Roman"/>
          <w:sz w:val="28"/>
          <w:szCs w:val="28"/>
        </w:rPr>
        <w:t>соціальної політики у З</w:t>
      </w:r>
      <w:r w:rsidR="00607618">
        <w:rPr>
          <w:rFonts w:ascii="Times New Roman" w:hAnsi="Times New Roman" w:cs="Times New Roman"/>
          <w:sz w:val="28"/>
          <w:szCs w:val="28"/>
        </w:rPr>
        <w:t xml:space="preserve">CУ </w:t>
      </w:r>
      <w:r w:rsidR="00530E6D">
        <w:rPr>
          <w:rFonts w:ascii="Times New Roman" w:hAnsi="Times New Roman" w:cs="Times New Roman"/>
          <w:sz w:val="28"/>
          <w:szCs w:val="28"/>
        </w:rPr>
        <w:t>були та</w:t>
      </w:r>
      <w:r w:rsidR="0069170D" w:rsidRPr="00A3541C">
        <w:rPr>
          <w:rFonts w:ascii="Times New Roman" w:hAnsi="Times New Roman" w:cs="Times New Roman"/>
          <w:sz w:val="28"/>
          <w:szCs w:val="28"/>
        </w:rPr>
        <w:t xml:space="preserve"> залишаються </w:t>
      </w:r>
      <w:r w:rsidR="00E06D3B">
        <w:rPr>
          <w:rFonts w:ascii="Times New Roman" w:hAnsi="Times New Roman" w:cs="Times New Roman"/>
          <w:sz w:val="28"/>
          <w:szCs w:val="28"/>
        </w:rPr>
        <w:t>значимими</w:t>
      </w:r>
      <w:r w:rsidR="0069170D" w:rsidRPr="00A3541C">
        <w:rPr>
          <w:rFonts w:ascii="Times New Roman" w:hAnsi="Times New Roman" w:cs="Times New Roman"/>
          <w:sz w:val="28"/>
          <w:szCs w:val="28"/>
        </w:rPr>
        <w:t xml:space="preserve"> з </w:t>
      </w:r>
      <w:r w:rsidR="00E06D3B">
        <w:rPr>
          <w:rFonts w:ascii="Times New Roman" w:hAnsi="Times New Roman" w:cs="Times New Roman"/>
          <w:sz w:val="28"/>
          <w:szCs w:val="28"/>
        </w:rPr>
        <w:t>періоду</w:t>
      </w:r>
      <w:r w:rsidR="0069170D" w:rsidRPr="00A3541C">
        <w:rPr>
          <w:rFonts w:ascii="Times New Roman" w:hAnsi="Times New Roman" w:cs="Times New Roman"/>
          <w:sz w:val="28"/>
          <w:szCs w:val="28"/>
        </w:rPr>
        <w:t xml:space="preserve"> здобуття державної незалежності. Сьогодні </w:t>
      </w:r>
      <w:r w:rsidR="00530E6D">
        <w:rPr>
          <w:rFonts w:ascii="Times New Roman" w:hAnsi="Times New Roman" w:cs="Times New Roman"/>
          <w:sz w:val="28"/>
          <w:szCs w:val="28"/>
        </w:rPr>
        <w:t>висхідна</w:t>
      </w:r>
      <w:r w:rsidR="0069170D" w:rsidRPr="00A3541C">
        <w:rPr>
          <w:rFonts w:ascii="Times New Roman" w:hAnsi="Times New Roman" w:cs="Times New Roman"/>
          <w:sz w:val="28"/>
          <w:szCs w:val="28"/>
        </w:rPr>
        <w:t xml:space="preserve"> кількість військовослу</w:t>
      </w:r>
      <w:r w:rsidR="0069170D">
        <w:rPr>
          <w:rFonts w:ascii="Times New Roman" w:hAnsi="Times New Roman" w:cs="Times New Roman"/>
          <w:sz w:val="28"/>
          <w:szCs w:val="28"/>
        </w:rPr>
        <w:t>жбовців</w:t>
      </w:r>
      <w:r w:rsidR="00530E6D">
        <w:rPr>
          <w:rFonts w:ascii="Times New Roman" w:hAnsi="Times New Roman" w:cs="Times New Roman"/>
          <w:sz w:val="28"/>
          <w:szCs w:val="28"/>
        </w:rPr>
        <w:t xml:space="preserve"> та</w:t>
      </w:r>
      <w:r w:rsidR="0069170D" w:rsidRPr="00A3541C">
        <w:rPr>
          <w:rFonts w:ascii="Times New Roman" w:hAnsi="Times New Roman" w:cs="Times New Roman"/>
          <w:sz w:val="28"/>
          <w:szCs w:val="28"/>
        </w:rPr>
        <w:t xml:space="preserve"> загострення військово-п</w:t>
      </w:r>
      <w:r w:rsidR="00530E6D">
        <w:rPr>
          <w:rFonts w:ascii="Times New Roman" w:hAnsi="Times New Roman" w:cs="Times New Roman"/>
          <w:sz w:val="28"/>
          <w:szCs w:val="28"/>
        </w:rPr>
        <w:t>олітичної ситуації в країні підвищують</w:t>
      </w:r>
      <w:r w:rsidR="0069170D" w:rsidRPr="00A3541C">
        <w:rPr>
          <w:rFonts w:ascii="Times New Roman" w:hAnsi="Times New Roman" w:cs="Times New Roman"/>
          <w:sz w:val="28"/>
          <w:szCs w:val="28"/>
        </w:rPr>
        <w:t xml:space="preserve"> </w:t>
      </w:r>
      <w:r>
        <w:rPr>
          <w:rFonts w:ascii="Times New Roman" w:hAnsi="Times New Roman" w:cs="Times New Roman"/>
          <w:sz w:val="28"/>
          <w:szCs w:val="28"/>
        </w:rPr>
        <w:t>значення системи</w:t>
      </w:r>
      <w:r w:rsidR="0069170D" w:rsidRPr="00A3541C">
        <w:rPr>
          <w:rFonts w:ascii="Times New Roman" w:hAnsi="Times New Roman" w:cs="Times New Roman"/>
          <w:sz w:val="28"/>
          <w:szCs w:val="28"/>
        </w:rPr>
        <w:t xml:space="preserve"> соціального захисту військовослужбовц</w:t>
      </w:r>
      <w:r w:rsidR="0069170D">
        <w:rPr>
          <w:rFonts w:ascii="Times New Roman" w:hAnsi="Times New Roman" w:cs="Times New Roman"/>
          <w:sz w:val="28"/>
          <w:szCs w:val="28"/>
        </w:rPr>
        <w:t>ів і членів їх сімей</w:t>
      </w:r>
      <w:r w:rsidR="0069170D" w:rsidRPr="00A3541C">
        <w:rPr>
          <w:rFonts w:ascii="Times New Roman" w:hAnsi="Times New Roman" w:cs="Times New Roman"/>
          <w:sz w:val="28"/>
          <w:szCs w:val="28"/>
        </w:rPr>
        <w:t xml:space="preserve">. </w:t>
      </w:r>
    </w:p>
    <w:p w14:paraId="18F11A87" w14:textId="77777777" w:rsidR="0048465B" w:rsidRDefault="0048465B">
      <w:pPr>
        <w:rPr>
          <w:rFonts w:ascii="Times New Roman" w:eastAsia="Times New Roman" w:hAnsi="Times New Roman" w:cs="Times New Roman"/>
          <w:sz w:val="28"/>
          <w:szCs w:val="28"/>
          <w:lang w:eastAsia="ru-RU"/>
        </w:rPr>
      </w:pPr>
    </w:p>
    <w:p w14:paraId="74936922" w14:textId="77777777" w:rsidR="0048465B" w:rsidRDefault="0048465B">
      <w:pPr>
        <w:rPr>
          <w:rFonts w:ascii="Times New Roman" w:eastAsia="Times New Roman" w:hAnsi="Times New Roman" w:cs="Times New Roman"/>
          <w:sz w:val="28"/>
          <w:szCs w:val="28"/>
          <w:lang w:eastAsia="ru-RU"/>
        </w:rPr>
      </w:pPr>
    </w:p>
    <w:p w14:paraId="5635311D" w14:textId="77777777" w:rsidR="00D47C0D" w:rsidRDefault="00D47C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1AA17CD" w14:textId="77777777" w:rsidR="00D47C0D" w:rsidRDefault="00D47C0D" w:rsidP="00F34B9E">
      <w:pPr>
        <w:widowControl w:val="0"/>
        <w:tabs>
          <w:tab w:val="left" w:pos="709"/>
          <w:tab w:val="left" w:pos="1134"/>
        </w:tabs>
        <w:autoSpaceDE w:val="0"/>
        <w:autoSpaceDN w:val="0"/>
        <w:adjustRightInd w:val="0"/>
        <w:spacing w:after="0" w:line="360" w:lineRule="auto"/>
        <w:ind w:firstLine="709"/>
        <w:contextualSpacing/>
        <w:jc w:val="both"/>
        <w:outlineLvl w:val="0"/>
        <w:rPr>
          <w:rFonts w:ascii="Times New Roman" w:eastAsia="Times New Roman" w:hAnsi="Times New Roman" w:cs="Times New Roman"/>
          <w:b/>
          <w:sz w:val="28"/>
          <w:szCs w:val="28"/>
          <w:lang w:eastAsia="ru-RU"/>
        </w:rPr>
      </w:pPr>
      <w:bookmarkStart w:id="22" w:name="_Toc104988848"/>
      <w:r w:rsidRPr="00396D57">
        <w:rPr>
          <w:rFonts w:ascii="Times New Roman" w:eastAsia="Times New Roman" w:hAnsi="Times New Roman" w:cs="Times New Roman"/>
          <w:b/>
          <w:sz w:val="28"/>
          <w:szCs w:val="28"/>
          <w:lang w:eastAsia="ru-RU"/>
        </w:rPr>
        <w:lastRenderedPageBreak/>
        <w:t>РОЗДІЛ ІІІ. НАПРЯМКИ Р</w:t>
      </w:r>
      <w:r w:rsidR="009166AA">
        <w:rPr>
          <w:rFonts w:ascii="Times New Roman" w:eastAsia="Times New Roman" w:hAnsi="Times New Roman" w:cs="Times New Roman"/>
          <w:b/>
          <w:sz w:val="28"/>
          <w:szCs w:val="28"/>
          <w:lang w:eastAsia="ru-RU"/>
        </w:rPr>
        <w:t xml:space="preserve">ОЗВИТКУ ТА ШЛЯХИ ВДОСКОНАЛЕННЯ </w:t>
      </w:r>
      <w:r w:rsidRPr="00396D57">
        <w:rPr>
          <w:rFonts w:ascii="Times New Roman" w:eastAsia="Times New Roman" w:hAnsi="Times New Roman" w:cs="Times New Roman"/>
          <w:b/>
          <w:sz w:val="28"/>
          <w:szCs w:val="28"/>
          <w:lang w:eastAsia="ru-RU"/>
        </w:rPr>
        <w:t>СИСТЕМИ СОЦІАЛЬНОГО ЗАХИСТУ ВІЙСЬКОВОСЛУЖБОВЦІВ ТА ЇХ СІМЕЙ</w:t>
      </w:r>
      <w:bookmarkEnd w:id="22"/>
    </w:p>
    <w:p w14:paraId="055FED64" w14:textId="77777777" w:rsidR="001D6EFA" w:rsidRPr="00396D57" w:rsidRDefault="001D6EFA" w:rsidP="001D6EFA">
      <w:pPr>
        <w:widowControl w:val="0"/>
        <w:tabs>
          <w:tab w:val="left" w:pos="709"/>
          <w:tab w:val="left" w:pos="1134"/>
        </w:tabs>
        <w:autoSpaceDE w:val="0"/>
        <w:autoSpaceDN w:val="0"/>
        <w:adjustRightInd w:val="0"/>
        <w:spacing w:after="0" w:line="360" w:lineRule="auto"/>
        <w:ind w:firstLine="709"/>
        <w:contextualSpacing/>
        <w:jc w:val="center"/>
        <w:outlineLvl w:val="0"/>
        <w:rPr>
          <w:rFonts w:ascii="Times New Roman" w:eastAsia="Times New Roman" w:hAnsi="Times New Roman" w:cs="Times New Roman"/>
          <w:b/>
          <w:sz w:val="28"/>
          <w:szCs w:val="28"/>
          <w:lang w:eastAsia="ru-RU"/>
        </w:rPr>
      </w:pPr>
    </w:p>
    <w:p w14:paraId="4C22C79B" w14:textId="77777777" w:rsidR="00D47C0D" w:rsidRDefault="00D47C0D" w:rsidP="001D6EFA">
      <w:pPr>
        <w:widowControl w:val="0"/>
        <w:tabs>
          <w:tab w:val="left" w:pos="709"/>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b/>
          <w:sz w:val="28"/>
          <w:szCs w:val="28"/>
          <w:lang w:eastAsia="ru-RU"/>
        </w:rPr>
      </w:pPr>
      <w:bookmarkStart w:id="23" w:name="_Toc104988849"/>
      <w:r w:rsidRPr="00396D57">
        <w:rPr>
          <w:rFonts w:ascii="Times New Roman" w:eastAsia="Times New Roman" w:hAnsi="Times New Roman" w:cs="Times New Roman"/>
          <w:b/>
          <w:sz w:val="28"/>
          <w:szCs w:val="28"/>
          <w:lang w:eastAsia="ru-RU"/>
        </w:rPr>
        <w:t>3.1</w:t>
      </w:r>
      <w:r w:rsidR="009166AA">
        <w:rPr>
          <w:rFonts w:ascii="Times New Roman" w:eastAsia="Times New Roman" w:hAnsi="Times New Roman" w:cs="Times New Roman"/>
          <w:b/>
          <w:sz w:val="28"/>
          <w:szCs w:val="28"/>
          <w:lang w:eastAsia="ru-RU"/>
        </w:rPr>
        <w:t>.</w:t>
      </w:r>
      <w:r w:rsidRPr="00396D57">
        <w:rPr>
          <w:rFonts w:ascii="Times New Roman" w:eastAsia="Times New Roman" w:hAnsi="Times New Roman" w:cs="Times New Roman"/>
          <w:b/>
          <w:sz w:val="28"/>
          <w:szCs w:val="28"/>
          <w:lang w:eastAsia="ru-RU"/>
        </w:rPr>
        <w:t xml:space="preserve"> Напрям</w:t>
      </w:r>
      <w:r w:rsidR="009B194E">
        <w:rPr>
          <w:rFonts w:ascii="Times New Roman" w:eastAsia="Times New Roman" w:hAnsi="Times New Roman" w:cs="Times New Roman"/>
          <w:b/>
          <w:sz w:val="28"/>
          <w:szCs w:val="28"/>
          <w:lang w:eastAsia="ru-RU"/>
        </w:rPr>
        <w:t>к</w:t>
      </w:r>
      <w:r w:rsidRPr="00396D57">
        <w:rPr>
          <w:rFonts w:ascii="Times New Roman" w:eastAsia="Times New Roman" w:hAnsi="Times New Roman" w:cs="Times New Roman"/>
          <w:b/>
          <w:sz w:val="28"/>
          <w:szCs w:val="28"/>
          <w:lang w:eastAsia="ru-RU"/>
        </w:rPr>
        <w:t>и розвитку системи соціального захисту військовослужбовців та їх сімей</w:t>
      </w:r>
      <w:bookmarkEnd w:id="23"/>
      <w:r w:rsidRPr="00396D57">
        <w:rPr>
          <w:rFonts w:ascii="Times New Roman" w:eastAsia="Times New Roman" w:hAnsi="Times New Roman" w:cs="Times New Roman"/>
          <w:b/>
          <w:sz w:val="28"/>
          <w:szCs w:val="28"/>
          <w:lang w:eastAsia="ru-RU"/>
        </w:rPr>
        <w:t xml:space="preserve"> </w:t>
      </w:r>
    </w:p>
    <w:p w14:paraId="6D505A93" w14:textId="77777777" w:rsidR="005008DE" w:rsidRPr="005008DE" w:rsidRDefault="009166AA" w:rsidP="00D47C0D">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Збройні с</w:t>
      </w:r>
      <w:r w:rsidR="005008DE" w:rsidRPr="005008DE">
        <w:rPr>
          <w:rFonts w:ascii="Times New Roman" w:eastAsia="Times New Roman" w:hAnsi="Times New Roman" w:cs="Times New Roman"/>
          <w:sz w:val="28"/>
          <w:szCs w:val="28"/>
          <w:lang w:eastAsia="ru-RU"/>
        </w:rPr>
        <w:t>или України виконують функцію захисту суверенітету, територіальної цілісності й недоторканності країни. На сьогодні питання формування, розвитку та підвищення ефект</w:t>
      </w:r>
      <w:r>
        <w:rPr>
          <w:rFonts w:ascii="Times New Roman" w:eastAsia="Times New Roman" w:hAnsi="Times New Roman" w:cs="Times New Roman"/>
          <w:sz w:val="28"/>
          <w:szCs w:val="28"/>
          <w:lang w:eastAsia="ru-RU"/>
        </w:rPr>
        <w:t>ивності функціонування Збройних с</w:t>
      </w:r>
      <w:r w:rsidR="005008DE" w:rsidRPr="005008DE">
        <w:rPr>
          <w:rFonts w:ascii="Times New Roman" w:eastAsia="Times New Roman" w:hAnsi="Times New Roman" w:cs="Times New Roman"/>
          <w:sz w:val="28"/>
          <w:szCs w:val="28"/>
          <w:lang w:eastAsia="ru-RU"/>
        </w:rPr>
        <w:t xml:space="preserve">ил України в ситуації </w:t>
      </w:r>
      <w:r>
        <w:rPr>
          <w:rFonts w:ascii="Times New Roman" w:eastAsia="Times New Roman" w:hAnsi="Times New Roman" w:cs="Times New Roman"/>
          <w:sz w:val="28"/>
          <w:szCs w:val="28"/>
          <w:lang w:eastAsia="ru-RU"/>
        </w:rPr>
        <w:t>повномасштабної війни</w:t>
      </w:r>
      <w:r w:rsidR="005008DE" w:rsidRPr="005008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розпочатої РФ супроти України, полягає у </w:t>
      </w:r>
      <w:r w:rsidR="005008DE" w:rsidRPr="005008DE">
        <w:rPr>
          <w:rFonts w:ascii="Times New Roman" w:eastAsia="Times New Roman" w:hAnsi="Times New Roman" w:cs="Times New Roman"/>
          <w:sz w:val="28"/>
          <w:szCs w:val="28"/>
          <w:lang w:eastAsia="ru-RU"/>
        </w:rPr>
        <w:t xml:space="preserve"> необхідності </w:t>
      </w:r>
      <w:r>
        <w:rPr>
          <w:rFonts w:ascii="Times New Roman" w:eastAsia="Times New Roman" w:hAnsi="Times New Roman" w:cs="Times New Roman"/>
          <w:sz w:val="28"/>
          <w:szCs w:val="28"/>
          <w:lang w:eastAsia="ru-RU"/>
        </w:rPr>
        <w:t>вдосконалення професійного</w:t>
      </w:r>
      <w:r w:rsidR="005008DE" w:rsidRPr="005008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війська</w:t>
      </w:r>
      <w:r w:rsidR="005008DE" w:rsidRPr="005008DE">
        <w:rPr>
          <w:rFonts w:ascii="Times New Roman" w:eastAsia="Times New Roman" w:hAnsi="Times New Roman" w:cs="Times New Roman"/>
          <w:sz w:val="28"/>
          <w:szCs w:val="28"/>
          <w:lang w:eastAsia="ru-RU"/>
        </w:rPr>
        <w:t xml:space="preserve">, враховуючи світовий досвід та обраний курс на вступ до європейської спільноти, </w:t>
      </w:r>
      <w:r>
        <w:rPr>
          <w:rFonts w:ascii="Times New Roman" w:eastAsia="Times New Roman" w:hAnsi="Times New Roman" w:cs="Times New Roman"/>
          <w:sz w:val="28"/>
          <w:szCs w:val="28"/>
          <w:lang w:eastAsia="ru-RU"/>
        </w:rPr>
        <w:t xml:space="preserve">і </w:t>
      </w:r>
      <w:r w:rsidR="005008DE" w:rsidRPr="005008DE">
        <w:rPr>
          <w:rFonts w:ascii="Times New Roman" w:eastAsia="Times New Roman" w:hAnsi="Times New Roman" w:cs="Times New Roman"/>
          <w:sz w:val="28"/>
          <w:szCs w:val="28"/>
          <w:lang w:eastAsia="ru-RU"/>
        </w:rPr>
        <w:t>залишається одним із найбільш пріоритетних.</w:t>
      </w:r>
    </w:p>
    <w:p w14:paraId="3EAFAE5E"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Ключовими напрямами діяльності органів державної влади у сфері посилення соціального захисту військов</w:t>
      </w:r>
      <w:r w:rsidR="008C6F6E">
        <w:rPr>
          <w:rFonts w:ascii="Times New Roman" w:hAnsi="Times New Roman" w:cs="Times New Roman"/>
          <w:sz w:val="28"/>
          <w:szCs w:val="28"/>
        </w:rPr>
        <w:t>ослужбовців</w:t>
      </w:r>
      <w:r w:rsidRPr="00750921">
        <w:rPr>
          <w:rFonts w:ascii="Times New Roman" w:hAnsi="Times New Roman" w:cs="Times New Roman"/>
          <w:sz w:val="28"/>
          <w:szCs w:val="28"/>
        </w:rPr>
        <w:t xml:space="preserve"> сьогодні є</w:t>
      </w:r>
      <w:r w:rsidR="00070886" w:rsidRPr="00070886">
        <w:rPr>
          <w:rFonts w:ascii="Times New Roman" w:hAnsi="Times New Roman" w:cs="Times New Roman"/>
          <w:sz w:val="28"/>
          <w:szCs w:val="28"/>
          <w:lang w:val="ru-RU"/>
        </w:rPr>
        <w:t xml:space="preserve"> [37, </w:t>
      </w:r>
      <w:r w:rsidR="00070886">
        <w:rPr>
          <w:rFonts w:ascii="Times New Roman" w:hAnsi="Times New Roman" w:cs="Times New Roman"/>
          <w:sz w:val="28"/>
          <w:szCs w:val="28"/>
          <w:lang w:val="en-US"/>
        </w:rPr>
        <w:t>c</w:t>
      </w:r>
      <w:r w:rsidR="00070886" w:rsidRPr="00070886">
        <w:rPr>
          <w:rFonts w:ascii="Times New Roman" w:hAnsi="Times New Roman" w:cs="Times New Roman"/>
          <w:sz w:val="28"/>
          <w:szCs w:val="28"/>
          <w:lang w:val="ru-RU"/>
        </w:rPr>
        <w:t>. 48]</w:t>
      </w:r>
      <w:r w:rsidRPr="00750921">
        <w:rPr>
          <w:rFonts w:ascii="Times New Roman" w:hAnsi="Times New Roman" w:cs="Times New Roman"/>
          <w:sz w:val="28"/>
          <w:szCs w:val="28"/>
        </w:rPr>
        <w:t xml:space="preserve">: </w:t>
      </w:r>
    </w:p>
    <w:p w14:paraId="74C11474"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1) створен</w:t>
      </w:r>
      <w:r>
        <w:rPr>
          <w:rFonts w:ascii="Times New Roman" w:hAnsi="Times New Roman" w:cs="Times New Roman"/>
          <w:sz w:val="28"/>
          <w:szCs w:val="28"/>
        </w:rPr>
        <w:t>ня єдиного реєстру військовослужбовці</w:t>
      </w:r>
      <w:r w:rsidR="009166AA">
        <w:rPr>
          <w:rFonts w:ascii="Times New Roman" w:hAnsi="Times New Roman" w:cs="Times New Roman"/>
          <w:sz w:val="28"/>
          <w:szCs w:val="28"/>
        </w:rPr>
        <w:t>в</w:t>
      </w:r>
      <w:r w:rsidRPr="00750921">
        <w:rPr>
          <w:rFonts w:ascii="Times New Roman" w:hAnsi="Times New Roman" w:cs="Times New Roman"/>
          <w:sz w:val="28"/>
          <w:szCs w:val="28"/>
        </w:rPr>
        <w:t>, що дозволить забезпечити їм та їхнім сім’ям належний рівень соціального захисту та гарант</w:t>
      </w:r>
      <w:r>
        <w:rPr>
          <w:rFonts w:ascii="Times New Roman" w:hAnsi="Times New Roman" w:cs="Times New Roman"/>
          <w:sz w:val="28"/>
          <w:szCs w:val="28"/>
        </w:rPr>
        <w:t>ій</w:t>
      </w:r>
      <w:r w:rsidRPr="00750921">
        <w:rPr>
          <w:rFonts w:ascii="Times New Roman" w:hAnsi="Times New Roman" w:cs="Times New Roman"/>
          <w:sz w:val="28"/>
          <w:szCs w:val="28"/>
        </w:rPr>
        <w:t xml:space="preserve">; </w:t>
      </w:r>
    </w:p>
    <w:p w14:paraId="2E3A8AD8"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2) побудова ефективної моделі грошового забезпечення військовослужбовців; </w:t>
      </w:r>
    </w:p>
    <w:p w14:paraId="16ED5F1B"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3) створення дієвого механізму забезпечення житлом військовослужбовців та їхніх сімей; </w:t>
      </w:r>
    </w:p>
    <w:p w14:paraId="2B665219"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4) підвищення ефективності існуючої системи пільг </w:t>
      </w:r>
      <w:r>
        <w:rPr>
          <w:rFonts w:ascii="Times New Roman" w:hAnsi="Times New Roman" w:cs="Times New Roman"/>
          <w:sz w:val="28"/>
          <w:szCs w:val="28"/>
        </w:rPr>
        <w:t>та компенсацій для військовослужбовців</w:t>
      </w:r>
      <w:r w:rsidRPr="00750921">
        <w:rPr>
          <w:rFonts w:ascii="Times New Roman" w:hAnsi="Times New Roman" w:cs="Times New Roman"/>
          <w:sz w:val="28"/>
          <w:szCs w:val="28"/>
        </w:rPr>
        <w:t xml:space="preserve"> та членів їхніх сімей; </w:t>
      </w:r>
    </w:p>
    <w:p w14:paraId="0F6840E8"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5) удосконалення механізму вирішення соціальних проблем в умовах військового навчання, несення бойової та допоміжної служби; </w:t>
      </w:r>
    </w:p>
    <w:p w14:paraId="2D8EC41F"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6) створення системи психологічної та фізіологічної реабілітації; </w:t>
      </w:r>
    </w:p>
    <w:p w14:paraId="5906A9CF" w14:textId="77777777" w:rsidR="00A94898" w:rsidRDefault="00104280" w:rsidP="00A94898">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7) забезпечення санаторно-курортним лікуванням. </w:t>
      </w:r>
    </w:p>
    <w:p w14:paraId="6FAD4E27" w14:textId="77777777" w:rsidR="00104280" w:rsidRPr="00750921" w:rsidRDefault="00104280" w:rsidP="00A94898">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Забезпечення належного рівня грошового забезпечення</w:t>
      </w:r>
      <w:r>
        <w:rPr>
          <w:rFonts w:ascii="Times New Roman" w:hAnsi="Times New Roman" w:cs="Times New Roman"/>
          <w:sz w:val="28"/>
          <w:szCs w:val="28"/>
        </w:rPr>
        <w:t xml:space="preserve"> військовослужбовців, які брали</w:t>
      </w:r>
      <w:r w:rsidRPr="00750921">
        <w:rPr>
          <w:rFonts w:ascii="Times New Roman" w:hAnsi="Times New Roman" w:cs="Times New Roman"/>
          <w:sz w:val="28"/>
          <w:szCs w:val="28"/>
        </w:rPr>
        <w:t xml:space="preserve"> </w:t>
      </w:r>
      <w:r>
        <w:rPr>
          <w:rFonts w:ascii="Times New Roman" w:hAnsi="Times New Roman" w:cs="Times New Roman"/>
          <w:sz w:val="28"/>
          <w:szCs w:val="28"/>
        </w:rPr>
        <w:t>участь у бойових діях</w:t>
      </w:r>
      <w:r w:rsidRPr="00750921">
        <w:rPr>
          <w:rFonts w:ascii="Times New Roman" w:hAnsi="Times New Roman" w:cs="Times New Roman"/>
          <w:sz w:val="28"/>
          <w:szCs w:val="28"/>
        </w:rPr>
        <w:t xml:space="preserve">, передбачає: </w:t>
      </w:r>
    </w:p>
    <w:p w14:paraId="669C13D8"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lastRenderedPageBreak/>
        <w:t>– перегляд застарілих схем формування посадових окладів військовослужбовців, зокрема осіб офіцерського складу Збройних сил України, Національної гвардії та Держ</w:t>
      </w:r>
      <w:r w:rsidR="00666B04">
        <w:rPr>
          <w:rFonts w:ascii="Times New Roman" w:hAnsi="Times New Roman" w:cs="Times New Roman"/>
          <w:sz w:val="28"/>
          <w:szCs w:val="28"/>
        </w:rPr>
        <w:t xml:space="preserve">авної </w:t>
      </w:r>
      <w:r w:rsidRPr="00750921">
        <w:rPr>
          <w:rFonts w:ascii="Times New Roman" w:hAnsi="Times New Roman" w:cs="Times New Roman"/>
          <w:sz w:val="28"/>
          <w:szCs w:val="28"/>
        </w:rPr>
        <w:t>спец</w:t>
      </w:r>
      <w:r w:rsidR="00666B04">
        <w:rPr>
          <w:rFonts w:ascii="Times New Roman" w:hAnsi="Times New Roman" w:cs="Times New Roman"/>
          <w:sz w:val="28"/>
          <w:szCs w:val="28"/>
        </w:rPr>
        <w:t xml:space="preserve">іальної </w:t>
      </w:r>
      <w:r w:rsidRPr="00750921">
        <w:rPr>
          <w:rFonts w:ascii="Times New Roman" w:hAnsi="Times New Roman" w:cs="Times New Roman"/>
          <w:sz w:val="28"/>
          <w:szCs w:val="28"/>
        </w:rPr>
        <w:t>транс</w:t>
      </w:r>
      <w:r w:rsidR="00666B04">
        <w:rPr>
          <w:rFonts w:ascii="Times New Roman" w:hAnsi="Times New Roman" w:cs="Times New Roman"/>
          <w:sz w:val="28"/>
          <w:szCs w:val="28"/>
        </w:rPr>
        <w:t xml:space="preserve">портної </w:t>
      </w:r>
      <w:r w:rsidRPr="00750921">
        <w:rPr>
          <w:rFonts w:ascii="Times New Roman" w:hAnsi="Times New Roman" w:cs="Times New Roman"/>
          <w:sz w:val="28"/>
          <w:szCs w:val="28"/>
        </w:rPr>
        <w:t>служби, а також осіб рядового і начальницького складу за військов</w:t>
      </w:r>
      <w:r>
        <w:rPr>
          <w:rFonts w:ascii="Times New Roman" w:hAnsi="Times New Roman" w:cs="Times New Roman"/>
          <w:sz w:val="28"/>
          <w:szCs w:val="28"/>
        </w:rPr>
        <w:t>ими званнями</w:t>
      </w:r>
      <w:r w:rsidRPr="00750921">
        <w:rPr>
          <w:rFonts w:ascii="Times New Roman" w:hAnsi="Times New Roman" w:cs="Times New Roman"/>
          <w:sz w:val="28"/>
          <w:szCs w:val="28"/>
        </w:rPr>
        <w:t xml:space="preserve">; </w:t>
      </w:r>
    </w:p>
    <w:p w14:paraId="0CB2320B"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збільшення державного фінансування додаткових витрат Міністерства оборони України на виплату грошової допомоги сім’ям загиблих і пораненим військовосл</w:t>
      </w:r>
      <w:r>
        <w:rPr>
          <w:rFonts w:ascii="Times New Roman" w:hAnsi="Times New Roman" w:cs="Times New Roman"/>
          <w:sz w:val="28"/>
          <w:szCs w:val="28"/>
        </w:rPr>
        <w:t>ужбовцям</w:t>
      </w:r>
      <w:r w:rsidRPr="00750921">
        <w:rPr>
          <w:rFonts w:ascii="Times New Roman" w:hAnsi="Times New Roman" w:cs="Times New Roman"/>
          <w:sz w:val="28"/>
          <w:szCs w:val="28"/>
        </w:rPr>
        <w:t xml:space="preserve">, речового забезпечення військовослужбовців, харчування та надання медичної допомоги особовому складу; </w:t>
      </w:r>
    </w:p>
    <w:p w14:paraId="2B368B0B"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 наближення розміру грошового забезпечення українських військовослужбовців до розміру грошового забезпечення військовослужбовців інших, зокрема </w:t>
      </w:r>
      <w:r w:rsidR="009166AA">
        <w:rPr>
          <w:rFonts w:ascii="Times New Roman" w:hAnsi="Times New Roman" w:cs="Times New Roman"/>
          <w:sz w:val="28"/>
          <w:szCs w:val="28"/>
        </w:rPr>
        <w:t>європейських</w:t>
      </w:r>
      <w:r w:rsidR="00666B04">
        <w:rPr>
          <w:rFonts w:ascii="Times New Roman" w:hAnsi="Times New Roman" w:cs="Times New Roman"/>
          <w:sz w:val="28"/>
          <w:szCs w:val="28"/>
        </w:rPr>
        <w:t xml:space="preserve"> </w:t>
      </w:r>
      <w:r w:rsidRPr="00750921">
        <w:rPr>
          <w:rFonts w:ascii="Times New Roman" w:hAnsi="Times New Roman" w:cs="Times New Roman"/>
          <w:sz w:val="28"/>
          <w:szCs w:val="28"/>
        </w:rPr>
        <w:t xml:space="preserve">держав. </w:t>
      </w:r>
    </w:p>
    <w:p w14:paraId="6680DD91"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Для подальшої активізації процесу вирішення житлових проблем сімей в</w:t>
      </w:r>
      <w:r>
        <w:rPr>
          <w:rFonts w:ascii="Times New Roman" w:hAnsi="Times New Roman" w:cs="Times New Roman"/>
          <w:sz w:val="28"/>
          <w:szCs w:val="28"/>
        </w:rPr>
        <w:t>ійськовослужбовців</w:t>
      </w:r>
      <w:r w:rsidRPr="00750921">
        <w:rPr>
          <w:rFonts w:ascii="Times New Roman" w:hAnsi="Times New Roman" w:cs="Times New Roman"/>
          <w:sz w:val="28"/>
          <w:szCs w:val="28"/>
        </w:rPr>
        <w:t xml:space="preserve"> необхідно: </w:t>
      </w:r>
    </w:p>
    <w:p w14:paraId="78C0E2D5" w14:textId="77777777" w:rsidR="004D00F4" w:rsidRPr="009F39A4" w:rsidRDefault="00104280" w:rsidP="00104280">
      <w:pPr>
        <w:spacing w:after="0" w:line="360" w:lineRule="auto"/>
        <w:ind w:firstLine="709"/>
        <w:contextualSpacing/>
        <w:jc w:val="both"/>
        <w:rPr>
          <w:rFonts w:ascii="Times New Roman" w:hAnsi="Times New Roman" w:cs="Times New Roman"/>
          <w:sz w:val="28"/>
          <w:szCs w:val="28"/>
          <w:lang w:val="ru-RU"/>
        </w:rPr>
      </w:pPr>
      <w:r w:rsidRPr="00750921">
        <w:rPr>
          <w:rFonts w:ascii="Times New Roman" w:hAnsi="Times New Roman" w:cs="Times New Roman"/>
          <w:sz w:val="28"/>
          <w:szCs w:val="28"/>
        </w:rPr>
        <w:t xml:space="preserve">– </w:t>
      </w:r>
      <w:r w:rsidR="004D00F4">
        <w:rPr>
          <w:rFonts w:ascii="Times New Roman" w:hAnsi="Times New Roman" w:cs="Times New Roman"/>
          <w:sz w:val="28"/>
          <w:szCs w:val="28"/>
        </w:rPr>
        <w:t>з</w:t>
      </w:r>
      <w:r w:rsidR="004D00F4" w:rsidRPr="004D00F4">
        <w:rPr>
          <w:rFonts w:ascii="Times New Roman" w:hAnsi="Times New Roman" w:cs="Times New Roman"/>
          <w:sz w:val="28"/>
          <w:szCs w:val="28"/>
        </w:rPr>
        <w:t>абезпечити першочергове користування житловим правом сім’ям військових, які не мають власного житла, орендують житло на комерційних умовах, проживають у гуртожитках (комунальних квартирах) та/або перебувають на квартирному обліку гарнізону, армії, місцевої влади. Експерти радять, коли краще Військовослужбовець, який проживає в умовах та перебуває на квартирному обліку, при укладенні контракту про проходження служби в Збройних силах одночасно отримує дозвіл на службову квартиру, що переходить у його власність після закінчення терміну дії контракту та виконує його умови;</w:t>
      </w:r>
    </w:p>
    <w:p w14:paraId="1ACAF972"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 надати військовослужбовцям-учасникам </w:t>
      </w:r>
      <w:r w:rsidR="009166AA">
        <w:rPr>
          <w:rFonts w:ascii="Times New Roman" w:hAnsi="Times New Roman" w:cs="Times New Roman"/>
          <w:sz w:val="28"/>
          <w:szCs w:val="28"/>
        </w:rPr>
        <w:t>бойових дій</w:t>
      </w:r>
      <w:r w:rsidRPr="00750921">
        <w:rPr>
          <w:rFonts w:ascii="Times New Roman" w:hAnsi="Times New Roman" w:cs="Times New Roman"/>
          <w:sz w:val="28"/>
          <w:szCs w:val="28"/>
        </w:rPr>
        <w:t xml:space="preserve">, а також членам їхніх сімей переважне право на участь у загальнодержавних житлових програмах, зокрема у цільовій Програмі будівництва (придбання) доступного житла («Доступне житло» 70 на 30 %); </w:t>
      </w:r>
    </w:p>
    <w:p w14:paraId="77D04BD3"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надати дітям військовослужбовців</w:t>
      </w:r>
      <w:r w:rsidR="008C6F6E">
        <w:rPr>
          <w:rFonts w:ascii="Times New Roman" w:hAnsi="Times New Roman" w:cs="Times New Roman"/>
          <w:sz w:val="28"/>
          <w:szCs w:val="28"/>
        </w:rPr>
        <w:t>-</w:t>
      </w:r>
      <w:r w:rsidRPr="00750921">
        <w:rPr>
          <w:rFonts w:ascii="Times New Roman" w:hAnsi="Times New Roman" w:cs="Times New Roman"/>
          <w:sz w:val="28"/>
          <w:szCs w:val="28"/>
        </w:rPr>
        <w:t xml:space="preserve">учасників АТО переважне право на отримання пільгового молодіжного кредиту в межах програми, яку реалізує Державний фонд молодіжного житлового будівництва; </w:t>
      </w:r>
    </w:p>
    <w:p w14:paraId="0CF9CD73" w14:textId="77777777" w:rsidR="00104280" w:rsidRPr="00750921" w:rsidRDefault="00104280" w:rsidP="00104280">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lastRenderedPageBreak/>
        <w:t xml:space="preserve">– забезпечити безоплатне надання військовослужбовцям-учасникам АТО земельних ділянок для індивідуального житлового будівництва. </w:t>
      </w:r>
    </w:p>
    <w:p w14:paraId="664B688D" w14:textId="77777777" w:rsidR="004D00F4" w:rsidRPr="004D00F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З метою надання належних пільг і компенсацій військовослужбовцям та членам їх сімей, які наразі беруть участь у бойових діях, пов’язаних із захистом незалежності та територіальної цілісності нашої країни, рекомендується:</w:t>
      </w:r>
    </w:p>
    <w:p w14:paraId="75F6D6C4" w14:textId="77777777" w:rsidR="004D00F4" w:rsidRPr="004D00F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 Провести комплексну перевірку існуючої системи пільг і компенсацій та запровадити електронну реєстрацію, що дозволить вивільнити значні кошти, які можна було б використати на військові виплати;</w:t>
      </w:r>
    </w:p>
    <w:p w14:paraId="199A0C79" w14:textId="77777777" w:rsidR="004D00F4" w:rsidRPr="009F39A4" w:rsidRDefault="004D00F4" w:rsidP="004D00F4">
      <w:pPr>
        <w:spacing w:after="0" w:line="360" w:lineRule="auto"/>
        <w:ind w:firstLine="709"/>
        <w:contextualSpacing/>
        <w:jc w:val="both"/>
        <w:rPr>
          <w:rFonts w:ascii="Times New Roman" w:hAnsi="Times New Roman" w:cs="Times New Roman"/>
          <w:sz w:val="28"/>
          <w:szCs w:val="28"/>
          <w:lang w:val="ru-RU"/>
        </w:rPr>
      </w:pPr>
      <w:r w:rsidRPr="004D00F4">
        <w:rPr>
          <w:rFonts w:ascii="Times New Roman" w:hAnsi="Times New Roman" w:cs="Times New Roman"/>
          <w:sz w:val="28"/>
          <w:szCs w:val="28"/>
        </w:rPr>
        <w:t>- 50% знижки на оплату житла батьків та інших подружжя та дітей військовослужбовців або правоохоронців у зоні проведення АТО, а також 50% середньої вартості комунальних послуг в умовах підвищення відсотка знижки на житлово-комунальні послуги;</w:t>
      </w:r>
    </w:p>
    <w:p w14:paraId="45DD4DC1" w14:textId="77777777" w:rsidR="004D00F4" w:rsidRPr="004D00F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 забезпечити збільшення розміру одноразової грошової допомоги відповідно до рівня інфляції з метою збільшення ситуації загибелі (загибелі), втрати працездатності або часткової втрати працездатності військовослужбовців та працівників МВС при виконанні службові обов'язки;</w:t>
      </w:r>
    </w:p>
    <w:p w14:paraId="55FCD01C" w14:textId="77777777" w:rsidR="004D00F4" w:rsidRPr="004D00F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 Завершити роботу, спрямовану на усунення диспропорцій у розмірах компенсацій за загибель військових у державних установах.</w:t>
      </w:r>
    </w:p>
    <w:p w14:paraId="5EC8AAB2" w14:textId="77777777" w:rsidR="004D00F4" w:rsidRPr="009F39A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Необхідно запровадити відповідні програми соціальної інтеграції, професійної адаптації та психологічної реабілітації для поранених учасників АТО, щоб сприяти пристосуванню військовослужбовців АТО/ООС до мирного процесу життя. Необхідно створити системи психологічної та фізичної (протезної) реабілітації, у тому числі мережу регіональних центрів психологічної реабілітації, оснащених інноваційними технологіями та сучасним обладнанням.</w:t>
      </w:r>
    </w:p>
    <w:p w14:paraId="5349576A" w14:textId="77777777" w:rsidR="004D00F4" w:rsidRPr="004D00F4" w:rsidRDefault="004D00F4" w:rsidP="004D00F4">
      <w:pPr>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 xml:space="preserve">Соціальна інтеграція вимагає спільних зусиль психологів для надання необхідної допомоги для соціальної адаптації. Необхідно вдосконалити процес оздоровлення та відпустки для постраждалих учасників АТО, зокрема розробити та запровадити відповідні бюджети, розширити мережу недержавних </w:t>
      </w:r>
      <w:r w:rsidRPr="004D00F4">
        <w:rPr>
          <w:rFonts w:ascii="Times New Roman" w:hAnsi="Times New Roman" w:cs="Times New Roman"/>
          <w:sz w:val="28"/>
          <w:szCs w:val="28"/>
        </w:rPr>
        <w:lastRenderedPageBreak/>
        <w:t>та іноземних реабілітаційних агенцій, спрямувати фінансування для волонтерів та міжнародних організацій тощо.</w:t>
      </w:r>
    </w:p>
    <w:p w14:paraId="3FAB54CD" w14:textId="77777777" w:rsidR="004D00F4" w:rsidRPr="009F39A4" w:rsidRDefault="004D00F4" w:rsidP="004D00F4">
      <w:pPr>
        <w:spacing w:after="0" w:line="360" w:lineRule="auto"/>
        <w:ind w:firstLine="709"/>
        <w:contextualSpacing/>
        <w:jc w:val="both"/>
        <w:rPr>
          <w:rFonts w:ascii="Times New Roman" w:hAnsi="Times New Roman" w:cs="Times New Roman"/>
          <w:sz w:val="28"/>
          <w:szCs w:val="28"/>
          <w:lang w:val="ru-RU"/>
        </w:rPr>
      </w:pPr>
      <w:r w:rsidRPr="004D00F4">
        <w:rPr>
          <w:rFonts w:ascii="Times New Roman" w:hAnsi="Times New Roman" w:cs="Times New Roman"/>
          <w:sz w:val="28"/>
          <w:szCs w:val="28"/>
        </w:rPr>
        <w:t>Це доцільний захід для реалізації конституційного права на працю демобілізованих воїнів та захисту їх соціально-трудових прав, зокрема надання додаткових гарантій щодо працевлаштування, перепідготовки та підвищення кваліфікації. З цією метою необхідно внести додаткові зміни до чинного законодавства України про працю, зокрема до Кодексу законів про працю та Закону України «Про зайнятість населення».</w:t>
      </w:r>
    </w:p>
    <w:p w14:paraId="2AE10767" w14:textId="77777777" w:rsidR="004D00F4" w:rsidRPr="004D00F4" w:rsidRDefault="004D00F4" w:rsidP="004D00F4">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4D00F4">
        <w:rPr>
          <w:rFonts w:ascii="Times New Roman" w:hAnsi="Times New Roman" w:cs="Times New Roman"/>
          <w:sz w:val="28"/>
          <w:szCs w:val="28"/>
        </w:rPr>
        <w:t>Державна служба України з питань праці має зосередитися на впливі на недобросовісних роботодавців, які не виплачують заробітну плату своїм корпоративним учасникам АТО.</w:t>
      </w:r>
    </w:p>
    <w:p w14:paraId="15E5C679" w14:textId="77777777" w:rsidR="004D00F4" w:rsidRPr="009F39A4" w:rsidRDefault="004D00F4" w:rsidP="004D00F4">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lang w:val="ru-RU"/>
        </w:rPr>
      </w:pPr>
      <w:r w:rsidRPr="004D00F4">
        <w:rPr>
          <w:rFonts w:ascii="Times New Roman" w:hAnsi="Times New Roman" w:cs="Times New Roman"/>
          <w:sz w:val="28"/>
          <w:szCs w:val="28"/>
        </w:rPr>
        <w:t>Також рекомендується вдосконалити систему соціального захисту українських військовослужбовців на основі таких принципів:</w:t>
      </w:r>
    </w:p>
    <w:p w14:paraId="2AFBD172" w14:textId="77777777" w:rsidR="008875C8" w:rsidRDefault="008875C8" w:rsidP="004D00F4">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поєднання особистих інтересів військовослужбовців з інтересами держави при</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взаємній відповідальності;</w:t>
      </w:r>
    </w:p>
    <w:p w14:paraId="199ED2D1" w14:textId="77777777" w:rsidR="008875C8"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xml:space="preserve">– співвідношення  необхідного  </w:t>
      </w:r>
      <w:r w:rsidR="009166AA">
        <w:rPr>
          <w:rFonts w:ascii="Times New Roman" w:eastAsia="Times New Roman" w:hAnsi="Times New Roman" w:cs="Times New Roman"/>
          <w:sz w:val="28"/>
          <w:szCs w:val="28"/>
          <w:lang w:eastAsia="ru-RU"/>
        </w:rPr>
        <w:t xml:space="preserve">рівня  соціальної  захищеності </w:t>
      </w:r>
      <w:r w:rsidRPr="008875C8">
        <w:rPr>
          <w:rFonts w:ascii="Times New Roman" w:eastAsia="Times New Roman" w:hAnsi="Times New Roman" w:cs="Times New Roman"/>
          <w:sz w:val="28"/>
          <w:szCs w:val="28"/>
          <w:lang w:eastAsia="ru-RU"/>
        </w:rPr>
        <w:t>з  реальними</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можливостями її забезпечення;</w:t>
      </w:r>
    </w:p>
    <w:p w14:paraId="7D0A4B94" w14:textId="77777777" w:rsidR="008875C8" w:rsidRDefault="009166AA"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забезпечення соціального захисту військовослужбовців</w:t>
      </w:r>
      <w:r w:rsidR="008875C8" w:rsidRPr="008875C8">
        <w:rPr>
          <w:rFonts w:ascii="Times New Roman" w:eastAsia="Times New Roman" w:hAnsi="Times New Roman" w:cs="Times New Roman"/>
          <w:sz w:val="28"/>
          <w:szCs w:val="28"/>
          <w:lang w:eastAsia="ru-RU"/>
        </w:rPr>
        <w:t xml:space="preserve"> на  компенсаційній</w:t>
      </w:r>
      <w:r w:rsidR="008875C8">
        <w:rPr>
          <w:rFonts w:ascii="Times New Roman" w:eastAsia="Times New Roman" w:hAnsi="Times New Roman" w:cs="Times New Roman"/>
          <w:sz w:val="28"/>
          <w:szCs w:val="28"/>
          <w:lang w:eastAsia="ru-RU"/>
        </w:rPr>
        <w:t xml:space="preserve"> </w:t>
      </w:r>
      <w:r w:rsidR="008875C8" w:rsidRPr="008875C8">
        <w:rPr>
          <w:rFonts w:ascii="Times New Roman" w:eastAsia="Times New Roman" w:hAnsi="Times New Roman" w:cs="Times New Roman"/>
          <w:sz w:val="28"/>
          <w:szCs w:val="28"/>
          <w:lang w:eastAsia="ru-RU"/>
        </w:rPr>
        <w:t>основі з безумовним виконанням ними своїх обов’язків та добровільним прийняттям</w:t>
      </w:r>
      <w:r w:rsidR="008875C8">
        <w:rPr>
          <w:rFonts w:ascii="Times New Roman" w:eastAsia="Times New Roman" w:hAnsi="Times New Roman" w:cs="Times New Roman"/>
          <w:sz w:val="28"/>
          <w:szCs w:val="28"/>
          <w:lang w:eastAsia="ru-RU"/>
        </w:rPr>
        <w:t xml:space="preserve"> </w:t>
      </w:r>
      <w:r w:rsidR="008875C8" w:rsidRPr="008875C8">
        <w:rPr>
          <w:rFonts w:ascii="Times New Roman" w:eastAsia="Times New Roman" w:hAnsi="Times New Roman" w:cs="Times New Roman"/>
          <w:sz w:val="28"/>
          <w:szCs w:val="28"/>
          <w:lang w:eastAsia="ru-RU"/>
        </w:rPr>
        <w:t>певних обмежень своїх прав;</w:t>
      </w:r>
    </w:p>
    <w:p w14:paraId="0F025AB0" w14:textId="77777777" w:rsidR="008875C8"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обов’язкового  включення до сфери дії норм соціального захисту членів сімей</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військовослужбовців, ветеранів війни, військової служби, учасників бойових дій та інвалідів війни;</w:t>
      </w:r>
    </w:p>
    <w:p w14:paraId="685DD765" w14:textId="77777777" w:rsidR="008875C8"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створення найбільш сприятливих умов для роботи державних органів щодо</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забезпечення соціальних прав військовослужбовців та членів їх сімей;</w:t>
      </w:r>
    </w:p>
    <w:p w14:paraId="731D2623" w14:textId="77777777" w:rsidR="008875C8"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створення  законних  механізмів  і  форм реалізації  державної</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соціальної політики у військовій сфері.</w:t>
      </w:r>
    </w:p>
    <w:p w14:paraId="404D14DC" w14:textId="77777777" w:rsidR="008875C8" w:rsidRDefault="009166AA"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того, програма повинна</w:t>
      </w:r>
      <w:r w:rsidR="008875C8" w:rsidRPr="008875C8">
        <w:rPr>
          <w:rFonts w:ascii="Times New Roman" w:eastAsia="Times New Roman" w:hAnsi="Times New Roman" w:cs="Times New Roman"/>
          <w:sz w:val="28"/>
          <w:szCs w:val="28"/>
          <w:lang w:eastAsia="ru-RU"/>
        </w:rPr>
        <w:t xml:space="preserve"> охоплюв</w:t>
      </w:r>
      <w:r>
        <w:rPr>
          <w:rFonts w:ascii="Times New Roman" w:eastAsia="Times New Roman" w:hAnsi="Times New Roman" w:cs="Times New Roman"/>
          <w:sz w:val="28"/>
          <w:szCs w:val="28"/>
          <w:lang w:eastAsia="ru-RU"/>
        </w:rPr>
        <w:t xml:space="preserve">ати </w:t>
      </w:r>
      <w:r w:rsidR="008875C8" w:rsidRPr="008875C8">
        <w:rPr>
          <w:rFonts w:ascii="Times New Roman" w:eastAsia="Times New Roman" w:hAnsi="Times New Roman" w:cs="Times New Roman"/>
          <w:sz w:val="28"/>
          <w:szCs w:val="28"/>
          <w:lang w:eastAsia="ru-RU"/>
        </w:rPr>
        <w:t xml:space="preserve">послідовну  інформаційну,роз’яснювальну суспільну політику, </w:t>
      </w:r>
      <w:r>
        <w:rPr>
          <w:rFonts w:ascii="Times New Roman" w:eastAsia="Times New Roman" w:hAnsi="Times New Roman" w:cs="Times New Roman"/>
          <w:sz w:val="28"/>
          <w:szCs w:val="28"/>
          <w:lang w:eastAsia="ru-RU"/>
        </w:rPr>
        <w:t>що сприяє соціальної адаптації</w:t>
      </w:r>
      <w:r w:rsidR="008875C8" w:rsidRPr="008875C8">
        <w:rPr>
          <w:rFonts w:ascii="Times New Roman" w:eastAsia="Times New Roman" w:hAnsi="Times New Roman" w:cs="Times New Roman"/>
          <w:sz w:val="28"/>
          <w:szCs w:val="28"/>
          <w:lang w:eastAsia="ru-RU"/>
        </w:rPr>
        <w:t xml:space="preserve"> та подоланню</w:t>
      </w:r>
      <w:r w:rsidR="008875C8">
        <w:rPr>
          <w:rFonts w:ascii="Times New Roman" w:eastAsia="Times New Roman" w:hAnsi="Times New Roman" w:cs="Times New Roman"/>
          <w:sz w:val="28"/>
          <w:szCs w:val="28"/>
          <w:lang w:eastAsia="ru-RU"/>
        </w:rPr>
        <w:t xml:space="preserve"> </w:t>
      </w:r>
      <w:r w:rsidR="008875C8" w:rsidRPr="008875C8">
        <w:rPr>
          <w:rFonts w:ascii="Times New Roman" w:eastAsia="Times New Roman" w:hAnsi="Times New Roman" w:cs="Times New Roman"/>
          <w:sz w:val="28"/>
          <w:szCs w:val="28"/>
          <w:lang w:eastAsia="ru-RU"/>
        </w:rPr>
        <w:t xml:space="preserve">посттравматичного  стресового  синдрому  серед  </w:t>
      </w:r>
      <w:r w:rsidR="008875C8" w:rsidRPr="008875C8">
        <w:rPr>
          <w:rFonts w:ascii="Times New Roman" w:eastAsia="Times New Roman" w:hAnsi="Times New Roman" w:cs="Times New Roman"/>
          <w:sz w:val="28"/>
          <w:szCs w:val="28"/>
          <w:lang w:eastAsia="ru-RU"/>
        </w:rPr>
        <w:lastRenderedPageBreak/>
        <w:t>учасників  бойових  дій  АТО:</w:t>
      </w:r>
    </w:p>
    <w:p w14:paraId="68261768" w14:textId="77777777" w:rsidR="008875C8"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xml:space="preserve">1) представництво в органах державної влади; </w:t>
      </w:r>
    </w:p>
    <w:p w14:paraId="185CE8AB" w14:textId="77777777" w:rsidR="008875C8"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2) створення громадських організацій;</w:t>
      </w:r>
    </w:p>
    <w:p w14:paraId="3F56B393" w14:textId="77777777" w:rsidR="008875C8"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xml:space="preserve">3) вплив в установленому законом порядку на процеси прийняття державних рішень,що стосуються учасників бойових дій та АТО; </w:t>
      </w:r>
    </w:p>
    <w:p w14:paraId="7C33E4DE" w14:textId="77777777" w:rsidR="008875C8"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4) формування та підтримка сприятливої</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суспільної думки щодо учасників АТО</w:t>
      </w:r>
      <w:r w:rsidR="00573D6D">
        <w:rPr>
          <w:rFonts w:ascii="Times New Roman" w:eastAsia="Times New Roman" w:hAnsi="Times New Roman" w:cs="Times New Roman"/>
          <w:sz w:val="28"/>
          <w:szCs w:val="28"/>
          <w:lang w:eastAsia="ru-RU"/>
        </w:rPr>
        <w:t xml:space="preserve"> </w:t>
      </w:r>
      <w:r w:rsidR="00573D6D">
        <w:rPr>
          <w:rFonts w:ascii="Times New Roman" w:hAnsi="Times New Roman" w:cs="Times New Roman"/>
          <w:sz w:val="28"/>
          <w:szCs w:val="28"/>
        </w:rPr>
        <w:t>і повномасштабної російсько-української війни</w:t>
      </w:r>
      <w:r w:rsidRPr="008875C8">
        <w:rPr>
          <w:rFonts w:ascii="Times New Roman" w:eastAsia="Times New Roman" w:hAnsi="Times New Roman" w:cs="Times New Roman"/>
          <w:sz w:val="28"/>
          <w:szCs w:val="28"/>
          <w:lang w:eastAsia="ru-RU"/>
        </w:rPr>
        <w:t>.</w:t>
      </w:r>
    </w:p>
    <w:p w14:paraId="6DE00A03" w14:textId="77777777" w:rsidR="004D00F4" w:rsidRPr="009F39A4" w:rsidRDefault="004D00F4"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4D00F4">
        <w:rPr>
          <w:rFonts w:ascii="Times New Roman" w:eastAsia="Times New Roman" w:hAnsi="Times New Roman" w:cs="Times New Roman"/>
          <w:sz w:val="28"/>
          <w:szCs w:val="28"/>
          <w:lang w:eastAsia="ru-RU"/>
        </w:rPr>
        <w:t>На регіональному рівні підготовлені проекти таких планів і активно обговорюється можливість їх реалізації. Прийняття та реалізація такої програми на національному рівні згодом дозволить уникнути зменшення чи ліквідації негативних наслідків добробуту, перегляду умов учасників та гарантій державної допомоги.</w:t>
      </w:r>
    </w:p>
    <w:p w14:paraId="46ED0E8C" w14:textId="77777777" w:rsidR="00BA1A4C" w:rsidRPr="004D00F4" w:rsidRDefault="008875C8" w:rsidP="008875C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4D00F4">
        <w:rPr>
          <w:rFonts w:ascii="Times New Roman" w:eastAsia="Times New Roman" w:hAnsi="Times New Roman" w:cs="Times New Roman"/>
          <w:sz w:val="28"/>
          <w:szCs w:val="28"/>
          <w:lang w:eastAsia="ru-RU"/>
        </w:rPr>
        <w:t>Ефективному забезпеченню такої діяльності може сприяти вивчення досвіду країн,</w:t>
      </w:r>
      <w:r w:rsidR="009166AA" w:rsidRPr="004D00F4">
        <w:rPr>
          <w:rFonts w:ascii="Times New Roman" w:eastAsia="Times New Roman" w:hAnsi="Times New Roman" w:cs="Times New Roman"/>
          <w:sz w:val="28"/>
          <w:szCs w:val="28"/>
          <w:lang w:eastAsia="ru-RU"/>
        </w:rPr>
        <w:t xml:space="preserve"> </w:t>
      </w:r>
      <w:r w:rsidRPr="004D00F4">
        <w:rPr>
          <w:rFonts w:ascii="Times New Roman" w:eastAsia="Times New Roman" w:hAnsi="Times New Roman" w:cs="Times New Roman"/>
          <w:sz w:val="28"/>
          <w:szCs w:val="28"/>
          <w:lang w:eastAsia="ru-RU"/>
        </w:rPr>
        <w:t>яким вже д</w:t>
      </w:r>
      <w:r w:rsidR="009166AA" w:rsidRPr="004D00F4">
        <w:rPr>
          <w:rFonts w:ascii="Times New Roman" w:eastAsia="Times New Roman" w:hAnsi="Times New Roman" w:cs="Times New Roman"/>
          <w:sz w:val="28"/>
          <w:szCs w:val="28"/>
          <w:lang w:eastAsia="ru-RU"/>
        </w:rPr>
        <w:t>оводилось вирішували такі завдання</w:t>
      </w:r>
      <w:r w:rsidRPr="004D00F4">
        <w:rPr>
          <w:rFonts w:ascii="Times New Roman" w:eastAsia="Times New Roman" w:hAnsi="Times New Roman" w:cs="Times New Roman"/>
          <w:sz w:val="28"/>
          <w:szCs w:val="28"/>
          <w:lang w:eastAsia="ru-RU"/>
        </w:rPr>
        <w:t>. Подібний досвід був, наприклад, в Грузії, де за сприяння Міноборони США створювалися центри психологічної реабілітації. Досвід країн Європи, що пережили військові конфлікти у ХХ ст., а в США після Іракської війни,</w:t>
      </w:r>
      <w:r w:rsidR="009166AA" w:rsidRPr="004D00F4">
        <w:rPr>
          <w:rFonts w:ascii="Times New Roman" w:eastAsia="Times New Roman" w:hAnsi="Times New Roman" w:cs="Times New Roman"/>
          <w:sz w:val="28"/>
          <w:szCs w:val="28"/>
          <w:lang w:eastAsia="ru-RU"/>
        </w:rPr>
        <w:t xml:space="preserve"> </w:t>
      </w:r>
      <w:r w:rsidRPr="004D00F4">
        <w:rPr>
          <w:rFonts w:ascii="Times New Roman" w:eastAsia="Times New Roman" w:hAnsi="Times New Roman" w:cs="Times New Roman"/>
          <w:sz w:val="28"/>
          <w:szCs w:val="28"/>
          <w:lang w:eastAsia="ru-RU"/>
        </w:rPr>
        <w:t>просто величезний. Для того, щоб українські фахівці могли переймати цей відносно сучасний досвід</w:t>
      </w:r>
      <w:r w:rsidR="009166AA" w:rsidRPr="004D00F4">
        <w:rPr>
          <w:rFonts w:ascii="Times New Roman" w:eastAsia="Times New Roman" w:hAnsi="Times New Roman" w:cs="Times New Roman"/>
          <w:sz w:val="28"/>
          <w:szCs w:val="28"/>
          <w:lang w:eastAsia="ru-RU"/>
        </w:rPr>
        <w:t>,</w:t>
      </w:r>
      <w:r w:rsidRPr="004D00F4">
        <w:rPr>
          <w:rFonts w:ascii="Times New Roman" w:eastAsia="Times New Roman" w:hAnsi="Times New Roman" w:cs="Times New Roman"/>
          <w:sz w:val="28"/>
          <w:szCs w:val="28"/>
          <w:lang w:eastAsia="ru-RU"/>
        </w:rPr>
        <w:t xml:space="preserve"> вже зараз потрібні рішення політиків. Створення робочої групи </w:t>
      </w:r>
      <w:r w:rsidR="009166AA" w:rsidRPr="004D00F4">
        <w:rPr>
          <w:rFonts w:ascii="Times New Roman" w:eastAsia="Times New Roman" w:hAnsi="Times New Roman" w:cs="Times New Roman"/>
          <w:sz w:val="28"/>
          <w:szCs w:val="28"/>
          <w:lang w:eastAsia="ru-RU"/>
        </w:rPr>
        <w:t>з розробки</w:t>
      </w:r>
      <w:r w:rsidRPr="004D00F4">
        <w:rPr>
          <w:rFonts w:ascii="Times New Roman" w:eastAsia="Times New Roman" w:hAnsi="Times New Roman" w:cs="Times New Roman"/>
          <w:sz w:val="28"/>
          <w:szCs w:val="28"/>
          <w:lang w:eastAsia="ru-RU"/>
        </w:rPr>
        <w:t xml:space="preserve"> Програми реабілітац</w:t>
      </w:r>
      <w:r w:rsidR="009166AA" w:rsidRPr="004D00F4">
        <w:rPr>
          <w:rFonts w:ascii="Times New Roman" w:eastAsia="Times New Roman" w:hAnsi="Times New Roman" w:cs="Times New Roman"/>
          <w:sz w:val="28"/>
          <w:szCs w:val="28"/>
          <w:lang w:eastAsia="ru-RU"/>
        </w:rPr>
        <w:t>ії та адаптації учасників АТО</w:t>
      </w:r>
      <w:r w:rsidR="00573D6D" w:rsidRPr="004D00F4">
        <w:rPr>
          <w:rFonts w:ascii="Times New Roman" w:eastAsia="Times New Roman" w:hAnsi="Times New Roman" w:cs="Times New Roman"/>
          <w:sz w:val="28"/>
          <w:szCs w:val="28"/>
          <w:lang w:eastAsia="ru-RU"/>
        </w:rPr>
        <w:t xml:space="preserve"> </w:t>
      </w:r>
      <w:r w:rsidR="00573D6D" w:rsidRPr="004D00F4">
        <w:rPr>
          <w:rFonts w:ascii="Times New Roman" w:hAnsi="Times New Roman" w:cs="Times New Roman"/>
          <w:sz w:val="28"/>
          <w:szCs w:val="28"/>
        </w:rPr>
        <w:t>і повномасштабної російсько-української війни</w:t>
      </w:r>
      <w:r w:rsidR="009166AA" w:rsidRPr="004D00F4">
        <w:rPr>
          <w:rFonts w:ascii="Times New Roman" w:eastAsia="Times New Roman" w:hAnsi="Times New Roman" w:cs="Times New Roman"/>
          <w:sz w:val="28"/>
          <w:szCs w:val="28"/>
          <w:lang w:eastAsia="ru-RU"/>
        </w:rPr>
        <w:t>, куди</w:t>
      </w:r>
      <w:r w:rsidRPr="004D00F4">
        <w:rPr>
          <w:rFonts w:ascii="Times New Roman" w:eastAsia="Times New Roman" w:hAnsi="Times New Roman" w:cs="Times New Roman"/>
          <w:sz w:val="28"/>
          <w:szCs w:val="28"/>
          <w:lang w:eastAsia="ru-RU"/>
        </w:rPr>
        <w:t xml:space="preserve"> увійдуть народні депутати, експерти,</w:t>
      </w:r>
      <w:r w:rsidR="009166AA" w:rsidRPr="004D00F4">
        <w:rPr>
          <w:rFonts w:ascii="Times New Roman" w:eastAsia="Times New Roman" w:hAnsi="Times New Roman" w:cs="Times New Roman"/>
          <w:sz w:val="28"/>
          <w:szCs w:val="28"/>
          <w:lang w:eastAsia="ru-RU"/>
        </w:rPr>
        <w:t xml:space="preserve"> </w:t>
      </w:r>
      <w:r w:rsidRPr="004D00F4">
        <w:rPr>
          <w:rFonts w:ascii="Times New Roman" w:eastAsia="Times New Roman" w:hAnsi="Times New Roman" w:cs="Times New Roman"/>
          <w:sz w:val="28"/>
          <w:szCs w:val="28"/>
          <w:lang w:eastAsia="ru-RU"/>
        </w:rPr>
        <w:t>волонтери та представники бізнесу, надасть можливість прискорити ці позитивні зрушення.</w:t>
      </w:r>
    </w:p>
    <w:p w14:paraId="0F53FBA3" w14:textId="77777777" w:rsidR="00BA1A4C" w:rsidRDefault="00BA1A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3E94979" w14:textId="77777777" w:rsidR="00D47C0D" w:rsidRDefault="00D47C0D" w:rsidP="001D6EFA">
      <w:pPr>
        <w:widowControl w:val="0"/>
        <w:tabs>
          <w:tab w:val="left" w:pos="709"/>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b/>
          <w:sz w:val="28"/>
          <w:szCs w:val="28"/>
          <w:lang w:eastAsia="ru-RU"/>
        </w:rPr>
      </w:pPr>
      <w:bookmarkStart w:id="24" w:name="_Toc104988850"/>
      <w:r w:rsidRPr="002F65B7">
        <w:rPr>
          <w:rFonts w:ascii="Times New Roman" w:eastAsia="Times New Roman" w:hAnsi="Times New Roman" w:cs="Times New Roman"/>
          <w:b/>
          <w:sz w:val="28"/>
          <w:szCs w:val="28"/>
          <w:lang w:eastAsia="ru-RU"/>
        </w:rPr>
        <w:lastRenderedPageBreak/>
        <w:t>3.2</w:t>
      </w:r>
      <w:r w:rsidR="009166AA">
        <w:rPr>
          <w:rFonts w:ascii="Times New Roman" w:eastAsia="Times New Roman" w:hAnsi="Times New Roman" w:cs="Times New Roman"/>
          <w:b/>
          <w:sz w:val="28"/>
          <w:szCs w:val="28"/>
          <w:lang w:eastAsia="ru-RU"/>
        </w:rPr>
        <w:t>.</w:t>
      </w:r>
      <w:r w:rsidRPr="002F65B7">
        <w:rPr>
          <w:rFonts w:ascii="Times New Roman" w:eastAsia="Times New Roman" w:hAnsi="Times New Roman" w:cs="Times New Roman"/>
          <w:b/>
          <w:sz w:val="28"/>
          <w:szCs w:val="28"/>
          <w:lang w:eastAsia="ru-RU"/>
        </w:rPr>
        <w:t xml:space="preserve"> Шляхи удосконалення системи соціального захисту військовослужбовців та їх сімей</w:t>
      </w:r>
      <w:bookmarkEnd w:id="24"/>
      <w:r w:rsidRPr="002F65B7">
        <w:rPr>
          <w:rFonts w:ascii="Times New Roman" w:eastAsia="Times New Roman" w:hAnsi="Times New Roman" w:cs="Times New Roman"/>
          <w:b/>
          <w:sz w:val="28"/>
          <w:szCs w:val="28"/>
          <w:lang w:eastAsia="ru-RU"/>
        </w:rPr>
        <w:t xml:space="preserve"> </w:t>
      </w:r>
    </w:p>
    <w:p w14:paraId="47B475B5" w14:textId="77777777" w:rsidR="001D13B2" w:rsidRPr="001D13B2" w:rsidRDefault="001D13B2" w:rsidP="001D13B2">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D13B2">
        <w:rPr>
          <w:rFonts w:ascii="Times New Roman" w:eastAsia="Times New Roman" w:hAnsi="Times New Roman" w:cs="Times New Roman"/>
          <w:sz w:val="28"/>
          <w:szCs w:val="28"/>
          <w:lang w:eastAsia="ru-RU"/>
        </w:rPr>
        <w:t>Ефективність реалізації повноважень військовослужбовців, зокрема, залежить від досконалості нормативно-правового забезпечення та реального виконання державою своїх обов’язків щодо їх соціального захисту.</w:t>
      </w:r>
    </w:p>
    <w:p w14:paraId="711476EB" w14:textId="77777777" w:rsidR="001D13B2" w:rsidRPr="001D13B2" w:rsidRDefault="001D13B2" w:rsidP="001D13B2">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D13B2">
        <w:rPr>
          <w:rFonts w:ascii="Times New Roman" w:eastAsia="Times New Roman" w:hAnsi="Times New Roman" w:cs="Times New Roman"/>
          <w:sz w:val="28"/>
          <w:szCs w:val="28"/>
          <w:lang w:eastAsia="ru-RU"/>
        </w:rPr>
        <w:t>Наразі в Україні триває збройна боротьба за суверенітет, територіальну цілісність і незалежність. Забезпечення конституційних прав та свобод військовослужбовців отримало виняткову суспільну вагомість у зв’язку з щод</w:t>
      </w:r>
      <w:r w:rsidR="00F34B9E">
        <w:rPr>
          <w:rFonts w:ascii="Times New Roman" w:eastAsia="Times New Roman" w:hAnsi="Times New Roman" w:cs="Times New Roman"/>
          <w:sz w:val="28"/>
          <w:szCs w:val="28"/>
          <w:lang w:eastAsia="ru-RU"/>
        </w:rPr>
        <w:t>енним веденням гібридної війни</w:t>
      </w:r>
      <w:r w:rsidRPr="001D13B2">
        <w:rPr>
          <w:rFonts w:ascii="Times New Roman" w:eastAsia="Times New Roman" w:hAnsi="Times New Roman" w:cs="Times New Roman"/>
          <w:sz w:val="28"/>
          <w:szCs w:val="28"/>
          <w:lang w:eastAsia="ru-RU"/>
        </w:rPr>
        <w:t xml:space="preserve"> Російськ</w:t>
      </w:r>
      <w:r w:rsidR="00545107">
        <w:rPr>
          <w:rFonts w:ascii="Times New Roman" w:eastAsia="Times New Roman" w:hAnsi="Times New Roman" w:cs="Times New Roman"/>
          <w:sz w:val="28"/>
          <w:szCs w:val="28"/>
          <w:lang w:eastAsia="ru-RU"/>
        </w:rPr>
        <w:t>ою Федерацією, подіями на с</w:t>
      </w:r>
      <w:r w:rsidRPr="001D13B2">
        <w:rPr>
          <w:rFonts w:ascii="Times New Roman" w:eastAsia="Times New Roman" w:hAnsi="Times New Roman" w:cs="Times New Roman"/>
          <w:sz w:val="28"/>
          <w:szCs w:val="28"/>
          <w:lang w:eastAsia="ru-RU"/>
        </w:rPr>
        <w:t>ході України</w:t>
      </w:r>
      <w:r w:rsidR="00545107">
        <w:rPr>
          <w:rFonts w:ascii="Times New Roman" w:eastAsia="Times New Roman" w:hAnsi="Times New Roman" w:cs="Times New Roman"/>
          <w:sz w:val="28"/>
          <w:szCs w:val="28"/>
          <w:lang w:eastAsia="ru-RU"/>
        </w:rPr>
        <w:t>, а тепер і з повномасштабним військовим вторгненням РФ</w:t>
      </w:r>
      <w:r w:rsidRPr="001D13B2">
        <w:rPr>
          <w:rFonts w:ascii="Times New Roman" w:eastAsia="Times New Roman" w:hAnsi="Times New Roman" w:cs="Times New Roman"/>
          <w:sz w:val="28"/>
          <w:szCs w:val="28"/>
          <w:lang w:eastAsia="ru-RU"/>
        </w:rPr>
        <w:t>. Разом з тим</w:t>
      </w:r>
      <w:r w:rsidR="00545107">
        <w:rPr>
          <w:rFonts w:ascii="Times New Roman" w:eastAsia="Times New Roman" w:hAnsi="Times New Roman" w:cs="Times New Roman"/>
          <w:sz w:val="28"/>
          <w:szCs w:val="28"/>
          <w:lang w:eastAsia="ru-RU"/>
        </w:rPr>
        <w:t>,</w:t>
      </w:r>
      <w:r w:rsidRPr="001D13B2">
        <w:rPr>
          <w:rFonts w:ascii="Times New Roman" w:eastAsia="Times New Roman" w:hAnsi="Times New Roman" w:cs="Times New Roman"/>
          <w:sz w:val="28"/>
          <w:szCs w:val="28"/>
          <w:lang w:eastAsia="ru-RU"/>
        </w:rPr>
        <w:t xml:space="preserve"> держава не завжди може </w:t>
      </w:r>
      <w:r w:rsidR="00545107">
        <w:rPr>
          <w:rFonts w:ascii="Times New Roman" w:eastAsia="Times New Roman" w:hAnsi="Times New Roman" w:cs="Times New Roman"/>
          <w:sz w:val="28"/>
          <w:szCs w:val="28"/>
          <w:lang w:eastAsia="ru-RU"/>
        </w:rPr>
        <w:t xml:space="preserve">реалізувати </w:t>
      </w:r>
      <w:r w:rsidRPr="001D13B2">
        <w:rPr>
          <w:rFonts w:ascii="Times New Roman" w:eastAsia="Times New Roman" w:hAnsi="Times New Roman" w:cs="Times New Roman"/>
          <w:sz w:val="28"/>
          <w:szCs w:val="28"/>
          <w:lang w:eastAsia="ru-RU"/>
        </w:rPr>
        <w:t>дієвий соціальний захист військовослужбовців та членів їх сімей</w:t>
      </w:r>
      <w:r w:rsidR="00F34B9E">
        <w:rPr>
          <w:rFonts w:ascii="Times New Roman" w:eastAsia="Times New Roman" w:hAnsi="Times New Roman" w:cs="Times New Roman"/>
          <w:sz w:val="28"/>
          <w:szCs w:val="28"/>
          <w:lang w:eastAsia="ru-RU"/>
        </w:rPr>
        <w:t>.</w:t>
      </w:r>
      <w:r w:rsidR="008053FD" w:rsidRPr="008053FD">
        <w:rPr>
          <w:rFonts w:ascii="Times New Roman" w:eastAsia="Times New Roman" w:hAnsi="Times New Roman" w:cs="Times New Roman"/>
          <w:sz w:val="28"/>
          <w:szCs w:val="28"/>
          <w:lang w:val="ru-RU" w:eastAsia="ru-RU"/>
        </w:rPr>
        <w:t xml:space="preserve"> [53]</w:t>
      </w:r>
    </w:p>
    <w:p w14:paraId="3923113A" w14:textId="77777777" w:rsidR="00360DE1" w:rsidRPr="004821C5" w:rsidRDefault="00A927ED" w:rsidP="00D47C0D">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4821C5">
        <w:rPr>
          <w:rFonts w:ascii="Times New Roman" w:hAnsi="Times New Roman" w:cs="Times New Roman"/>
          <w:sz w:val="28"/>
          <w:szCs w:val="28"/>
        </w:rPr>
        <w:t xml:space="preserve">На сьогодні відбувається повноцінне реформування оборонної сфери, де важливим питанням є гідне </w:t>
      </w:r>
      <w:r w:rsidR="00360DE1" w:rsidRPr="004821C5">
        <w:rPr>
          <w:rFonts w:ascii="Times New Roman" w:hAnsi="Times New Roman" w:cs="Times New Roman"/>
          <w:sz w:val="28"/>
          <w:szCs w:val="28"/>
        </w:rPr>
        <w:t xml:space="preserve">соціальне </w:t>
      </w:r>
      <w:r w:rsidRPr="004821C5">
        <w:rPr>
          <w:rFonts w:ascii="Times New Roman" w:hAnsi="Times New Roman" w:cs="Times New Roman"/>
          <w:sz w:val="28"/>
          <w:szCs w:val="28"/>
        </w:rPr>
        <w:t xml:space="preserve">забезпечення військовослужбовців та членів їх сімей. </w:t>
      </w:r>
      <w:r w:rsidR="00360DE1" w:rsidRPr="004821C5">
        <w:rPr>
          <w:rFonts w:ascii="Times New Roman" w:hAnsi="Times New Roman" w:cs="Times New Roman"/>
          <w:sz w:val="28"/>
          <w:szCs w:val="28"/>
        </w:rPr>
        <w:t>Закон України «</w:t>
      </w:r>
      <w:r w:rsidRPr="004821C5">
        <w:rPr>
          <w:rFonts w:ascii="Times New Roman" w:hAnsi="Times New Roman" w:cs="Times New Roman"/>
          <w:sz w:val="28"/>
          <w:szCs w:val="28"/>
        </w:rPr>
        <w:t>Про соціальний і правовий захист військо</w:t>
      </w:r>
      <w:r w:rsidR="00360DE1" w:rsidRPr="004821C5">
        <w:rPr>
          <w:rFonts w:ascii="Times New Roman" w:hAnsi="Times New Roman" w:cs="Times New Roman"/>
          <w:sz w:val="28"/>
          <w:szCs w:val="28"/>
        </w:rPr>
        <w:t>вослужбовців та членів їх сімей»</w:t>
      </w:r>
      <w:r w:rsidRPr="004821C5">
        <w:rPr>
          <w:rFonts w:ascii="Times New Roman" w:hAnsi="Times New Roman" w:cs="Times New Roman"/>
          <w:sz w:val="28"/>
          <w:szCs w:val="28"/>
        </w:rPr>
        <w:t xml:space="preserve"> визначає основні засади та зміст державної політики у сфері соціального</w:t>
      </w:r>
      <w:r w:rsidR="00360DE1" w:rsidRPr="004821C5">
        <w:rPr>
          <w:rFonts w:ascii="Times New Roman" w:hAnsi="Times New Roman" w:cs="Times New Roman"/>
          <w:sz w:val="28"/>
          <w:szCs w:val="28"/>
        </w:rPr>
        <w:t xml:space="preserve"> захисту військовослужбовців</w:t>
      </w:r>
      <w:r w:rsidRPr="004821C5">
        <w:rPr>
          <w:rFonts w:ascii="Times New Roman" w:hAnsi="Times New Roman" w:cs="Times New Roman"/>
          <w:sz w:val="28"/>
          <w:szCs w:val="28"/>
        </w:rPr>
        <w:t xml:space="preserve">, проте у сучасних умовах держава не забезпечує ефективного та реального соціального захисту військовослужбовців ЗСУ. </w:t>
      </w:r>
    </w:p>
    <w:p w14:paraId="1158C1A7" w14:textId="77777777" w:rsidR="00F43BEF" w:rsidRDefault="00F43BEF" w:rsidP="00360DE1">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Головна причина – складне</w:t>
      </w:r>
      <w:r w:rsidRPr="00F43BEF">
        <w:rPr>
          <w:rFonts w:ascii="Times New Roman" w:hAnsi="Times New Roman" w:cs="Times New Roman"/>
          <w:sz w:val="28"/>
          <w:szCs w:val="28"/>
        </w:rPr>
        <w:t xml:space="preserve"> ек</w:t>
      </w:r>
      <w:r>
        <w:rPr>
          <w:rFonts w:ascii="Times New Roman" w:hAnsi="Times New Roman" w:cs="Times New Roman"/>
          <w:sz w:val="28"/>
          <w:szCs w:val="28"/>
        </w:rPr>
        <w:t>ономічне становище, пов’язане</w:t>
      </w:r>
      <w:r w:rsidRPr="00F43BEF">
        <w:rPr>
          <w:rFonts w:ascii="Times New Roman" w:hAnsi="Times New Roman" w:cs="Times New Roman"/>
          <w:sz w:val="28"/>
          <w:szCs w:val="28"/>
        </w:rPr>
        <w:t xml:space="preserve"> з війною в Україні. Тому необхідно проводити послідовну та цілеспрямовану політику, </w:t>
      </w:r>
      <w:r>
        <w:rPr>
          <w:rFonts w:ascii="Times New Roman" w:hAnsi="Times New Roman" w:cs="Times New Roman"/>
          <w:sz w:val="28"/>
          <w:szCs w:val="28"/>
        </w:rPr>
        <w:t xml:space="preserve">напрямлену </w:t>
      </w:r>
      <w:r w:rsidRPr="00F43BEF">
        <w:rPr>
          <w:rFonts w:ascii="Times New Roman" w:hAnsi="Times New Roman" w:cs="Times New Roman"/>
          <w:sz w:val="28"/>
          <w:szCs w:val="28"/>
        </w:rPr>
        <w:t>на покращення статусу військовослужбовців, що безпосередньо впливає на ефективність соціального орієнтування. Адже створення відповідного стимулу до проходження військової служби сприяє покращенню місії, посилюючи соціальний захист військовослужбовців та їхніх сімей, тобто збільшуючи фінансування, житло та кваліфіковану медичну допомогу. [53]</w:t>
      </w:r>
    </w:p>
    <w:p w14:paraId="1509E682" w14:textId="77777777" w:rsidR="00F43BEF" w:rsidRDefault="00F43BEF" w:rsidP="00360DE1">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Слід не забувати про те</w:t>
      </w:r>
      <w:r w:rsidRPr="00F43BEF">
        <w:rPr>
          <w:rFonts w:ascii="Times New Roman" w:hAnsi="Times New Roman" w:cs="Times New Roman"/>
          <w:sz w:val="28"/>
          <w:szCs w:val="28"/>
        </w:rPr>
        <w:t xml:space="preserve">, що військовослужбовці стикаються з більшим ризиком, ніж інші громадяни, через їх безпосередню участь у військових конфліктах, особливо в нинішніх умовах захисту цілісності нашої нації. Однією з умов залучення до Збройних Сил України висококваліфікованих спеціалістів є </w:t>
      </w:r>
      <w:r w:rsidRPr="00F43BEF">
        <w:rPr>
          <w:rFonts w:ascii="Times New Roman" w:hAnsi="Times New Roman" w:cs="Times New Roman"/>
          <w:sz w:val="28"/>
          <w:szCs w:val="28"/>
        </w:rPr>
        <w:lastRenderedPageBreak/>
        <w:t>створення дієвого механізму фінансового забезпечення соціального забезпечення військовослужбовців. Однак через брак достатніх коштів важко гарантувати повне виконання цих гарантій.</w:t>
      </w:r>
    </w:p>
    <w:p w14:paraId="37DCBD9A" w14:textId="77777777" w:rsidR="00F43BEF" w:rsidRDefault="00F43BEF" w:rsidP="00360DE1">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43BEF">
        <w:rPr>
          <w:rFonts w:ascii="Times New Roman" w:hAnsi="Times New Roman" w:cs="Times New Roman"/>
          <w:sz w:val="28"/>
          <w:szCs w:val="28"/>
        </w:rPr>
        <w:t>Вирішення цієї проблеми потребуватиме спрямування в цей напрямок значних фінансових ресурсів. В останні роки Україна зіткнулася з труднощами в організації фінансового забезпечення Збройних Сил через низку зовнішніх і внутрішніх факторів. Крім того, існує також проблема необґрунтованого розподілу фінансових ресурсів, що безпосередньо впливає на рівень боєздатності військових та загальну військову безпеку країни. Кошти, необхідні для оборони країни, повністю виплачуються з державного бюджету України, їх розмір щорічно визначається «Законом про державний бюджет України». Крім того, на законодавчому рівні передбачено, що обсяг коштів для Сил національної оборони має бути не менше 3% від запланованого ВВП. [54]</w:t>
      </w:r>
    </w:p>
    <w:p w14:paraId="2A629583" w14:textId="77777777" w:rsidR="00F43BEF" w:rsidRDefault="00F43BEF" w:rsidP="00F34B9E">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43BEF">
        <w:rPr>
          <w:rFonts w:ascii="Times New Roman" w:hAnsi="Times New Roman" w:cs="Times New Roman"/>
          <w:sz w:val="28"/>
          <w:szCs w:val="28"/>
        </w:rPr>
        <w:t>Але слід зазначити, що до оборонного сектору входять не лише Міністерство оборони України, а й Служба зовнішньої розвідки України, Національна служба поліції та Державна спеціалізована служба транспорту, тому на них припадає близько 3% ВВП. . Фактично такі показники та цифри не в повній мірі відповідають сучасному та реальному стану Збройних Сил України. Аналіз відповідного співвідношення між кількісно-якісними показниками армії та народногосподарським потенціалом показує, що механізм фінансового забезпечення армії має серйозні недоліки і не може гарантувати реформування та якісний розвиток армії.</w:t>
      </w:r>
    </w:p>
    <w:p w14:paraId="230E90E4" w14:textId="77777777" w:rsidR="00F43BEF" w:rsidRPr="00F43BEF" w:rsidRDefault="00F43BEF" w:rsidP="00F43BE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43BEF">
        <w:rPr>
          <w:rFonts w:ascii="Times New Roman" w:hAnsi="Times New Roman" w:cs="Times New Roman"/>
          <w:sz w:val="28"/>
          <w:szCs w:val="28"/>
        </w:rPr>
        <w:t>Однією з основних причин цього є поділ видатків державного бюджету Міністерства оборони України на загальні та цільові фонди. Якщо витрати загального фонду майже завжди становлять 100%, то доходи спеціального фонду не є стабільними, оскільки основним джерелом спеціального фонду є кошти, отримані від [55]:</w:t>
      </w:r>
    </w:p>
    <w:p w14:paraId="00D94D8E" w14:textId="77777777" w:rsidR="00F34B9E" w:rsidRDefault="00A927ED" w:rsidP="00F34B9E">
      <w:pPr>
        <w:pStyle w:val="a8"/>
        <w:widowControl w:val="0"/>
        <w:numPr>
          <w:ilvl w:val="0"/>
          <w:numId w:val="28"/>
        </w:numPr>
        <w:tabs>
          <w:tab w:val="left" w:pos="709"/>
          <w:tab w:val="left" w:pos="1134"/>
        </w:tabs>
        <w:autoSpaceDE w:val="0"/>
        <w:autoSpaceDN w:val="0"/>
        <w:adjustRightInd w:val="0"/>
        <w:spacing w:after="0" w:line="360" w:lineRule="auto"/>
        <w:jc w:val="both"/>
        <w:rPr>
          <w:rFonts w:ascii="Times New Roman" w:hAnsi="Times New Roman" w:cs="Times New Roman"/>
          <w:sz w:val="28"/>
          <w:szCs w:val="28"/>
        </w:rPr>
      </w:pPr>
      <w:r w:rsidRPr="00F34B9E">
        <w:rPr>
          <w:rFonts w:ascii="Times New Roman" w:hAnsi="Times New Roman" w:cs="Times New Roman"/>
          <w:sz w:val="28"/>
          <w:szCs w:val="28"/>
        </w:rPr>
        <w:t xml:space="preserve">господарської діяльності; </w:t>
      </w:r>
    </w:p>
    <w:p w14:paraId="2B80E215" w14:textId="77777777" w:rsidR="00F34B9E" w:rsidRDefault="00A927ED" w:rsidP="00F34B9E">
      <w:pPr>
        <w:pStyle w:val="a8"/>
        <w:widowControl w:val="0"/>
        <w:numPr>
          <w:ilvl w:val="0"/>
          <w:numId w:val="28"/>
        </w:numPr>
        <w:tabs>
          <w:tab w:val="left" w:pos="709"/>
          <w:tab w:val="left" w:pos="1134"/>
        </w:tabs>
        <w:autoSpaceDE w:val="0"/>
        <w:autoSpaceDN w:val="0"/>
        <w:adjustRightInd w:val="0"/>
        <w:spacing w:after="0" w:line="360" w:lineRule="auto"/>
        <w:jc w:val="both"/>
        <w:rPr>
          <w:rFonts w:ascii="Times New Roman" w:hAnsi="Times New Roman" w:cs="Times New Roman"/>
          <w:sz w:val="28"/>
          <w:szCs w:val="28"/>
        </w:rPr>
      </w:pPr>
      <w:r w:rsidRPr="00F34B9E">
        <w:rPr>
          <w:rFonts w:ascii="Times New Roman" w:hAnsi="Times New Roman" w:cs="Times New Roman"/>
          <w:sz w:val="28"/>
          <w:szCs w:val="28"/>
        </w:rPr>
        <w:t xml:space="preserve">благодійна допомога юридичних та фізичних осіб, </w:t>
      </w:r>
    </w:p>
    <w:p w14:paraId="0A6DFA87" w14:textId="77777777" w:rsidR="004821C5" w:rsidRPr="00F34B9E" w:rsidRDefault="00A927ED" w:rsidP="00F34B9E">
      <w:pPr>
        <w:pStyle w:val="a8"/>
        <w:widowControl w:val="0"/>
        <w:numPr>
          <w:ilvl w:val="0"/>
          <w:numId w:val="28"/>
        </w:numPr>
        <w:tabs>
          <w:tab w:val="left" w:pos="709"/>
          <w:tab w:val="left" w:pos="1134"/>
        </w:tabs>
        <w:autoSpaceDE w:val="0"/>
        <w:autoSpaceDN w:val="0"/>
        <w:adjustRightInd w:val="0"/>
        <w:spacing w:after="0" w:line="360" w:lineRule="auto"/>
        <w:jc w:val="both"/>
        <w:rPr>
          <w:rFonts w:ascii="Times New Roman" w:hAnsi="Times New Roman" w:cs="Times New Roman"/>
          <w:sz w:val="28"/>
          <w:szCs w:val="28"/>
        </w:rPr>
      </w:pPr>
      <w:r w:rsidRPr="00F34B9E">
        <w:rPr>
          <w:rFonts w:ascii="Times New Roman" w:hAnsi="Times New Roman" w:cs="Times New Roman"/>
          <w:sz w:val="28"/>
          <w:szCs w:val="28"/>
        </w:rPr>
        <w:t>гуманітарна та міжнародно</w:t>
      </w:r>
      <w:r w:rsidR="001E678B" w:rsidRPr="00F34B9E">
        <w:rPr>
          <w:rFonts w:ascii="Times New Roman" w:hAnsi="Times New Roman" w:cs="Times New Roman"/>
          <w:sz w:val="28"/>
          <w:szCs w:val="28"/>
        </w:rPr>
        <w:t>-</w:t>
      </w:r>
      <w:r w:rsidRPr="00F34B9E">
        <w:rPr>
          <w:rFonts w:ascii="Times New Roman" w:hAnsi="Times New Roman" w:cs="Times New Roman"/>
          <w:sz w:val="28"/>
          <w:szCs w:val="28"/>
        </w:rPr>
        <w:t>т</w:t>
      </w:r>
      <w:r w:rsidR="001E678B" w:rsidRPr="00F34B9E">
        <w:rPr>
          <w:rFonts w:ascii="Times New Roman" w:hAnsi="Times New Roman" w:cs="Times New Roman"/>
          <w:sz w:val="28"/>
          <w:szCs w:val="28"/>
        </w:rPr>
        <w:t>ехнічна допомога інших країн</w:t>
      </w:r>
      <w:r w:rsidRPr="00F34B9E">
        <w:rPr>
          <w:rFonts w:ascii="Times New Roman" w:hAnsi="Times New Roman" w:cs="Times New Roman"/>
          <w:sz w:val="28"/>
          <w:szCs w:val="28"/>
        </w:rPr>
        <w:t xml:space="preserve">. </w:t>
      </w:r>
    </w:p>
    <w:p w14:paraId="3830C32E" w14:textId="77777777" w:rsidR="00D47C0D" w:rsidRDefault="00A927ED"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4821C5">
        <w:rPr>
          <w:rFonts w:ascii="Times New Roman" w:hAnsi="Times New Roman" w:cs="Times New Roman"/>
          <w:sz w:val="28"/>
          <w:szCs w:val="28"/>
        </w:rPr>
        <w:lastRenderedPageBreak/>
        <w:t xml:space="preserve">Крім того, додатковим джерелом наповнення спеціального фонду є державні гарантії для фінансування програм, пов’язаних із підвищенням обороноздатності та безпеки держави, а також кошти від конфіскату. </w:t>
      </w:r>
    </w:p>
    <w:p w14:paraId="41BC8B66" w14:textId="77777777" w:rsidR="00466BC9" w:rsidRDefault="00466BC9"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466BC9">
        <w:rPr>
          <w:rFonts w:ascii="Times New Roman" w:eastAsia="Times New Roman" w:hAnsi="Times New Roman" w:cs="Times New Roman"/>
          <w:sz w:val="28"/>
          <w:szCs w:val="28"/>
          <w:lang w:eastAsia="ru-RU"/>
        </w:rPr>
        <w:t>Сьогодні система соціального захисту військовослужбовців враховує права і свободи, передбачені законодавством, а також гарантії, пільги та компенсації, які надаються військовослужбовцям у зв’язку з проходженням ними військової служби. Додаткове державне фінансування Міністерства оборони України для виплати матеріальної допомоги сім’ям загиблих і поранених військовослужбовців, які брали участь в антитерористичних операціях і тотальній війні між Росією та Україною, має збільшитися.</w:t>
      </w:r>
    </w:p>
    <w:p w14:paraId="793C9561" w14:textId="77777777" w:rsidR="00466BC9" w:rsidRPr="00466BC9" w:rsidRDefault="00466BC9" w:rsidP="00466BC9">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466BC9">
        <w:rPr>
          <w:rFonts w:ascii="Times New Roman" w:eastAsia="Times New Roman" w:hAnsi="Times New Roman" w:cs="Times New Roman"/>
          <w:sz w:val="28"/>
          <w:szCs w:val="28"/>
          <w:lang w:eastAsia="ru-RU"/>
        </w:rPr>
        <w:t>При вирішенні житлового питання сімей воїнів, які брали участь в АТО та всесвітній російсько-українській війні, право на житло мають переважно реалізовувати сім’ї воїнів, які не мали власного житла. . житло. Необхідно реалізувати програму реабілітації учасників АТО та повномасштабної російсько-української війни. План має передбачати законодавчі гарантії, а також аспекти відновлення та адаптації, безпосередньо пов’язані з антитерористичними операціями та учасниками тотальної російсько-української війни:</w:t>
      </w:r>
    </w:p>
    <w:p w14:paraId="243B9576" w14:textId="77777777" w:rsidR="00666518" w:rsidRPr="008875C8" w:rsidRDefault="00666518" w:rsidP="00491195">
      <w:pPr>
        <w:pStyle w:val="a8"/>
        <w:widowControl w:val="0"/>
        <w:numPr>
          <w:ilvl w:val="0"/>
          <w:numId w:val="21"/>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медичну реабілітацію, що передбачає відновлювальну терапію, реконструктивну хірургію, протезування тощо психологічну реабілітацію, що передбачає психологічні, психолого-педагогічні, соціальні заходи, які направлені на відновлення, корекцію або компенсацію порушених психічних функцій, станів,  особист</w:t>
      </w:r>
      <w:r w:rsidR="001E678B">
        <w:rPr>
          <w:rFonts w:ascii="Times New Roman" w:eastAsia="Times New Roman" w:hAnsi="Times New Roman" w:cs="Times New Roman"/>
          <w:sz w:val="28"/>
          <w:szCs w:val="28"/>
          <w:lang w:eastAsia="ru-RU"/>
        </w:rPr>
        <w:t>існого й соціального статусів;</w:t>
      </w:r>
    </w:p>
    <w:p w14:paraId="1CE1A703" w14:textId="77777777" w:rsidR="001E678B" w:rsidRDefault="00491195" w:rsidP="001E678B">
      <w:pPr>
        <w:pStyle w:val="a8"/>
        <w:widowControl w:val="0"/>
        <w:numPr>
          <w:ilvl w:val="0"/>
          <w:numId w:val="21"/>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професійну реабілітацію,</w:t>
      </w:r>
      <w:r w:rsidR="00666518" w:rsidRPr="008875C8">
        <w:rPr>
          <w:rFonts w:ascii="Times New Roman" w:eastAsia="Times New Roman" w:hAnsi="Times New Roman" w:cs="Times New Roman"/>
          <w:sz w:val="28"/>
          <w:szCs w:val="28"/>
          <w:lang w:eastAsia="ru-RU"/>
        </w:rPr>
        <w:t xml:space="preserve"> що складається з професійної орієнтації, професійної освіти, професійно-виробничої адаптації;</w:t>
      </w:r>
    </w:p>
    <w:p w14:paraId="17D0DB16" w14:textId="77777777" w:rsidR="00D47C0D" w:rsidRPr="001E678B" w:rsidRDefault="00820AED" w:rsidP="001E678B">
      <w:pPr>
        <w:pStyle w:val="a8"/>
        <w:widowControl w:val="0"/>
        <w:numPr>
          <w:ilvl w:val="0"/>
          <w:numId w:val="21"/>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E678B">
        <w:rPr>
          <w:rFonts w:ascii="Times New Roman" w:eastAsia="Times New Roman" w:hAnsi="Times New Roman" w:cs="Times New Roman"/>
          <w:sz w:val="28"/>
          <w:szCs w:val="28"/>
          <w:lang w:eastAsia="ru-RU"/>
        </w:rPr>
        <w:t xml:space="preserve">соціальну </w:t>
      </w:r>
      <w:r w:rsidR="00491195" w:rsidRPr="001E678B">
        <w:rPr>
          <w:rFonts w:ascii="Times New Roman" w:eastAsia="Times New Roman" w:hAnsi="Times New Roman" w:cs="Times New Roman"/>
          <w:sz w:val="28"/>
          <w:szCs w:val="28"/>
          <w:lang w:eastAsia="ru-RU"/>
        </w:rPr>
        <w:t>реабілітацію,</w:t>
      </w:r>
      <w:r w:rsidRPr="001E678B">
        <w:rPr>
          <w:rFonts w:ascii="Times New Roman" w:eastAsia="Times New Roman" w:hAnsi="Times New Roman" w:cs="Times New Roman"/>
          <w:sz w:val="28"/>
          <w:szCs w:val="28"/>
          <w:lang w:eastAsia="ru-RU"/>
        </w:rPr>
        <w:t xml:space="preserve"> </w:t>
      </w:r>
      <w:r w:rsidR="00491195" w:rsidRPr="001E678B">
        <w:rPr>
          <w:rFonts w:ascii="Times New Roman" w:eastAsia="Times New Roman" w:hAnsi="Times New Roman" w:cs="Times New Roman"/>
          <w:sz w:val="28"/>
          <w:szCs w:val="28"/>
          <w:lang w:eastAsia="ru-RU"/>
        </w:rPr>
        <w:t xml:space="preserve">яка передбачає соціальну та соціально-побутову </w:t>
      </w:r>
      <w:r w:rsidR="00666518" w:rsidRPr="001E678B">
        <w:rPr>
          <w:rFonts w:ascii="Times New Roman" w:eastAsia="Times New Roman" w:hAnsi="Times New Roman" w:cs="Times New Roman"/>
          <w:sz w:val="28"/>
          <w:szCs w:val="28"/>
          <w:lang w:eastAsia="ru-RU"/>
        </w:rPr>
        <w:t>адаптацію.</w:t>
      </w:r>
      <w:r w:rsidR="00F34B9E" w:rsidRPr="00F34B9E">
        <w:rPr>
          <w:rFonts w:ascii="Times New Roman" w:hAnsi="Times New Roman" w:cs="Times New Roman"/>
          <w:sz w:val="28"/>
          <w:szCs w:val="28"/>
        </w:rPr>
        <w:t xml:space="preserve"> </w:t>
      </w:r>
      <w:r w:rsidR="00F34B9E" w:rsidRPr="008053FD">
        <w:rPr>
          <w:rFonts w:ascii="Times New Roman" w:hAnsi="Times New Roman" w:cs="Times New Roman"/>
          <w:sz w:val="28"/>
          <w:szCs w:val="28"/>
        </w:rPr>
        <w:t>[5</w:t>
      </w:r>
      <w:r w:rsidR="00F34B9E" w:rsidRPr="00AC3282">
        <w:rPr>
          <w:rFonts w:ascii="Times New Roman" w:hAnsi="Times New Roman" w:cs="Times New Roman"/>
          <w:sz w:val="28"/>
          <w:szCs w:val="28"/>
        </w:rPr>
        <w:t>6</w:t>
      </w:r>
      <w:r w:rsidR="00F34B9E" w:rsidRPr="008053FD">
        <w:rPr>
          <w:rFonts w:ascii="Times New Roman" w:hAnsi="Times New Roman" w:cs="Times New Roman"/>
          <w:sz w:val="28"/>
          <w:szCs w:val="28"/>
        </w:rPr>
        <w:t>]</w:t>
      </w:r>
    </w:p>
    <w:p w14:paraId="427188EC" w14:textId="77777777" w:rsidR="00B4416F"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 xml:space="preserve">З метою активізації системи соціального захисту потрібно визначити наявні ресурси, структурувати потреби, форми та інструменти соціального </w:t>
      </w:r>
      <w:r w:rsidRPr="00B4416F">
        <w:rPr>
          <w:rFonts w:ascii="Times New Roman" w:hAnsi="Times New Roman" w:cs="Times New Roman"/>
          <w:sz w:val="28"/>
          <w:szCs w:val="28"/>
        </w:rPr>
        <w:lastRenderedPageBreak/>
        <w:t xml:space="preserve">захисту, запроваджувати інновації, використовувати потенціал особи до самозахисту. </w:t>
      </w:r>
    </w:p>
    <w:p w14:paraId="189EACD7" w14:textId="77777777" w:rsidR="00B4416F"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Ресурсні можливості суспільства змінилися у зв’язку з економічною кризою, затя</w:t>
      </w:r>
      <w:r w:rsidR="00545107">
        <w:rPr>
          <w:rFonts w:ascii="Times New Roman" w:hAnsi="Times New Roman" w:cs="Times New Roman"/>
          <w:sz w:val="28"/>
          <w:szCs w:val="28"/>
        </w:rPr>
        <w:t>жним характером бойових дій на с</w:t>
      </w:r>
      <w:r w:rsidRPr="00B4416F">
        <w:rPr>
          <w:rFonts w:ascii="Times New Roman" w:hAnsi="Times New Roman" w:cs="Times New Roman"/>
          <w:sz w:val="28"/>
          <w:szCs w:val="28"/>
        </w:rPr>
        <w:t xml:space="preserve">ході </w:t>
      </w:r>
      <w:r w:rsidR="00545107">
        <w:rPr>
          <w:rFonts w:ascii="Times New Roman" w:hAnsi="Times New Roman" w:cs="Times New Roman"/>
          <w:sz w:val="28"/>
          <w:szCs w:val="28"/>
        </w:rPr>
        <w:t>держави</w:t>
      </w:r>
      <w:r w:rsidR="00666B04">
        <w:rPr>
          <w:rFonts w:ascii="Times New Roman" w:hAnsi="Times New Roman" w:cs="Times New Roman"/>
          <w:sz w:val="28"/>
          <w:szCs w:val="28"/>
        </w:rPr>
        <w:t xml:space="preserve">, пандемією </w:t>
      </w:r>
      <w:r w:rsidR="00666B04">
        <w:rPr>
          <w:rFonts w:ascii="Times New Roman" w:hAnsi="Times New Roman" w:cs="Times New Roman"/>
          <w:sz w:val="28"/>
          <w:szCs w:val="28"/>
          <w:lang w:val="en-US"/>
        </w:rPr>
        <w:t>covid</w:t>
      </w:r>
      <w:r w:rsidR="00666B04" w:rsidRPr="00666B04">
        <w:rPr>
          <w:rFonts w:ascii="Times New Roman" w:hAnsi="Times New Roman" w:cs="Times New Roman"/>
          <w:sz w:val="28"/>
          <w:szCs w:val="28"/>
        </w:rPr>
        <w:t>-19</w:t>
      </w:r>
      <w:r w:rsidRPr="00B4416F">
        <w:rPr>
          <w:rFonts w:ascii="Times New Roman" w:hAnsi="Times New Roman" w:cs="Times New Roman"/>
          <w:sz w:val="28"/>
          <w:szCs w:val="28"/>
        </w:rPr>
        <w:t>. Також досі не створені умови для розвитку суспільних і приватних фондів соціального захисту, венчурних фондів, а матеріальне забезпечення учасників АТО</w:t>
      </w:r>
      <w:r w:rsidR="00573D6D">
        <w:rPr>
          <w:rFonts w:ascii="Times New Roman" w:hAnsi="Times New Roman" w:cs="Times New Roman"/>
          <w:sz w:val="28"/>
          <w:szCs w:val="28"/>
        </w:rPr>
        <w:t>/ООС і повномасштабної російсько-української війни</w:t>
      </w:r>
      <w:r w:rsidRPr="00B4416F">
        <w:rPr>
          <w:rFonts w:ascii="Times New Roman" w:hAnsi="Times New Roman" w:cs="Times New Roman"/>
          <w:sz w:val="28"/>
          <w:szCs w:val="28"/>
        </w:rPr>
        <w:t xml:space="preserve"> не відповідає сучасним вимогам. </w:t>
      </w:r>
    </w:p>
    <w:p w14:paraId="1A596530" w14:textId="77777777" w:rsidR="00B4416F"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 xml:space="preserve">Основними потребами залишаються: грошова допомога, медична й психологічна реабілітація, соціальна й трудова адаптація, покращення житлових умов, надання санаторно-курортного лікування. </w:t>
      </w:r>
    </w:p>
    <w:p w14:paraId="728B94F0" w14:textId="77777777" w:rsidR="00B4416F"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 xml:space="preserve">Тому, основними напрямами основних змін системи соціального захисту повинні бути: </w:t>
      </w:r>
    </w:p>
    <w:p w14:paraId="6FDDA55C" w14:textId="77777777" w:rsidR="00B4416F"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 xml:space="preserve">– перехід від елементів патерналізму до субсидіарності, самореалізації особистості й соціального партнерства; </w:t>
      </w:r>
    </w:p>
    <w:p w14:paraId="251DA319" w14:textId="77777777" w:rsidR="00B4416F"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 посилення адр</w:t>
      </w:r>
      <w:r>
        <w:rPr>
          <w:rFonts w:ascii="Times New Roman" w:hAnsi="Times New Roman" w:cs="Times New Roman"/>
          <w:sz w:val="28"/>
          <w:szCs w:val="28"/>
        </w:rPr>
        <w:t xml:space="preserve">есності соціальної допомоги; </w:t>
      </w:r>
    </w:p>
    <w:p w14:paraId="7D06C67A" w14:textId="77777777" w:rsidR="00B4416F"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 xml:space="preserve">– активізація соціального захисту засобами соціальної та трудової адаптації УБД; </w:t>
      </w:r>
    </w:p>
    <w:p w14:paraId="07F932B4" w14:textId="77777777" w:rsidR="00B4416F"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 xml:space="preserve">– використання потенціалу самозахисту; </w:t>
      </w:r>
    </w:p>
    <w:p w14:paraId="7E1AEAF2" w14:textId="77777777" w:rsidR="00D47C0D" w:rsidRDefault="00B4416F"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4416F">
        <w:rPr>
          <w:rFonts w:ascii="Times New Roman" w:hAnsi="Times New Roman" w:cs="Times New Roman"/>
          <w:sz w:val="28"/>
          <w:szCs w:val="28"/>
        </w:rPr>
        <w:t>– запровадження нововведень у систему соціального захисту</w:t>
      </w:r>
      <w:r>
        <w:rPr>
          <w:rFonts w:ascii="Times New Roman" w:hAnsi="Times New Roman" w:cs="Times New Roman"/>
          <w:sz w:val="28"/>
          <w:szCs w:val="28"/>
        </w:rPr>
        <w:t>.</w:t>
      </w:r>
    </w:p>
    <w:p w14:paraId="69B431A9" w14:textId="77777777" w:rsidR="001E678B" w:rsidRDefault="001E678B"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Актуальним напрямом розвитку</w:t>
      </w:r>
      <w:r w:rsidRPr="001E678B">
        <w:rPr>
          <w:rFonts w:ascii="Times New Roman" w:hAnsi="Times New Roman" w:cs="Times New Roman"/>
          <w:sz w:val="28"/>
          <w:szCs w:val="28"/>
        </w:rPr>
        <w:t xml:space="preserve"> на основі іноземного досвід</w:t>
      </w:r>
      <w:r>
        <w:rPr>
          <w:rFonts w:ascii="Times New Roman" w:hAnsi="Times New Roman" w:cs="Times New Roman"/>
          <w:sz w:val="28"/>
          <w:szCs w:val="28"/>
        </w:rPr>
        <w:t>у</w:t>
      </w:r>
      <w:r w:rsidRPr="001E678B">
        <w:rPr>
          <w:rFonts w:ascii="Times New Roman" w:hAnsi="Times New Roman" w:cs="Times New Roman"/>
          <w:sz w:val="28"/>
          <w:szCs w:val="28"/>
        </w:rPr>
        <w:t xml:space="preserve"> використання соціальних ініціатив і підприємницьких підходів для вирішення соціальних проблем </w:t>
      </w:r>
      <w:r w:rsidR="009B194E">
        <w:rPr>
          <w:rFonts w:ascii="Times New Roman" w:hAnsi="Times New Roman" w:cs="Times New Roman"/>
          <w:sz w:val="28"/>
          <w:szCs w:val="28"/>
        </w:rPr>
        <w:t xml:space="preserve"> учасників бойових дій, ветеранів російсько-української війни </w:t>
      </w:r>
      <w:r w:rsidRPr="001E678B">
        <w:rPr>
          <w:rFonts w:ascii="Times New Roman" w:hAnsi="Times New Roman" w:cs="Times New Roman"/>
          <w:sz w:val="28"/>
          <w:szCs w:val="28"/>
        </w:rPr>
        <w:t xml:space="preserve">є соціальне підприємництво. </w:t>
      </w:r>
    </w:p>
    <w:p w14:paraId="40E20207" w14:textId="77777777" w:rsidR="001E678B" w:rsidRDefault="001E678B" w:rsidP="00B4416F">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E678B">
        <w:rPr>
          <w:rFonts w:ascii="Times New Roman" w:hAnsi="Times New Roman" w:cs="Times New Roman"/>
          <w:sz w:val="28"/>
          <w:szCs w:val="28"/>
        </w:rPr>
        <w:t xml:space="preserve">Саме соціальне підприємництво сьогодні є певною реакцією бізнесу й громади на нагальну соціальну проблему, яка потребує швидкого й інноваційного рішення, консолідації емоційного та інтелектуального людського </w:t>
      </w:r>
      <w:r>
        <w:rPr>
          <w:rFonts w:ascii="Times New Roman" w:hAnsi="Times New Roman" w:cs="Times New Roman"/>
          <w:sz w:val="28"/>
          <w:szCs w:val="28"/>
        </w:rPr>
        <w:t>ресурсу</w:t>
      </w:r>
      <w:r w:rsidRPr="001E678B">
        <w:rPr>
          <w:rFonts w:ascii="Times New Roman" w:hAnsi="Times New Roman" w:cs="Times New Roman"/>
          <w:sz w:val="28"/>
          <w:szCs w:val="28"/>
        </w:rPr>
        <w:t xml:space="preserve">. </w:t>
      </w:r>
    </w:p>
    <w:p w14:paraId="39749405" w14:textId="77777777" w:rsidR="00783426" w:rsidRDefault="00783426" w:rsidP="00783426">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З плином часу почали з</w:t>
      </w:r>
      <w:r w:rsidRPr="003F74AE">
        <w:rPr>
          <w:rFonts w:ascii="Times New Roman" w:hAnsi="Times New Roman" w:cs="Times New Roman"/>
          <w:sz w:val="28"/>
          <w:szCs w:val="28"/>
        </w:rPr>
        <w:t>’</w:t>
      </w:r>
      <w:r>
        <w:rPr>
          <w:rFonts w:ascii="Times New Roman" w:hAnsi="Times New Roman" w:cs="Times New Roman"/>
          <w:sz w:val="28"/>
          <w:szCs w:val="28"/>
        </w:rPr>
        <w:t xml:space="preserve">являтись все більше нових різновидів реабілітації </w:t>
      </w:r>
      <w:r w:rsidRPr="003D30BA">
        <w:rPr>
          <w:rFonts w:ascii="Times New Roman" w:hAnsi="Times New Roman" w:cs="Times New Roman"/>
          <w:sz w:val="28"/>
          <w:szCs w:val="28"/>
        </w:rPr>
        <w:t>учасників бойових дій,</w:t>
      </w:r>
      <w:r>
        <w:rPr>
          <w:rFonts w:ascii="Times New Roman" w:hAnsi="Times New Roman" w:cs="Times New Roman"/>
          <w:sz w:val="28"/>
          <w:szCs w:val="28"/>
        </w:rPr>
        <w:t xml:space="preserve"> проте не всі вони виявилися достатньо </w:t>
      </w:r>
      <w:r>
        <w:rPr>
          <w:rFonts w:ascii="Times New Roman" w:hAnsi="Times New Roman" w:cs="Times New Roman"/>
          <w:sz w:val="28"/>
          <w:szCs w:val="28"/>
        </w:rPr>
        <w:lastRenderedPageBreak/>
        <w:t xml:space="preserve">ефективними в плані швидкої </w:t>
      </w:r>
      <w:r w:rsidRPr="003D30BA">
        <w:rPr>
          <w:rFonts w:ascii="Times New Roman" w:hAnsi="Times New Roman" w:cs="Times New Roman"/>
          <w:sz w:val="28"/>
          <w:szCs w:val="28"/>
        </w:rPr>
        <w:t>соціальної адаптації</w:t>
      </w:r>
      <w:r>
        <w:rPr>
          <w:rFonts w:ascii="Times New Roman" w:hAnsi="Times New Roman" w:cs="Times New Roman"/>
          <w:sz w:val="28"/>
          <w:szCs w:val="28"/>
        </w:rPr>
        <w:t xml:space="preserve"> ветеранів</w:t>
      </w:r>
      <w:r w:rsidRPr="003D30BA">
        <w:rPr>
          <w:rFonts w:ascii="Times New Roman" w:hAnsi="Times New Roman" w:cs="Times New Roman"/>
          <w:sz w:val="28"/>
          <w:szCs w:val="28"/>
        </w:rPr>
        <w:t xml:space="preserve">. </w:t>
      </w:r>
      <w:r>
        <w:rPr>
          <w:rFonts w:ascii="Times New Roman" w:hAnsi="Times New Roman" w:cs="Times New Roman"/>
          <w:sz w:val="28"/>
          <w:szCs w:val="28"/>
        </w:rPr>
        <w:t>Саме тому Україна, переймаючи закордонний досвід, впроваджує досить цікавий вид соціальної реабілітації, який полягає в створенні ветеранами соціально-відповідального підприємства.</w:t>
      </w:r>
      <w:r w:rsidRPr="003D30BA">
        <w:rPr>
          <w:rFonts w:ascii="Times New Roman" w:hAnsi="Times New Roman" w:cs="Times New Roman"/>
          <w:sz w:val="28"/>
          <w:szCs w:val="28"/>
        </w:rPr>
        <w:t xml:space="preserve"> </w:t>
      </w:r>
      <w:r>
        <w:rPr>
          <w:rFonts w:ascii="Times New Roman" w:hAnsi="Times New Roman" w:cs="Times New Roman"/>
          <w:sz w:val="28"/>
          <w:szCs w:val="28"/>
        </w:rPr>
        <w:t>Слід зауважити, що ц</w:t>
      </w:r>
      <w:r w:rsidRPr="003D30BA">
        <w:rPr>
          <w:rFonts w:ascii="Times New Roman" w:hAnsi="Times New Roman" w:cs="Times New Roman"/>
          <w:sz w:val="28"/>
          <w:szCs w:val="28"/>
        </w:rPr>
        <w:t xml:space="preserve">е не тільки сприяє поверненню у </w:t>
      </w:r>
      <w:r>
        <w:rPr>
          <w:rFonts w:ascii="Times New Roman" w:hAnsi="Times New Roman" w:cs="Times New Roman"/>
          <w:sz w:val="28"/>
          <w:szCs w:val="28"/>
        </w:rPr>
        <w:t xml:space="preserve">мирне </w:t>
      </w:r>
      <w:r w:rsidRPr="003D30BA">
        <w:rPr>
          <w:rFonts w:ascii="Times New Roman" w:hAnsi="Times New Roman" w:cs="Times New Roman"/>
          <w:sz w:val="28"/>
          <w:szCs w:val="28"/>
        </w:rPr>
        <w:t>цивільне життя, але й позитивно впливає на розвиток малого</w:t>
      </w:r>
      <w:r>
        <w:rPr>
          <w:rFonts w:ascii="Times New Roman" w:hAnsi="Times New Roman" w:cs="Times New Roman"/>
          <w:sz w:val="28"/>
          <w:szCs w:val="28"/>
        </w:rPr>
        <w:t xml:space="preserve"> та середнього бізнесу в цілому.</w:t>
      </w:r>
    </w:p>
    <w:p w14:paraId="485F569D" w14:textId="77777777" w:rsidR="00555EB9" w:rsidRDefault="00783426" w:rsidP="001B3B68">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Проте, варто зауважити, що не кожен учасник бойових дій, на психологічному та моральному рівні готовий відкрити й ефективно вести свій власний бізнес. Тому з кожним роком створюється все більше громадських та благодійних організацій, які допомагають розібратись ветеранам, </w:t>
      </w:r>
      <w:r w:rsidRPr="002C4E53">
        <w:rPr>
          <w:rFonts w:ascii="Times New Roman" w:hAnsi="Times New Roman" w:cs="Times New Roman"/>
          <w:sz w:val="28"/>
          <w:szCs w:val="28"/>
        </w:rPr>
        <w:t>чи вдасться їм пе</w:t>
      </w:r>
      <w:r>
        <w:rPr>
          <w:rFonts w:ascii="Times New Roman" w:hAnsi="Times New Roman" w:cs="Times New Roman"/>
          <w:sz w:val="28"/>
          <w:szCs w:val="28"/>
        </w:rPr>
        <w:t>рекваліфікуватися в підприємців</w:t>
      </w:r>
      <w:r w:rsidRPr="002C4E53">
        <w:rPr>
          <w:rFonts w:ascii="Times New Roman" w:hAnsi="Times New Roman" w:cs="Times New Roman"/>
          <w:sz w:val="28"/>
          <w:szCs w:val="28"/>
        </w:rPr>
        <w:t xml:space="preserve">. </w:t>
      </w:r>
      <w:r w:rsidR="001B3B68">
        <w:rPr>
          <w:rFonts w:ascii="Times New Roman" w:hAnsi="Times New Roman" w:cs="Times New Roman"/>
          <w:sz w:val="28"/>
          <w:szCs w:val="28"/>
        </w:rPr>
        <w:t>Так н</w:t>
      </w:r>
      <w:r w:rsidRPr="00783426">
        <w:rPr>
          <w:rFonts w:ascii="Times New Roman" w:hAnsi="Times New Roman" w:cs="Times New Roman"/>
          <w:sz w:val="28"/>
          <w:szCs w:val="28"/>
        </w:rPr>
        <w:t xml:space="preserve">а базі Університету банківської справи (м. Львів) </w:t>
      </w:r>
      <w:r w:rsidR="0049363B">
        <w:rPr>
          <w:rFonts w:ascii="Times New Roman" w:hAnsi="Times New Roman" w:cs="Times New Roman"/>
          <w:sz w:val="28"/>
          <w:szCs w:val="28"/>
        </w:rPr>
        <w:t>колективно</w:t>
      </w:r>
      <w:r w:rsidRPr="00783426">
        <w:rPr>
          <w:rFonts w:ascii="Times New Roman" w:hAnsi="Times New Roman" w:cs="Times New Roman"/>
          <w:sz w:val="28"/>
          <w:szCs w:val="28"/>
        </w:rPr>
        <w:t xml:space="preserve"> з Міністерством ветеранів створено навчальний курс «Власна справа» для учасників та учасниць АТО/ООС в межах проєкту «VETERAN START-UP EDUCATION». Курс включає в </w:t>
      </w:r>
      <w:r w:rsidR="009B194E">
        <w:rPr>
          <w:rFonts w:ascii="Times New Roman" w:hAnsi="Times New Roman" w:cs="Times New Roman"/>
          <w:sz w:val="28"/>
          <w:szCs w:val="28"/>
        </w:rPr>
        <w:t>себе 15 навчальних модулів, метою</w:t>
      </w:r>
      <w:r w:rsidRPr="00783426">
        <w:rPr>
          <w:rFonts w:ascii="Times New Roman" w:hAnsi="Times New Roman" w:cs="Times New Roman"/>
          <w:sz w:val="28"/>
          <w:szCs w:val="28"/>
        </w:rPr>
        <w:t xml:space="preserve"> курсу: </w:t>
      </w:r>
    </w:p>
    <w:p w14:paraId="0C8A93DD" w14:textId="77777777" w:rsidR="00555EB9" w:rsidRPr="00555EB9" w:rsidRDefault="00783426" w:rsidP="00555EB9">
      <w:pPr>
        <w:pStyle w:val="a8"/>
        <w:numPr>
          <w:ilvl w:val="0"/>
          <w:numId w:val="29"/>
        </w:numPr>
        <w:spacing w:after="0" w:line="360" w:lineRule="auto"/>
        <w:ind w:left="0" w:firstLine="709"/>
        <w:jc w:val="both"/>
        <w:rPr>
          <w:rFonts w:ascii="Times New Roman" w:hAnsi="Times New Roman" w:cs="Times New Roman"/>
          <w:sz w:val="28"/>
          <w:szCs w:val="28"/>
        </w:rPr>
      </w:pPr>
      <w:r w:rsidRPr="00555EB9">
        <w:rPr>
          <w:rFonts w:ascii="Times New Roman" w:hAnsi="Times New Roman" w:cs="Times New Roman"/>
          <w:sz w:val="28"/>
          <w:szCs w:val="28"/>
        </w:rPr>
        <w:t xml:space="preserve">надати практичні знання щодо створення інтегрованої моделі бізнесу; </w:t>
      </w:r>
    </w:p>
    <w:p w14:paraId="3B573C0F" w14:textId="77777777" w:rsidR="00555EB9" w:rsidRPr="00555EB9" w:rsidRDefault="00783426" w:rsidP="00555EB9">
      <w:pPr>
        <w:pStyle w:val="a8"/>
        <w:numPr>
          <w:ilvl w:val="0"/>
          <w:numId w:val="29"/>
        </w:numPr>
        <w:spacing w:after="0" w:line="360" w:lineRule="auto"/>
        <w:ind w:left="0" w:firstLine="709"/>
        <w:jc w:val="both"/>
        <w:rPr>
          <w:rFonts w:ascii="Times New Roman" w:hAnsi="Times New Roman" w:cs="Times New Roman"/>
          <w:sz w:val="28"/>
          <w:szCs w:val="28"/>
        </w:rPr>
      </w:pPr>
      <w:r w:rsidRPr="00555EB9">
        <w:rPr>
          <w:rFonts w:ascii="Times New Roman" w:hAnsi="Times New Roman" w:cs="Times New Roman"/>
          <w:sz w:val="28"/>
          <w:szCs w:val="28"/>
        </w:rPr>
        <w:t xml:space="preserve">сприяти соціально-психологічній адаптації учасників та учасниць АТО /ООС; </w:t>
      </w:r>
    </w:p>
    <w:p w14:paraId="1CA7DCD3" w14:textId="77777777" w:rsidR="00555EB9" w:rsidRPr="00555EB9" w:rsidRDefault="00783426" w:rsidP="00555EB9">
      <w:pPr>
        <w:pStyle w:val="a8"/>
        <w:numPr>
          <w:ilvl w:val="0"/>
          <w:numId w:val="29"/>
        </w:numPr>
        <w:spacing w:after="0" w:line="360" w:lineRule="auto"/>
        <w:ind w:left="0" w:firstLine="709"/>
        <w:jc w:val="both"/>
        <w:rPr>
          <w:rFonts w:ascii="Times New Roman" w:hAnsi="Times New Roman" w:cs="Times New Roman"/>
          <w:sz w:val="28"/>
          <w:szCs w:val="28"/>
        </w:rPr>
      </w:pPr>
      <w:r w:rsidRPr="00555EB9">
        <w:rPr>
          <w:rFonts w:ascii="Times New Roman" w:hAnsi="Times New Roman" w:cs="Times New Roman"/>
          <w:sz w:val="28"/>
          <w:szCs w:val="28"/>
        </w:rPr>
        <w:t xml:space="preserve">розкрити потенціал учасників курсу та сформувати впевненість у власних силах; мотивувати на нові досягнення через заснування власної справи; допомогти реалізувати start-up; </w:t>
      </w:r>
    </w:p>
    <w:p w14:paraId="6ECF482A" w14:textId="77777777" w:rsidR="00555EB9" w:rsidRPr="00555EB9" w:rsidRDefault="00783426" w:rsidP="00555EB9">
      <w:pPr>
        <w:pStyle w:val="a8"/>
        <w:numPr>
          <w:ilvl w:val="0"/>
          <w:numId w:val="29"/>
        </w:numPr>
        <w:spacing w:after="0" w:line="360" w:lineRule="auto"/>
        <w:ind w:left="0" w:firstLine="709"/>
        <w:jc w:val="both"/>
        <w:rPr>
          <w:rFonts w:ascii="Times New Roman" w:hAnsi="Times New Roman" w:cs="Times New Roman"/>
          <w:sz w:val="28"/>
          <w:szCs w:val="28"/>
        </w:rPr>
      </w:pPr>
      <w:r w:rsidRPr="00555EB9">
        <w:rPr>
          <w:rFonts w:ascii="Times New Roman" w:hAnsi="Times New Roman" w:cs="Times New Roman"/>
          <w:sz w:val="28"/>
          <w:szCs w:val="28"/>
        </w:rPr>
        <w:t>опанувати практичні інс</w:t>
      </w:r>
      <w:r w:rsidR="001B3B68" w:rsidRPr="00555EB9">
        <w:rPr>
          <w:rFonts w:ascii="Times New Roman" w:hAnsi="Times New Roman" w:cs="Times New Roman"/>
          <w:sz w:val="28"/>
          <w:szCs w:val="28"/>
        </w:rPr>
        <w:t>трументи для ведення бізнесу</w:t>
      </w:r>
      <w:r w:rsidRPr="00555EB9">
        <w:rPr>
          <w:rFonts w:ascii="Times New Roman" w:hAnsi="Times New Roman" w:cs="Times New Roman"/>
          <w:sz w:val="28"/>
          <w:szCs w:val="28"/>
        </w:rPr>
        <w:t xml:space="preserve">. </w:t>
      </w:r>
    </w:p>
    <w:p w14:paraId="21107855" w14:textId="77777777" w:rsidR="00783426" w:rsidRDefault="00783426" w:rsidP="001B3B68">
      <w:pPr>
        <w:spacing w:after="0" w:line="360" w:lineRule="auto"/>
        <w:ind w:firstLine="851"/>
        <w:contextualSpacing/>
        <w:jc w:val="both"/>
        <w:rPr>
          <w:rFonts w:ascii="Times New Roman" w:hAnsi="Times New Roman" w:cs="Times New Roman"/>
          <w:sz w:val="28"/>
          <w:szCs w:val="28"/>
        </w:rPr>
      </w:pPr>
      <w:r w:rsidRPr="00783426">
        <w:rPr>
          <w:rFonts w:ascii="Times New Roman" w:hAnsi="Times New Roman" w:cs="Times New Roman"/>
          <w:sz w:val="28"/>
          <w:szCs w:val="28"/>
        </w:rPr>
        <w:t xml:space="preserve">Кожен модуль передбачає тренінговий семінар та аналізування кейсів відомих компаній за допомогою гостей – успішних підприємців, представників бізнесу. За результатами успішного закінчення курсу, всі учасники отримують сертифікат Університету банківської справи. Зазначимо, що найкращі проекти зможуть взяти участь в обласному конкурсі стартапів та отримати фінансування на його реалізацію. Слід зауважити, що потреба в такій програмі існує велика, оскільки, як повідомляє організатор і керівник проєкту Ярина </w:t>
      </w:r>
      <w:r w:rsidRPr="00783426">
        <w:rPr>
          <w:rFonts w:ascii="Times New Roman" w:hAnsi="Times New Roman" w:cs="Times New Roman"/>
          <w:sz w:val="28"/>
          <w:szCs w:val="28"/>
        </w:rPr>
        <w:lastRenderedPageBreak/>
        <w:t>Танчак, охочих потрапити на проєкт було понад пів сотні, однак, аби навчання відбувалося максимально ефективно, групу сформували з 1</w:t>
      </w:r>
      <w:r>
        <w:rPr>
          <w:rFonts w:ascii="Times New Roman" w:hAnsi="Times New Roman" w:cs="Times New Roman"/>
          <w:sz w:val="28"/>
          <w:szCs w:val="28"/>
        </w:rPr>
        <w:t>8 атовців</w:t>
      </w:r>
      <w:r w:rsidRPr="00783426">
        <w:rPr>
          <w:rFonts w:ascii="Times New Roman" w:hAnsi="Times New Roman" w:cs="Times New Roman"/>
          <w:sz w:val="28"/>
          <w:szCs w:val="28"/>
        </w:rPr>
        <w:t>. Навчання першої групи відбувалося протягом липня 2021 року.</w:t>
      </w:r>
    </w:p>
    <w:p w14:paraId="0FE51F23" w14:textId="77777777" w:rsidR="002E2C36" w:rsidRDefault="002E2C36" w:rsidP="001B3B68">
      <w:pPr>
        <w:spacing w:after="0" w:line="360" w:lineRule="auto"/>
        <w:ind w:firstLine="851"/>
        <w:contextualSpacing/>
        <w:jc w:val="both"/>
        <w:rPr>
          <w:rFonts w:ascii="Times New Roman" w:hAnsi="Times New Roman" w:cs="Times New Roman"/>
          <w:sz w:val="28"/>
          <w:szCs w:val="28"/>
        </w:rPr>
      </w:pPr>
      <w:r w:rsidRPr="001E678B">
        <w:rPr>
          <w:rFonts w:ascii="Times New Roman" w:eastAsia="Times New Roman" w:hAnsi="Times New Roman" w:cs="Times New Roman"/>
          <w:sz w:val="28"/>
          <w:szCs w:val="28"/>
          <w:lang w:eastAsia="ru-RU"/>
        </w:rPr>
        <w:t>Застосування нових інструментів, інновацій і нововведень дозволить</w:t>
      </w:r>
      <w:r>
        <w:rPr>
          <w:rFonts w:ascii="Times New Roman" w:eastAsia="Times New Roman" w:hAnsi="Times New Roman" w:cs="Times New Roman"/>
          <w:sz w:val="28"/>
          <w:szCs w:val="28"/>
          <w:lang w:eastAsia="ru-RU"/>
        </w:rPr>
        <w:t xml:space="preserve"> </w:t>
      </w:r>
      <w:r w:rsidRPr="001E678B">
        <w:rPr>
          <w:rFonts w:ascii="Times New Roman" w:eastAsia="Times New Roman" w:hAnsi="Times New Roman" w:cs="Times New Roman"/>
          <w:sz w:val="28"/>
          <w:szCs w:val="28"/>
          <w:lang w:eastAsia="ru-RU"/>
        </w:rPr>
        <w:t>створити гнучку систему забезпечення соціальної стабільності й підвищити</w:t>
      </w:r>
      <w:r>
        <w:rPr>
          <w:rFonts w:ascii="Times New Roman" w:eastAsia="Times New Roman" w:hAnsi="Times New Roman" w:cs="Times New Roman"/>
          <w:sz w:val="28"/>
          <w:szCs w:val="28"/>
          <w:lang w:eastAsia="ru-RU"/>
        </w:rPr>
        <w:t xml:space="preserve"> </w:t>
      </w:r>
      <w:r w:rsidRPr="001E678B">
        <w:rPr>
          <w:rFonts w:ascii="Times New Roman" w:eastAsia="Times New Roman" w:hAnsi="Times New Roman" w:cs="Times New Roman"/>
          <w:sz w:val="28"/>
          <w:szCs w:val="28"/>
          <w:lang w:eastAsia="ru-RU"/>
        </w:rPr>
        <w:t>ефективність соціального захисту учасників АТО</w:t>
      </w:r>
      <w:r>
        <w:rPr>
          <w:rFonts w:ascii="Times New Roman" w:eastAsia="Times New Roman" w:hAnsi="Times New Roman" w:cs="Times New Roman"/>
          <w:sz w:val="28"/>
          <w:szCs w:val="28"/>
          <w:lang w:eastAsia="ru-RU"/>
        </w:rPr>
        <w:t xml:space="preserve">/ООС </w:t>
      </w:r>
      <w:r>
        <w:rPr>
          <w:rFonts w:ascii="Times New Roman" w:hAnsi="Times New Roman" w:cs="Times New Roman"/>
          <w:sz w:val="28"/>
          <w:szCs w:val="28"/>
        </w:rPr>
        <w:t>і повномасштабної російсько-української війни</w:t>
      </w:r>
      <w:r w:rsidRPr="001E678B">
        <w:rPr>
          <w:rFonts w:ascii="Times New Roman" w:eastAsia="Times New Roman" w:hAnsi="Times New Roman" w:cs="Times New Roman"/>
          <w:sz w:val="28"/>
          <w:szCs w:val="28"/>
          <w:lang w:eastAsia="ru-RU"/>
        </w:rPr>
        <w:t>.</w:t>
      </w:r>
    </w:p>
    <w:p w14:paraId="63E8356A" w14:textId="77777777" w:rsidR="00555EB9" w:rsidRPr="00555EB9" w:rsidRDefault="00555EB9" w:rsidP="00555EB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Також можна згадати захід</w:t>
      </w:r>
      <w:r w:rsidRPr="00555EB9">
        <w:rPr>
          <w:rFonts w:ascii="Times New Roman" w:hAnsi="Times New Roman" w:cs="Times New Roman"/>
          <w:sz w:val="28"/>
          <w:szCs w:val="28"/>
        </w:rPr>
        <w:t xml:space="preserve"> 2016 року</w:t>
      </w:r>
      <w:r>
        <w:rPr>
          <w:rFonts w:ascii="Times New Roman" w:hAnsi="Times New Roman" w:cs="Times New Roman"/>
          <w:sz w:val="28"/>
          <w:szCs w:val="28"/>
        </w:rPr>
        <w:t>,</w:t>
      </w:r>
      <w:r w:rsidR="009B194E">
        <w:rPr>
          <w:rFonts w:ascii="Times New Roman" w:hAnsi="Times New Roman" w:cs="Times New Roman"/>
          <w:sz w:val="28"/>
          <w:szCs w:val="28"/>
        </w:rPr>
        <w:t xml:space="preserve"> коли</w:t>
      </w:r>
      <w:r w:rsidRPr="00555EB9">
        <w:rPr>
          <w:rFonts w:ascii="Times New Roman" w:hAnsi="Times New Roman" w:cs="Times New Roman"/>
          <w:sz w:val="28"/>
          <w:szCs w:val="28"/>
        </w:rPr>
        <w:t xml:space="preserve"> в колонній залі Київської міської державної адміністрації відбувся ХІ благодійний «Аукціон надій» - проект Університету банківської справи. Мета Аукціону</w:t>
      </w:r>
      <w:r>
        <w:rPr>
          <w:rFonts w:ascii="Times New Roman" w:hAnsi="Times New Roman" w:cs="Times New Roman"/>
          <w:sz w:val="28"/>
          <w:szCs w:val="28"/>
        </w:rPr>
        <w:t xml:space="preserve"> </w:t>
      </w:r>
      <w:r w:rsidRPr="00555EB9">
        <w:rPr>
          <w:rFonts w:ascii="Times New Roman" w:hAnsi="Times New Roman" w:cs="Times New Roman"/>
          <w:sz w:val="28"/>
          <w:szCs w:val="28"/>
        </w:rPr>
        <w:t xml:space="preserve">– збір коштів на адаптацію та перекваліфікацію колишніх військових. </w:t>
      </w:r>
      <w:r>
        <w:rPr>
          <w:rFonts w:ascii="Times New Roman" w:hAnsi="Times New Roman" w:cs="Times New Roman"/>
          <w:sz w:val="28"/>
          <w:szCs w:val="28"/>
        </w:rPr>
        <w:t>З</w:t>
      </w:r>
      <w:r w:rsidRPr="00555EB9">
        <w:rPr>
          <w:rFonts w:ascii="Times New Roman" w:hAnsi="Times New Roman" w:cs="Times New Roman"/>
          <w:sz w:val="28"/>
          <w:szCs w:val="28"/>
        </w:rPr>
        <w:t>ахід провели в форматі благодійного балу.</w:t>
      </w:r>
      <w:r>
        <w:rPr>
          <w:rFonts w:ascii="Times New Roman" w:hAnsi="Times New Roman" w:cs="Times New Roman"/>
          <w:sz w:val="28"/>
          <w:szCs w:val="28"/>
        </w:rPr>
        <w:t xml:space="preserve"> Загалом</w:t>
      </w:r>
      <w:r w:rsidRPr="00555EB9">
        <w:rPr>
          <w:rFonts w:ascii="Times New Roman" w:hAnsi="Times New Roman" w:cs="Times New Roman"/>
          <w:sz w:val="28"/>
          <w:szCs w:val="28"/>
        </w:rPr>
        <w:t xml:space="preserve"> було зібрано понад 395 тис. гривень на адаптацію та перекваліфікацію бійці</w:t>
      </w:r>
      <w:r>
        <w:rPr>
          <w:rFonts w:ascii="Times New Roman" w:hAnsi="Times New Roman" w:cs="Times New Roman"/>
          <w:sz w:val="28"/>
          <w:szCs w:val="28"/>
        </w:rPr>
        <w:t>в, які повернулися із зони АТО.</w:t>
      </w:r>
    </w:p>
    <w:p w14:paraId="5E560A15" w14:textId="77777777" w:rsidR="00D47C0D" w:rsidRDefault="00D47C0D" w:rsidP="001E678B">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5CDBB05" w14:textId="77777777" w:rsidR="00D47C0D" w:rsidRDefault="00D47C0D" w:rsidP="001D6EFA">
      <w:pPr>
        <w:widowControl w:val="0"/>
        <w:tabs>
          <w:tab w:val="left" w:pos="709"/>
          <w:tab w:val="left" w:pos="1134"/>
        </w:tabs>
        <w:autoSpaceDE w:val="0"/>
        <w:autoSpaceDN w:val="0"/>
        <w:adjustRightInd w:val="0"/>
        <w:spacing w:after="0" w:line="360" w:lineRule="auto"/>
        <w:ind w:firstLine="709"/>
        <w:contextualSpacing/>
        <w:jc w:val="both"/>
        <w:outlineLvl w:val="1"/>
        <w:rPr>
          <w:rFonts w:ascii="Times New Roman" w:eastAsia="Times New Roman" w:hAnsi="Times New Roman" w:cs="Times New Roman"/>
          <w:b/>
          <w:sz w:val="28"/>
          <w:szCs w:val="28"/>
          <w:lang w:eastAsia="ru-RU"/>
        </w:rPr>
      </w:pPr>
      <w:bookmarkStart w:id="25" w:name="_Toc104988851"/>
      <w:r w:rsidRPr="002F65B7">
        <w:rPr>
          <w:rFonts w:ascii="Times New Roman" w:eastAsia="Times New Roman" w:hAnsi="Times New Roman" w:cs="Times New Roman"/>
          <w:b/>
          <w:sz w:val="28"/>
          <w:szCs w:val="28"/>
          <w:lang w:eastAsia="ru-RU"/>
        </w:rPr>
        <w:lastRenderedPageBreak/>
        <w:t>3.3</w:t>
      </w:r>
      <w:r w:rsidR="00545107">
        <w:rPr>
          <w:rFonts w:ascii="Times New Roman" w:eastAsia="Times New Roman" w:hAnsi="Times New Roman" w:cs="Times New Roman"/>
          <w:b/>
          <w:sz w:val="28"/>
          <w:szCs w:val="28"/>
          <w:lang w:eastAsia="ru-RU"/>
        </w:rPr>
        <w:t>.</w:t>
      </w:r>
      <w:r w:rsidRPr="002F65B7">
        <w:rPr>
          <w:rFonts w:ascii="Times New Roman" w:eastAsia="Times New Roman" w:hAnsi="Times New Roman" w:cs="Times New Roman"/>
          <w:b/>
          <w:sz w:val="28"/>
          <w:szCs w:val="28"/>
          <w:lang w:eastAsia="ru-RU"/>
        </w:rPr>
        <w:t xml:space="preserve"> Методи реформування системи соціального захисту військовослужбовців та їх сімей</w:t>
      </w:r>
      <w:bookmarkEnd w:id="25"/>
      <w:r w:rsidRPr="002F65B7">
        <w:rPr>
          <w:rFonts w:ascii="Times New Roman" w:eastAsia="Times New Roman" w:hAnsi="Times New Roman" w:cs="Times New Roman"/>
          <w:b/>
          <w:sz w:val="28"/>
          <w:szCs w:val="28"/>
          <w:lang w:eastAsia="ru-RU"/>
        </w:rPr>
        <w:t xml:space="preserve"> </w:t>
      </w:r>
    </w:p>
    <w:p w14:paraId="608C7E2A" w14:textId="77777777" w:rsidR="00F461F7" w:rsidRPr="00F461F7" w:rsidRDefault="00F461F7" w:rsidP="00F461F7">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461F7">
        <w:rPr>
          <w:rFonts w:ascii="Times New Roman" w:hAnsi="Times New Roman" w:cs="Times New Roman"/>
          <w:sz w:val="28"/>
          <w:szCs w:val="28"/>
        </w:rPr>
        <w:t>Соціальний захист військовослужбовців, або надання державою соціального забезпечення військовослужбовцям у вигляді належної матеріальної та фінансової підтримки, гарантує ефективне функціонування збройних сил будь-якої країни. Військові системи соціального захисту можна розглядати як сукупність соціально-правових, соціально-економічних та психосоціальних компонентів, які законодавчо закріплені та реалізуються через існування ефективних механізмів реалізації такої політики.</w:t>
      </w:r>
    </w:p>
    <w:p w14:paraId="08D0F8D0" w14:textId="77777777" w:rsidR="00F461F7" w:rsidRDefault="00F461F7" w:rsidP="00F461F7">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461F7">
        <w:rPr>
          <w:rFonts w:ascii="Times New Roman" w:hAnsi="Times New Roman" w:cs="Times New Roman"/>
          <w:sz w:val="28"/>
          <w:szCs w:val="28"/>
        </w:rPr>
        <w:t>Суть соціального захисту полягає у створенні умов для протидії чи компенсації впливу негативних факторів, пов’язаних з професійною діяльністю. Міжнародне співтовариство визнає та поважає лише ті національні структури, які демонструють бажання та здатність забезпечити безпеку військовослужбовцям, як їх називають, і мають бути цільовими та здатними захищати фундаментальні національні інтереси та пріоритети країни.</w:t>
      </w:r>
    </w:p>
    <w:p w14:paraId="53E5F816" w14:textId="77777777" w:rsidR="00F43BEF" w:rsidRPr="00F43BEF" w:rsidRDefault="00F43BEF" w:rsidP="00F43BEF">
      <w:pPr>
        <w:spacing w:after="0" w:line="360" w:lineRule="auto"/>
        <w:ind w:firstLine="709"/>
        <w:contextualSpacing/>
        <w:jc w:val="both"/>
        <w:rPr>
          <w:rFonts w:ascii="Times New Roman" w:hAnsi="Times New Roman" w:cs="Times New Roman"/>
          <w:sz w:val="28"/>
          <w:szCs w:val="28"/>
        </w:rPr>
      </w:pPr>
      <w:r w:rsidRPr="00F43BEF">
        <w:rPr>
          <w:rFonts w:ascii="Times New Roman" w:hAnsi="Times New Roman" w:cs="Times New Roman"/>
          <w:sz w:val="28"/>
          <w:szCs w:val="28"/>
        </w:rPr>
        <w:t>Серед країн НАТО, до яких Україна прагне приєднатися, забезпечення гідних і фінансово забезпечених засобів до існування для військових та їхніх сімей є ключовим пріоритетом. Нині основними недоліками у сфері військового соціального забезпечення в нашій країні залишаються рівень, якість та доступність соціального забезпечення військовослужбовців.</w:t>
      </w:r>
    </w:p>
    <w:p w14:paraId="386B4A7F" w14:textId="77777777" w:rsidR="00F43BEF" w:rsidRPr="00F43BEF" w:rsidRDefault="00F43BEF" w:rsidP="00F43BEF">
      <w:pPr>
        <w:spacing w:after="0" w:line="360" w:lineRule="auto"/>
        <w:ind w:firstLine="709"/>
        <w:contextualSpacing/>
        <w:jc w:val="both"/>
        <w:rPr>
          <w:rFonts w:ascii="Times New Roman" w:hAnsi="Times New Roman" w:cs="Times New Roman"/>
          <w:sz w:val="28"/>
          <w:szCs w:val="28"/>
        </w:rPr>
      </w:pPr>
      <w:r w:rsidRPr="00F43BEF">
        <w:rPr>
          <w:rFonts w:ascii="Times New Roman" w:hAnsi="Times New Roman" w:cs="Times New Roman"/>
          <w:sz w:val="28"/>
          <w:szCs w:val="28"/>
        </w:rPr>
        <w:t>Основними умовами вирішення проблем соціального забезпечення військовослужбовців та їхніх сімей є певна соціальна допомога, забезпечення, компенсації та відповідність рівню розвитку народного господарства.</w:t>
      </w:r>
    </w:p>
    <w:p w14:paraId="0715B033" w14:textId="77777777" w:rsidR="00F43BEF" w:rsidRDefault="00F43BEF" w:rsidP="00F43BEF">
      <w:pPr>
        <w:spacing w:after="0" w:line="360" w:lineRule="auto"/>
        <w:ind w:firstLine="709"/>
        <w:contextualSpacing/>
        <w:jc w:val="both"/>
        <w:rPr>
          <w:rFonts w:ascii="Times New Roman" w:hAnsi="Times New Roman" w:cs="Times New Roman"/>
          <w:sz w:val="28"/>
          <w:szCs w:val="28"/>
        </w:rPr>
      </w:pPr>
      <w:r w:rsidRPr="00F43BEF">
        <w:rPr>
          <w:rFonts w:ascii="Times New Roman" w:hAnsi="Times New Roman" w:cs="Times New Roman"/>
          <w:sz w:val="28"/>
          <w:szCs w:val="28"/>
        </w:rPr>
        <w:t>Незважаючи на багато змін та доповнень на законодавчому рівні за останні роки, безпосередньо пов’язаних із соціальною політикою Збройних Сил України, у цьому напрямку залишається чимало проблем. Тому слід зазначити, що в майбутньому першочергово слід зробити наступні кроки:</w:t>
      </w:r>
    </w:p>
    <w:p w14:paraId="661541A2" w14:textId="77777777" w:rsidR="0033193F" w:rsidRDefault="0033193F" w:rsidP="00F43BE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створення умов для за</w:t>
      </w:r>
      <w:r w:rsidR="0091330F" w:rsidRPr="00A30506">
        <w:rPr>
          <w:rFonts w:ascii="Times New Roman" w:hAnsi="Times New Roman" w:cs="Times New Roman"/>
          <w:sz w:val="28"/>
          <w:szCs w:val="28"/>
        </w:rPr>
        <w:t>безпе</w:t>
      </w:r>
      <w:r>
        <w:rPr>
          <w:rFonts w:ascii="Times New Roman" w:hAnsi="Times New Roman" w:cs="Times New Roman"/>
          <w:sz w:val="28"/>
          <w:szCs w:val="28"/>
        </w:rPr>
        <w:t>чення достатнього життєвого рівня військовосл</w:t>
      </w:r>
      <w:r w:rsidR="00545107">
        <w:rPr>
          <w:rFonts w:ascii="Times New Roman" w:hAnsi="Times New Roman" w:cs="Times New Roman"/>
          <w:sz w:val="28"/>
          <w:szCs w:val="28"/>
        </w:rPr>
        <w:t>ужбовців, працівників ЗСУ</w:t>
      </w:r>
      <w:r>
        <w:rPr>
          <w:rFonts w:ascii="Times New Roman" w:hAnsi="Times New Roman" w:cs="Times New Roman"/>
          <w:sz w:val="28"/>
          <w:szCs w:val="28"/>
        </w:rPr>
        <w:t xml:space="preserve"> та членів їх сі</w:t>
      </w:r>
      <w:r w:rsidR="0091330F" w:rsidRPr="00A30506">
        <w:rPr>
          <w:rFonts w:ascii="Times New Roman" w:hAnsi="Times New Roman" w:cs="Times New Roman"/>
          <w:sz w:val="28"/>
          <w:szCs w:val="28"/>
        </w:rPr>
        <w:t xml:space="preserve">мей; </w:t>
      </w:r>
    </w:p>
    <w:p w14:paraId="5883CB07"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сприяння зростанню престижу військової служби, пріоритетності та конкурентоспроможності військової професії у контексті запланованого переходу до професі</w:t>
      </w:r>
      <w:r w:rsidR="0091330F" w:rsidRPr="00A30506">
        <w:rPr>
          <w:rFonts w:ascii="Times New Roman" w:hAnsi="Times New Roman" w:cs="Times New Roman"/>
          <w:sz w:val="28"/>
          <w:szCs w:val="28"/>
        </w:rPr>
        <w:t>й</w:t>
      </w:r>
      <w:r>
        <w:rPr>
          <w:rFonts w:ascii="Times New Roman" w:hAnsi="Times New Roman" w:cs="Times New Roman"/>
          <w:sz w:val="28"/>
          <w:szCs w:val="28"/>
        </w:rPr>
        <w:t>ної армі</w:t>
      </w:r>
      <w:r w:rsidR="0091330F" w:rsidRPr="00A30506">
        <w:rPr>
          <w:rFonts w:ascii="Times New Roman" w:hAnsi="Times New Roman" w:cs="Times New Roman"/>
          <w:sz w:val="28"/>
          <w:szCs w:val="28"/>
        </w:rPr>
        <w:t xml:space="preserve">ї; </w:t>
      </w:r>
    </w:p>
    <w:p w14:paraId="5310A9F4"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прогнозування, попередження та зниження інтенсивності соціальних конфліктів у військовій сфері</w:t>
      </w:r>
      <w:r w:rsidR="0091330F" w:rsidRPr="00A30506">
        <w:rPr>
          <w:rFonts w:ascii="Times New Roman" w:hAnsi="Times New Roman" w:cs="Times New Roman"/>
          <w:sz w:val="28"/>
          <w:szCs w:val="28"/>
        </w:rPr>
        <w:t xml:space="preserve">; </w:t>
      </w:r>
    </w:p>
    <w:p w14:paraId="4154CA63"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надання адресної допомоги малозабезпеченим сі</w:t>
      </w:r>
      <w:r w:rsidR="0091330F" w:rsidRPr="00A30506">
        <w:rPr>
          <w:rFonts w:ascii="Times New Roman" w:hAnsi="Times New Roman" w:cs="Times New Roman"/>
          <w:sz w:val="28"/>
          <w:szCs w:val="28"/>
        </w:rPr>
        <w:t xml:space="preserve">м’ям; </w:t>
      </w:r>
    </w:p>
    <w:p w14:paraId="6CE4FC26"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всебічний розвиток освіти, культури, полі</w:t>
      </w:r>
      <w:r w:rsidR="0091330F" w:rsidRPr="00A30506">
        <w:rPr>
          <w:rFonts w:ascii="Times New Roman" w:hAnsi="Times New Roman" w:cs="Times New Roman"/>
          <w:sz w:val="28"/>
          <w:szCs w:val="28"/>
        </w:rPr>
        <w:t xml:space="preserve">пшення охорони здоров’я вищезaзнaчених кaтегорiй. </w:t>
      </w:r>
    </w:p>
    <w:p w14:paraId="27AA22E3" w14:textId="77777777" w:rsidR="0033193F" w:rsidRDefault="0091330F" w:rsidP="0091330F">
      <w:pPr>
        <w:spacing w:after="0" w:line="360" w:lineRule="auto"/>
        <w:ind w:firstLine="709"/>
        <w:contextualSpacing/>
        <w:jc w:val="both"/>
        <w:rPr>
          <w:rFonts w:ascii="Times New Roman" w:hAnsi="Times New Roman" w:cs="Times New Roman"/>
          <w:sz w:val="28"/>
          <w:szCs w:val="28"/>
        </w:rPr>
      </w:pPr>
      <w:r w:rsidRPr="00A30506">
        <w:rPr>
          <w:rFonts w:ascii="Times New Roman" w:hAnsi="Times New Roman" w:cs="Times New Roman"/>
          <w:sz w:val="28"/>
          <w:szCs w:val="28"/>
        </w:rPr>
        <w:t>Щ</w:t>
      </w:r>
      <w:r w:rsidR="0033193F">
        <w:rPr>
          <w:rFonts w:ascii="Times New Roman" w:hAnsi="Times New Roman" w:cs="Times New Roman"/>
          <w:sz w:val="28"/>
          <w:szCs w:val="28"/>
        </w:rPr>
        <w:t>одо принципів соціальної політики у Збройних силах України, то вони повинні бути та</w:t>
      </w:r>
      <w:r w:rsidRPr="00A30506">
        <w:rPr>
          <w:rFonts w:ascii="Times New Roman" w:hAnsi="Times New Roman" w:cs="Times New Roman"/>
          <w:sz w:val="28"/>
          <w:szCs w:val="28"/>
        </w:rPr>
        <w:t xml:space="preserve">кими: </w:t>
      </w:r>
    </w:p>
    <w:p w14:paraId="4509134A"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законність і дотримання пра</w:t>
      </w:r>
      <w:r w:rsidR="0091330F" w:rsidRPr="00A30506">
        <w:rPr>
          <w:rFonts w:ascii="Times New Roman" w:hAnsi="Times New Roman" w:cs="Times New Roman"/>
          <w:sz w:val="28"/>
          <w:szCs w:val="28"/>
        </w:rPr>
        <w:t xml:space="preserve">в людини; </w:t>
      </w:r>
    </w:p>
    <w:p w14:paraId="0835D9E6"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комплексність i системність використання широкого спектра прийомів та засобі</w:t>
      </w:r>
      <w:r w:rsidR="0091330F" w:rsidRPr="00A30506">
        <w:rPr>
          <w:rFonts w:ascii="Times New Roman" w:hAnsi="Times New Roman" w:cs="Times New Roman"/>
          <w:sz w:val="28"/>
          <w:szCs w:val="28"/>
        </w:rPr>
        <w:t xml:space="preserve">в; </w:t>
      </w:r>
    </w:p>
    <w:p w14:paraId="14F50222"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відкритість і доступність соціа</w:t>
      </w:r>
      <w:r w:rsidR="0091330F" w:rsidRPr="00A30506">
        <w:rPr>
          <w:rFonts w:ascii="Times New Roman" w:hAnsi="Times New Roman" w:cs="Times New Roman"/>
          <w:sz w:val="28"/>
          <w:szCs w:val="28"/>
        </w:rPr>
        <w:t>льних послуг д</w:t>
      </w:r>
      <w:r>
        <w:rPr>
          <w:rFonts w:ascii="Times New Roman" w:hAnsi="Times New Roman" w:cs="Times New Roman"/>
          <w:sz w:val="28"/>
          <w:szCs w:val="28"/>
        </w:rPr>
        <w:t>ля усі</w:t>
      </w:r>
      <w:r w:rsidR="0091330F" w:rsidRPr="00A30506">
        <w:rPr>
          <w:rFonts w:ascii="Times New Roman" w:hAnsi="Times New Roman" w:cs="Times New Roman"/>
          <w:sz w:val="28"/>
          <w:szCs w:val="28"/>
        </w:rPr>
        <w:t xml:space="preserve">х; </w:t>
      </w:r>
    </w:p>
    <w:p w14:paraId="165F80F6"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забезпечення прозорості та громадського контролю за діяльністю органів, відповідальних за проведення соціальної політики у Збройних силах Укра</w:t>
      </w:r>
      <w:r w:rsidR="0091330F" w:rsidRPr="00A30506">
        <w:rPr>
          <w:rFonts w:ascii="Times New Roman" w:hAnsi="Times New Roman" w:cs="Times New Roman"/>
          <w:sz w:val="28"/>
          <w:szCs w:val="28"/>
        </w:rPr>
        <w:t>їни;</w:t>
      </w:r>
    </w:p>
    <w:p w14:paraId="68E31017"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створення на</w:t>
      </w:r>
      <w:r w:rsidR="0091330F" w:rsidRPr="00A30506">
        <w:rPr>
          <w:rFonts w:ascii="Times New Roman" w:hAnsi="Times New Roman" w:cs="Times New Roman"/>
          <w:sz w:val="28"/>
          <w:szCs w:val="28"/>
        </w:rPr>
        <w:t>лежних житлово</w:t>
      </w:r>
      <w:r>
        <w:rPr>
          <w:rFonts w:ascii="Times New Roman" w:hAnsi="Times New Roman" w:cs="Times New Roman"/>
          <w:sz w:val="28"/>
          <w:szCs w:val="28"/>
        </w:rPr>
        <w:t>-побутових умов, сприяння отриманню дітьми військовослужбовців осві</w:t>
      </w:r>
      <w:r w:rsidR="0091330F" w:rsidRPr="00A30506">
        <w:rPr>
          <w:rFonts w:ascii="Times New Roman" w:hAnsi="Times New Roman" w:cs="Times New Roman"/>
          <w:sz w:val="28"/>
          <w:szCs w:val="28"/>
        </w:rPr>
        <w:t xml:space="preserve">ти </w:t>
      </w:r>
      <w:r>
        <w:rPr>
          <w:rFonts w:ascii="Times New Roman" w:hAnsi="Times New Roman" w:cs="Times New Roman"/>
          <w:sz w:val="28"/>
          <w:szCs w:val="28"/>
        </w:rPr>
        <w:t>та бажаної професії у військових та інших навчальних заклада</w:t>
      </w:r>
      <w:r w:rsidR="0091330F" w:rsidRPr="00A30506">
        <w:rPr>
          <w:rFonts w:ascii="Times New Roman" w:hAnsi="Times New Roman" w:cs="Times New Roman"/>
          <w:sz w:val="28"/>
          <w:szCs w:val="28"/>
        </w:rPr>
        <w:t xml:space="preserve">х; </w:t>
      </w:r>
    </w:p>
    <w:p w14:paraId="69ED416E" w14:textId="77777777" w:rsidR="0033193F"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захист прав військовослужбовців, працівників Збройних сил України та осіб, звільнених із військової служби у зв’язку із скороченням Збройних сил України, створення умов для оволоді</w:t>
      </w:r>
      <w:r w:rsidR="0091330F" w:rsidRPr="00A30506">
        <w:rPr>
          <w:rFonts w:ascii="Times New Roman" w:hAnsi="Times New Roman" w:cs="Times New Roman"/>
          <w:sz w:val="28"/>
          <w:szCs w:val="28"/>
        </w:rPr>
        <w:t>ння ними ци</w:t>
      </w:r>
      <w:r>
        <w:rPr>
          <w:rFonts w:ascii="Times New Roman" w:hAnsi="Times New Roman" w:cs="Times New Roman"/>
          <w:sz w:val="28"/>
          <w:szCs w:val="28"/>
        </w:rPr>
        <w:t>вільними професіями або для перекваліфікації</w:t>
      </w:r>
      <w:r w:rsidR="0091330F" w:rsidRPr="00A30506">
        <w:rPr>
          <w:rFonts w:ascii="Times New Roman" w:hAnsi="Times New Roman" w:cs="Times New Roman"/>
          <w:sz w:val="28"/>
          <w:szCs w:val="28"/>
        </w:rPr>
        <w:t xml:space="preserve">. </w:t>
      </w:r>
      <w:r w:rsidR="00F34B9E" w:rsidRPr="006522D5">
        <w:rPr>
          <w:rFonts w:ascii="Times New Roman" w:hAnsi="Times New Roman" w:cs="Times New Roman"/>
          <w:sz w:val="28"/>
          <w:szCs w:val="28"/>
        </w:rPr>
        <w:t xml:space="preserve">[44, </w:t>
      </w:r>
      <w:r w:rsidR="00F34B9E">
        <w:rPr>
          <w:rFonts w:ascii="Times New Roman" w:hAnsi="Times New Roman" w:cs="Times New Roman"/>
          <w:sz w:val="28"/>
          <w:szCs w:val="28"/>
          <w:lang w:val="en-US"/>
        </w:rPr>
        <w:t>c</w:t>
      </w:r>
      <w:r w:rsidR="00F34B9E" w:rsidRPr="006522D5">
        <w:rPr>
          <w:rFonts w:ascii="Times New Roman" w:hAnsi="Times New Roman" w:cs="Times New Roman"/>
          <w:sz w:val="28"/>
          <w:szCs w:val="28"/>
        </w:rPr>
        <w:t>. 38]</w:t>
      </w:r>
      <w:r w:rsidR="00F34B9E" w:rsidRPr="00A30506">
        <w:rPr>
          <w:rFonts w:ascii="Times New Roman" w:hAnsi="Times New Roman" w:cs="Times New Roman"/>
          <w:sz w:val="28"/>
          <w:szCs w:val="28"/>
        </w:rPr>
        <w:t>:</w:t>
      </w:r>
    </w:p>
    <w:p w14:paraId="4DF41B8F" w14:textId="77777777" w:rsidR="001E10BB" w:rsidRDefault="0033193F" w:rsidP="0091330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Зміст, принципи та напрями соціальної політики у Збройних силах України повинні бути спрямовані на всебічне задоволення соціальних потреб військовослужбовців та членів їх сімей, працівникі</w:t>
      </w:r>
      <w:r w:rsidR="0091330F" w:rsidRPr="00A30506">
        <w:rPr>
          <w:rFonts w:ascii="Times New Roman" w:hAnsi="Times New Roman" w:cs="Times New Roman"/>
          <w:sz w:val="28"/>
          <w:szCs w:val="28"/>
        </w:rPr>
        <w:t>в Збройних си</w:t>
      </w:r>
      <w:r>
        <w:rPr>
          <w:rFonts w:ascii="Times New Roman" w:hAnsi="Times New Roman" w:cs="Times New Roman"/>
          <w:sz w:val="28"/>
          <w:szCs w:val="28"/>
        </w:rPr>
        <w:t>л України, ветеранів військової служби, особливо зважаючи на теперішній ча</w:t>
      </w:r>
      <w:r w:rsidR="0091330F" w:rsidRPr="00A30506">
        <w:rPr>
          <w:rFonts w:ascii="Times New Roman" w:hAnsi="Times New Roman" w:cs="Times New Roman"/>
          <w:sz w:val="28"/>
          <w:szCs w:val="28"/>
        </w:rPr>
        <w:t>с</w:t>
      </w:r>
      <w:r>
        <w:rPr>
          <w:rFonts w:ascii="Times New Roman" w:hAnsi="Times New Roman" w:cs="Times New Roman"/>
          <w:sz w:val="28"/>
          <w:szCs w:val="28"/>
        </w:rPr>
        <w:t>.</w:t>
      </w:r>
    </w:p>
    <w:p w14:paraId="28D22DCB" w14:textId="77777777" w:rsidR="00666518"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Необхідне також створення сприятливих умов для реабілітації та соціальної</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адаптації учасників АТО</w:t>
      </w:r>
      <w:r w:rsidR="00573D6D">
        <w:rPr>
          <w:rFonts w:ascii="Times New Roman" w:eastAsia="Times New Roman" w:hAnsi="Times New Roman" w:cs="Times New Roman"/>
          <w:sz w:val="28"/>
          <w:szCs w:val="28"/>
          <w:lang w:eastAsia="ru-RU"/>
        </w:rPr>
        <w:t xml:space="preserve">/ООС </w:t>
      </w:r>
      <w:r w:rsidR="00573D6D">
        <w:rPr>
          <w:rFonts w:ascii="Times New Roman" w:hAnsi="Times New Roman" w:cs="Times New Roman"/>
          <w:sz w:val="28"/>
          <w:szCs w:val="28"/>
        </w:rPr>
        <w:t>і повномасштабної російсько-</w:t>
      </w:r>
      <w:r w:rsidR="00573D6D">
        <w:rPr>
          <w:rFonts w:ascii="Times New Roman" w:hAnsi="Times New Roman" w:cs="Times New Roman"/>
          <w:sz w:val="28"/>
          <w:szCs w:val="28"/>
        </w:rPr>
        <w:lastRenderedPageBreak/>
        <w:t>української війни</w:t>
      </w:r>
      <w:r w:rsidRPr="008875C8">
        <w:rPr>
          <w:rFonts w:ascii="Times New Roman" w:eastAsia="Times New Roman" w:hAnsi="Times New Roman" w:cs="Times New Roman"/>
          <w:sz w:val="28"/>
          <w:szCs w:val="28"/>
          <w:lang w:eastAsia="ru-RU"/>
        </w:rPr>
        <w:t xml:space="preserve"> за сприяння центральних та місцевих органів державної влади,допомоги бізнесу, залучення волонтерських, громадських й міжнародних організацій:</w:t>
      </w:r>
    </w:p>
    <w:p w14:paraId="22338D5B" w14:textId="77777777" w:rsidR="00666518"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xml:space="preserve">1) залучення фінансової та технічної допомоги; </w:t>
      </w:r>
    </w:p>
    <w:p w14:paraId="2EC28FE9" w14:textId="77777777" w:rsidR="00666518"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2) виділення кредитів на спеціальних</w:t>
      </w:r>
    </w:p>
    <w:p w14:paraId="7917ABCB" w14:textId="77777777" w:rsidR="00666518"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 xml:space="preserve">пільгових  умовах;  </w:t>
      </w:r>
    </w:p>
    <w:p w14:paraId="1C2675E5" w14:textId="77777777" w:rsidR="00666518"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3)  фінансування будівництва  житла, запровадження  механізмів</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 xml:space="preserve">співучасті фінансування; </w:t>
      </w:r>
    </w:p>
    <w:p w14:paraId="0A85A271" w14:textId="77777777" w:rsidR="00666518"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4) створення робочих місць (запровадження певних квот),зокрема для інвалідів-учасників бойових дій АТО</w:t>
      </w:r>
      <w:r w:rsidR="00573D6D">
        <w:rPr>
          <w:rFonts w:ascii="Times New Roman" w:eastAsia="Times New Roman" w:hAnsi="Times New Roman" w:cs="Times New Roman"/>
          <w:sz w:val="28"/>
          <w:szCs w:val="28"/>
          <w:lang w:eastAsia="ru-RU"/>
        </w:rPr>
        <w:t xml:space="preserve">/ООС </w:t>
      </w:r>
      <w:r w:rsidR="00573D6D">
        <w:rPr>
          <w:rFonts w:ascii="Times New Roman" w:hAnsi="Times New Roman" w:cs="Times New Roman"/>
          <w:sz w:val="28"/>
          <w:szCs w:val="28"/>
        </w:rPr>
        <w:t>і повномасштабної російсько-української війни</w:t>
      </w:r>
      <w:r w:rsidRPr="008875C8">
        <w:rPr>
          <w:rFonts w:ascii="Times New Roman" w:eastAsia="Times New Roman" w:hAnsi="Times New Roman" w:cs="Times New Roman"/>
          <w:sz w:val="28"/>
          <w:szCs w:val="28"/>
          <w:lang w:eastAsia="ru-RU"/>
        </w:rPr>
        <w:t xml:space="preserve">; </w:t>
      </w:r>
    </w:p>
    <w:p w14:paraId="43B59122" w14:textId="77777777" w:rsidR="00666518"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5) організація для учасників бойових</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 xml:space="preserve">дій та АТО та їх сімей центрів реабілітації та адаптації; </w:t>
      </w:r>
    </w:p>
    <w:p w14:paraId="278D9527" w14:textId="77777777" w:rsidR="00666518"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6) законодавче урегулювання та</w:t>
      </w:r>
      <w:r>
        <w:rPr>
          <w:rFonts w:ascii="Times New Roman" w:eastAsia="Times New Roman" w:hAnsi="Times New Roman" w:cs="Times New Roman"/>
          <w:sz w:val="28"/>
          <w:szCs w:val="28"/>
          <w:lang w:eastAsia="ru-RU"/>
        </w:rPr>
        <w:t xml:space="preserve"> </w:t>
      </w:r>
      <w:r w:rsidRPr="008875C8">
        <w:rPr>
          <w:rFonts w:ascii="Times New Roman" w:eastAsia="Times New Roman" w:hAnsi="Times New Roman" w:cs="Times New Roman"/>
          <w:sz w:val="28"/>
          <w:szCs w:val="28"/>
          <w:lang w:eastAsia="ru-RU"/>
        </w:rPr>
        <w:t xml:space="preserve">чітке визначення поля діяльності волонтерських організацій; </w:t>
      </w:r>
    </w:p>
    <w:p w14:paraId="7D9FBDCD" w14:textId="77777777" w:rsidR="0033193F" w:rsidRDefault="00666518" w:rsidP="00666518">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875C8">
        <w:rPr>
          <w:rFonts w:ascii="Times New Roman" w:eastAsia="Times New Roman" w:hAnsi="Times New Roman" w:cs="Times New Roman"/>
          <w:sz w:val="28"/>
          <w:szCs w:val="28"/>
          <w:lang w:eastAsia="ru-RU"/>
        </w:rPr>
        <w:t>7) додаткова матеріально-фінансова підтри</w:t>
      </w:r>
      <w:r w:rsidR="00573D6D">
        <w:rPr>
          <w:rFonts w:ascii="Times New Roman" w:eastAsia="Times New Roman" w:hAnsi="Times New Roman" w:cs="Times New Roman"/>
          <w:sz w:val="28"/>
          <w:szCs w:val="28"/>
          <w:lang w:eastAsia="ru-RU"/>
        </w:rPr>
        <w:t>мка учасників бойових дій</w:t>
      </w:r>
      <w:r w:rsidRPr="008875C8">
        <w:rPr>
          <w:rFonts w:ascii="Times New Roman" w:eastAsia="Times New Roman" w:hAnsi="Times New Roman" w:cs="Times New Roman"/>
          <w:sz w:val="28"/>
          <w:szCs w:val="28"/>
          <w:lang w:eastAsia="ru-RU"/>
        </w:rPr>
        <w:t xml:space="preserve"> та їх сімей з недержавних фондів.</w:t>
      </w:r>
      <w:r>
        <w:rPr>
          <w:rFonts w:ascii="Times New Roman" w:eastAsia="Times New Roman" w:hAnsi="Times New Roman" w:cs="Times New Roman"/>
          <w:sz w:val="28"/>
          <w:szCs w:val="28"/>
          <w:lang w:eastAsia="ru-RU"/>
        </w:rPr>
        <w:t xml:space="preserve"> </w:t>
      </w:r>
    </w:p>
    <w:p w14:paraId="744149FF" w14:textId="77777777" w:rsidR="00F461F7" w:rsidRDefault="00F461F7" w:rsidP="00A30506">
      <w:pPr>
        <w:shd w:val="clear" w:color="auto" w:fill="FFFFFF"/>
        <w:spacing w:after="0" w:line="360" w:lineRule="auto"/>
        <w:ind w:firstLine="709"/>
        <w:contextualSpacing/>
        <w:jc w:val="both"/>
        <w:rPr>
          <w:rFonts w:ascii="Times New Roman" w:eastAsia="Times New Roman" w:hAnsi="Times New Roman" w:cs="Times New Roman"/>
          <w:sz w:val="28"/>
          <w:szCs w:val="28"/>
          <w:lang w:eastAsia="uk-UA"/>
        </w:rPr>
      </w:pPr>
      <w:r w:rsidRPr="00F461F7">
        <w:rPr>
          <w:rFonts w:ascii="Times New Roman" w:eastAsia="Times New Roman" w:hAnsi="Times New Roman" w:cs="Times New Roman"/>
          <w:sz w:val="28"/>
          <w:szCs w:val="28"/>
          <w:lang w:eastAsia="uk-UA"/>
        </w:rPr>
        <w:t>Результати аналізу мають визнати, що останнім часом у сфері соціального забезпечення військовослужбовців відбулися значні зміни, але ця зміна має не якісний, а кількісний вимір. Слід також зазначити, що велика кількість прийнятих нормативно-правових актів у сфері соціального забезпечення військовослужбовців не відповідає сучасному рівню життя та ціні (моральній, духовній, психологічній, психологічній, фізичної), яку платять</w:t>
      </w:r>
      <w:r>
        <w:rPr>
          <w:rFonts w:ascii="Times New Roman" w:eastAsia="Times New Roman" w:hAnsi="Times New Roman" w:cs="Times New Roman"/>
          <w:sz w:val="28"/>
          <w:szCs w:val="28"/>
          <w:lang w:eastAsia="uk-UA"/>
        </w:rPr>
        <w:t xml:space="preserve"> воїни за захист рідної землі. </w:t>
      </w:r>
    </w:p>
    <w:p w14:paraId="07C0A477" w14:textId="77777777" w:rsidR="00F461F7" w:rsidRDefault="00F461F7" w:rsidP="00A30506">
      <w:pPr>
        <w:shd w:val="clear" w:color="auto" w:fill="FFFFFF"/>
        <w:spacing w:after="0" w:line="360" w:lineRule="auto"/>
        <w:ind w:firstLine="709"/>
        <w:contextualSpacing/>
        <w:jc w:val="both"/>
        <w:rPr>
          <w:rFonts w:ascii="Times New Roman" w:eastAsia="Times New Roman" w:hAnsi="Times New Roman" w:cs="Times New Roman"/>
          <w:sz w:val="28"/>
          <w:szCs w:val="28"/>
          <w:lang w:eastAsia="uk-UA"/>
        </w:rPr>
      </w:pPr>
      <w:r w:rsidRPr="00F461F7">
        <w:rPr>
          <w:rFonts w:ascii="Times New Roman" w:eastAsia="Times New Roman" w:hAnsi="Times New Roman" w:cs="Times New Roman"/>
          <w:sz w:val="28"/>
          <w:szCs w:val="28"/>
          <w:lang w:eastAsia="uk-UA"/>
        </w:rPr>
        <w:t xml:space="preserve">Крім того, для покращення соціальних умов та інтересу до військової служби необхідно покращити соціальний захист військовослужбовців з урахуванням досвіду деяких держав-членів НАТО. За результатами порівняльного аналізу соціального забезпечення українських військовослужбовців та соціальних норм збройних сил НАТО переконливо показано, що, на відміну від Збройних сил України, соціальне забезпечення </w:t>
      </w:r>
      <w:r w:rsidRPr="00F461F7">
        <w:rPr>
          <w:rFonts w:ascii="Times New Roman" w:eastAsia="Times New Roman" w:hAnsi="Times New Roman" w:cs="Times New Roman"/>
          <w:sz w:val="28"/>
          <w:szCs w:val="28"/>
          <w:lang w:eastAsia="uk-UA"/>
        </w:rPr>
        <w:lastRenderedPageBreak/>
        <w:t>військовослужбовців НАТО здатне забезпечити - культурний розвиток. Крім того, у більшості країн з високим рівнем економічного розвитку термін «соціальний захист» означає комплекс державних заходів, спрямованих на надання матеріальної допомоги відставним, хворим, пораненим чи інвалідам військовослужбовцям.</w:t>
      </w:r>
    </w:p>
    <w:p w14:paraId="04722135" w14:textId="77777777" w:rsidR="001E678B" w:rsidRDefault="00F461F7" w:rsidP="00F461F7">
      <w:pPr>
        <w:spacing w:after="0" w:line="360" w:lineRule="auto"/>
        <w:ind w:firstLine="709"/>
        <w:contextualSpacing/>
        <w:jc w:val="both"/>
        <w:rPr>
          <w:rFonts w:ascii="Times New Roman" w:eastAsia="Times New Roman" w:hAnsi="Times New Roman" w:cs="Times New Roman"/>
          <w:b/>
          <w:sz w:val="28"/>
          <w:szCs w:val="28"/>
          <w:lang w:eastAsia="ru-RU"/>
        </w:rPr>
      </w:pPr>
      <w:r w:rsidRPr="00F461F7">
        <w:rPr>
          <w:rFonts w:ascii="Times New Roman" w:eastAsia="Times New Roman" w:hAnsi="Times New Roman" w:cs="Times New Roman"/>
          <w:sz w:val="28"/>
          <w:szCs w:val="28"/>
          <w:lang w:eastAsia="uk-UA"/>
        </w:rPr>
        <w:t>Тому створення та розвиток ефективного фінансового механізму соціального забезпечення військовослужбовців з метою своєчасного виявлення потреб та забезпечення всебічного захисту військовослужбовців Збройних Сил України є обов’язком держави.</w:t>
      </w:r>
      <w:r w:rsidR="001E678B">
        <w:rPr>
          <w:rFonts w:ascii="Times New Roman" w:eastAsia="Times New Roman" w:hAnsi="Times New Roman" w:cs="Times New Roman"/>
          <w:b/>
          <w:sz w:val="28"/>
          <w:szCs w:val="28"/>
          <w:lang w:eastAsia="ru-RU"/>
        </w:rPr>
        <w:br w:type="page"/>
      </w:r>
    </w:p>
    <w:p w14:paraId="297095AB" w14:textId="77777777" w:rsidR="001E678B" w:rsidRDefault="00545107" w:rsidP="001D6EFA">
      <w:pPr>
        <w:tabs>
          <w:tab w:val="left" w:pos="709"/>
        </w:tabs>
        <w:spacing w:after="0" w:line="360" w:lineRule="auto"/>
        <w:ind w:firstLine="709"/>
        <w:contextualSpacing/>
        <w:jc w:val="both"/>
        <w:outlineLvl w:val="1"/>
        <w:rPr>
          <w:rFonts w:ascii="Times New Roman" w:eastAsia="Times New Roman" w:hAnsi="Times New Roman" w:cs="Times New Roman"/>
          <w:b/>
          <w:sz w:val="28"/>
          <w:szCs w:val="28"/>
          <w:lang w:eastAsia="ru-RU"/>
        </w:rPr>
      </w:pPr>
      <w:bookmarkStart w:id="26" w:name="_Toc104988852"/>
      <w:r>
        <w:rPr>
          <w:rFonts w:ascii="Times New Roman" w:eastAsia="Times New Roman" w:hAnsi="Times New Roman" w:cs="Times New Roman"/>
          <w:b/>
          <w:sz w:val="28"/>
          <w:szCs w:val="28"/>
          <w:lang w:eastAsia="ru-RU"/>
        </w:rPr>
        <w:lastRenderedPageBreak/>
        <w:t xml:space="preserve">Висновки до Розділу </w:t>
      </w:r>
      <w:r w:rsidR="001E678B">
        <w:rPr>
          <w:rFonts w:ascii="Times New Roman" w:eastAsia="Times New Roman" w:hAnsi="Times New Roman" w:cs="Times New Roman"/>
          <w:b/>
          <w:sz w:val="28"/>
          <w:szCs w:val="28"/>
          <w:lang w:eastAsia="ru-RU"/>
        </w:rPr>
        <w:t xml:space="preserve"> ІІІ</w:t>
      </w:r>
      <w:bookmarkEnd w:id="26"/>
    </w:p>
    <w:p w14:paraId="5F2A896D" w14:textId="77777777" w:rsidR="007C276B" w:rsidRDefault="00D73232" w:rsidP="007C276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Сьогодення змушує уряд переосмислити напрями соціальної політики держави у галузі </w:t>
      </w:r>
      <w:r w:rsidR="007C276B" w:rsidRPr="007C276B">
        <w:rPr>
          <w:rFonts w:ascii="Times New Roman" w:hAnsi="Times New Roman" w:cs="Times New Roman"/>
          <w:sz w:val="28"/>
          <w:szCs w:val="28"/>
        </w:rPr>
        <w:t>соціального захисту учасників АТО</w:t>
      </w:r>
      <w:r w:rsidR="00573D6D">
        <w:rPr>
          <w:rFonts w:ascii="Times New Roman" w:hAnsi="Times New Roman" w:cs="Times New Roman"/>
          <w:sz w:val="28"/>
          <w:szCs w:val="28"/>
        </w:rPr>
        <w:t>/ООС і повномасштабної російсько-української війни</w:t>
      </w:r>
      <w:r w:rsidR="007C276B" w:rsidRPr="007C276B">
        <w:rPr>
          <w:rFonts w:ascii="Times New Roman" w:hAnsi="Times New Roman" w:cs="Times New Roman"/>
          <w:sz w:val="28"/>
          <w:szCs w:val="28"/>
        </w:rPr>
        <w:t xml:space="preserve">, адже </w:t>
      </w:r>
      <w:r w:rsidR="00E06D3B">
        <w:rPr>
          <w:rFonts w:ascii="Times New Roman" w:hAnsi="Times New Roman" w:cs="Times New Roman"/>
          <w:sz w:val="28"/>
          <w:szCs w:val="28"/>
        </w:rPr>
        <w:t>наявні</w:t>
      </w:r>
      <w:r w:rsidR="007C276B" w:rsidRPr="007C276B">
        <w:rPr>
          <w:rFonts w:ascii="Times New Roman" w:hAnsi="Times New Roman" w:cs="Times New Roman"/>
          <w:sz w:val="28"/>
          <w:szCs w:val="28"/>
        </w:rPr>
        <w:t xml:space="preserve"> </w:t>
      </w:r>
      <w:r>
        <w:rPr>
          <w:rFonts w:ascii="Times New Roman" w:hAnsi="Times New Roman" w:cs="Times New Roman"/>
          <w:sz w:val="28"/>
          <w:szCs w:val="28"/>
        </w:rPr>
        <w:t>моделі, шляхи</w:t>
      </w:r>
      <w:r w:rsidR="007C276B" w:rsidRPr="007C276B">
        <w:rPr>
          <w:rFonts w:ascii="Times New Roman" w:hAnsi="Times New Roman" w:cs="Times New Roman"/>
          <w:sz w:val="28"/>
          <w:szCs w:val="28"/>
        </w:rPr>
        <w:t xml:space="preserve"> та форми </w:t>
      </w:r>
      <w:r>
        <w:rPr>
          <w:rFonts w:ascii="Times New Roman" w:hAnsi="Times New Roman" w:cs="Times New Roman"/>
          <w:sz w:val="28"/>
          <w:szCs w:val="28"/>
        </w:rPr>
        <w:t>здійснення</w:t>
      </w:r>
      <w:r w:rsidR="007C276B" w:rsidRPr="007C276B">
        <w:rPr>
          <w:rFonts w:ascii="Times New Roman" w:hAnsi="Times New Roman" w:cs="Times New Roman"/>
          <w:sz w:val="28"/>
          <w:szCs w:val="28"/>
        </w:rPr>
        <w:t xml:space="preserve"> </w:t>
      </w:r>
      <w:r>
        <w:rPr>
          <w:rFonts w:ascii="Times New Roman" w:hAnsi="Times New Roman" w:cs="Times New Roman"/>
          <w:sz w:val="28"/>
          <w:szCs w:val="28"/>
        </w:rPr>
        <w:t>цього</w:t>
      </w:r>
      <w:r w:rsidR="007C276B" w:rsidRPr="007C276B">
        <w:rPr>
          <w:rFonts w:ascii="Times New Roman" w:hAnsi="Times New Roman" w:cs="Times New Roman"/>
          <w:sz w:val="28"/>
          <w:szCs w:val="28"/>
        </w:rPr>
        <w:t xml:space="preserve"> процесу </w:t>
      </w:r>
      <w:r>
        <w:rPr>
          <w:rFonts w:ascii="Times New Roman" w:hAnsi="Times New Roman" w:cs="Times New Roman"/>
          <w:sz w:val="28"/>
          <w:szCs w:val="28"/>
        </w:rPr>
        <w:t xml:space="preserve">не відповідають достатньому рівню ефективності. Присутні недоліки </w:t>
      </w:r>
      <w:r w:rsidR="007C276B" w:rsidRPr="007C276B">
        <w:rPr>
          <w:rFonts w:ascii="Times New Roman" w:hAnsi="Times New Roman" w:cs="Times New Roman"/>
          <w:sz w:val="28"/>
          <w:szCs w:val="28"/>
        </w:rPr>
        <w:t xml:space="preserve">вимагають </w:t>
      </w:r>
      <w:r>
        <w:rPr>
          <w:rFonts w:ascii="Times New Roman" w:hAnsi="Times New Roman" w:cs="Times New Roman"/>
          <w:sz w:val="28"/>
          <w:szCs w:val="28"/>
        </w:rPr>
        <w:t>рішучих дій на державному рівні</w:t>
      </w:r>
      <w:r w:rsidR="007C276B" w:rsidRPr="007C276B">
        <w:rPr>
          <w:rFonts w:ascii="Times New Roman" w:hAnsi="Times New Roman" w:cs="Times New Roman"/>
          <w:sz w:val="28"/>
          <w:szCs w:val="28"/>
        </w:rPr>
        <w:t xml:space="preserve">, зокрема на регіональному та місцевому. </w:t>
      </w:r>
    </w:p>
    <w:p w14:paraId="7DE6FF4C" w14:textId="77777777" w:rsidR="009F3D27" w:rsidRDefault="00D73232" w:rsidP="0072460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Грошовим підґрунтям для функціонування системи</w:t>
      </w:r>
      <w:r w:rsidR="006413FB">
        <w:rPr>
          <w:rFonts w:ascii="Times New Roman" w:hAnsi="Times New Roman" w:cs="Times New Roman"/>
          <w:sz w:val="28"/>
          <w:szCs w:val="28"/>
        </w:rPr>
        <w:t xml:space="preserve"> </w:t>
      </w:r>
      <w:r w:rsidR="007C276B" w:rsidRPr="007C276B">
        <w:rPr>
          <w:rFonts w:ascii="Times New Roman" w:hAnsi="Times New Roman" w:cs="Times New Roman"/>
          <w:sz w:val="28"/>
          <w:szCs w:val="28"/>
        </w:rPr>
        <w:t>соц</w:t>
      </w:r>
      <w:r w:rsidR="0072460A">
        <w:rPr>
          <w:rFonts w:ascii="Times New Roman" w:hAnsi="Times New Roman" w:cs="Times New Roman"/>
          <w:sz w:val="28"/>
          <w:szCs w:val="28"/>
        </w:rPr>
        <w:t xml:space="preserve">іального захисту </w:t>
      </w:r>
      <w:r w:rsidR="006413FB">
        <w:rPr>
          <w:rFonts w:ascii="Times New Roman" w:hAnsi="Times New Roman" w:cs="Times New Roman"/>
          <w:sz w:val="28"/>
          <w:szCs w:val="28"/>
        </w:rPr>
        <w:t>слугують асигнування з</w:t>
      </w:r>
      <w:r w:rsidR="007C276B" w:rsidRPr="007C276B">
        <w:rPr>
          <w:rFonts w:ascii="Times New Roman" w:hAnsi="Times New Roman" w:cs="Times New Roman"/>
          <w:sz w:val="28"/>
          <w:szCs w:val="28"/>
        </w:rPr>
        <w:t xml:space="preserve"> Державного бюджету, що </w:t>
      </w:r>
      <w:r w:rsidR="006413FB">
        <w:rPr>
          <w:rFonts w:ascii="Times New Roman" w:hAnsi="Times New Roman" w:cs="Times New Roman"/>
          <w:sz w:val="28"/>
          <w:szCs w:val="28"/>
        </w:rPr>
        <w:t>зумовлює нестачу</w:t>
      </w:r>
      <w:r w:rsidR="007C276B" w:rsidRPr="007C276B">
        <w:rPr>
          <w:rFonts w:ascii="Times New Roman" w:hAnsi="Times New Roman" w:cs="Times New Roman"/>
          <w:sz w:val="28"/>
          <w:szCs w:val="28"/>
        </w:rPr>
        <w:t xml:space="preserve"> ресурсів, необхідних для </w:t>
      </w:r>
      <w:r w:rsidR="006413FB">
        <w:rPr>
          <w:rFonts w:ascii="Times New Roman" w:hAnsi="Times New Roman" w:cs="Times New Roman"/>
          <w:sz w:val="28"/>
          <w:szCs w:val="28"/>
        </w:rPr>
        <w:t>забезпечення належного рівня</w:t>
      </w:r>
      <w:r w:rsidR="007C276B" w:rsidRPr="007C276B">
        <w:rPr>
          <w:rFonts w:ascii="Times New Roman" w:hAnsi="Times New Roman" w:cs="Times New Roman"/>
          <w:sz w:val="28"/>
          <w:szCs w:val="28"/>
        </w:rPr>
        <w:t xml:space="preserve"> соціального захисту </w:t>
      </w:r>
      <w:r w:rsidR="007C276B">
        <w:rPr>
          <w:rFonts w:ascii="Times New Roman" w:hAnsi="Times New Roman" w:cs="Times New Roman"/>
          <w:sz w:val="28"/>
          <w:szCs w:val="28"/>
        </w:rPr>
        <w:t>військовослужбовців та членів їх сімей</w:t>
      </w:r>
      <w:r w:rsidR="007C276B" w:rsidRPr="007C276B">
        <w:rPr>
          <w:rFonts w:ascii="Times New Roman" w:hAnsi="Times New Roman" w:cs="Times New Roman"/>
          <w:sz w:val="28"/>
          <w:szCs w:val="28"/>
        </w:rPr>
        <w:t>.</w:t>
      </w:r>
    </w:p>
    <w:p w14:paraId="21DD0B9C" w14:textId="77777777" w:rsidR="007C276B" w:rsidRPr="007C276B" w:rsidRDefault="006413FB" w:rsidP="007C276B">
      <w:pPr>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Ключовими питаннями стосовно удосконалення</w:t>
      </w:r>
      <w:r w:rsidR="007C276B" w:rsidRPr="007C276B">
        <w:rPr>
          <w:rFonts w:ascii="Times New Roman" w:hAnsi="Times New Roman" w:cs="Times New Roman"/>
          <w:sz w:val="28"/>
          <w:szCs w:val="28"/>
        </w:rPr>
        <w:t xml:space="preserve"> системи соціального захисту </w:t>
      </w:r>
      <w:r>
        <w:rPr>
          <w:rFonts w:ascii="Times New Roman" w:hAnsi="Times New Roman" w:cs="Times New Roman"/>
          <w:sz w:val="28"/>
          <w:szCs w:val="28"/>
        </w:rPr>
        <w:t>є заохочення приросту особового складу ЗСУ</w:t>
      </w:r>
      <w:r w:rsidR="007C276B" w:rsidRPr="007C276B">
        <w:rPr>
          <w:rFonts w:ascii="Times New Roman" w:hAnsi="Times New Roman" w:cs="Times New Roman"/>
          <w:sz w:val="28"/>
          <w:szCs w:val="28"/>
        </w:rPr>
        <w:t>, невизначеність стратегічних пріоритетів державної політики їх соціального захисту, потреба у реформуванні пільгового й матеріального забезпечення</w:t>
      </w:r>
      <w:r w:rsidR="00545107">
        <w:rPr>
          <w:rFonts w:ascii="Times New Roman" w:hAnsi="Times New Roman" w:cs="Times New Roman"/>
          <w:sz w:val="28"/>
          <w:szCs w:val="28"/>
        </w:rPr>
        <w:t>.</w:t>
      </w:r>
    </w:p>
    <w:p w14:paraId="38132309" w14:textId="77777777" w:rsidR="007C276B" w:rsidRDefault="007C276B" w:rsidP="007C276B">
      <w:pPr>
        <w:spacing w:after="0" w:line="360" w:lineRule="auto"/>
        <w:ind w:firstLine="709"/>
        <w:contextualSpacing/>
        <w:jc w:val="both"/>
        <w:rPr>
          <w:rFonts w:ascii="Times New Roman" w:hAnsi="Times New Roman" w:cs="Times New Roman"/>
          <w:sz w:val="28"/>
          <w:szCs w:val="28"/>
        </w:rPr>
      </w:pPr>
      <w:r w:rsidRPr="007C276B">
        <w:rPr>
          <w:rFonts w:ascii="Times New Roman" w:hAnsi="Times New Roman" w:cs="Times New Roman"/>
          <w:sz w:val="28"/>
          <w:szCs w:val="28"/>
        </w:rPr>
        <w:t>Т</w:t>
      </w:r>
      <w:r>
        <w:rPr>
          <w:rFonts w:ascii="Times New Roman" w:hAnsi="Times New Roman" w:cs="Times New Roman"/>
          <w:sz w:val="28"/>
          <w:szCs w:val="28"/>
        </w:rPr>
        <w:t>аким чином, запровадження</w:t>
      </w:r>
      <w:r w:rsidRPr="007C276B">
        <w:rPr>
          <w:rFonts w:ascii="Times New Roman" w:hAnsi="Times New Roman" w:cs="Times New Roman"/>
          <w:sz w:val="28"/>
          <w:szCs w:val="28"/>
        </w:rPr>
        <w:t xml:space="preserve"> активної політики соціального захисту дозволить: </w:t>
      </w:r>
    </w:p>
    <w:p w14:paraId="5133CF0F" w14:textId="77777777" w:rsidR="007C276B" w:rsidRDefault="007C276B" w:rsidP="007C276B">
      <w:pPr>
        <w:spacing w:after="0" w:line="360" w:lineRule="auto"/>
        <w:ind w:firstLine="709"/>
        <w:contextualSpacing/>
        <w:jc w:val="both"/>
        <w:rPr>
          <w:rFonts w:ascii="Times New Roman" w:hAnsi="Times New Roman" w:cs="Times New Roman"/>
          <w:sz w:val="28"/>
          <w:szCs w:val="28"/>
        </w:rPr>
      </w:pPr>
      <w:r w:rsidRPr="007C276B">
        <w:rPr>
          <w:rFonts w:ascii="Times New Roman" w:hAnsi="Times New Roman" w:cs="Times New Roman"/>
          <w:sz w:val="28"/>
          <w:szCs w:val="28"/>
        </w:rPr>
        <w:t xml:space="preserve">– удосконалити чинне законодавство в зазначеній сфері; </w:t>
      </w:r>
    </w:p>
    <w:p w14:paraId="4B9B5488" w14:textId="77777777" w:rsidR="007C276B" w:rsidRDefault="007C276B" w:rsidP="007C276B">
      <w:pPr>
        <w:spacing w:after="0" w:line="360" w:lineRule="auto"/>
        <w:ind w:firstLine="709"/>
        <w:contextualSpacing/>
        <w:jc w:val="both"/>
        <w:rPr>
          <w:rFonts w:ascii="Times New Roman" w:hAnsi="Times New Roman" w:cs="Times New Roman"/>
          <w:sz w:val="28"/>
          <w:szCs w:val="28"/>
        </w:rPr>
      </w:pPr>
      <w:r w:rsidRPr="007C276B">
        <w:rPr>
          <w:rFonts w:ascii="Times New Roman" w:hAnsi="Times New Roman" w:cs="Times New Roman"/>
          <w:sz w:val="28"/>
          <w:szCs w:val="28"/>
        </w:rPr>
        <w:t>– удосконалити взаємодію м</w:t>
      </w:r>
      <w:r>
        <w:rPr>
          <w:rFonts w:ascii="Times New Roman" w:hAnsi="Times New Roman" w:cs="Times New Roman"/>
          <w:sz w:val="28"/>
          <w:szCs w:val="28"/>
        </w:rPr>
        <w:t>іж органами державної влади, органами місцевого самоврядування</w:t>
      </w:r>
      <w:r w:rsidRPr="007C276B">
        <w:rPr>
          <w:rFonts w:ascii="Times New Roman" w:hAnsi="Times New Roman" w:cs="Times New Roman"/>
          <w:sz w:val="28"/>
          <w:szCs w:val="28"/>
        </w:rPr>
        <w:t>, інститутами громадянського суспільства й бізнес-структурами щодо формування й реалізації політики с</w:t>
      </w:r>
      <w:r>
        <w:rPr>
          <w:rFonts w:ascii="Times New Roman" w:hAnsi="Times New Roman" w:cs="Times New Roman"/>
          <w:sz w:val="28"/>
          <w:szCs w:val="28"/>
        </w:rPr>
        <w:t>оціального захисту військовослужбовців</w:t>
      </w:r>
      <w:r w:rsidRPr="007C276B">
        <w:rPr>
          <w:rFonts w:ascii="Times New Roman" w:hAnsi="Times New Roman" w:cs="Times New Roman"/>
          <w:sz w:val="28"/>
          <w:szCs w:val="28"/>
        </w:rPr>
        <w:t xml:space="preserve">; </w:t>
      </w:r>
    </w:p>
    <w:p w14:paraId="2106B655" w14:textId="77777777" w:rsidR="007C276B" w:rsidRDefault="007C276B" w:rsidP="007C276B">
      <w:pPr>
        <w:spacing w:after="0" w:line="360" w:lineRule="auto"/>
        <w:ind w:firstLine="709"/>
        <w:contextualSpacing/>
        <w:jc w:val="both"/>
        <w:rPr>
          <w:rFonts w:ascii="Times New Roman" w:hAnsi="Times New Roman" w:cs="Times New Roman"/>
          <w:sz w:val="28"/>
          <w:szCs w:val="28"/>
        </w:rPr>
      </w:pPr>
      <w:r w:rsidRPr="007C276B">
        <w:rPr>
          <w:rFonts w:ascii="Times New Roman" w:hAnsi="Times New Roman" w:cs="Times New Roman"/>
          <w:sz w:val="28"/>
          <w:szCs w:val="28"/>
        </w:rPr>
        <w:t>– отримати послуги з відновлення фізичного й психологічного здоров’я, санаторно-ку</w:t>
      </w:r>
      <w:r>
        <w:rPr>
          <w:rFonts w:ascii="Times New Roman" w:hAnsi="Times New Roman" w:cs="Times New Roman"/>
          <w:sz w:val="28"/>
          <w:szCs w:val="28"/>
        </w:rPr>
        <w:t>рортного лікування ветеранів</w:t>
      </w:r>
      <w:r w:rsidRPr="007C276B">
        <w:rPr>
          <w:rFonts w:ascii="Times New Roman" w:hAnsi="Times New Roman" w:cs="Times New Roman"/>
          <w:sz w:val="28"/>
          <w:szCs w:val="28"/>
        </w:rPr>
        <w:t xml:space="preserve">; </w:t>
      </w:r>
    </w:p>
    <w:p w14:paraId="198D94F3" w14:textId="77777777" w:rsidR="007C276B" w:rsidRDefault="007C276B" w:rsidP="007C276B">
      <w:pPr>
        <w:spacing w:after="0" w:line="360" w:lineRule="auto"/>
        <w:ind w:firstLine="709"/>
        <w:contextualSpacing/>
        <w:jc w:val="both"/>
        <w:rPr>
          <w:rFonts w:ascii="Times New Roman" w:hAnsi="Times New Roman" w:cs="Times New Roman"/>
          <w:sz w:val="28"/>
          <w:szCs w:val="28"/>
        </w:rPr>
      </w:pPr>
      <w:r w:rsidRPr="007C276B">
        <w:rPr>
          <w:rFonts w:ascii="Times New Roman" w:hAnsi="Times New Roman" w:cs="Times New Roman"/>
          <w:sz w:val="28"/>
          <w:szCs w:val="28"/>
        </w:rPr>
        <w:t>– посилити адресність отримання грошових к</w:t>
      </w:r>
      <w:r>
        <w:rPr>
          <w:rFonts w:ascii="Times New Roman" w:hAnsi="Times New Roman" w:cs="Times New Roman"/>
          <w:sz w:val="28"/>
          <w:szCs w:val="28"/>
        </w:rPr>
        <w:t>омпенсацій і пільг у даній галузі</w:t>
      </w:r>
      <w:r w:rsidRPr="007C276B">
        <w:rPr>
          <w:rFonts w:ascii="Times New Roman" w:hAnsi="Times New Roman" w:cs="Times New Roman"/>
          <w:sz w:val="28"/>
          <w:szCs w:val="28"/>
        </w:rPr>
        <w:t xml:space="preserve">; </w:t>
      </w:r>
    </w:p>
    <w:p w14:paraId="6797FF59" w14:textId="77777777" w:rsidR="007C276B" w:rsidRDefault="007C276B" w:rsidP="007C276B">
      <w:pPr>
        <w:spacing w:after="0" w:line="360" w:lineRule="auto"/>
        <w:ind w:firstLine="709"/>
        <w:contextualSpacing/>
        <w:jc w:val="both"/>
        <w:rPr>
          <w:rFonts w:ascii="Times New Roman" w:hAnsi="Times New Roman" w:cs="Times New Roman"/>
          <w:sz w:val="28"/>
          <w:szCs w:val="28"/>
        </w:rPr>
      </w:pPr>
      <w:r w:rsidRPr="007C276B">
        <w:rPr>
          <w:rFonts w:ascii="Times New Roman" w:hAnsi="Times New Roman" w:cs="Times New Roman"/>
          <w:sz w:val="28"/>
          <w:szCs w:val="28"/>
        </w:rPr>
        <w:t>– отримати послуги із соціальної адаптації, можливість для власного розвитку, самозахисту й соціаліз</w:t>
      </w:r>
      <w:r>
        <w:rPr>
          <w:rFonts w:ascii="Times New Roman" w:hAnsi="Times New Roman" w:cs="Times New Roman"/>
          <w:sz w:val="28"/>
          <w:szCs w:val="28"/>
        </w:rPr>
        <w:t>ації в суспільстві</w:t>
      </w:r>
      <w:r w:rsidRPr="007C276B">
        <w:rPr>
          <w:rFonts w:ascii="Times New Roman" w:hAnsi="Times New Roman" w:cs="Times New Roman"/>
          <w:sz w:val="28"/>
          <w:szCs w:val="28"/>
        </w:rPr>
        <w:t xml:space="preserve">; </w:t>
      </w:r>
    </w:p>
    <w:p w14:paraId="4D2BE7B3" w14:textId="77777777" w:rsidR="009331B6" w:rsidRPr="001812A7" w:rsidRDefault="007C276B" w:rsidP="001812A7">
      <w:pPr>
        <w:spacing w:after="0" w:line="360" w:lineRule="auto"/>
        <w:ind w:firstLine="709"/>
        <w:contextualSpacing/>
        <w:jc w:val="both"/>
        <w:rPr>
          <w:rFonts w:ascii="Times New Roman" w:hAnsi="Times New Roman" w:cs="Times New Roman"/>
          <w:sz w:val="28"/>
          <w:szCs w:val="28"/>
        </w:rPr>
      </w:pPr>
      <w:r w:rsidRPr="007C276B">
        <w:rPr>
          <w:rFonts w:ascii="Times New Roman" w:hAnsi="Times New Roman" w:cs="Times New Roman"/>
          <w:sz w:val="28"/>
          <w:szCs w:val="28"/>
        </w:rPr>
        <w:t xml:space="preserve">– оптимізувати й удосконалити форми й методи соціального захисту </w:t>
      </w:r>
      <w:r>
        <w:rPr>
          <w:rFonts w:ascii="Times New Roman" w:hAnsi="Times New Roman" w:cs="Times New Roman"/>
          <w:sz w:val="28"/>
          <w:szCs w:val="28"/>
        </w:rPr>
        <w:t>військовослужбовців та членів їх сімей</w:t>
      </w:r>
      <w:r w:rsidR="001812A7">
        <w:rPr>
          <w:rFonts w:ascii="Times New Roman" w:hAnsi="Times New Roman" w:cs="Times New Roman"/>
          <w:sz w:val="28"/>
          <w:szCs w:val="28"/>
        </w:rPr>
        <w:t>.</w:t>
      </w:r>
      <w:r w:rsidR="009331B6">
        <w:rPr>
          <w:rFonts w:ascii="Times New Roman" w:eastAsia="Times New Roman" w:hAnsi="Times New Roman" w:cs="Times New Roman"/>
          <w:b/>
          <w:sz w:val="28"/>
          <w:szCs w:val="28"/>
          <w:lang w:eastAsia="ru-RU"/>
        </w:rPr>
        <w:br w:type="page"/>
      </w:r>
    </w:p>
    <w:p w14:paraId="2864AD39" w14:textId="77777777" w:rsidR="00650101" w:rsidRDefault="009331B6" w:rsidP="001D6EFA">
      <w:pPr>
        <w:widowControl w:val="0"/>
        <w:tabs>
          <w:tab w:val="left" w:pos="709"/>
          <w:tab w:val="left" w:pos="1134"/>
        </w:tabs>
        <w:autoSpaceDE w:val="0"/>
        <w:autoSpaceDN w:val="0"/>
        <w:adjustRightInd w:val="0"/>
        <w:spacing w:after="0" w:line="360" w:lineRule="auto"/>
        <w:ind w:firstLine="709"/>
        <w:contextualSpacing/>
        <w:jc w:val="center"/>
        <w:outlineLvl w:val="0"/>
        <w:rPr>
          <w:rFonts w:ascii="Times New Roman" w:eastAsia="Times New Roman" w:hAnsi="Times New Roman" w:cs="Times New Roman"/>
          <w:b/>
          <w:sz w:val="28"/>
          <w:szCs w:val="28"/>
          <w:lang w:eastAsia="ru-RU"/>
        </w:rPr>
      </w:pPr>
      <w:bookmarkStart w:id="27" w:name="_Toc104988853"/>
      <w:r>
        <w:rPr>
          <w:rFonts w:ascii="Times New Roman" w:eastAsia="Times New Roman" w:hAnsi="Times New Roman" w:cs="Times New Roman"/>
          <w:b/>
          <w:sz w:val="28"/>
          <w:szCs w:val="28"/>
          <w:lang w:eastAsia="ru-RU"/>
        </w:rPr>
        <w:lastRenderedPageBreak/>
        <w:t>ВИСНОВКИ</w:t>
      </w:r>
      <w:bookmarkEnd w:id="27"/>
    </w:p>
    <w:p w14:paraId="39562C77" w14:textId="77777777" w:rsidR="005008DE" w:rsidRDefault="000A5BD0" w:rsidP="005008DE">
      <w:pPr>
        <w:widowControl w:val="0"/>
        <w:tabs>
          <w:tab w:val="left" w:pos="709"/>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567BF">
        <w:rPr>
          <w:rFonts w:ascii="Times New Roman" w:eastAsia="Times New Roman" w:hAnsi="Times New Roman" w:cs="Times New Roman"/>
          <w:sz w:val="28"/>
          <w:szCs w:val="28"/>
          <w:lang w:eastAsia="ru-RU"/>
        </w:rPr>
        <w:t>ьогодні</w:t>
      </w:r>
      <w:r w:rsidR="00666B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 можемо бути свідками того</w:t>
      </w:r>
      <w:r w:rsidR="005008DE">
        <w:rPr>
          <w:rFonts w:ascii="Times New Roman" w:eastAsia="Times New Roman" w:hAnsi="Times New Roman" w:cs="Times New Roman"/>
          <w:sz w:val="28"/>
          <w:szCs w:val="28"/>
          <w:lang w:eastAsia="ru-RU"/>
        </w:rPr>
        <w:t>, що Україна</w:t>
      </w:r>
      <w:r w:rsidR="005008DE" w:rsidRPr="002C0B8F">
        <w:rPr>
          <w:rFonts w:ascii="Times New Roman" w:eastAsia="Times New Roman" w:hAnsi="Times New Roman" w:cs="Times New Roman"/>
          <w:sz w:val="28"/>
          <w:szCs w:val="28"/>
          <w:lang w:eastAsia="ru-RU"/>
        </w:rPr>
        <w:t xml:space="preserve"> пережив</w:t>
      </w:r>
      <w:r w:rsidR="005008DE">
        <w:rPr>
          <w:rFonts w:ascii="Times New Roman" w:eastAsia="Times New Roman" w:hAnsi="Times New Roman" w:cs="Times New Roman"/>
          <w:sz w:val="28"/>
          <w:szCs w:val="28"/>
          <w:lang w:eastAsia="ru-RU"/>
        </w:rPr>
        <w:t>а</w:t>
      </w:r>
      <w:r w:rsidR="005008DE" w:rsidRPr="002C0B8F">
        <w:rPr>
          <w:rFonts w:ascii="Times New Roman" w:eastAsia="Times New Roman" w:hAnsi="Times New Roman" w:cs="Times New Roman"/>
          <w:sz w:val="28"/>
          <w:szCs w:val="28"/>
          <w:lang w:eastAsia="ru-RU"/>
        </w:rPr>
        <w:t xml:space="preserve">є </w:t>
      </w:r>
      <w:r>
        <w:rPr>
          <w:rFonts w:ascii="Times New Roman" w:eastAsia="Times New Roman" w:hAnsi="Times New Roman" w:cs="Times New Roman"/>
          <w:sz w:val="28"/>
          <w:szCs w:val="28"/>
          <w:lang w:eastAsia="ru-RU"/>
        </w:rPr>
        <w:t xml:space="preserve">найскладніший період </w:t>
      </w:r>
      <w:r w:rsidR="00614C0A">
        <w:rPr>
          <w:rFonts w:ascii="Times New Roman" w:eastAsia="Times New Roman" w:hAnsi="Times New Roman" w:cs="Times New Roman"/>
          <w:sz w:val="28"/>
          <w:szCs w:val="28"/>
          <w:lang w:eastAsia="ru-RU"/>
        </w:rPr>
        <w:t>з часів своєї незалежності, який спричинив велику кількість</w:t>
      </w:r>
      <w:r w:rsidR="005008DE" w:rsidRPr="002C0B8F">
        <w:rPr>
          <w:rFonts w:ascii="Times New Roman" w:eastAsia="Times New Roman" w:hAnsi="Times New Roman" w:cs="Times New Roman"/>
          <w:sz w:val="28"/>
          <w:szCs w:val="28"/>
          <w:lang w:eastAsia="ru-RU"/>
        </w:rPr>
        <w:t xml:space="preserve"> </w:t>
      </w:r>
      <w:r w:rsidR="00614C0A">
        <w:rPr>
          <w:rFonts w:ascii="Times New Roman" w:eastAsia="Times New Roman" w:hAnsi="Times New Roman" w:cs="Times New Roman"/>
          <w:sz w:val="28"/>
          <w:szCs w:val="28"/>
          <w:lang w:eastAsia="ru-RU"/>
        </w:rPr>
        <w:t>соціальних проблем у  життєдіяльності</w:t>
      </w:r>
      <w:r w:rsidR="005008DE">
        <w:rPr>
          <w:rFonts w:ascii="Times New Roman" w:eastAsia="Times New Roman" w:hAnsi="Times New Roman" w:cs="Times New Roman"/>
          <w:sz w:val="28"/>
          <w:szCs w:val="28"/>
          <w:lang w:eastAsia="ru-RU"/>
        </w:rPr>
        <w:t xml:space="preserve"> кра</w:t>
      </w:r>
      <w:r w:rsidR="005008DE" w:rsidRPr="002C0B8F">
        <w:rPr>
          <w:rFonts w:ascii="Times New Roman" w:eastAsia="Times New Roman" w:hAnsi="Times New Roman" w:cs="Times New Roman"/>
          <w:sz w:val="28"/>
          <w:szCs w:val="28"/>
          <w:lang w:eastAsia="ru-RU"/>
        </w:rPr>
        <w:t>їни.</w:t>
      </w:r>
    </w:p>
    <w:p w14:paraId="39F49305" w14:textId="77777777" w:rsidR="00D655E1" w:rsidRPr="00197F25" w:rsidRDefault="00D655E1" w:rsidP="00197F25">
      <w:pPr>
        <w:widowControl w:val="0"/>
        <w:tabs>
          <w:tab w:val="left" w:pos="709"/>
          <w:tab w:val="left" w:pos="1134"/>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D655E1">
        <w:rPr>
          <w:rFonts w:ascii="Times New Roman" w:hAnsi="Times New Roman" w:cs="Times New Roman"/>
          <w:sz w:val="28"/>
          <w:szCs w:val="28"/>
        </w:rPr>
        <w:t xml:space="preserve">оціальне забезпечення військовослужбовців – це </w:t>
      </w:r>
      <w:r w:rsidR="00264878">
        <w:rPr>
          <w:rFonts w:ascii="Times New Roman" w:hAnsi="Times New Roman" w:cs="Times New Roman"/>
          <w:sz w:val="28"/>
          <w:szCs w:val="28"/>
        </w:rPr>
        <w:t>заходи здійснені державою, які</w:t>
      </w:r>
      <w:r w:rsidRPr="00D655E1">
        <w:rPr>
          <w:rFonts w:ascii="Times New Roman" w:hAnsi="Times New Roman" w:cs="Times New Roman"/>
          <w:sz w:val="28"/>
          <w:szCs w:val="28"/>
        </w:rPr>
        <w:t xml:space="preserve"> чітко </w:t>
      </w:r>
      <w:r w:rsidR="00264878">
        <w:rPr>
          <w:rFonts w:ascii="Times New Roman" w:hAnsi="Times New Roman" w:cs="Times New Roman"/>
          <w:sz w:val="28"/>
          <w:szCs w:val="28"/>
        </w:rPr>
        <w:t>обумовлені</w:t>
      </w:r>
      <w:r w:rsidRPr="00D655E1">
        <w:rPr>
          <w:rFonts w:ascii="Times New Roman" w:hAnsi="Times New Roman" w:cs="Times New Roman"/>
          <w:sz w:val="28"/>
          <w:szCs w:val="28"/>
        </w:rPr>
        <w:t xml:space="preserve"> </w:t>
      </w:r>
      <w:r w:rsidR="00264878">
        <w:rPr>
          <w:rFonts w:ascii="Times New Roman" w:hAnsi="Times New Roman" w:cs="Times New Roman"/>
          <w:sz w:val="28"/>
          <w:szCs w:val="28"/>
        </w:rPr>
        <w:t>діючими законодавчими актами</w:t>
      </w:r>
      <w:r w:rsidRPr="00D655E1">
        <w:rPr>
          <w:rFonts w:ascii="Times New Roman" w:hAnsi="Times New Roman" w:cs="Times New Roman"/>
          <w:sz w:val="28"/>
          <w:szCs w:val="28"/>
        </w:rPr>
        <w:t xml:space="preserve">, </w:t>
      </w:r>
      <w:r w:rsidR="00264878">
        <w:rPr>
          <w:rFonts w:ascii="Times New Roman" w:hAnsi="Times New Roman" w:cs="Times New Roman"/>
          <w:sz w:val="28"/>
          <w:szCs w:val="28"/>
        </w:rPr>
        <w:t>напрямлені</w:t>
      </w:r>
      <w:r w:rsidRPr="00D655E1">
        <w:rPr>
          <w:rFonts w:ascii="Times New Roman" w:hAnsi="Times New Roman" w:cs="Times New Roman"/>
          <w:sz w:val="28"/>
          <w:szCs w:val="28"/>
        </w:rPr>
        <w:t xml:space="preserve"> на </w:t>
      </w:r>
      <w:r w:rsidR="00264878">
        <w:rPr>
          <w:rFonts w:ascii="Times New Roman" w:hAnsi="Times New Roman" w:cs="Times New Roman"/>
          <w:sz w:val="28"/>
          <w:szCs w:val="28"/>
        </w:rPr>
        <w:t>формування</w:t>
      </w:r>
      <w:r w:rsidRPr="00D655E1">
        <w:rPr>
          <w:rFonts w:ascii="Times New Roman" w:hAnsi="Times New Roman" w:cs="Times New Roman"/>
          <w:sz w:val="28"/>
          <w:szCs w:val="28"/>
        </w:rPr>
        <w:t xml:space="preserve"> </w:t>
      </w:r>
      <w:r w:rsidR="00DE2A1E">
        <w:rPr>
          <w:rFonts w:ascii="Times New Roman" w:hAnsi="Times New Roman" w:cs="Times New Roman"/>
          <w:sz w:val="28"/>
          <w:szCs w:val="28"/>
        </w:rPr>
        <w:t xml:space="preserve">дієвої </w:t>
      </w:r>
      <w:r w:rsidRPr="00D655E1">
        <w:rPr>
          <w:rFonts w:ascii="Times New Roman" w:hAnsi="Times New Roman" w:cs="Times New Roman"/>
          <w:sz w:val="28"/>
          <w:szCs w:val="28"/>
        </w:rPr>
        <w:t>системи соці</w:t>
      </w:r>
      <w:r w:rsidR="00DE2A1E">
        <w:rPr>
          <w:rFonts w:ascii="Times New Roman" w:hAnsi="Times New Roman" w:cs="Times New Roman"/>
          <w:sz w:val="28"/>
          <w:szCs w:val="28"/>
        </w:rPr>
        <w:t>альних гарантій, які</w:t>
      </w:r>
      <w:r w:rsidRPr="00D655E1">
        <w:rPr>
          <w:rFonts w:ascii="Times New Roman" w:hAnsi="Times New Roman" w:cs="Times New Roman"/>
          <w:sz w:val="28"/>
          <w:szCs w:val="28"/>
        </w:rPr>
        <w:t xml:space="preserve"> </w:t>
      </w:r>
      <w:r w:rsidR="00807517">
        <w:rPr>
          <w:rFonts w:ascii="Times New Roman" w:hAnsi="Times New Roman" w:cs="Times New Roman"/>
          <w:sz w:val="28"/>
          <w:szCs w:val="28"/>
        </w:rPr>
        <w:t>зобов’язують</w:t>
      </w:r>
      <w:r w:rsidRPr="00D655E1">
        <w:rPr>
          <w:rFonts w:ascii="Times New Roman" w:hAnsi="Times New Roman" w:cs="Times New Roman"/>
          <w:sz w:val="28"/>
          <w:szCs w:val="28"/>
        </w:rPr>
        <w:t xml:space="preserve"> </w:t>
      </w:r>
      <w:r w:rsidR="00DE2A1E">
        <w:rPr>
          <w:rFonts w:ascii="Times New Roman" w:hAnsi="Times New Roman" w:cs="Times New Roman"/>
          <w:sz w:val="28"/>
          <w:szCs w:val="28"/>
        </w:rPr>
        <w:t>виконання конституційних прав і свобод та забезпеч</w:t>
      </w:r>
      <w:r w:rsidR="00807517">
        <w:rPr>
          <w:rFonts w:ascii="Times New Roman" w:hAnsi="Times New Roman" w:cs="Times New Roman"/>
          <w:sz w:val="28"/>
          <w:szCs w:val="28"/>
        </w:rPr>
        <w:t>ують</w:t>
      </w:r>
      <w:r w:rsidR="00DE2A1E">
        <w:rPr>
          <w:rFonts w:ascii="Times New Roman" w:hAnsi="Times New Roman" w:cs="Times New Roman"/>
          <w:sz w:val="28"/>
          <w:szCs w:val="28"/>
        </w:rPr>
        <w:t xml:space="preserve"> матеріальні і духовні</w:t>
      </w:r>
      <w:r w:rsidRPr="00D655E1">
        <w:rPr>
          <w:rFonts w:ascii="Times New Roman" w:hAnsi="Times New Roman" w:cs="Times New Roman"/>
          <w:sz w:val="28"/>
          <w:szCs w:val="28"/>
        </w:rPr>
        <w:t xml:space="preserve"> потреб</w:t>
      </w:r>
      <w:r w:rsidR="00DE2A1E">
        <w:rPr>
          <w:rFonts w:ascii="Times New Roman" w:hAnsi="Times New Roman" w:cs="Times New Roman"/>
          <w:sz w:val="28"/>
          <w:szCs w:val="28"/>
        </w:rPr>
        <w:t>и учасників бойових дій</w:t>
      </w:r>
      <w:r w:rsidRPr="00D655E1">
        <w:rPr>
          <w:rFonts w:ascii="Times New Roman" w:hAnsi="Times New Roman" w:cs="Times New Roman"/>
          <w:sz w:val="28"/>
          <w:szCs w:val="28"/>
        </w:rPr>
        <w:t xml:space="preserve">. </w:t>
      </w:r>
      <w:r w:rsidR="00DE2A1E">
        <w:rPr>
          <w:rFonts w:ascii="Times New Roman" w:hAnsi="Times New Roman" w:cs="Times New Roman"/>
          <w:sz w:val="28"/>
          <w:szCs w:val="28"/>
        </w:rPr>
        <w:t>При цьому</w:t>
      </w:r>
      <w:r w:rsidRPr="00D655E1">
        <w:rPr>
          <w:rFonts w:ascii="Times New Roman" w:hAnsi="Times New Roman" w:cs="Times New Roman"/>
          <w:sz w:val="28"/>
          <w:szCs w:val="28"/>
        </w:rPr>
        <w:t xml:space="preserve"> </w:t>
      </w:r>
      <w:r w:rsidR="00DE2A1E">
        <w:rPr>
          <w:rFonts w:ascii="Times New Roman" w:hAnsi="Times New Roman" w:cs="Times New Roman"/>
          <w:sz w:val="28"/>
          <w:szCs w:val="28"/>
        </w:rPr>
        <w:t>природа</w:t>
      </w:r>
      <w:r w:rsidRPr="00D655E1">
        <w:rPr>
          <w:rFonts w:ascii="Times New Roman" w:hAnsi="Times New Roman" w:cs="Times New Roman"/>
          <w:sz w:val="28"/>
          <w:szCs w:val="28"/>
        </w:rPr>
        <w:t xml:space="preserve"> соціального забезпечення військовослужбовців по</w:t>
      </w:r>
      <w:r w:rsidR="00DE2A1E">
        <w:rPr>
          <w:rFonts w:ascii="Times New Roman" w:hAnsi="Times New Roman" w:cs="Times New Roman"/>
          <w:sz w:val="28"/>
          <w:szCs w:val="28"/>
        </w:rPr>
        <w:t>яснюється</w:t>
      </w:r>
      <w:r w:rsidRPr="00D655E1">
        <w:rPr>
          <w:rFonts w:ascii="Times New Roman" w:hAnsi="Times New Roman" w:cs="Times New Roman"/>
          <w:sz w:val="28"/>
          <w:szCs w:val="28"/>
        </w:rPr>
        <w:t xml:space="preserve"> </w:t>
      </w:r>
      <w:r w:rsidR="00DE2A1E">
        <w:rPr>
          <w:rFonts w:ascii="Times New Roman" w:hAnsi="Times New Roman" w:cs="Times New Roman"/>
          <w:sz w:val="28"/>
          <w:szCs w:val="28"/>
        </w:rPr>
        <w:t>особливістю</w:t>
      </w:r>
      <w:r w:rsidRPr="00D655E1">
        <w:rPr>
          <w:rFonts w:ascii="Times New Roman" w:hAnsi="Times New Roman" w:cs="Times New Roman"/>
          <w:sz w:val="28"/>
          <w:szCs w:val="28"/>
        </w:rPr>
        <w:t xml:space="preserve"> військової </w:t>
      </w:r>
      <w:r w:rsidR="00DE2A1E">
        <w:rPr>
          <w:rFonts w:ascii="Times New Roman" w:hAnsi="Times New Roman" w:cs="Times New Roman"/>
          <w:sz w:val="28"/>
          <w:szCs w:val="28"/>
        </w:rPr>
        <w:t>сфери</w:t>
      </w:r>
      <w:r w:rsidRPr="00D655E1">
        <w:rPr>
          <w:rFonts w:ascii="Times New Roman" w:hAnsi="Times New Roman" w:cs="Times New Roman"/>
          <w:sz w:val="28"/>
          <w:szCs w:val="28"/>
        </w:rPr>
        <w:t xml:space="preserve"> та </w:t>
      </w:r>
      <w:r w:rsidR="00807517">
        <w:rPr>
          <w:rFonts w:ascii="Times New Roman" w:hAnsi="Times New Roman" w:cs="Times New Roman"/>
          <w:sz w:val="28"/>
          <w:szCs w:val="28"/>
        </w:rPr>
        <w:t>сутністю</w:t>
      </w:r>
      <w:r w:rsidRPr="00D655E1">
        <w:rPr>
          <w:rFonts w:ascii="Times New Roman" w:hAnsi="Times New Roman" w:cs="Times New Roman"/>
          <w:sz w:val="28"/>
          <w:szCs w:val="28"/>
        </w:rPr>
        <w:t xml:space="preserve"> соціа</w:t>
      </w:r>
      <w:r w:rsidR="00DE2A1E">
        <w:rPr>
          <w:rFonts w:ascii="Times New Roman" w:hAnsi="Times New Roman" w:cs="Times New Roman"/>
          <w:sz w:val="28"/>
          <w:szCs w:val="28"/>
        </w:rPr>
        <w:t>льно значимого</w:t>
      </w:r>
      <w:r w:rsidRPr="00D655E1">
        <w:rPr>
          <w:rFonts w:ascii="Times New Roman" w:hAnsi="Times New Roman" w:cs="Times New Roman"/>
          <w:sz w:val="28"/>
          <w:szCs w:val="28"/>
        </w:rPr>
        <w:t xml:space="preserve"> статусу військовослужбовців, що полягає в необхідності </w:t>
      </w:r>
      <w:r w:rsidR="00807517">
        <w:rPr>
          <w:rFonts w:ascii="Times New Roman" w:hAnsi="Times New Roman" w:cs="Times New Roman"/>
          <w:sz w:val="28"/>
          <w:szCs w:val="28"/>
        </w:rPr>
        <w:t>забезпечення їм відповідного рівня соціального захисту</w:t>
      </w:r>
      <w:r w:rsidRPr="00D655E1">
        <w:rPr>
          <w:rFonts w:ascii="Times New Roman" w:hAnsi="Times New Roman" w:cs="Times New Roman"/>
          <w:sz w:val="28"/>
          <w:szCs w:val="28"/>
        </w:rPr>
        <w:t>, вста</w:t>
      </w:r>
      <w:r w:rsidR="00807517">
        <w:rPr>
          <w:rFonts w:ascii="Times New Roman" w:hAnsi="Times New Roman" w:cs="Times New Roman"/>
          <w:sz w:val="28"/>
          <w:szCs w:val="28"/>
        </w:rPr>
        <w:t>новленого законодавством</w:t>
      </w:r>
      <w:r w:rsidRPr="00D655E1">
        <w:rPr>
          <w:rFonts w:ascii="Times New Roman" w:hAnsi="Times New Roman" w:cs="Times New Roman"/>
          <w:sz w:val="28"/>
          <w:szCs w:val="28"/>
        </w:rPr>
        <w:t>.</w:t>
      </w:r>
    </w:p>
    <w:p w14:paraId="76B8ECB9" w14:textId="77777777" w:rsidR="00315C81" w:rsidRDefault="002E3FC4" w:rsidP="00BC051E">
      <w:pPr>
        <w:spacing w:after="0" w:line="360" w:lineRule="auto"/>
        <w:ind w:firstLine="709"/>
        <w:jc w:val="both"/>
        <w:rPr>
          <w:rFonts w:ascii="Times New Roman" w:hAnsi="Times New Roman" w:cs="Times New Roman"/>
          <w:sz w:val="28"/>
          <w:szCs w:val="28"/>
        </w:rPr>
      </w:pPr>
      <w:r w:rsidRPr="001E678B">
        <w:rPr>
          <w:rFonts w:ascii="Times New Roman" w:hAnsi="Times New Roman" w:cs="Times New Roman"/>
          <w:sz w:val="28"/>
          <w:szCs w:val="28"/>
        </w:rPr>
        <w:t xml:space="preserve">Соціальний захист військовослужбовців або </w:t>
      </w:r>
      <w:r w:rsidR="00ED6E2E">
        <w:rPr>
          <w:rFonts w:ascii="Times New Roman" w:hAnsi="Times New Roman" w:cs="Times New Roman"/>
          <w:sz w:val="28"/>
          <w:szCs w:val="28"/>
        </w:rPr>
        <w:t>регламентовані</w:t>
      </w:r>
      <w:r w:rsidRPr="001E678B">
        <w:rPr>
          <w:rFonts w:ascii="Times New Roman" w:hAnsi="Times New Roman" w:cs="Times New Roman"/>
          <w:sz w:val="28"/>
          <w:szCs w:val="28"/>
        </w:rPr>
        <w:t xml:space="preserve"> </w:t>
      </w:r>
      <w:r w:rsidR="00ED6E2E">
        <w:rPr>
          <w:rFonts w:ascii="Times New Roman" w:hAnsi="Times New Roman" w:cs="Times New Roman"/>
          <w:sz w:val="28"/>
          <w:szCs w:val="28"/>
        </w:rPr>
        <w:t xml:space="preserve">законодавством </w:t>
      </w:r>
      <w:r w:rsidRPr="001E678B">
        <w:rPr>
          <w:rFonts w:ascii="Times New Roman" w:hAnsi="Times New Roman" w:cs="Times New Roman"/>
          <w:sz w:val="28"/>
          <w:szCs w:val="28"/>
        </w:rPr>
        <w:t xml:space="preserve">соціальні гарантії у вигляді достатнього </w:t>
      </w:r>
      <w:r w:rsidR="00ED6E2E">
        <w:rPr>
          <w:rFonts w:ascii="Times New Roman" w:hAnsi="Times New Roman" w:cs="Times New Roman"/>
          <w:sz w:val="28"/>
          <w:szCs w:val="28"/>
        </w:rPr>
        <w:t xml:space="preserve">рівня </w:t>
      </w:r>
      <w:r w:rsidRPr="001E678B">
        <w:rPr>
          <w:rFonts w:ascii="Times New Roman" w:hAnsi="Times New Roman" w:cs="Times New Roman"/>
          <w:sz w:val="28"/>
          <w:szCs w:val="28"/>
        </w:rPr>
        <w:t>матеріального та фінансового забезпечення військ</w:t>
      </w:r>
      <w:r w:rsidR="00574B52">
        <w:rPr>
          <w:rFonts w:ascii="Times New Roman" w:hAnsi="Times New Roman" w:cs="Times New Roman"/>
          <w:sz w:val="28"/>
          <w:szCs w:val="28"/>
        </w:rPr>
        <w:t>овослужбовцям гарантує ефективну</w:t>
      </w:r>
      <w:r w:rsidRPr="001E678B">
        <w:rPr>
          <w:rFonts w:ascii="Times New Roman" w:hAnsi="Times New Roman" w:cs="Times New Roman"/>
          <w:sz w:val="28"/>
          <w:szCs w:val="28"/>
        </w:rPr>
        <w:t xml:space="preserve"> </w:t>
      </w:r>
      <w:r w:rsidR="00574B52">
        <w:rPr>
          <w:rFonts w:ascii="Times New Roman" w:hAnsi="Times New Roman" w:cs="Times New Roman"/>
          <w:sz w:val="28"/>
          <w:szCs w:val="28"/>
        </w:rPr>
        <w:t xml:space="preserve">діяльність збройних сил </w:t>
      </w:r>
      <w:r w:rsidR="001C0FE6">
        <w:rPr>
          <w:rFonts w:ascii="Times New Roman" w:hAnsi="Times New Roman" w:cs="Times New Roman"/>
          <w:sz w:val="28"/>
          <w:szCs w:val="28"/>
        </w:rPr>
        <w:t>кожної</w:t>
      </w:r>
      <w:r w:rsidR="00574B52">
        <w:rPr>
          <w:rFonts w:ascii="Times New Roman" w:hAnsi="Times New Roman" w:cs="Times New Roman"/>
          <w:sz w:val="28"/>
          <w:szCs w:val="28"/>
        </w:rPr>
        <w:t xml:space="preserve"> країни</w:t>
      </w:r>
      <w:r w:rsidRPr="001E678B">
        <w:rPr>
          <w:rFonts w:ascii="Times New Roman" w:hAnsi="Times New Roman" w:cs="Times New Roman"/>
          <w:sz w:val="28"/>
          <w:szCs w:val="28"/>
        </w:rPr>
        <w:t xml:space="preserve">. </w:t>
      </w:r>
    </w:p>
    <w:p w14:paraId="2F5E611B" w14:textId="77777777" w:rsidR="002E3FC4" w:rsidRPr="001E678B" w:rsidRDefault="001C0FE6" w:rsidP="00BC05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Сферу</w:t>
      </w:r>
      <w:r w:rsidR="002E3FC4" w:rsidRPr="001E678B">
        <w:rPr>
          <w:rFonts w:ascii="Times New Roman" w:hAnsi="Times New Roman" w:cs="Times New Roman"/>
          <w:sz w:val="28"/>
          <w:szCs w:val="28"/>
        </w:rPr>
        <w:t xml:space="preserve"> </w:t>
      </w:r>
      <w:r w:rsidR="00315C81" w:rsidRPr="001E678B">
        <w:rPr>
          <w:rFonts w:ascii="Times New Roman" w:hAnsi="Times New Roman" w:cs="Times New Roman"/>
          <w:sz w:val="28"/>
          <w:szCs w:val="28"/>
        </w:rPr>
        <w:t xml:space="preserve">соціального </w:t>
      </w:r>
      <w:r w:rsidR="002E3FC4" w:rsidRPr="001E678B">
        <w:rPr>
          <w:rFonts w:ascii="Times New Roman" w:hAnsi="Times New Roman" w:cs="Times New Roman"/>
          <w:sz w:val="28"/>
          <w:szCs w:val="28"/>
        </w:rPr>
        <w:t xml:space="preserve">забезпечення </w:t>
      </w:r>
      <w:r>
        <w:rPr>
          <w:rFonts w:ascii="Times New Roman" w:hAnsi="Times New Roman" w:cs="Times New Roman"/>
          <w:sz w:val="28"/>
          <w:szCs w:val="28"/>
        </w:rPr>
        <w:t>ветеранів війни</w:t>
      </w:r>
      <w:r w:rsidR="002E3FC4" w:rsidRPr="001E678B">
        <w:rPr>
          <w:rFonts w:ascii="Times New Roman" w:hAnsi="Times New Roman" w:cs="Times New Roman"/>
          <w:sz w:val="28"/>
          <w:szCs w:val="28"/>
        </w:rPr>
        <w:t xml:space="preserve"> </w:t>
      </w:r>
      <w:r>
        <w:rPr>
          <w:rFonts w:ascii="Times New Roman" w:hAnsi="Times New Roman" w:cs="Times New Roman"/>
          <w:sz w:val="28"/>
          <w:szCs w:val="28"/>
        </w:rPr>
        <w:t>варто</w:t>
      </w:r>
      <w:r w:rsidR="002E3FC4" w:rsidRPr="001E678B">
        <w:rPr>
          <w:rFonts w:ascii="Times New Roman" w:hAnsi="Times New Roman" w:cs="Times New Roman"/>
          <w:sz w:val="28"/>
          <w:szCs w:val="28"/>
        </w:rPr>
        <w:t xml:space="preserve"> розглядати як </w:t>
      </w:r>
      <w:r>
        <w:rPr>
          <w:rFonts w:ascii="Times New Roman" w:hAnsi="Times New Roman" w:cs="Times New Roman"/>
          <w:sz w:val="28"/>
          <w:szCs w:val="28"/>
        </w:rPr>
        <w:t>сукупність</w:t>
      </w:r>
      <w:r w:rsidR="002E3FC4" w:rsidRPr="001E678B">
        <w:rPr>
          <w:rFonts w:ascii="Times New Roman" w:hAnsi="Times New Roman" w:cs="Times New Roman"/>
          <w:sz w:val="28"/>
          <w:szCs w:val="28"/>
        </w:rPr>
        <w:t xml:space="preserve"> соціально</w:t>
      </w:r>
      <w:r w:rsidR="001812A7">
        <w:rPr>
          <w:rFonts w:ascii="Times New Roman" w:hAnsi="Times New Roman" w:cs="Times New Roman"/>
          <w:sz w:val="28"/>
          <w:szCs w:val="28"/>
        </w:rPr>
        <w:t>-</w:t>
      </w:r>
      <w:r w:rsidR="002E3FC4" w:rsidRPr="001E678B">
        <w:rPr>
          <w:rFonts w:ascii="Times New Roman" w:hAnsi="Times New Roman" w:cs="Times New Roman"/>
          <w:sz w:val="28"/>
          <w:szCs w:val="28"/>
        </w:rPr>
        <w:t>правових, соціально-економічних і соціально</w:t>
      </w:r>
      <w:r w:rsidR="001812A7">
        <w:rPr>
          <w:rFonts w:ascii="Times New Roman" w:hAnsi="Times New Roman" w:cs="Times New Roman"/>
          <w:sz w:val="28"/>
          <w:szCs w:val="28"/>
        </w:rPr>
        <w:t>-</w:t>
      </w:r>
      <w:r>
        <w:rPr>
          <w:rFonts w:ascii="Times New Roman" w:hAnsi="Times New Roman" w:cs="Times New Roman"/>
          <w:sz w:val="28"/>
          <w:szCs w:val="28"/>
        </w:rPr>
        <w:t>психологічних складників, що</w:t>
      </w:r>
      <w:r w:rsidR="002E3FC4" w:rsidRPr="001E678B">
        <w:rPr>
          <w:rFonts w:ascii="Times New Roman" w:hAnsi="Times New Roman" w:cs="Times New Roman"/>
          <w:sz w:val="28"/>
          <w:szCs w:val="28"/>
        </w:rPr>
        <w:t xml:space="preserve"> </w:t>
      </w:r>
      <w:r>
        <w:rPr>
          <w:rFonts w:ascii="Times New Roman" w:hAnsi="Times New Roman" w:cs="Times New Roman"/>
          <w:sz w:val="28"/>
          <w:szCs w:val="28"/>
        </w:rPr>
        <w:t>регламентовані чинним законодавством</w:t>
      </w:r>
      <w:r w:rsidR="002E3FC4" w:rsidRPr="001E678B">
        <w:rPr>
          <w:rFonts w:ascii="Times New Roman" w:hAnsi="Times New Roman" w:cs="Times New Roman"/>
          <w:sz w:val="28"/>
          <w:szCs w:val="28"/>
        </w:rPr>
        <w:t xml:space="preserve"> та </w:t>
      </w:r>
      <w:r w:rsidR="0034105C">
        <w:rPr>
          <w:rFonts w:ascii="Times New Roman" w:hAnsi="Times New Roman" w:cs="Times New Roman"/>
          <w:sz w:val="28"/>
          <w:szCs w:val="28"/>
        </w:rPr>
        <w:t>реалізовуються за допомогою</w:t>
      </w:r>
      <w:r w:rsidR="002E3FC4" w:rsidRPr="001E678B">
        <w:rPr>
          <w:rFonts w:ascii="Times New Roman" w:hAnsi="Times New Roman" w:cs="Times New Roman"/>
          <w:sz w:val="28"/>
          <w:szCs w:val="28"/>
        </w:rPr>
        <w:t xml:space="preserve"> </w:t>
      </w:r>
      <w:r w:rsidR="0034105C">
        <w:rPr>
          <w:rFonts w:ascii="Times New Roman" w:hAnsi="Times New Roman" w:cs="Times New Roman"/>
          <w:sz w:val="28"/>
          <w:szCs w:val="28"/>
        </w:rPr>
        <w:t>існування</w:t>
      </w:r>
      <w:r w:rsidR="002E3FC4" w:rsidRPr="001E678B">
        <w:rPr>
          <w:rFonts w:ascii="Times New Roman" w:hAnsi="Times New Roman" w:cs="Times New Roman"/>
          <w:sz w:val="28"/>
          <w:szCs w:val="28"/>
        </w:rPr>
        <w:t xml:space="preserve"> ефективного механізму </w:t>
      </w:r>
      <w:r w:rsidR="0034105C">
        <w:rPr>
          <w:rFonts w:ascii="Times New Roman" w:hAnsi="Times New Roman" w:cs="Times New Roman"/>
          <w:sz w:val="28"/>
          <w:szCs w:val="28"/>
        </w:rPr>
        <w:t>здійснення цієї</w:t>
      </w:r>
      <w:r w:rsidR="002E3FC4" w:rsidRPr="001E678B">
        <w:rPr>
          <w:rFonts w:ascii="Times New Roman" w:hAnsi="Times New Roman" w:cs="Times New Roman"/>
          <w:sz w:val="28"/>
          <w:szCs w:val="28"/>
        </w:rPr>
        <w:t xml:space="preserve"> політики. </w:t>
      </w:r>
      <w:r w:rsidR="0034105C">
        <w:rPr>
          <w:rFonts w:ascii="Times New Roman" w:hAnsi="Times New Roman" w:cs="Times New Roman"/>
          <w:sz w:val="28"/>
          <w:szCs w:val="28"/>
        </w:rPr>
        <w:t>Зміст</w:t>
      </w:r>
      <w:r w:rsidR="002E3FC4" w:rsidRPr="001E678B">
        <w:rPr>
          <w:rFonts w:ascii="Times New Roman" w:hAnsi="Times New Roman" w:cs="Times New Roman"/>
          <w:sz w:val="28"/>
          <w:szCs w:val="28"/>
        </w:rPr>
        <w:t xml:space="preserve"> соціального захисту </w:t>
      </w:r>
      <w:r w:rsidR="0034105C">
        <w:rPr>
          <w:rFonts w:ascii="Times New Roman" w:hAnsi="Times New Roman" w:cs="Times New Roman"/>
          <w:sz w:val="28"/>
          <w:szCs w:val="28"/>
        </w:rPr>
        <w:t>полягає</w:t>
      </w:r>
      <w:r w:rsidR="002E3FC4" w:rsidRPr="001E678B">
        <w:rPr>
          <w:rFonts w:ascii="Times New Roman" w:hAnsi="Times New Roman" w:cs="Times New Roman"/>
          <w:sz w:val="28"/>
          <w:szCs w:val="28"/>
        </w:rPr>
        <w:t xml:space="preserve"> у </w:t>
      </w:r>
      <w:r w:rsidR="0034105C">
        <w:rPr>
          <w:rFonts w:ascii="Times New Roman" w:hAnsi="Times New Roman" w:cs="Times New Roman"/>
          <w:sz w:val="28"/>
          <w:szCs w:val="28"/>
        </w:rPr>
        <w:t>забезпеченні умов, що</w:t>
      </w:r>
      <w:r w:rsidR="002E3FC4" w:rsidRPr="001E678B">
        <w:rPr>
          <w:rFonts w:ascii="Times New Roman" w:hAnsi="Times New Roman" w:cs="Times New Roman"/>
          <w:sz w:val="28"/>
          <w:szCs w:val="28"/>
        </w:rPr>
        <w:t xml:space="preserve"> </w:t>
      </w:r>
      <w:r w:rsidR="0034105C">
        <w:rPr>
          <w:rFonts w:ascii="Times New Roman" w:hAnsi="Times New Roman" w:cs="Times New Roman"/>
          <w:sz w:val="28"/>
          <w:szCs w:val="28"/>
        </w:rPr>
        <w:t>скорочують</w:t>
      </w:r>
      <w:r w:rsidR="002E3FC4" w:rsidRPr="001E678B">
        <w:rPr>
          <w:rFonts w:ascii="Times New Roman" w:hAnsi="Times New Roman" w:cs="Times New Roman"/>
          <w:sz w:val="28"/>
          <w:szCs w:val="28"/>
        </w:rPr>
        <w:t xml:space="preserve"> </w:t>
      </w:r>
      <w:r w:rsidR="00EA6420">
        <w:rPr>
          <w:rFonts w:ascii="Times New Roman" w:hAnsi="Times New Roman" w:cs="Times New Roman"/>
          <w:sz w:val="28"/>
          <w:szCs w:val="28"/>
        </w:rPr>
        <w:t>тиск</w:t>
      </w:r>
      <w:r w:rsidR="002E3FC4" w:rsidRPr="001E678B">
        <w:rPr>
          <w:rFonts w:ascii="Times New Roman" w:hAnsi="Times New Roman" w:cs="Times New Roman"/>
          <w:sz w:val="28"/>
          <w:szCs w:val="28"/>
        </w:rPr>
        <w:t xml:space="preserve"> негативних </w:t>
      </w:r>
      <w:r w:rsidR="00EA6420">
        <w:rPr>
          <w:rFonts w:ascii="Times New Roman" w:hAnsi="Times New Roman" w:cs="Times New Roman"/>
          <w:sz w:val="28"/>
          <w:szCs w:val="28"/>
        </w:rPr>
        <w:t>чинників</w:t>
      </w:r>
      <w:r w:rsidR="002E3FC4" w:rsidRPr="001E678B">
        <w:rPr>
          <w:rFonts w:ascii="Times New Roman" w:hAnsi="Times New Roman" w:cs="Times New Roman"/>
          <w:sz w:val="28"/>
          <w:szCs w:val="28"/>
        </w:rPr>
        <w:t xml:space="preserve">, </w:t>
      </w:r>
      <w:r w:rsidR="00EA6420">
        <w:rPr>
          <w:rFonts w:ascii="Times New Roman" w:hAnsi="Times New Roman" w:cs="Times New Roman"/>
          <w:sz w:val="28"/>
          <w:szCs w:val="28"/>
        </w:rPr>
        <w:t xml:space="preserve">які пов’язані </w:t>
      </w:r>
      <w:r w:rsidR="002E3FC4" w:rsidRPr="001E678B">
        <w:rPr>
          <w:rFonts w:ascii="Times New Roman" w:hAnsi="Times New Roman" w:cs="Times New Roman"/>
          <w:sz w:val="28"/>
          <w:szCs w:val="28"/>
        </w:rPr>
        <w:t>з професійною діяльніс</w:t>
      </w:r>
      <w:r w:rsidR="0049363B">
        <w:rPr>
          <w:rFonts w:ascii="Times New Roman" w:hAnsi="Times New Roman" w:cs="Times New Roman"/>
          <w:sz w:val="28"/>
          <w:szCs w:val="28"/>
        </w:rPr>
        <w:t>тю</w:t>
      </w:r>
      <w:r w:rsidR="00315C81">
        <w:rPr>
          <w:rFonts w:ascii="Times New Roman" w:hAnsi="Times New Roman" w:cs="Times New Roman"/>
          <w:sz w:val="28"/>
          <w:szCs w:val="28"/>
        </w:rPr>
        <w:t>.</w:t>
      </w:r>
    </w:p>
    <w:p w14:paraId="52C011DD" w14:textId="77777777" w:rsidR="001812A7" w:rsidRDefault="002E3FC4" w:rsidP="00BC051E">
      <w:pPr>
        <w:spacing w:after="0" w:line="360" w:lineRule="auto"/>
        <w:ind w:firstLine="709"/>
        <w:jc w:val="both"/>
        <w:rPr>
          <w:rFonts w:ascii="Times New Roman" w:hAnsi="Times New Roman" w:cs="Times New Roman"/>
          <w:sz w:val="28"/>
          <w:szCs w:val="28"/>
        </w:rPr>
      </w:pPr>
      <w:r w:rsidRPr="001E678B">
        <w:rPr>
          <w:rFonts w:ascii="Times New Roman" w:hAnsi="Times New Roman" w:cs="Times New Roman"/>
          <w:sz w:val="28"/>
          <w:szCs w:val="28"/>
        </w:rPr>
        <w:t>Міжнародна спільнота визнає і поважа</w:t>
      </w:r>
      <w:r w:rsidR="009A428D">
        <w:rPr>
          <w:rFonts w:ascii="Times New Roman" w:hAnsi="Times New Roman" w:cs="Times New Roman"/>
          <w:sz w:val="28"/>
          <w:szCs w:val="28"/>
        </w:rPr>
        <w:t>є лише ті державні утворення, які прагнуть та можуть забезпечити соціальні гарантії для військових</w:t>
      </w:r>
      <w:r w:rsidRPr="001E678B">
        <w:rPr>
          <w:rFonts w:ascii="Times New Roman" w:hAnsi="Times New Roman" w:cs="Times New Roman"/>
          <w:sz w:val="28"/>
          <w:szCs w:val="28"/>
        </w:rPr>
        <w:t xml:space="preserve">, </w:t>
      </w:r>
      <w:r w:rsidR="009A428D">
        <w:rPr>
          <w:rFonts w:ascii="Times New Roman" w:hAnsi="Times New Roman" w:cs="Times New Roman"/>
          <w:sz w:val="28"/>
          <w:szCs w:val="28"/>
        </w:rPr>
        <w:t>з огляду на те, що саме</w:t>
      </w:r>
      <w:r w:rsidRPr="001E678B">
        <w:rPr>
          <w:rFonts w:ascii="Times New Roman" w:hAnsi="Times New Roman" w:cs="Times New Roman"/>
          <w:sz w:val="28"/>
          <w:szCs w:val="28"/>
        </w:rPr>
        <w:t xml:space="preserve"> вони </w:t>
      </w:r>
      <w:r w:rsidR="009A428D">
        <w:rPr>
          <w:rFonts w:ascii="Times New Roman" w:hAnsi="Times New Roman" w:cs="Times New Roman"/>
          <w:sz w:val="28"/>
          <w:szCs w:val="28"/>
        </w:rPr>
        <w:t>повинні докласти всіх зусиль до захисту</w:t>
      </w:r>
      <w:r w:rsidRPr="001E678B">
        <w:rPr>
          <w:rFonts w:ascii="Times New Roman" w:hAnsi="Times New Roman" w:cs="Times New Roman"/>
          <w:sz w:val="28"/>
          <w:szCs w:val="28"/>
        </w:rPr>
        <w:t xml:space="preserve"> </w:t>
      </w:r>
      <w:r w:rsidR="009A428D">
        <w:rPr>
          <w:rFonts w:ascii="Times New Roman" w:hAnsi="Times New Roman" w:cs="Times New Roman"/>
          <w:sz w:val="28"/>
          <w:szCs w:val="28"/>
        </w:rPr>
        <w:t>фундаментальних національних інтересів та пріоритетів</w:t>
      </w:r>
      <w:r w:rsidRPr="001E678B">
        <w:rPr>
          <w:rFonts w:ascii="Times New Roman" w:hAnsi="Times New Roman" w:cs="Times New Roman"/>
          <w:sz w:val="28"/>
          <w:szCs w:val="28"/>
        </w:rPr>
        <w:t xml:space="preserve"> держави. </w:t>
      </w:r>
      <w:r w:rsidR="009A428D">
        <w:rPr>
          <w:rFonts w:ascii="Times New Roman" w:hAnsi="Times New Roman" w:cs="Times New Roman"/>
          <w:sz w:val="28"/>
          <w:szCs w:val="28"/>
        </w:rPr>
        <w:t>Гідний рівень матеріального й фінансового</w:t>
      </w:r>
      <w:r w:rsidR="0036216F">
        <w:rPr>
          <w:rFonts w:ascii="Times New Roman" w:hAnsi="Times New Roman" w:cs="Times New Roman"/>
          <w:sz w:val="28"/>
          <w:szCs w:val="28"/>
        </w:rPr>
        <w:t xml:space="preserve"> забезпечення </w:t>
      </w:r>
      <w:r w:rsidRPr="001E678B">
        <w:rPr>
          <w:rFonts w:ascii="Times New Roman" w:hAnsi="Times New Roman" w:cs="Times New Roman"/>
          <w:sz w:val="28"/>
          <w:szCs w:val="28"/>
        </w:rPr>
        <w:t xml:space="preserve">військових та їх сімей є </w:t>
      </w:r>
      <w:r w:rsidR="0036216F">
        <w:rPr>
          <w:rFonts w:ascii="Times New Roman" w:hAnsi="Times New Roman" w:cs="Times New Roman"/>
          <w:sz w:val="28"/>
          <w:szCs w:val="28"/>
        </w:rPr>
        <w:t xml:space="preserve">основним пріоритетом </w:t>
      </w:r>
      <w:r w:rsidRPr="001E678B">
        <w:rPr>
          <w:rFonts w:ascii="Times New Roman" w:hAnsi="Times New Roman" w:cs="Times New Roman"/>
          <w:sz w:val="28"/>
          <w:szCs w:val="28"/>
        </w:rPr>
        <w:t>у країнах</w:t>
      </w:r>
      <w:r w:rsidR="0036216F">
        <w:rPr>
          <w:rFonts w:ascii="Times New Roman" w:hAnsi="Times New Roman" w:cs="Times New Roman"/>
          <w:sz w:val="28"/>
          <w:szCs w:val="28"/>
        </w:rPr>
        <w:t>-членах</w:t>
      </w:r>
      <w:r w:rsidRPr="001E678B">
        <w:rPr>
          <w:rFonts w:ascii="Times New Roman" w:hAnsi="Times New Roman" w:cs="Times New Roman"/>
          <w:sz w:val="28"/>
          <w:szCs w:val="28"/>
        </w:rPr>
        <w:t xml:space="preserve"> НАТО, до членства в якому</w:t>
      </w:r>
      <w:r w:rsidR="0036216F">
        <w:rPr>
          <w:rFonts w:ascii="Times New Roman" w:hAnsi="Times New Roman" w:cs="Times New Roman"/>
          <w:sz w:val="28"/>
          <w:szCs w:val="28"/>
        </w:rPr>
        <w:t xml:space="preserve"> так</w:t>
      </w:r>
      <w:r w:rsidRPr="001E678B">
        <w:rPr>
          <w:rFonts w:ascii="Times New Roman" w:hAnsi="Times New Roman" w:cs="Times New Roman"/>
          <w:sz w:val="28"/>
          <w:szCs w:val="28"/>
        </w:rPr>
        <w:t xml:space="preserve"> </w:t>
      </w:r>
      <w:r w:rsidR="0036216F">
        <w:rPr>
          <w:rFonts w:ascii="Times New Roman" w:hAnsi="Times New Roman" w:cs="Times New Roman"/>
          <w:sz w:val="28"/>
          <w:szCs w:val="28"/>
        </w:rPr>
        <w:t>намагається приєднатися і</w:t>
      </w:r>
      <w:r w:rsidRPr="001E678B">
        <w:rPr>
          <w:rFonts w:ascii="Times New Roman" w:hAnsi="Times New Roman" w:cs="Times New Roman"/>
          <w:sz w:val="28"/>
          <w:szCs w:val="28"/>
        </w:rPr>
        <w:t xml:space="preserve"> Україна. </w:t>
      </w:r>
    </w:p>
    <w:p w14:paraId="2D7A28F2" w14:textId="77777777" w:rsidR="001E678B" w:rsidRDefault="0036216F" w:rsidP="00BC05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Ключовими вадами у </w:t>
      </w:r>
      <w:r w:rsidR="002E3FC4" w:rsidRPr="001E678B">
        <w:rPr>
          <w:rFonts w:ascii="Times New Roman" w:hAnsi="Times New Roman" w:cs="Times New Roman"/>
          <w:sz w:val="28"/>
          <w:szCs w:val="28"/>
        </w:rPr>
        <w:t>сього</w:t>
      </w:r>
      <w:r>
        <w:rPr>
          <w:rFonts w:ascii="Times New Roman" w:hAnsi="Times New Roman" w:cs="Times New Roman"/>
          <w:sz w:val="28"/>
          <w:szCs w:val="28"/>
        </w:rPr>
        <w:t>днішній системі</w:t>
      </w:r>
      <w:r w:rsidR="002E3FC4" w:rsidRPr="001E678B">
        <w:rPr>
          <w:rFonts w:ascii="Times New Roman" w:hAnsi="Times New Roman" w:cs="Times New Roman"/>
          <w:sz w:val="28"/>
          <w:szCs w:val="28"/>
        </w:rPr>
        <w:t xml:space="preserve"> соціального забе</w:t>
      </w:r>
      <w:r>
        <w:rPr>
          <w:rFonts w:ascii="Times New Roman" w:hAnsi="Times New Roman" w:cs="Times New Roman"/>
          <w:sz w:val="28"/>
          <w:szCs w:val="28"/>
        </w:rPr>
        <w:t>зпечення військовослужбовців</w:t>
      </w:r>
      <w:r w:rsidR="002E3FC4" w:rsidRPr="001E678B">
        <w:rPr>
          <w:rFonts w:ascii="Times New Roman" w:hAnsi="Times New Roman" w:cs="Times New Roman"/>
          <w:sz w:val="28"/>
          <w:szCs w:val="28"/>
        </w:rPr>
        <w:t xml:space="preserve"> залишаються рівень, якість і доступність соціальних гарантій для військовослужбовців.</w:t>
      </w:r>
    </w:p>
    <w:p w14:paraId="4281A7B4" w14:textId="77777777" w:rsidR="00F7356E" w:rsidRPr="00750921" w:rsidRDefault="004875D4" w:rsidP="00F735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Основними спрямуваннями</w:t>
      </w:r>
      <w:r w:rsidR="00F7356E" w:rsidRPr="00750921">
        <w:rPr>
          <w:rFonts w:ascii="Times New Roman" w:hAnsi="Times New Roman" w:cs="Times New Roman"/>
          <w:sz w:val="28"/>
          <w:szCs w:val="28"/>
        </w:rPr>
        <w:t xml:space="preserve"> діяльності органів державної влади у сфері </w:t>
      </w:r>
      <w:r>
        <w:rPr>
          <w:rFonts w:ascii="Times New Roman" w:hAnsi="Times New Roman" w:cs="Times New Roman"/>
          <w:sz w:val="28"/>
          <w:szCs w:val="28"/>
        </w:rPr>
        <w:t>покращення</w:t>
      </w:r>
      <w:r w:rsidR="00F7356E" w:rsidRPr="00750921">
        <w:rPr>
          <w:rFonts w:ascii="Times New Roman" w:hAnsi="Times New Roman" w:cs="Times New Roman"/>
          <w:sz w:val="28"/>
          <w:szCs w:val="28"/>
        </w:rPr>
        <w:t xml:space="preserve"> </w:t>
      </w:r>
      <w:r w:rsidR="00C4218F">
        <w:rPr>
          <w:rFonts w:ascii="Times New Roman" w:hAnsi="Times New Roman" w:cs="Times New Roman"/>
          <w:sz w:val="28"/>
          <w:szCs w:val="28"/>
        </w:rPr>
        <w:t xml:space="preserve">системи </w:t>
      </w:r>
      <w:r w:rsidR="00F7356E" w:rsidRPr="00750921">
        <w:rPr>
          <w:rFonts w:ascii="Times New Roman" w:hAnsi="Times New Roman" w:cs="Times New Roman"/>
          <w:sz w:val="28"/>
          <w:szCs w:val="28"/>
        </w:rPr>
        <w:t>соціального захисту військов</w:t>
      </w:r>
      <w:r w:rsidR="00F7356E">
        <w:rPr>
          <w:rFonts w:ascii="Times New Roman" w:hAnsi="Times New Roman" w:cs="Times New Roman"/>
          <w:sz w:val="28"/>
          <w:szCs w:val="28"/>
        </w:rPr>
        <w:t>ослужбовців</w:t>
      </w:r>
      <w:r w:rsidR="00C4218F">
        <w:rPr>
          <w:rFonts w:ascii="Times New Roman" w:hAnsi="Times New Roman" w:cs="Times New Roman"/>
          <w:sz w:val="28"/>
          <w:szCs w:val="28"/>
        </w:rPr>
        <w:t xml:space="preserve"> у наш час</w:t>
      </w:r>
      <w:r w:rsidR="00F7356E" w:rsidRPr="00750921">
        <w:rPr>
          <w:rFonts w:ascii="Times New Roman" w:hAnsi="Times New Roman" w:cs="Times New Roman"/>
          <w:sz w:val="28"/>
          <w:szCs w:val="28"/>
        </w:rPr>
        <w:t xml:space="preserve"> є: </w:t>
      </w:r>
    </w:p>
    <w:p w14:paraId="030B6B6D" w14:textId="77777777" w:rsidR="00F7356E" w:rsidRPr="00750921" w:rsidRDefault="00F7356E" w:rsidP="00F7356E">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1) </w:t>
      </w:r>
      <w:r w:rsidR="00C4218F">
        <w:rPr>
          <w:rFonts w:ascii="Times New Roman" w:hAnsi="Times New Roman" w:cs="Times New Roman"/>
          <w:sz w:val="28"/>
          <w:szCs w:val="28"/>
        </w:rPr>
        <w:t>формування</w:t>
      </w:r>
      <w:r>
        <w:rPr>
          <w:rFonts w:ascii="Times New Roman" w:hAnsi="Times New Roman" w:cs="Times New Roman"/>
          <w:sz w:val="28"/>
          <w:szCs w:val="28"/>
        </w:rPr>
        <w:t xml:space="preserve"> єдиного реєстру військовослужбовці</w:t>
      </w:r>
      <w:r w:rsidR="00315C81">
        <w:rPr>
          <w:rFonts w:ascii="Times New Roman" w:hAnsi="Times New Roman" w:cs="Times New Roman"/>
          <w:sz w:val="28"/>
          <w:szCs w:val="28"/>
        </w:rPr>
        <w:t>в</w:t>
      </w:r>
      <w:r w:rsidRPr="00750921">
        <w:rPr>
          <w:rFonts w:ascii="Times New Roman" w:hAnsi="Times New Roman" w:cs="Times New Roman"/>
          <w:sz w:val="28"/>
          <w:szCs w:val="28"/>
        </w:rPr>
        <w:t xml:space="preserve">, </w:t>
      </w:r>
      <w:r w:rsidR="00C4218F">
        <w:rPr>
          <w:rFonts w:ascii="Times New Roman" w:hAnsi="Times New Roman" w:cs="Times New Roman"/>
          <w:sz w:val="28"/>
          <w:szCs w:val="28"/>
        </w:rPr>
        <w:t>така ініціатива забезпечить</w:t>
      </w:r>
      <w:r w:rsidR="00AF77FE">
        <w:rPr>
          <w:rFonts w:ascii="Times New Roman" w:hAnsi="Times New Roman" w:cs="Times New Roman"/>
          <w:sz w:val="28"/>
          <w:szCs w:val="28"/>
        </w:rPr>
        <w:t xml:space="preserve"> ветеранам</w:t>
      </w:r>
      <w:r w:rsidRPr="00750921">
        <w:rPr>
          <w:rFonts w:ascii="Times New Roman" w:hAnsi="Times New Roman" w:cs="Times New Roman"/>
          <w:sz w:val="28"/>
          <w:szCs w:val="28"/>
        </w:rPr>
        <w:t xml:space="preserve"> та їхнім сім’ям </w:t>
      </w:r>
      <w:r w:rsidR="00AF77FE">
        <w:rPr>
          <w:rFonts w:ascii="Times New Roman" w:hAnsi="Times New Roman" w:cs="Times New Roman"/>
          <w:sz w:val="28"/>
          <w:szCs w:val="28"/>
        </w:rPr>
        <w:t>відповідний</w:t>
      </w:r>
      <w:r w:rsidRPr="00750921">
        <w:rPr>
          <w:rFonts w:ascii="Times New Roman" w:hAnsi="Times New Roman" w:cs="Times New Roman"/>
          <w:sz w:val="28"/>
          <w:szCs w:val="28"/>
        </w:rPr>
        <w:t xml:space="preserve"> ріве</w:t>
      </w:r>
      <w:r w:rsidR="00AF77FE">
        <w:rPr>
          <w:rFonts w:ascii="Times New Roman" w:hAnsi="Times New Roman" w:cs="Times New Roman"/>
          <w:sz w:val="28"/>
          <w:szCs w:val="28"/>
        </w:rPr>
        <w:t>нь соціального захисту</w:t>
      </w:r>
      <w:r w:rsidRPr="00750921">
        <w:rPr>
          <w:rFonts w:ascii="Times New Roman" w:hAnsi="Times New Roman" w:cs="Times New Roman"/>
          <w:sz w:val="28"/>
          <w:szCs w:val="28"/>
        </w:rPr>
        <w:t xml:space="preserve">; </w:t>
      </w:r>
    </w:p>
    <w:p w14:paraId="6824EF90" w14:textId="77777777" w:rsidR="00F7356E" w:rsidRPr="00750921" w:rsidRDefault="00F7356E" w:rsidP="00F7356E">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2) побудова ефективної моделі грошового забезпечення військовослужбовців; </w:t>
      </w:r>
    </w:p>
    <w:p w14:paraId="6C0765A4" w14:textId="77777777" w:rsidR="00F7356E" w:rsidRPr="00750921" w:rsidRDefault="00F7356E" w:rsidP="00F7356E">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3) </w:t>
      </w:r>
      <w:r w:rsidR="00FF0EDC">
        <w:rPr>
          <w:rFonts w:ascii="Times New Roman" w:hAnsi="Times New Roman" w:cs="Times New Roman"/>
          <w:sz w:val="28"/>
          <w:szCs w:val="28"/>
        </w:rPr>
        <w:t>організації</w:t>
      </w:r>
      <w:r w:rsidRPr="00750921">
        <w:rPr>
          <w:rFonts w:ascii="Times New Roman" w:hAnsi="Times New Roman" w:cs="Times New Roman"/>
          <w:sz w:val="28"/>
          <w:szCs w:val="28"/>
        </w:rPr>
        <w:t xml:space="preserve"> </w:t>
      </w:r>
      <w:r w:rsidR="00FF0EDC">
        <w:rPr>
          <w:rFonts w:ascii="Times New Roman" w:hAnsi="Times New Roman" w:cs="Times New Roman"/>
          <w:sz w:val="28"/>
          <w:szCs w:val="28"/>
        </w:rPr>
        <w:t xml:space="preserve">оперативного механізму житлового забезпечення </w:t>
      </w:r>
      <w:r w:rsidRPr="00750921">
        <w:rPr>
          <w:rFonts w:ascii="Times New Roman" w:hAnsi="Times New Roman" w:cs="Times New Roman"/>
          <w:sz w:val="28"/>
          <w:szCs w:val="28"/>
        </w:rPr>
        <w:t xml:space="preserve">військовослужбовців та їхніх сімей; </w:t>
      </w:r>
    </w:p>
    <w:p w14:paraId="72D33EDC" w14:textId="77777777" w:rsidR="00F7356E" w:rsidRPr="00750921" w:rsidRDefault="00F7356E" w:rsidP="00F7356E">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4) </w:t>
      </w:r>
      <w:r w:rsidR="00FF0EDC">
        <w:rPr>
          <w:rFonts w:ascii="Times New Roman" w:hAnsi="Times New Roman" w:cs="Times New Roman"/>
          <w:sz w:val="28"/>
          <w:szCs w:val="28"/>
        </w:rPr>
        <w:t>покращення дієвості</w:t>
      </w:r>
      <w:r w:rsidRPr="00750921">
        <w:rPr>
          <w:rFonts w:ascii="Times New Roman" w:hAnsi="Times New Roman" w:cs="Times New Roman"/>
          <w:sz w:val="28"/>
          <w:szCs w:val="28"/>
        </w:rPr>
        <w:t xml:space="preserve"> </w:t>
      </w:r>
      <w:r w:rsidR="00FF0EDC">
        <w:rPr>
          <w:rFonts w:ascii="Times New Roman" w:hAnsi="Times New Roman" w:cs="Times New Roman"/>
          <w:sz w:val="28"/>
          <w:szCs w:val="28"/>
        </w:rPr>
        <w:t>активної</w:t>
      </w:r>
      <w:r w:rsidRPr="00750921">
        <w:rPr>
          <w:rFonts w:ascii="Times New Roman" w:hAnsi="Times New Roman" w:cs="Times New Roman"/>
          <w:sz w:val="28"/>
          <w:szCs w:val="28"/>
        </w:rPr>
        <w:t xml:space="preserve"> системи пільг </w:t>
      </w:r>
      <w:r>
        <w:rPr>
          <w:rFonts w:ascii="Times New Roman" w:hAnsi="Times New Roman" w:cs="Times New Roman"/>
          <w:sz w:val="28"/>
          <w:szCs w:val="28"/>
        </w:rPr>
        <w:t xml:space="preserve">та </w:t>
      </w:r>
      <w:r w:rsidR="00FF0EDC">
        <w:rPr>
          <w:rFonts w:ascii="Times New Roman" w:hAnsi="Times New Roman" w:cs="Times New Roman"/>
          <w:sz w:val="28"/>
          <w:szCs w:val="28"/>
        </w:rPr>
        <w:t>виплат</w:t>
      </w:r>
      <w:r>
        <w:rPr>
          <w:rFonts w:ascii="Times New Roman" w:hAnsi="Times New Roman" w:cs="Times New Roman"/>
          <w:sz w:val="28"/>
          <w:szCs w:val="28"/>
        </w:rPr>
        <w:t xml:space="preserve"> для військовослужбовців</w:t>
      </w:r>
      <w:r w:rsidRPr="00750921">
        <w:rPr>
          <w:rFonts w:ascii="Times New Roman" w:hAnsi="Times New Roman" w:cs="Times New Roman"/>
          <w:sz w:val="28"/>
          <w:szCs w:val="28"/>
        </w:rPr>
        <w:t xml:space="preserve"> та членів їхніх сімей; </w:t>
      </w:r>
    </w:p>
    <w:p w14:paraId="2D1F688C" w14:textId="77777777" w:rsidR="00F7356E" w:rsidRPr="00750921" w:rsidRDefault="00F7356E" w:rsidP="00F7356E">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5) </w:t>
      </w:r>
      <w:r w:rsidR="00FF0EDC">
        <w:rPr>
          <w:rFonts w:ascii="Times New Roman" w:hAnsi="Times New Roman" w:cs="Times New Roman"/>
          <w:sz w:val="28"/>
          <w:szCs w:val="28"/>
        </w:rPr>
        <w:t xml:space="preserve">модернізація </w:t>
      </w:r>
      <w:r w:rsidRPr="00750921">
        <w:rPr>
          <w:rFonts w:ascii="Times New Roman" w:hAnsi="Times New Roman" w:cs="Times New Roman"/>
          <w:sz w:val="28"/>
          <w:szCs w:val="28"/>
        </w:rPr>
        <w:t xml:space="preserve">механізму </w:t>
      </w:r>
      <w:r w:rsidR="003A5DAA">
        <w:rPr>
          <w:rFonts w:ascii="Times New Roman" w:hAnsi="Times New Roman" w:cs="Times New Roman"/>
          <w:sz w:val="28"/>
          <w:szCs w:val="28"/>
        </w:rPr>
        <w:t>вирішення</w:t>
      </w:r>
      <w:r w:rsidRPr="00750921">
        <w:rPr>
          <w:rFonts w:ascii="Times New Roman" w:hAnsi="Times New Roman" w:cs="Times New Roman"/>
          <w:sz w:val="28"/>
          <w:szCs w:val="28"/>
        </w:rPr>
        <w:t xml:space="preserve"> соціальних проблем </w:t>
      </w:r>
      <w:r w:rsidR="003A5DAA">
        <w:rPr>
          <w:rFonts w:ascii="Times New Roman" w:hAnsi="Times New Roman" w:cs="Times New Roman"/>
          <w:sz w:val="28"/>
          <w:szCs w:val="28"/>
        </w:rPr>
        <w:t>в період</w:t>
      </w:r>
      <w:r w:rsidRPr="00750921">
        <w:rPr>
          <w:rFonts w:ascii="Times New Roman" w:hAnsi="Times New Roman" w:cs="Times New Roman"/>
          <w:sz w:val="28"/>
          <w:szCs w:val="28"/>
        </w:rPr>
        <w:t xml:space="preserve"> військового навчання, </w:t>
      </w:r>
      <w:r w:rsidR="003A5DAA">
        <w:rPr>
          <w:rFonts w:ascii="Times New Roman" w:hAnsi="Times New Roman" w:cs="Times New Roman"/>
          <w:sz w:val="28"/>
          <w:szCs w:val="28"/>
        </w:rPr>
        <w:t>проходження</w:t>
      </w:r>
      <w:r w:rsidRPr="00750921">
        <w:rPr>
          <w:rFonts w:ascii="Times New Roman" w:hAnsi="Times New Roman" w:cs="Times New Roman"/>
          <w:sz w:val="28"/>
          <w:szCs w:val="28"/>
        </w:rPr>
        <w:t xml:space="preserve"> бойової та допоміжної служби; </w:t>
      </w:r>
    </w:p>
    <w:p w14:paraId="28FA889F" w14:textId="77777777" w:rsidR="00F7356E" w:rsidRPr="00750921" w:rsidRDefault="00F7356E" w:rsidP="00F7356E">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6) </w:t>
      </w:r>
      <w:r w:rsidR="003A5DAA">
        <w:rPr>
          <w:rFonts w:ascii="Times New Roman" w:hAnsi="Times New Roman" w:cs="Times New Roman"/>
          <w:sz w:val="28"/>
          <w:szCs w:val="28"/>
        </w:rPr>
        <w:t>утворення</w:t>
      </w:r>
      <w:r w:rsidRPr="00750921">
        <w:rPr>
          <w:rFonts w:ascii="Times New Roman" w:hAnsi="Times New Roman" w:cs="Times New Roman"/>
          <w:sz w:val="28"/>
          <w:szCs w:val="28"/>
        </w:rPr>
        <w:t xml:space="preserve"> системи психологічної та фізіологічної реабілітації; </w:t>
      </w:r>
    </w:p>
    <w:p w14:paraId="2E57F35C" w14:textId="77777777" w:rsidR="00F7356E" w:rsidRDefault="00F7356E" w:rsidP="00F7356E">
      <w:pPr>
        <w:spacing w:after="0" w:line="360" w:lineRule="auto"/>
        <w:ind w:firstLine="709"/>
        <w:contextualSpacing/>
        <w:jc w:val="both"/>
        <w:rPr>
          <w:rFonts w:ascii="Times New Roman" w:hAnsi="Times New Roman" w:cs="Times New Roman"/>
          <w:sz w:val="28"/>
          <w:szCs w:val="28"/>
        </w:rPr>
      </w:pPr>
      <w:r w:rsidRPr="00750921">
        <w:rPr>
          <w:rFonts w:ascii="Times New Roman" w:hAnsi="Times New Roman" w:cs="Times New Roman"/>
          <w:sz w:val="28"/>
          <w:szCs w:val="28"/>
        </w:rPr>
        <w:t xml:space="preserve">7) </w:t>
      </w:r>
      <w:r w:rsidR="003A5DAA">
        <w:rPr>
          <w:rFonts w:ascii="Times New Roman" w:hAnsi="Times New Roman" w:cs="Times New Roman"/>
          <w:sz w:val="28"/>
          <w:szCs w:val="28"/>
        </w:rPr>
        <w:t>гарантування санаторно-курортного лікування</w:t>
      </w:r>
      <w:r w:rsidRPr="00750921">
        <w:rPr>
          <w:rFonts w:ascii="Times New Roman" w:hAnsi="Times New Roman" w:cs="Times New Roman"/>
          <w:sz w:val="28"/>
          <w:szCs w:val="28"/>
        </w:rPr>
        <w:t xml:space="preserve">. </w:t>
      </w:r>
    </w:p>
    <w:p w14:paraId="7F1FE1B7" w14:textId="77777777" w:rsidR="00DA4A8F" w:rsidRDefault="00F7356E" w:rsidP="00BC051E">
      <w:pPr>
        <w:spacing w:after="0" w:line="360" w:lineRule="auto"/>
        <w:ind w:firstLine="709"/>
        <w:jc w:val="both"/>
        <w:rPr>
          <w:rFonts w:ascii="Times New Roman" w:eastAsia="Times New Roman" w:hAnsi="Times New Roman" w:cs="Times New Roman"/>
          <w:sz w:val="28"/>
          <w:szCs w:val="28"/>
          <w:lang w:eastAsia="uk-UA"/>
        </w:rPr>
      </w:pPr>
      <w:r w:rsidRPr="00750921">
        <w:rPr>
          <w:rFonts w:ascii="Times New Roman" w:eastAsia="Times New Roman" w:hAnsi="Times New Roman" w:cs="Times New Roman"/>
          <w:sz w:val="28"/>
          <w:szCs w:val="28"/>
          <w:lang w:eastAsia="uk-UA"/>
        </w:rPr>
        <w:t xml:space="preserve">В результаті проведеного аналізу необхідно визнати, що останнім часом </w:t>
      </w:r>
      <w:r w:rsidR="003A5DAA">
        <w:rPr>
          <w:rFonts w:ascii="Times New Roman" w:eastAsia="Times New Roman" w:hAnsi="Times New Roman" w:cs="Times New Roman"/>
          <w:sz w:val="28"/>
          <w:szCs w:val="28"/>
          <w:lang w:eastAsia="uk-UA"/>
        </w:rPr>
        <w:t>галузь</w:t>
      </w:r>
      <w:r w:rsidRPr="00750921">
        <w:rPr>
          <w:rFonts w:ascii="Times New Roman" w:eastAsia="Times New Roman" w:hAnsi="Times New Roman" w:cs="Times New Roman"/>
          <w:sz w:val="28"/>
          <w:szCs w:val="28"/>
          <w:lang w:eastAsia="uk-UA"/>
        </w:rPr>
        <w:t xml:space="preserve"> соціального забезпечення військовослужбовців </w:t>
      </w:r>
      <w:r w:rsidR="003A5DAA">
        <w:rPr>
          <w:rFonts w:ascii="Times New Roman" w:eastAsia="Times New Roman" w:hAnsi="Times New Roman" w:cs="Times New Roman"/>
          <w:sz w:val="28"/>
          <w:szCs w:val="28"/>
          <w:lang w:eastAsia="uk-UA"/>
        </w:rPr>
        <w:t>суттєво змінюється</w:t>
      </w:r>
      <w:r w:rsidR="00135487">
        <w:rPr>
          <w:rFonts w:ascii="Times New Roman" w:eastAsia="Times New Roman" w:hAnsi="Times New Roman" w:cs="Times New Roman"/>
          <w:sz w:val="28"/>
          <w:szCs w:val="28"/>
          <w:lang w:eastAsia="uk-UA"/>
        </w:rPr>
        <w:t>, проте ці зміни радше торкаються</w:t>
      </w:r>
      <w:r w:rsidRPr="00750921">
        <w:rPr>
          <w:rFonts w:ascii="Times New Roman" w:eastAsia="Times New Roman" w:hAnsi="Times New Roman" w:cs="Times New Roman"/>
          <w:sz w:val="28"/>
          <w:szCs w:val="28"/>
          <w:lang w:eastAsia="uk-UA"/>
        </w:rPr>
        <w:t xml:space="preserve"> кількісної площини, а не якісної. </w:t>
      </w:r>
      <w:r w:rsidR="00135487">
        <w:rPr>
          <w:rFonts w:ascii="Times New Roman" w:eastAsia="Times New Roman" w:hAnsi="Times New Roman" w:cs="Times New Roman"/>
          <w:sz w:val="28"/>
          <w:szCs w:val="28"/>
          <w:lang w:eastAsia="uk-UA"/>
        </w:rPr>
        <w:t>Варто так само звернути увагу на те, що велика кількість затверджених нормативно-правових актів у галузі</w:t>
      </w:r>
      <w:r w:rsidRPr="00750921">
        <w:rPr>
          <w:rFonts w:ascii="Times New Roman" w:eastAsia="Times New Roman" w:hAnsi="Times New Roman" w:cs="Times New Roman"/>
          <w:sz w:val="28"/>
          <w:szCs w:val="28"/>
          <w:lang w:eastAsia="uk-UA"/>
        </w:rPr>
        <w:t xml:space="preserve"> соціального забезпечення військовослуж</w:t>
      </w:r>
      <w:r w:rsidR="00135487">
        <w:rPr>
          <w:rFonts w:ascii="Times New Roman" w:eastAsia="Times New Roman" w:hAnsi="Times New Roman" w:cs="Times New Roman"/>
          <w:sz w:val="28"/>
          <w:szCs w:val="28"/>
          <w:lang w:eastAsia="uk-UA"/>
        </w:rPr>
        <w:t>бовців не відповідає рівню життя на</w:t>
      </w:r>
      <w:r w:rsidRPr="00750921">
        <w:rPr>
          <w:rFonts w:ascii="Times New Roman" w:eastAsia="Times New Roman" w:hAnsi="Times New Roman" w:cs="Times New Roman"/>
          <w:sz w:val="28"/>
          <w:szCs w:val="28"/>
          <w:lang w:eastAsia="uk-UA"/>
        </w:rPr>
        <w:t xml:space="preserve"> сьогодні та тим затратам</w:t>
      </w:r>
      <w:r w:rsidR="00135487">
        <w:rPr>
          <w:rFonts w:ascii="Times New Roman" w:eastAsia="Times New Roman" w:hAnsi="Times New Roman" w:cs="Times New Roman"/>
          <w:sz w:val="28"/>
          <w:szCs w:val="28"/>
          <w:lang w:eastAsia="uk-UA"/>
        </w:rPr>
        <w:t>, якими</w:t>
      </w:r>
      <w:r w:rsidR="00F7410D">
        <w:rPr>
          <w:rFonts w:ascii="Times New Roman" w:eastAsia="Times New Roman" w:hAnsi="Times New Roman" w:cs="Times New Roman"/>
          <w:sz w:val="28"/>
          <w:szCs w:val="28"/>
          <w:lang w:eastAsia="uk-UA"/>
        </w:rPr>
        <w:t xml:space="preserve"> </w:t>
      </w:r>
      <w:r w:rsidR="00135487">
        <w:rPr>
          <w:rFonts w:ascii="Times New Roman" w:eastAsia="Times New Roman" w:hAnsi="Times New Roman" w:cs="Times New Roman"/>
          <w:sz w:val="28"/>
          <w:szCs w:val="28"/>
          <w:lang w:eastAsia="uk-UA"/>
        </w:rPr>
        <w:t>жертвують військові</w:t>
      </w:r>
      <w:r w:rsidRPr="00750921">
        <w:rPr>
          <w:rFonts w:ascii="Times New Roman" w:eastAsia="Times New Roman" w:hAnsi="Times New Roman" w:cs="Times New Roman"/>
          <w:sz w:val="28"/>
          <w:szCs w:val="28"/>
          <w:lang w:eastAsia="uk-UA"/>
        </w:rPr>
        <w:t xml:space="preserve">, </w:t>
      </w:r>
      <w:r w:rsidR="00F7410D">
        <w:rPr>
          <w:rFonts w:ascii="Times New Roman" w:eastAsia="Times New Roman" w:hAnsi="Times New Roman" w:cs="Times New Roman"/>
          <w:sz w:val="28"/>
          <w:szCs w:val="28"/>
          <w:lang w:eastAsia="uk-UA"/>
        </w:rPr>
        <w:t>стоячи на захисті Вітчизни</w:t>
      </w:r>
      <w:r w:rsidR="00315C81">
        <w:rPr>
          <w:rFonts w:ascii="Times New Roman" w:eastAsia="Times New Roman" w:hAnsi="Times New Roman" w:cs="Times New Roman"/>
          <w:sz w:val="28"/>
          <w:szCs w:val="28"/>
          <w:lang w:eastAsia="uk-UA"/>
        </w:rPr>
        <w:t>.</w:t>
      </w:r>
    </w:p>
    <w:p w14:paraId="05232CC2" w14:textId="77777777" w:rsidR="00DA4A8F" w:rsidRDefault="00DA4A8F">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14:paraId="3178CAF2" w14:textId="77777777" w:rsidR="00DA4A8F" w:rsidRPr="000E1976" w:rsidRDefault="00DA4A8F" w:rsidP="00DA4A8F">
      <w:pPr>
        <w:widowControl w:val="0"/>
        <w:tabs>
          <w:tab w:val="left" w:pos="709"/>
          <w:tab w:val="left" w:pos="1134"/>
        </w:tabs>
        <w:autoSpaceDE w:val="0"/>
        <w:autoSpaceDN w:val="0"/>
        <w:adjustRightInd w:val="0"/>
        <w:spacing w:after="0" w:line="360" w:lineRule="auto"/>
        <w:contextualSpacing/>
        <w:jc w:val="center"/>
        <w:outlineLvl w:val="0"/>
        <w:rPr>
          <w:rFonts w:ascii="Times New Roman" w:eastAsia="Times New Roman" w:hAnsi="Times New Roman" w:cs="Times New Roman"/>
          <w:b/>
          <w:sz w:val="28"/>
          <w:szCs w:val="28"/>
          <w:lang w:eastAsia="ru-RU"/>
        </w:rPr>
      </w:pPr>
      <w:bookmarkStart w:id="28" w:name="_Toc104988854"/>
      <w:r>
        <w:rPr>
          <w:rFonts w:ascii="Times New Roman" w:eastAsia="Times New Roman" w:hAnsi="Times New Roman" w:cs="Times New Roman"/>
          <w:b/>
          <w:sz w:val="28"/>
          <w:szCs w:val="28"/>
          <w:lang w:eastAsia="ru-RU"/>
        </w:rPr>
        <w:lastRenderedPageBreak/>
        <w:t>СПИСКИ ВИКОРИСТАНИХ ДЖЕРЕЛ ТА ЛІТРАТУРИ</w:t>
      </w:r>
      <w:bookmarkEnd w:id="28"/>
    </w:p>
    <w:p w14:paraId="020E6FCC" w14:textId="77777777" w:rsidR="00DA4A8F" w:rsidRPr="007B1225" w:rsidRDefault="00DA4A8F" w:rsidP="00DA4A8F">
      <w:pPr>
        <w:widowControl w:val="0"/>
        <w:numPr>
          <w:ilvl w:val="0"/>
          <w:numId w:val="2"/>
        </w:numPr>
        <w:tabs>
          <w:tab w:val="left" w:pos="709"/>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FD4F0D">
        <w:rPr>
          <w:rFonts w:ascii="Times New Roman" w:eastAsia="Times New Roman" w:hAnsi="Times New Roman" w:cs="Times New Roman"/>
          <w:bCs/>
          <w:sz w:val="28"/>
          <w:szCs w:val="28"/>
          <w:lang w:eastAsia="ru-RU"/>
        </w:rPr>
        <w:t xml:space="preserve">Конституція України від 1996 р. № 27-IX. </w:t>
      </w:r>
      <w:r w:rsidRPr="00FD4F0D">
        <w:rPr>
          <w:rFonts w:ascii="Times New Roman" w:eastAsia="Times New Roman" w:hAnsi="Times New Roman" w:cs="Times New Roman"/>
          <w:bCs/>
          <w:i/>
          <w:sz w:val="28"/>
          <w:szCs w:val="28"/>
          <w:lang w:eastAsia="ru-RU"/>
        </w:rPr>
        <w:t>Верховна Рада України:</w:t>
      </w:r>
      <w:r w:rsidRPr="00FD4F0D">
        <w:rPr>
          <w:rFonts w:ascii="Times New Roman" w:eastAsia="Times New Roman" w:hAnsi="Times New Roman" w:cs="Times New Roman"/>
          <w:bCs/>
          <w:sz w:val="28"/>
          <w:szCs w:val="28"/>
          <w:lang w:eastAsia="ru-RU"/>
        </w:rPr>
        <w:t xml:space="preserve"> [сайт]. URL: </w:t>
      </w:r>
      <w:hyperlink r:id="rId10" w:history="1">
        <w:r w:rsidRPr="007B1225">
          <w:rPr>
            <w:rStyle w:val="a7"/>
            <w:rFonts w:ascii="Times New Roman" w:eastAsia="Times New Roman" w:hAnsi="Times New Roman" w:cs="Times New Roman"/>
            <w:bCs/>
            <w:color w:val="auto"/>
            <w:sz w:val="28"/>
            <w:szCs w:val="28"/>
            <w:u w:val="none"/>
            <w:lang w:eastAsia="ru-RU"/>
          </w:rPr>
          <w:t>https://zakon.rada.gov.ua/</w:t>
        </w:r>
      </w:hyperlink>
      <w:r w:rsidRPr="007B1225">
        <w:rPr>
          <w:rFonts w:ascii="Times New Roman" w:eastAsia="Times New Roman" w:hAnsi="Times New Roman" w:cs="Times New Roman"/>
          <w:bCs/>
          <w:sz w:val="28"/>
          <w:szCs w:val="28"/>
          <w:lang w:eastAsia="ru-RU"/>
        </w:rPr>
        <w:t>.</w:t>
      </w:r>
    </w:p>
    <w:p w14:paraId="7EE39C54" w14:textId="77777777" w:rsidR="00DA4A8F" w:rsidRPr="007B1225" w:rsidRDefault="00DA4A8F" w:rsidP="00DA4A8F">
      <w:pPr>
        <w:pStyle w:val="a8"/>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Питання діяльності Міністерства у справах ветеранів України: Постанова КМУ </w:t>
      </w:r>
      <w:r w:rsidRPr="00FD4F0D">
        <w:rPr>
          <w:rFonts w:ascii="Times New Roman" w:eastAsia="Times New Roman" w:hAnsi="Times New Roman" w:cs="Times New Roman"/>
          <w:sz w:val="28"/>
          <w:szCs w:val="28"/>
          <w:lang w:eastAsia="uk-UA"/>
        </w:rPr>
        <w:t>від 2018 року:</w:t>
      </w:r>
      <w:r w:rsidRPr="00FD4F0D">
        <w:rPr>
          <w:rFonts w:ascii="Times New Roman" w:eastAsia="Times New Roman" w:hAnsi="Times New Roman" w:cs="Times New Roman"/>
          <w:bCs/>
          <w:sz w:val="28"/>
          <w:szCs w:val="28"/>
          <w:lang w:eastAsia="ru-RU"/>
        </w:rPr>
        <w:t xml:space="preserve"> [сайт]. URL: </w:t>
      </w:r>
      <w:r w:rsidRPr="007B1225">
        <w:rPr>
          <w:rFonts w:ascii="Times New Roman" w:eastAsia="Times New Roman" w:hAnsi="Times New Roman" w:cs="Times New Roman"/>
          <w:bCs/>
          <w:sz w:val="28"/>
          <w:szCs w:val="28"/>
          <w:lang w:eastAsia="ru-RU"/>
        </w:rPr>
        <w:t>https://zakon.rada.gov.ua/.</w:t>
      </w:r>
    </w:p>
    <w:p w14:paraId="7CF13DB2"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Про Збройні сили України : Закон України від 6 грудня 1991 року: </w:t>
      </w:r>
      <w:r w:rsidRPr="00FD4F0D">
        <w:rPr>
          <w:rFonts w:ascii="Times New Roman" w:eastAsia="Times New Roman" w:hAnsi="Times New Roman" w:cs="Times New Roman"/>
          <w:bCs/>
          <w:sz w:val="28"/>
          <w:szCs w:val="28"/>
          <w:lang w:eastAsia="ru-RU"/>
        </w:rPr>
        <w:t xml:space="preserve">[сайт]. URL: </w:t>
      </w:r>
      <w:hyperlink r:id="rId11" w:history="1">
        <w:r w:rsidRPr="007B1225">
          <w:rPr>
            <w:rStyle w:val="a7"/>
            <w:rFonts w:ascii="Times New Roman" w:eastAsia="Times New Roman" w:hAnsi="Times New Roman" w:cs="Times New Roman"/>
            <w:bCs/>
            <w:color w:val="auto"/>
            <w:sz w:val="28"/>
            <w:szCs w:val="28"/>
            <w:u w:val="none"/>
            <w:lang w:eastAsia="ru-RU"/>
          </w:rPr>
          <w:t>https://zakon.rada.gov.ua/</w:t>
        </w:r>
      </w:hyperlink>
      <w:r w:rsidRPr="007B1225">
        <w:rPr>
          <w:rFonts w:ascii="Times New Roman" w:eastAsia="Times New Roman" w:hAnsi="Times New Roman" w:cs="Times New Roman"/>
          <w:bCs/>
          <w:sz w:val="28"/>
          <w:szCs w:val="28"/>
          <w:lang w:eastAsia="ru-RU"/>
        </w:rPr>
        <w:t>.</w:t>
      </w:r>
    </w:p>
    <w:p w14:paraId="4DD8DE42"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Про грошове забезпечення військовослужбовців, осіб рядового і начальницького складу та деяких інших осіб: Постанова КМУ </w:t>
      </w:r>
      <w:r w:rsidRPr="00FD4F0D">
        <w:rPr>
          <w:rFonts w:ascii="Times New Roman" w:eastAsia="Times New Roman" w:hAnsi="Times New Roman" w:cs="Times New Roman"/>
          <w:sz w:val="28"/>
          <w:szCs w:val="28"/>
          <w:lang w:eastAsia="uk-UA"/>
        </w:rPr>
        <w:t>від 2017року:</w:t>
      </w:r>
      <w:r w:rsidRPr="00FD4F0D">
        <w:rPr>
          <w:rFonts w:ascii="Times New Roman" w:eastAsia="Times New Roman" w:hAnsi="Times New Roman" w:cs="Times New Roman"/>
          <w:bCs/>
          <w:sz w:val="28"/>
          <w:szCs w:val="28"/>
          <w:lang w:eastAsia="ru-RU"/>
        </w:rPr>
        <w:t xml:space="preserve"> [сайт]. URL: </w:t>
      </w:r>
      <w:r w:rsidRPr="007B1225">
        <w:rPr>
          <w:rFonts w:ascii="Times New Roman" w:eastAsia="Times New Roman" w:hAnsi="Times New Roman" w:cs="Times New Roman"/>
          <w:bCs/>
          <w:sz w:val="28"/>
          <w:szCs w:val="28"/>
          <w:lang w:eastAsia="ru-RU"/>
        </w:rPr>
        <w:t>https://zakon.rada.gov.ua/.</w:t>
      </w:r>
    </w:p>
    <w:p w14:paraId="13D368EA"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Про додаткові заходи щодо соціального захисту учасників антитерористичної операції: Указ Президента України </w:t>
      </w:r>
      <w:r w:rsidRPr="00FD4F0D">
        <w:rPr>
          <w:rFonts w:ascii="Times New Roman" w:eastAsia="Times New Roman" w:hAnsi="Times New Roman" w:cs="Times New Roman"/>
          <w:sz w:val="28"/>
          <w:szCs w:val="28"/>
          <w:lang w:eastAsia="uk-UA"/>
        </w:rPr>
        <w:t>від 2015 року:</w:t>
      </w:r>
      <w:r w:rsidRPr="00FD4F0D">
        <w:rPr>
          <w:rFonts w:ascii="Times New Roman" w:eastAsia="Times New Roman" w:hAnsi="Times New Roman" w:cs="Times New Roman"/>
          <w:bCs/>
          <w:sz w:val="28"/>
          <w:szCs w:val="28"/>
          <w:lang w:eastAsia="ru-RU"/>
        </w:rPr>
        <w:t xml:space="preserve"> [сайт]. URL: </w:t>
      </w:r>
      <w:r w:rsidRPr="007B1225">
        <w:rPr>
          <w:rFonts w:ascii="Times New Roman" w:eastAsia="Times New Roman" w:hAnsi="Times New Roman" w:cs="Times New Roman"/>
          <w:bCs/>
          <w:sz w:val="28"/>
          <w:szCs w:val="28"/>
          <w:lang w:eastAsia="ru-RU"/>
        </w:rPr>
        <w:t>https://zakon.rada.gov.ua/.</w:t>
      </w:r>
      <w:r w:rsidRPr="007B1225">
        <w:rPr>
          <w:rFonts w:ascii="Times New Roman" w:hAnsi="Times New Roman" w:cs="Times New Roman"/>
          <w:sz w:val="28"/>
          <w:szCs w:val="28"/>
        </w:rPr>
        <w:t xml:space="preserve"> </w:t>
      </w:r>
    </w:p>
    <w:p w14:paraId="306C91CE"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Постанова КМУ </w:t>
      </w:r>
      <w:r w:rsidRPr="00FD4F0D">
        <w:rPr>
          <w:rFonts w:ascii="Times New Roman" w:eastAsia="Times New Roman" w:hAnsi="Times New Roman" w:cs="Times New Roman"/>
          <w:sz w:val="28"/>
          <w:szCs w:val="28"/>
          <w:lang w:eastAsia="uk-UA"/>
        </w:rPr>
        <w:t xml:space="preserve">від 2014 року: </w:t>
      </w:r>
      <w:r w:rsidRPr="00FD4F0D">
        <w:rPr>
          <w:rFonts w:ascii="Times New Roman" w:eastAsia="Times New Roman" w:hAnsi="Times New Roman" w:cs="Times New Roman"/>
          <w:bCs/>
          <w:sz w:val="28"/>
          <w:szCs w:val="28"/>
          <w:lang w:eastAsia="ru-RU"/>
        </w:rPr>
        <w:t xml:space="preserve">[сайт]. URL: </w:t>
      </w:r>
      <w:r w:rsidRPr="007B1225">
        <w:rPr>
          <w:rFonts w:ascii="Times New Roman" w:eastAsia="Times New Roman" w:hAnsi="Times New Roman" w:cs="Times New Roman"/>
          <w:bCs/>
          <w:sz w:val="28"/>
          <w:szCs w:val="28"/>
          <w:lang w:eastAsia="ru-RU"/>
        </w:rPr>
        <w:t>https://zakon.rada.gov.ua/.</w:t>
      </w:r>
    </w:p>
    <w:p w14:paraId="50225989"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Про затвердження Порядку організації соціальної та професійної адаптації учасників антитерористичної операції: Постанова КМУ </w:t>
      </w:r>
      <w:r w:rsidRPr="00FD4F0D">
        <w:rPr>
          <w:rFonts w:ascii="Times New Roman" w:eastAsia="Times New Roman" w:hAnsi="Times New Roman" w:cs="Times New Roman"/>
          <w:sz w:val="28"/>
          <w:szCs w:val="28"/>
          <w:lang w:eastAsia="uk-UA"/>
        </w:rPr>
        <w:t>від 2021 року:</w:t>
      </w:r>
      <w:r w:rsidRPr="00FD4F0D">
        <w:rPr>
          <w:rFonts w:ascii="Times New Roman" w:hAnsi="Times New Roman" w:cs="Times New Roman"/>
          <w:sz w:val="28"/>
          <w:szCs w:val="28"/>
        </w:rPr>
        <w:t xml:space="preserve"> </w:t>
      </w:r>
      <w:r w:rsidRPr="00FD4F0D">
        <w:rPr>
          <w:rFonts w:ascii="Times New Roman" w:eastAsia="Times New Roman" w:hAnsi="Times New Roman" w:cs="Times New Roman"/>
          <w:bCs/>
          <w:sz w:val="28"/>
          <w:szCs w:val="28"/>
          <w:lang w:eastAsia="ru-RU"/>
        </w:rPr>
        <w:t xml:space="preserve">[сайт]. URL: </w:t>
      </w:r>
      <w:hyperlink r:id="rId12" w:history="1">
        <w:r w:rsidRPr="007B1225">
          <w:rPr>
            <w:rStyle w:val="a7"/>
            <w:rFonts w:ascii="Times New Roman" w:eastAsia="Times New Roman" w:hAnsi="Times New Roman" w:cs="Times New Roman"/>
            <w:bCs/>
            <w:color w:val="auto"/>
            <w:sz w:val="28"/>
            <w:szCs w:val="28"/>
            <w:u w:val="none"/>
            <w:lang w:eastAsia="ru-RU"/>
          </w:rPr>
          <w:t>https://zakon.rada.gov.ua/</w:t>
        </w:r>
      </w:hyperlink>
      <w:r w:rsidRPr="007B1225">
        <w:rPr>
          <w:rFonts w:ascii="Times New Roman" w:eastAsia="Times New Roman" w:hAnsi="Times New Roman" w:cs="Times New Roman"/>
          <w:bCs/>
          <w:sz w:val="28"/>
          <w:szCs w:val="28"/>
          <w:lang w:eastAsia="ru-RU"/>
        </w:rPr>
        <w:t>.</w:t>
      </w:r>
    </w:p>
    <w:p w14:paraId="50D1C478"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Про затвердження Порядку проведення психологічної реабілітації учасників антитерористичної операції:</w:t>
      </w:r>
      <w:r w:rsidRPr="00FD4F0D">
        <w:rPr>
          <w:rFonts w:ascii="Times New Roman" w:eastAsia="Times New Roman" w:hAnsi="Times New Roman" w:cs="Times New Roman"/>
          <w:sz w:val="28"/>
          <w:szCs w:val="28"/>
          <w:lang w:eastAsia="uk-UA"/>
        </w:rPr>
        <w:t xml:space="preserve"> </w:t>
      </w:r>
      <w:r w:rsidRPr="00FD4F0D">
        <w:rPr>
          <w:rFonts w:ascii="Times New Roman" w:hAnsi="Times New Roman" w:cs="Times New Roman"/>
          <w:sz w:val="28"/>
          <w:szCs w:val="28"/>
        </w:rPr>
        <w:t xml:space="preserve">Постанова КМУ </w:t>
      </w:r>
      <w:r w:rsidRPr="00FD4F0D">
        <w:rPr>
          <w:rFonts w:ascii="Times New Roman" w:eastAsia="Times New Roman" w:hAnsi="Times New Roman" w:cs="Times New Roman"/>
          <w:sz w:val="28"/>
          <w:szCs w:val="28"/>
          <w:lang w:eastAsia="uk-UA"/>
        </w:rPr>
        <w:t>від 2017 року:</w:t>
      </w:r>
      <w:r w:rsidRPr="00FD4F0D">
        <w:rPr>
          <w:rFonts w:ascii="Times New Roman" w:hAnsi="Times New Roman" w:cs="Times New Roman"/>
          <w:sz w:val="28"/>
          <w:szCs w:val="28"/>
        </w:rPr>
        <w:t xml:space="preserve"> </w:t>
      </w:r>
      <w:r w:rsidRPr="00FD4F0D">
        <w:rPr>
          <w:rFonts w:ascii="Times New Roman" w:eastAsia="Times New Roman" w:hAnsi="Times New Roman" w:cs="Times New Roman"/>
          <w:bCs/>
          <w:sz w:val="28"/>
          <w:szCs w:val="28"/>
          <w:lang w:eastAsia="ru-RU"/>
        </w:rPr>
        <w:t>[сайт]. URL</w:t>
      </w:r>
      <w:r w:rsidRPr="007B1225">
        <w:rPr>
          <w:rFonts w:ascii="Times New Roman" w:eastAsia="Times New Roman" w:hAnsi="Times New Roman" w:cs="Times New Roman"/>
          <w:bCs/>
          <w:sz w:val="28"/>
          <w:szCs w:val="28"/>
          <w:lang w:eastAsia="ru-RU"/>
        </w:rPr>
        <w:t xml:space="preserve">: </w:t>
      </w:r>
      <w:hyperlink r:id="rId13" w:history="1">
        <w:r w:rsidRPr="007B1225">
          <w:rPr>
            <w:rStyle w:val="a7"/>
            <w:rFonts w:ascii="Times New Roman" w:eastAsia="Times New Roman" w:hAnsi="Times New Roman" w:cs="Times New Roman"/>
            <w:bCs/>
            <w:color w:val="auto"/>
            <w:sz w:val="28"/>
            <w:szCs w:val="28"/>
            <w:u w:val="none"/>
            <w:lang w:eastAsia="ru-RU"/>
          </w:rPr>
          <w:t>https://zakon.rada.gov.ua/</w:t>
        </w:r>
      </w:hyperlink>
      <w:r w:rsidRPr="00FD4F0D">
        <w:rPr>
          <w:rFonts w:ascii="Times New Roman" w:eastAsia="Times New Roman" w:hAnsi="Times New Roman" w:cs="Times New Roman"/>
          <w:bCs/>
          <w:sz w:val="28"/>
          <w:szCs w:val="28"/>
          <w:lang w:eastAsia="ru-RU"/>
        </w:rPr>
        <w:t>.</w:t>
      </w:r>
      <w:r w:rsidRPr="00FD4F0D">
        <w:rPr>
          <w:rFonts w:ascii="Times New Roman" w:hAnsi="Times New Roman" w:cs="Times New Roman"/>
          <w:sz w:val="28"/>
          <w:szCs w:val="28"/>
        </w:rPr>
        <w:t xml:space="preserve"> </w:t>
      </w:r>
    </w:p>
    <w:p w14:paraId="1A6B186C" w14:textId="77777777" w:rsidR="00DA4A8F" w:rsidRPr="00FD4F0D" w:rsidRDefault="00DA4A8F" w:rsidP="00DA4A8F">
      <w:pPr>
        <w:pStyle w:val="a8"/>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FD4F0D">
        <w:rPr>
          <w:rFonts w:ascii="Times New Roman" w:hAnsi="Times New Roman" w:cs="Times New Roman"/>
          <w:sz w:val="28"/>
          <w:szCs w:val="28"/>
        </w:rPr>
        <w:t>Про заходи щодо законодавчого забезпечення реформування пенсійної системи: Після прийняття Закону України</w:t>
      </w:r>
      <w:r w:rsidRPr="00FD4F0D">
        <w:rPr>
          <w:rFonts w:ascii="Times New Roman" w:eastAsia="Times New Roman" w:hAnsi="Times New Roman" w:cs="Times New Roman"/>
          <w:sz w:val="28"/>
          <w:szCs w:val="28"/>
          <w:lang w:eastAsia="uk-UA"/>
        </w:rPr>
        <w:t xml:space="preserve"> від 2018 року:</w:t>
      </w:r>
      <w:r w:rsidRPr="00FD4F0D">
        <w:rPr>
          <w:rFonts w:ascii="Times New Roman" w:eastAsia="Times New Roman" w:hAnsi="Times New Roman" w:cs="Times New Roman"/>
          <w:bCs/>
          <w:sz w:val="28"/>
          <w:szCs w:val="28"/>
          <w:lang w:eastAsia="ru-RU"/>
        </w:rPr>
        <w:t xml:space="preserve"> [сайт]. URL: https://zakon.rada.gov.ua/.</w:t>
      </w:r>
    </w:p>
    <w:p w14:paraId="19949F22"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Про особливості виплати винагород військовослужбовцям, особам рядового і начальницького складу в особливий період та під час проведення АТО: Постанова КМ</w:t>
      </w:r>
      <w:r w:rsidRPr="00FD4F0D">
        <w:rPr>
          <w:rFonts w:ascii="Times New Roman" w:eastAsia="Times New Roman" w:hAnsi="Times New Roman" w:cs="Times New Roman"/>
          <w:sz w:val="28"/>
          <w:szCs w:val="28"/>
          <w:lang w:eastAsia="uk-UA"/>
        </w:rPr>
        <w:t>У від 2015року</w:t>
      </w:r>
      <w:r w:rsidRPr="00FD4F0D">
        <w:rPr>
          <w:rFonts w:ascii="Times New Roman" w:eastAsia="Times New Roman" w:hAnsi="Times New Roman" w:cs="Times New Roman"/>
          <w:bCs/>
          <w:sz w:val="28"/>
          <w:szCs w:val="28"/>
          <w:lang w:eastAsia="ru-RU"/>
        </w:rPr>
        <w:t xml:space="preserve">: [сайт]. URL: </w:t>
      </w:r>
      <w:r w:rsidRPr="007B1225">
        <w:rPr>
          <w:rFonts w:ascii="Times New Roman" w:eastAsia="Times New Roman" w:hAnsi="Times New Roman" w:cs="Times New Roman"/>
          <w:bCs/>
          <w:sz w:val="28"/>
          <w:szCs w:val="28"/>
          <w:lang w:eastAsia="ru-RU"/>
        </w:rPr>
        <w:t>https://zakon.rada.gov.ua/.</w:t>
      </w:r>
      <w:r w:rsidRPr="00FD4F0D">
        <w:rPr>
          <w:rFonts w:ascii="Times New Roman" w:hAnsi="Times New Roman" w:cs="Times New Roman"/>
          <w:sz w:val="28"/>
          <w:szCs w:val="28"/>
          <w:u w:val="single"/>
        </w:rPr>
        <w:t xml:space="preserve"> </w:t>
      </w:r>
    </w:p>
    <w:p w14:paraId="75A9A228"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eastAsia="Times New Roman" w:hAnsi="Times New Roman" w:cs="Times New Roman"/>
          <w:sz w:val="28"/>
          <w:szCs w:val="28"/>
          <w:lang w:eastAsia="uk-UA"/>
        </w:rPr>
        <w:lastRenderedPageBreak/>
        <w:t xml:space="preserve">Про соціальний та правовий захист військовослужбовців та членів їх сімей: Закон України від 1991 року: </w:t>
      </w:r>
      <w:r w:rsidRPr="00FD4F0D">
        <w:rPr>
          <w:rFonts w:ascii="Times New Roman" w:eastAsia="Times New Roman" w:hAnsi="Times New Roman" w:cs="Times New Roman"/>
          <w:bCs/>
          <w:sz w:val="28"/>
          <w:szCs w:val="28"/>
          <w:lang w:eastAsia="ru-RU"/>
        </w:rPr>
        <w:t xml:space="preserve">[сайт]. URL: </w:t>
      </w:r>
      <w:hyperlink r:id="rId14" w:history="1">
        <w:r w:rsidRPr="007B1225">
          <w:rPr>
            <w:rStyle w:val="a7"/>
            <w:rFonts w:ascii="Times New Roman" w:eastAsia="Times New Roman" w:hAnsi="Times New Roman" w:cs="Times New Roman"/>
            <w:bCs/>
            <w:color w:val="auto"/>
            <w:sz w:val="28"/>
            <w:szCs w:val="28"/>
            <w:u w:val="none"/>
            <w:lang w:eastAsia="ru-RU"/>
          </w:rPr>
          <w:t>https://zakon.rada.gov.ua/</w:t>
        </w:r>
      </w:hyperlink>
      <w:r w:rsidRPr="007B1225">
        <w:rPr>
          <w:rFonts w:ascii="Times New Roman" w:eastAsia="Times New Roman" w:hAnsi="Times New Roman" w:cs="Times New Roman"/>
          <w:bCs/>
          <w:sz w:val="28"/>
          <w:szCs w:val="28"/>
          <w:lang w:eastAsia="ru-RU"/>
        </w:rPr>
        <w:t>.</w:t>
      </w:r>
    </w:p>
    <w:p w14:paraId="07BECB53"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CE2C84">
        <w:rPr>
          <w:rFonts w:ascii="Times New Roman" w:hAnsi="Times New Roman" w:cs="Times New Roman"/>
          <w:sz w:val="28"/>
          <w:szCs w:val="28"/>
        </w:rPr>
        <w:t xml:space="preserve">Про статус ветеранів війни, </w:t>
      </w:r>
      <w:r>
        <w:rPr>
          <w:rFonts w:ascii="Times New Roman" w:hAnsi="Times New Roman" w:cs="Times New Roman"/>
          <w:sz w:val="28"/>
          <w:szCs w:val="28"/>
        </w:rPr>
        <w:t>гарантії їх соціального захисту:</w:t>
      </w:r>
      <w:r w:rsidRPr="00563140">
        <w:rPr>
          <w:rFonts w:ascii="Times New Roman" w:hAnsi="Times New Roman" w:cs="Times New Roman"/>
          <w:sz w:val="28"/>
          <w:szCs w:val="28"/>
          <w:lang w:val="ru-RU"/>
        </w:rPr>
        <w:t xml:space="preserve"> </w:t>
      </w:r>
      <w:r>
        <w:rPr>
          <w:rFonts w:ascii="Times New Roman" w:hAnsi="Times New Roman" w:cs="Times New Roman"/>
          <w:sz w:val="28"/>
          <w:szCs w:val="28"/>
        </w:rPr>
        <w:t>Закону України від 1993 року:</w:t>
      </w:r>
      <w:r w:rsidRPr="00563140">
        <w:rPr>
          <w:rFonts w:ascii="Times New Roman" w:eastAsia="Times New Roman" w:hAnsi="Times New Roman" w:cs="Times New Roman"/>
          <w:bCs/>
          <w:sz w:val="28"/>
          <w:szCs w:val="28"/>
          <w:lang w:eastAsia="ru-RU"/>
        </w:rPr>
        <w:t xml:space="preserve"> </w:t>
      </w:r>
      <w:r w:rsidRPr="00FD4F0D">
        <w:rPr>
          <w:rFonts w:ascii="Times New Roman" w:eastAsia="Times New Roman" w:hAnsi="Times New Roman" w:cs="Times New Roman"/>
          <w:bCs/>
          <w:sz w:val="28"/>
          <w:szCs w:val="28"/>
          <w:lang w:eastAsia="ru-RU"/>
        </w:rPr>
        <w:t xml:space="preserve">[сайт]. URL: </w:t>
      </w:r>
      <w:hyperlink r:id="rId15" w:history="1">
        <w:r w:rsidRPr="007B1225">
          <w:rPr>
            <w:rStyle w:val="a7"/>
            <w:rFonts w:ascii="Times New Roman" w:eastAsia="Times New Roman" w:hAnsi="Times New Roman" w:cs="Times New Roman"/>
            <w:bCs/>
            <w:color w:val="auto"/>
            <w:sz w:val="28"/>
            <w:szCs w:val="28"/>
            <w:u w:val="none"/>
            <w:lang w:eastAsia="ru-RU"/>
          </w:rPr>
          <w:t>https://zakon.rada.gov.ua/</w:t>
        </w:r>
      </w:hyperlink>
      <w:r w:rsidRPr="007B1225">
        <w:rPr>
          <w:rFonts w:ascii="Times New Roman" w:eastAsia="Times New Roman" w:hAnsi="Times New Roman" w:cs="Times New Roman"/>
          <w:bCs/>
          <w:sz w:val="28"/>
          <w:szCs w:val="28"/>
          <w:lang w:eastAsia="ru-RU"/>
        </w:rPr>
        <w:t>.</w:t>
      </w:r>
    </w:p>
    <w:p w14:paraId="3D8AED1E"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Про пенсійне забезпечення осіб, звільнених з військової служби, та деяких інших осіб: Закон України </w:t>
      </w:r>
      <w:r w:rsidRPr="00FD4F0D">
        <w:rPr>
          <w:rFonts w:ascii="Times New Roman" w:eastAsia="Times New Roman" w:hAnsi="Times New Roman" w:cs="Times New Roman"/>
          <w:sz w:val="28"/>
          <w:szCs w:val="28"/>
          <w:lang w:eastAsia="uk-UA"/>
        </w:rPr>
        <w:t>від 1992року:</w:t>
      </w:r>
      <w:r w:rsidRPr="00FD4F0D">
        <w:rPr>
          <w:rFonts w:ascii="Times New Roman" w:eastAsia="Times New Roman" w:hAnsi="Times New Roman" w:cs="Times New Roman"/>
          <w:bCs/>
          <w:sz w:val="28"/>
          <w:szCs w:val="28"/>
          <w:lang w:eastAsia="ru-RU"/>
        </w:rPr>
        <w:t xml:space="preserve"> [сайт]. URL: </w:t>
      </w:r>
      <w:r w:rsidRPr="007B1225">
        <w:rPr>
          <w:rFonts w:ascii="Times New Roman" w:eastAsia="Times New Roman" w:hAnsi="Times New Roman" w:cs="Times New Roman"/>
          <w:bCs/>
          <w:sz w:val="28"/>
          <w:szCs w:val="28"/>
          <w:lang w:eastAsia="ru-RU"/>
        </w:rPr>
        <w:t>https://zakon.rada.gov.ua/.</w:t>
      </w:r>
    </w:p>
    <w:p w14:paraId="15B77A0F"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Про схвалення Концепції Державної цільової програми з фізичної, медичної, психологічної реабілітації і соціальної та професійної реадаптації учасників антитерористичної, на період до 2022 року: Розпорядження від 2018:</w:t>
      </w:r>
      <w:r w:rsidRPr="00FD4F0D">
        <w:rPr>
          <w:rFonts w:ascii="Times New Roman" w:eastAsia="Times New Roman" w:hAnsi="Times New Roman" w:cs="Times New Roman"/>
          <w:bCs/>
          <w:sz w:val="28"/>
          <w:szCs w:val="28"/>
          <w:lang w:eastAsia="ru-RU"/>
        </w:rPr>
        <w:t xml:space="preserve"> [сайт]. URL: </w:t>
      </w:r>
      <w:hyperlink r:id="rId16" w:history="1">
        <w:r w:rsidRPr="007B1225">
          <w:rPr>
            <w:rStyle w:val="a7"/>
            <w:rFonts w:ascii="Times New Roman" w:eastAsia="Times New Roman" w:hAnsi="Times New Roman" w:cs="Times New Roman"/>
            <w:bCs/>
            <w:color w:val="auto"/>
            <w:sz w:val="28"/>
            <w:szCs w:val="28"/>
            <w:u w:val="none"/>
            <w:lang w:eastAsia="ru-RU"/>
          </w:rPr>
          <w:t>https://zakon.rada.gov.ua/</w:t>
        </w:r>
      </w:hyperlink>
      <w:r w:rsidRPr="007B1225">
        <w:rPr>
          <w:rFonts w:ascii="Times New Roman" w:eastAsia="Times New Roman" w:hAnsi="Times New Roman" w:cs="Times New Roman"/>
          <w:bCs/>
          <w:sz w:val="28"/>
          <w:szCs w:val="28"/>
          <w:lang w:eastAsia="ru-RU"/>
        </w:rPr>
        <w:t>.</w:t>
      </w:r>
    </w:p>
    <w:p w14:paraId="3AD242FA"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eastAsia="Times New Roman" w:hAnsi="Times New Roman" w:cs="Times New Roman"/>
          <w:sz w:val="28"/>
          <w:szCs w:val="28"/>
          <w:lang w:eastAsia="ru-RU"/>
        </w:rPr>
        <w:t xml:space="preserve">Бейкун А., Клачко А. Соціальний захист військовослужбовців: нормативно-правове забезпечення та сутність. </w:t>
      </w:r>
      <w:r w:rsidRPr="00FD4F0D">
        <w:rPr>
          <w:rFonts w:ascii="Times New Roman" w:eastAsia="Times New Roman" w:hAnsi="Times New Roman" w:cs="Times New Roman"/>
          <w:i/>
          <w:sz w:val="28"/>
          <w:szCs w:val="28"/>
          <w:lang w:eastAsia="ru-RU"/>
        </w:rPr>
        <w:t>Трудове право</w:t>
      </w:r>
      <w:r w:rsidRPr="00FD4F0D">
        <w:rPr>
          <w:rFonts w:ascii="Times New Roman" w:eastAsia="Times New Roman" w:hAnsi="Times New Roman" w:cs="Times New Roman"/>
          <w:sz w:val="28"/>
          <w:szCs w:val="28"/>
          <w:lang w:eastAsia="ru-RU"/>
        </w:rPr>
        <w:t>. Київ. 2021. С. 90-94</w:t>
      </w:r>
    </w:p>
    <w:p w14:paraId="2F604D22"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eastAsia="Times New Roman" w:hAnsi="Times New Roman" w:cs="Times New Roman"/>
          <w:sz w:val="28"/>
          <w:szCs w:val="28"/>
          <w:lang w:eastAsia="ru-RU"/>
        </w:rPr>
        <w:t xml:space="preserve">Бойко М. П. Механізми державного регулювання соціального захисту учасників АТО, ООС та членів їх сімей. </w:t>
      </w:r>
      <w:r w:rsidRPr="00FD4F0D">
        <w:rPr>
          <w:rFonts w:ascii="Times New Roman" w:eastAsia="Times New Roman" w:hAnsi="Times New Roman" w:cs="Times New Roman"/>
          <w:i/>
          <w:sz w:val="28"/>
          <w:szCs w:val="28"/>
          <w:lang w:eastAsia="ru-RU"/>
        </w:rPr>
        <w:t>Державна служба</w:t>
      </w:r>
      <w:r w:rsidRPr="00FD4F0D">
        <w:rPr>
          <w:rFonts w:ascii="Times New Roman" w:eastAsia="Times New Roman" w:hAnsi="Times New Roman" w:cs="Times New Roman"/>
          <w:sz w:val="28"/>
          <w:szCs w:val="28"/>
          <w:lang w:eastAsia="ru-RU"/>
        </w:rPr>
        <w:t>. Тернопіль. 2021. С.79</w:t>
      </w:r>
    </w:p>
    <w:p w14:paraId="1C7BE2CD"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eastAsia="Times New Roman" w:hAnsi="Times New Roman" w:cs="Times New Roman"/>
          <w:sz w:val="28"/>
          <w:szCs w:val="28"/>
          <w:lang w:eastAsia="ru-RU"/>
        </w:rPr>
        <w:t xml:space="preserve"> Бондар І.О., Ставицький О.І. Соціальні проблеми військовослужбовців та членів їх сімей.</w:t>
      </w:r>
      <w:r w:rsidRPr="00FD4F0D">
        <w:rPr>
          <w:rFonts w:ascii="Times New Roman" w:hAnsi="Times New Roman" w:cs="Times New Roman"/>
          <w:sz w:val="28"/>
          <w:szCs w:val="28"/>
        </w:rPr>
        <w:t xml:space="preserve"> </w:t>
      </w:r>
      <w:r w:rsidRPr="00FD4F0D">
        <w:rPr>
          <w:rFonts w:ascii="Times New Roman" w:hAnsi="Times New Roman" w:cs="Times New Roman"/>
          <w:i/>
          <w:sz w:val="28"/>
          <w:szCs w:val="28"/>
        </w:rPr>
        <w:t>Соціальні аспекти військово-професійної діяльності сектора безпеки і оборони: виклики сьогодення</w:t>
      </w:r>
      <w:r w:rsidRPr="00FD4F0D">
        <w:rPr>
          <w:rFonts w:ascii="Times New Roman" w:hAnsi="Times New Roman" w:cs="Times New Roman"/>
          <w:sz w:val="28"/>
          <w:szCs w:val="28"/>
        </w:rPr>
        <w:t>. Одеса. 2019. С. 12-19</w:t>
      </w:r>
    </w:p>
    <w:p w14:paraId="57B896F5"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Ветлинський С. Соціальний захист військовослужбовців в умовах проведення антитерористичної операції. </w:t>
      </w:r>
      <w:r w:rsidRPr="00FD4F0D">
        <w:rPr>
          <w:rFonts w:ascii="Times New Roman" w:hAnsi="Times New Roman" w:cs="Times New Roman"/>
          <w:i/>
          <w:sz w:val="28"/>
          <w:szCs w:val="28"/>
        </w:rPr>
        <w:t>Ефективність державного управління.</w:t>
      </w:r>
      <w:r w:rsidRPr="00FD4F0D">
        <w:rPr>
          <w:rFonts w:ascii="Times New Roman" w:hAnsi="Times New Roman" w:cs="Times New Roman"/>
          <w:sz w:val="28"/>
          <w:szCs w:val="28"/>
        </w:rPr>
        <w:t xml:space="preserve"> Київ. 2016. С. 198-205</w:t>
      </w:r>
    </w:p>
    <w:p w14:paraId="5F840F97"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Гордієнко Є. П. Світовий досвід формування та реалізації політики соціального захисту учасників бойових дій. </w:t>
      </w:r>
      <w:r w:rsidRPr="00FD4F0D">
        <w:rPr>
          <w:rFonts w:ascii="Times New Roman" w:hAnsi="Times New Roman" w:cs="Times New Roman"/>
          <w:i/>
          <w:sz w:val="28"/>
          <w:szCs w:val="28"/>
        </w:rPr>
        <w:t>Державне управління</w:t>
      </w:r>
      <w:r w:rsidRPr="00FD4F0D">
        <w:rPr>
          <w:rFonts w:ascii="Times New Roman" w:hAnsi="Times New Roman" w:cs="Times New Roman"/>
          <w:sz w:val="28"/>
          <w:szCs w:val="28"/>
        </w:rPr>
        <w:t>. 2020. №5</w:t>
      </w:r>
      <w:r>
        <w:rPr>
          <w:rFonts w:ascii="Times New Roman" w:hAnsi="Times New Roman" w:cs="Times New Roman"/>
          <w:sz w:val="28"/>
          <w:szCs w:val="28"/>
        </w:rPr>
        <w:t xml:space="preserve">. </w:t>
      </w:r>
      <w:r w:rsidRPr="00FD4F0D">
        <w:rPr>
          <w:rFonts w:ascii="Times New Roman" w:hAnsi="Times New Roman" w:cs="Times New Roman"/>
          <w:sz w:val="28"/>
          <w:szCs w:val="28"/>
        </w:rPr>
        <w:t>С. 86-94.</w:t>
      </w:r>
    </w:p>
    <w:p w14:paraId="685704D8"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Гуляєв В.А. Соціальна підтримка членів сімей АТО/ООС як соціальна проблема. </w:t>
      </w:r>
      <w:r w:rsidRPr="00FD4F0D">
        <w:rPr>
          <w:rFonts w:ascii="Times New Roman" w:hAnsi="Times New Roman" w:cs="Times New Roman"/>
          <w:i/>
          <w:sz w:val="28"/>
          <w:szCs w:val="28"/>
        </w:rPr>
        <w:t>Соціальні аспекти військово-професійної діяльності сектора безпеки і оборони: виклики сьогодення.</w:t>
      </w:r>
      <w:r w:rsidRPr="00FD4F0D">
        <w:rPr>
          <w:rFonts w:ascii="Times New Roman" w:hAnsi="Times New Roman" w:cs="Times New Roman"/>
          <w:sz w:val="28"/>
          <w:szCs w:val="28"/>
        </w:rPr>
        <w:t xml:space="preserve"> Харків. 2021. С. 24-26</w:t>
      </w:r>
    </w:p>
    <w:p w14:paraId="6D61CF5F"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lastRenderedPageBreak/>
        <w:t xml:space="preserve">Ковальчук О.П. Вплив психотравматичних подій на життєдіяльність військовослужбовців. </w:t>
      </w:r>
      <w:r w:rsidRPr="00FD4F0D">
        <w:rPr>
          <w:rFonts w:ascii="Times New Roman" w:hAnsi="Times New Roman" w:cs="Times New Roman"/>
          <w:i/>
          <w:sz w:val="28"/>
          <w:szCs w:val="28"/>
        </w:rPr>
        <w:t>Соціальні аспекти військово-професійної діяльності сектора безпеки і оборони: виклики сьогодення.</w:t>
      </w:r>
      <w:r w:rsidRPr="00FD4F0D">
        <w:rPr>
          <w:rFonts w:ascii="Times New Roman" w:hAnsi="Times New Roman" w:cs="Times New Roman"/>
          <w:sz w:val="28"/>
          <w:szCs w:val="28"/>
        </w:rPr>
        <w:t xml:space="preserve"> Харків. 2021. С. 32-33</w:t>
      </w:r>
    </w:p>
    <w:p w14:paraId="5C5D67D8"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Кондратюк С.М. Соціально-психологічні особливості роботи з сім’ями військовослужбовців. </w:t>
      </w:r>
      <w:r w:rsidRPr="00FD4F0D">
        <w:rPr>
          <w:rFonts w:ascii="Times New Roman" w:hAnsi="Times New Roman" w:cs="Times New Roman"/>
          <w:i/>
          <w:sz w:val="28"/>
          <w:szCs w:val="28"/>
        </w:rPr>
        <w:t>Соціальні аспекти військово-професійної діяльності сектора безпеки і оборони: виклики сьогодення</w:t>
      </w:r>
      <w:r w:rsidRPr="00FD4F0D">
        <w:rPr>
          <w:rFonts w:ascii="Times New Roman" w:hAnsi="Times New Roman" w:cs="Times New Roman"/>
          <w:sz w:val="28"/>
          <w:szCs w:val="28"/>
        </w:rPr>
        <w:t>. Харків. 2021. С. 36-45</w:t>
      </w:r>
    </w:p>
    <w:p w14:paraId="0665BEE3"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Корольов С. С. Практичні аспекти створення, утвердження та нормативно-правового забезпечення гарантій соціального захисту військовослужбовців країн-членів НАТО. </w:t>
      </w:r>
      <w:r w:rsidRPr="00FD4F0D">
        <w:rPr>
          <w:rFonts w:ascii="Times New Roman" w:hAnsi="Times New Roman" w:cs="Times New Roman"/>
          <w:i/>
          <w:sz w:val="28"/>
          <w:szCs w:val="28"/>
        </w:rPr>
        <w:t>Збірник наукових праць Харківського університету Повітряних Сил</w:t>
      </w:r>
      <w:r w:rsidRPr="00FD4F0D">
        <w:rPr>
          <w:rFonts w:ascii="Times New Roman" w:hAnsi="Times New Roman" w:cs="Times New Roman"/>
          <w:sz w:val="28"/>
          <w:szCs w:val="28"/>
        </w:rPr>
        <w:t>. 2011. №3. С. 280-283.</w:t>
      </w:r>
    </w:p>
    <w:p w14:paraId="0858AFC8"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Коропатнік І. М., Пасіка С. П., Ненько С. С. Особливості соціального захисту військовослужбовців в системі соціального забезпечення населення. </w:t>
      </w:r>
      <w:r w:rsidRPr="00213FEC">
        <w:rPr>
          <w:rFonts w:ascii="Times New Roman" w:hAnsi="Times New Roman" w:cs="Times New Roman"/>
          <w:i/>
          <w:sz w:val="28"/>
          <w:szCs w:val="28"/>
        </w:rPr>
        <w:t>Актуальні проблеми вдосконалення чинного законодавства України.</w:t>
      </w:r>
      <w:r>
        <w:rPr>
          <w:rFonts w:ascii="Times New Roman" w:hAnsi="Times New Roman" w:cs="Times New Roman"/>
          <w:sz w:val="28"/>
          <w:szCs w:val="28"/>
        </w:rPr>
        <w:t xml:space="preserve"> </w:t>
      </w:r>
      <w:r w:rsidRPr="00FD4F0D">
        <w:rPr>
          <w:rFonts w:ascii="Times New Roman" w:hAnsi="Times New Roman" w:cs="Times New Roman"/>
          <w:sz w:val="28"/>
          <w:szCs w:val="28"/>
        </w:rPr>
        <w:t xml:space="preserve">2010. </w:t>
      </w:r>
      <w:r>
        <w:rPr>
          <w:rFonts w:ascii="Times New Roman" w:hAnsi="Times New Roman" w:cs="Times New Roman"/>
          <w:sz w:val="28"/>
          <w:szCs w:val="28"/>
        </w:rPr>
        <w:t>Вип.</w:t>
      </w:r>
      <w:r w:rsidRPr="00FD4F0D">
        <w:rPr>
          <w:rFonts w:ascii="Times New Roman" w:hAnsi="Times New Roman" w:cs="Times New Roman"/>
          <w:sz w:val="28"/>
          <w:szCs w:val="28"/>
        </w:rPr>
        <w:t xml:space="preserve"> 24</w:t>
      </w:r>
      <w:r>
        <w:rPr>
          <w:rFonts w:ascii="Times New Roman" w:hAnsi="Times New Roman" w:cs="Times New Roman"/>
          <w:sz w:val="28"/>
          <w:szCs w:val="28"/>
        </w:rPr>
        <w:t xml:space="preserve">. </w:t>
      </w:r>
      <w:r w:rsidRPr="00FD4F0D">
        <w:rPr>
          <w:rFonts w:ascii="Times New Roman" w:hAnsi="Times New Roman" w:cs="Times New Roman"/>
          <w:sz w:val="28"/>
          <w:szCs w:val="28"/>
        </w:rPr>
        <w:t>С. 153–158</w:t>
      </w:r>
    </w:p>
    <w:p w14:paraId="4D5C50AA"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Кравченко М. В. Основні проблеми соціального захисту учасників АТО. </w:t>
      </w:r>
      <w:r w:rsidRPr="00FD4F0D">
        <w:rPr>
          <w:rFonts w:ascii="Times New Roman" w:hAnsi="Times New Roman" w:cs="Times New Roman"/>
          <w:i/>
          <w:sz w:val="28"/>
          <w:szCs w:val="28"/>
        </w:rPr>
        <w:t>Аспекти публічного управління.</w:t>
      </w:r>
      <w:r w:rsidRPr="00FD4F0D">
        <w:rPr>
          <w:rFonts w:ascii="Times New Roman" w:hAnsi="Times New Roman" w:cs="Times New Roman"/>
          <w:sz w:val="28"/>
          <w:szCs w:val="28"/>
        </w:rPr>
        <w:t>. 2015. № 11-12</w:t>
      </w:r>
      <w:r>
        <w:rPr>
          <w:rFonts w:ascii="Times New Roman" w:hAnsi="Times New Roman" w:cs="Times New Roman"/>
          <w:sz w:val="28"/>
          <w:szCs w:val="28"/>
        </w:rPr>
        <w:t xml:space="preserve">. </w:t>
      </w:r>
      <w:r w:rsidRPr="00FD4F0D">
        <w:rPr>
          <w:rFonts w:ascii="Times New Roman" w:hAnsi="Times New Roman" w:cs="Times New Roman"/>
          <w:sz w:val="28"/>
          <w:szCs w:val="28"/>
        </w:rPr>
        <w:t>С. 36-43.</w:t>
      </w:r>
    </w:p>
    <w:p w14:paraId="698F6EC2"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Кравченко О.В. Проблемні питання військово-соціального забезпечення військовослужбовців Національної Гвардії України. </w:t>
      </w:r>
      <w:r w:rsidRPr="00FD4F0D">
        <w:rPr>
          <w:rFonts w:ascii="Times New Roman" w:hAnsi="Times New Roman" w:cs="Times New Roman"/>
          <w:i/>
          <w:sz w:val="28"/>
          <w:szCs w:val="28"/>
        </w:rPr>
        <w:t>Соціальні аспекти військово-професійної діяльності сектора безпеки і оборони: виклики сьогодення.</w:t>
      </w:r>
      <w:r w:rsidRPr="00FD4F0D">
        <w:rPr>
          <w:rFonts w:ascii="Times New Roman" w:hAnsi="Times New Roman" w:cs="Times New Roman"/>
          <w:sz w:val="28"/>
          <w:szCs w:val="28"/>
        </w:rPr>
        <w:t xml:space="preserve"> Харків. 2021. с. 38-40</w:t>
      </w:r>
    </w:p>
    <w:p w14:paraId="3E9902FC"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Крачун А.А. Механізм соціальн</w:t>
      </w:r>
      <w:r>
        <w:rPr>
          <w:rFonts w:ascii="Times New Roman" w:hAnsi="Times New Roman" w:cs="Times New Roman"/>
          <w:sz w:val="28"/>
          <w:szCs w:val="28"/>
        </w:rPr>
        <w:t>ого захисту учасників АТО/ООС (</w:t>
      </w:r>
      <w:r w:rsidRPr="00FD4F0D">
        <w:rPr>
          <w:rFonts w:ascii="Times New Roman" w:hAnsi="Times New Roman" w:cs="Times New Roman"/>
          <w:sz w:val="28"/>
          <w:szCs w:val="28"/>
        </w:rPr>
        <w:t xml:space="preserve">на прикладі місцевого самоврядування). </w:t>
      </w:r>
      <w:r w:rsidRPr="00FD4F0D">
        <w:rPr>
          <w:rFonts w:ascii="Times New Roman" w:hAnsi="Times New Roman" w:cs="Times New Roman"/>
          <w:i/>
          <w:sz w:val="28"/>
          <w:szCs w:val="28"/>
        </w:rPr>
        <w:t>Публічне управління та адміністрування.</w:t>
      </w:r>
      <w:r w:rsidRPr="00FD4F0D">
        <w:rPr>
          <w:rFonts w:ascii="Times New Roman" w:hAnsi="Times New Roman" w:cs="Times New Roman"/>
          <w:sz w:val="28"/>
          <w:szCs w:val="28"/>
        </w:rPr>
        <w:t xml:space="preserve"> Миколаїв. 2019. С. 19</w:t>
      </w:r>
    </w:p>
    <w:p w14:paraId="0F1456B7"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Кривошей В. М. Американська модель державної політики у сфері соціальної адаптації та захисту учасників бойових дій. </w:t>
      </w:r>
      <w:r w:rsidRPr="00FD4F0D">
        <w:rPr>
          <w:rFonts w:ascii="Times New Roman" w:hAnsi="Times New Roman" w:cs="Times New Roman"/>
          <w:i/>
          <w:sz w:val="28"/>
          <w:szCs w:val="28"/>
        </w:rPr>
        <w:t>Публічне управління та митне адміністрування</w:t>
      </w:r>
      <w:r w:rsidRPr="00FD4F0D">
        <w:rPr>
          <w:rFonts w:ascii="Times New Roman" w:hAnsi="Times New Roman" w:cs="Times New Roman"/>
          <w:sz w:val="28"/>
          <w:szCs w:val="28"/>
        </w:rPr>
        <w:t>. Миколаїв. 2019. С. 115-121</w:t>
      </w:r>
    </w:p>
    <w:p w14:paraId="1A4F63CE"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Кривошей В. М. Європейські моделі державної політики у сфері соціальної адаптації та соціального захисту учасників бойових дій. </w:t>
      </w:r>
      <w:r w:rsidRPr="00FD4F0D">
        <w:rPr>
          <w:rFonts w:ascii="Times New Roman" w:hAnsi="Times New Roman" w:cs="Times New Roman"/>
          <w:i/>
          <w:sz w:val="28"/>
          <w:szCs w:val="28"/>
        </w:rPr>
        <w:t>Публічне управління та адміністрування в Україні.</w:t>
      </w:r>
      <w:r w:rsidRPr="00FD4F0D">
        <w:rPr>
          <w:rFonts w:ascii="Times New Roman" w:hAnsi="Times New Roman" w:cs="Times New Roman"/>
          <w:sz w:val="28"/>
          <w:szCs w:val="28"/>
        </w:rPr>
        <w:t xml:space="preserve"> Київ. 2019. С. 93-97.</w:t>
      </w:r>
    </w:p>
    <w:p w14:paraId="72B48796"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lastRenderedPageBreak/>
        <w:t xml:space="preserve">Кучма О. О., Рогач М. Ю. Тенденції позитивної трансформації соціального та правового захисту учасників ООС як суб’єктів соціально-забезпечувальних відносин. </w:t>
      </w:r>
      <w:r w:rsidRPr="00FD4F0D">
        <w:rPr>
          <w:rFonts w:ascii="Times New Roman" w:hAnsi="Times New Roman" w:cs="Times New Roman"/>
          <w:i/>
          <w:sz w:val="28"/>
          <w:szCs w:val="28"/>
        </w:rPr>
        <w:t>Соціальні аспекти військово-професійної діяльності сектора безпеки і оборони: виклики сьогодення</w:t>
      </w:r>
      <w:r w:rsidRPr="00FD4F0D">
        <w:rPr>
          <w:rFonts w:ascii="Times New Roman" w:hAnsi="Times New Roman" w:cs="Times New Roman"/>
          <w:sz w:val="28"/>
          <w:szCs w:val="28"/>
        </w:rPr>
        <w:t>. Харків. 2021. С.72-75</w:t>
      </w:r>
    </w:p>
    <w:p w14:paraId="12C276B6"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FD4F0D">
        <w:rPr>
          <w:rFonts w:ascii="Times New Roman" w:hAnsi="Times New Roman" w:cs="Times New Roman"/>
          <w:sz w:val="28"/>
          <w:szCs w:val="28"/>
        </w:rPr>
        <w:t xml:space="preserve">Марко І. Ю., Марко Є. І., Чернишова І. М. Зарубіжний досвід забезпечення соціальних гарантій військовослужбовців. </w:t>
      </w:r>
      <w:r w:rsidRPr="00FD4F0D">
        <w:rPr>
          <w:rFonts w:ascii="Times New Roman" w:hAnsi="Times New Roman" w:cs="Times New Roman"/>
          <w:i/>
          <w:sz w:val="28"/>
          <w:szCs w:val="28"/>
        </w:rPr>
        <w:t>Історичні</w:t>
      </w:r>
      <w:r>
        <w:rPr>
          <w:rFonts w:ascii="Times New Roman" w:hAnsi="Times New Roman" w:cs="Times New Roman"/>
          <w:i/>
          <w:sz w:val="28"/>
          <w:szCs w:val="28"/>
        </w:rPr>
        <w:t>,</w:t>
      </w:r>
      <w:r w:rsidRPr="00FD4F0D">
        <w:rPr>
          <w:rFonts w:ascii="Times New Roman" w:hAnsi="Times New Roman" w:cs="Times New Roman"/>
          <w:i/>
          <w:sz w:val="28"/>
          <w:szCs w:val="28"/>
        </w:rPr>
        <w:t xml:space="preserve"> соціальні та організаційні аспекти проблем дослідження воєнної науки та освіти.</w:t>
      </w:r>
      <w:r w:rsidRPr="00FD4F0D">
        <w:rPr>
          <w:rFonts w:ascii="Times New Roman" w:hAnsi="Times New Roman" w:cs="Times New Roman"/>
          <w:sz w:val="28"/>
          <w:szCs w:val="28"/>
        </w:rPr>
        <w:t xml:space="preserve"> Київ. 2020. С. 135-142</w:t>
      </w:r>
    </w:p>
    <w:p w14:paraId="4950E947"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Назаренко О.</w:t>
      </w:r>
      <w:r>
        <w:rPr>
          <w:rFonts w:ascii="Times New Roman" w:hAnsi="Times New Roman" w:cs="Times New Roman"/>
          <w:sz w:val="28"/>
          <w:szCs w:val="28"/>
        </w:rPr>
        <w:t xml:space="preserve"> </w:t>
      </w:r>
      <w:r w:rsidRPr="00FD4F0D">
        <w:rPr>
          <w:rFonts w:ascii="Times New Roman" w:hAnsi="Times New Roman" w:cs="Times New Roman"/>
          <w:sz w:val="28"/>
          <w:szCs w:val="28"/>
        </w:rPr>
        <w:t xml:space="preserve">Л. Правове регулювання соціального забезпечення військовослужбовців. </w:t>
      </w:r>
      <w:r w:rsidRPr="00FD4F0D">
        <w:rPr>
          <w:rFonts w:ascii="Times New Roman" w:hAnsi="Times New Roman" w:cs="Times New Roman"/>
          <w:i/>
          <w:sz w:val="28"/>
          <w:szCs w:val="28"/>
        </w:rPr>
        <w:t>Актуальні проблеми вітчизняної юриспруденції</w:t>
      </w:r>
      <w:r>
        <w:rPr>
          <w:rFonts w:ascii="Times New Roman" w:hAnsi="Times New Roman" w:cs="Times New Roman"/>
          <w:sz w:val="28"/>
          <w:szCs w:val="28"/>
        </w:rPr>
        <w:t>.</w:t>
      </w:r>
      <w:r w:rsidRPr="00FD4F0D">
        <w:rPr>
          <w:rFonts w:ascii="Times New Roman" w:hAnsi="Times New Roman" w:cs="Times New Roman"/>
          <w:sz w:val="28"/>
          <w:szCs w:val="28"/>
        </w:rPr>
        <w:t xml:space="preserve"> 2018. </w:t>
      </w:r>
      <w:r>
        <w:rPr>
          <w:rFonts w:ascii="Times New Roman" w:hAnsi="Times New Roman" w:cs="Times New Roman"/>
          <w:sz w:val="28"/>
          <w:szCs w:val="28"/>
        </w:rPr>
        <w:t xml:space="preserve">№4. </w:t>
      </w:r>
      <w:r w:rsidRPr="00FD4F0D">
        <w:rPr>
          <w:rFonts w:ascii="Times New Roman" w:hAnsi="Times New Roman" w:cs="Times New Roman"/>
          <w:sz w:val="28"/>
          <w:szCs w:val="28"/>
        </w:rPr>
        <w:t>С. 91-94</w:t>
      </w:r>
    </w:p>
    <w:p w14:paraId="4012155F"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Новак-Каляєва Л.</w:t>
      </w:r>
      <w:r>
        <w:rPr>
          <w:rFonts w:ascii="Times New Roman" w:hAnsi="Times New Roman" w:cs="Times New Roman"/>
          <w:sz w:val="28"/>
          <w:szCs w:val="28"/>
        </w:rPr>
        <w:t xml:space="preserve"> </w:t>
      </w:r>
      <w:r w:rsidRPr="00FD4F0D">
        <w:rPr>
          <w:rFonts w:ascii="Times New Roman" w:hAnsi="Times New Roman" w:cs="Times New Roman"/>
          <w:sz w:val="28"/>
          <w:szCs w:val="28"/>
        </w:rPr>
        <w:t>М. Нормативно-правові основи захисту прав військовослужбовців в Україні: соціальний аспект. Львів. 2007. С. 158-166.</w:t>
      </w:r>
    </w:p>
    <w:p w14:paraId="10CAA96B"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Панков В.В. Сучасний стан соціального захисту військовослужбовців та напрями розвитку. </w:t>
      </w:r>
      <w:r w:rsidRPr="00FD4F0D">
        <w:rPr>
          <w:rFonts w:ascii="Times New Roman" w:hAnsi="Times New Roman" w:cs="Times New Roman"/>
          <w:i/>
          <w:sz w:val="28"/>
          <w:szCs w:val="28"/>
        </w:rPr>
        <w:t>Соціальні аспекти військово-професійної діяльності сектора безпеки і оборони: виклики сьогодення</w:t>
      </w:r>
      <w:r w:rsidRPr="00FD4F0D">
        <w:rPr>
          <w:rFonts w:ascii="Times New Roman" w:hAnsi="Times New Roman" w:cs="Times New Roman"/>
          <w:sz w:val="28"/>
          <w:szCs w:val="28"/>
        </w:rPr>
        <w:t>. Харків. 2021. С. 44-48</w:t>
      </w:r>
    </w:p>
    <w:p w14:paraId="49D2216C"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Папікян А.Л. Формування системи соціального і правового захисту військовослужбовців ЗСУ. </w:t>
      </w:r>
      <w:r w:rsidRPr="003F74C8">
        <w:rPr>
          <w:rFonts w:ascii="Times New Roman" w:hAnsi="Times New Roman" w:cs="Times New Roman"/>
          <w:i/>
          <w:sz w:val="28"/>
          <w:szCs w:val="28"/>
        </w:rPr>
        <w:t>Вісник Національного університету «Львівська політехніка». Юридичні науки.</w:t>
      </w:r>
      <w:r>
        <w:rPr>
          <w:rFonts w:ascii="Times New Roman" w:hAnsi="Times New Roman" w:cs="Times New Roman"/>
          <w:sz w:val="28"/>
          <w:szCs w:val="28"/>
        </w:rPr>
        <w:t xml:space="preserve"> </w:t>
      </w:r>
      <w:r w:rsidRPr="00FD4F0D">
        <w:rPr>
          <w:rFonts w:ascii="Times New Roman" w:hAnsi="Times New Roman" w:cs="Times New Roman"/>
          <w:sz w:val="28"/>
          <w:szCs w:val="28"/>
        </w:rPr>
        <w:t xml:space="preserve">2014. </w:t>
      </w:r>
      <w:r>
        <w:rPr>
          <w:rFonts w:ascii="Times New Roman" w:hAnsi="Times New Roman" w:cs="Times New Roman"/>
          <w:sz w:val="28"/>
          <w:szCs w:val="28"/>
        </w:rPr>
        <w:t xml:space="preserve">№ 801. </w:t>
      </w:r>
      <w:r w:rsidRPr="00FD4F0D">
        <w:rPr>
          <w:rFonts w:ascii="Times New Roman" w:hAnsi="Times New Roman" w:cs="Times New Roman"/>
          <w:sz w:val="28"/>
          <w:szCs w:val="28"/>
        </w:rPr>
        <w:t>С. 147-152</w:t>
      </w:r>
    </w:p>
    <w:p w14:paraId="1D5904E1"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Пасіка С. П. Правова допомога військовослужбовцям як складова соціального забезпечення. Одеса. 2011. С. 27–28.</w:t>
      </w:r>
    </w:p>
    <w:p w14:paraId="7B1CDAA4"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Пасічник В.І.,  Афанасенко В.С. Вдосконалення соціально-правового забезпечення у складових сектору безпеки і оборони України як актуальна проблема науково-прикладних досліджень. </w:t>
      </w:r>
      <w:r w:rsidRPr="00FD4F0D">
        <w:rPr>
          <w:rFonts w:ascii="Times New Roman" w:hAnsi="Times New Roman" w:cs="Times New Roman"/>
          <w:i/>
          <w:sz w:val="28"/>
          <w:szCs w:val="28"/>
        </w:rPr>
        <w:t>Соціальні аспекти військово-професійної діяльності сектора безпеки і оборони: виклики сьогодення</w:t>
      </w:r>
      <w:r w:rsidRPr="00FD4F0D">
        <w:rPr>
          <w:rFonts w:ascii="Times New Roman" w:hAnsi="Times New Roman" w:cs="Times New Roman"/>
          <w:sz w:val="28"/>
          <w:szCs w:val="28"/>
        </w:rPr>
        <w:t>. Харків. 2021. С. 48-50</w:t>
      </w:r>
    </w:p>
    <w:p w14:paraId="1CFCBA8B"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Пашинський В.Й., Свистільник І.А. Правове регулювання соціального і правового захисту військовослужбовців в Україні. </w:t>
      </w:r>
      <w:r w:rsidRPr="00FD4F0D">
        <w:rPr>
          <w:rFonts w:ascii="Times New Roman" w:hAnsi="Times New Roman" w:cs="Times New Roman"/>
          <w:i/>
          <w:sz w:val="28"/>
          <w:szCs w:val="28"/>
        </w:rPr>
        <w:t>Юридична наука.</w:t>
      </w:r>
      <w:r w:rsidRPr="00FD4F0D">
        <w:rPr>
          <w:rFonts w:ascii="Times New Roman" w:hAnsi="Times New Roman" w:cs="Times New Roman"/>
          <w:sz w:val="28"/>
          <w:szCs w:val="28"/>
        </w:rPr>
        <w:t xml:space="preserve"> 2013. №6. С. 102–110. </w:t>
      </w:r>
    </w:p>
    <w:p w14:paraId="268D2ECE"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lastRenderedPageBreak/>
        <w:t xml:space="preserve">Пашинський В. Й. Конституційно-правовий статус військовослужбовців в Україні. </w:t>
      </w:r>
      <w:r w:rsidRPr="00FD4F0D">
        <w:rPr>
          <w:rFonts w:ascii="Times New Roman" w:hAnsi="Times New Roman" w:cs="Times New Roman"/>
          <w:i/>
          <w:sz w:val="28"/>
          <w:szCs w:val="28"/>
        </w:rPr>
        <w:t>Право України</w:t>
      </w:r>
      <w:r w:rsidRPr="00FD4F0D">
        <w:rPr>
          <w:rFonts w:ascii="Times New Roman" w:hAnsi="Times New Roman" w:cs="Times New Roman"/>
          <w:sz w:val="28"/>
          <w:szCs w:val="28"/>
        </w:rPr>
        <w:t>. 2005. № 4. С. 39-42.</w:t>
      </w:r>
    </w:p>
    <w:p w14:paraId="1149532E"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Сайнецький О. П. Зміст та особливості соціального забезпечення військовослужбовців як правового явища. </w:t>
      </w:r>
      <w:r w:rsidRPr="00FD4F0D">
        <w:rPr>
          <w:rFonts w:ascii="Times New Roman" w:hAnsi="Times New Roman" w:cs="Times New Roman"/>
          <w:i/>
          <w:sz w:val="28"/>
          <w:szCs w:val="28"/>
        </w:rPr>
        <w:t>Митна справа</w:t>
      </w:r>
      <w:r w:rsidRPr="00FD4F0D">
        <w:rPr>
          <w:rFonts w:ascii="Times New Roman" w:hAnsi="Times New Roman" w:cs="Times New Roman"/>
          <w:sz w:val="28"/>
          <w:szCs w:val="28"/>
        </w:rPr>
        <w:t>. 2013. №5. С. 204–209.</w:t>
      </w:r>
    </w:p>
    <w:p w14:paraId="4508C3FB"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Салимон А. Актуальні проблеми учасників антитерористичної операції у сфері соціального захисту.</w:t>
      </w:r>
      <w:r>
        <w:rPr>
          <w:rFonts w:ascii="Times New Roman" w:hAnsi="Times New Roman" w:cs="Times New Roman"/>
          <w:sz w:val="28"/>
          <w:szCs w:val="28"/>
        </w:rPr>
        <w:t xml:space="preserve"> </w:t>
      </w:r>
      <w:r w:rsidRPr="00742962">
        <w:rPr>
          <w:rFonts w:ascii="Times New Roman" w:hAnsi="Times New Roman" w:cs="Times New Roman"/>
          <w:i/>
          <w:sz w:val="28"/>
          <w:szCs w:val="28"/>
        </w:rPr>
        <w:t>Актуальні проблеми соціально-правового захисту осіб, постраждалих під час проведення АТО</w:t>
      </w:r>
      <w:r>
        <w:rPr>
          <w:rFonts w:ascii="Times New Roman" w:hAnsi="Times New Roman" w:cs="Times New Roman"/>
          <w:sz w:val="28"/>
          <w:szCs w:val="28"/>
        </w:rPr>
        <w:t xml:space="preserve">: збірник матеріалів </w:t>
      </w:r>
      <w:r w:rsidRPr="00FD4F0D">
        <w:rPr>
          <w:rFonts w:ascii="Times New Roman" w:hAnsi="Times New Roman" w:cs="Times New Roman"/>
          <w:sz w:val="28"/>
          <w:szCs w:val="28"/>
        </w:rPr>
        <w:t xml:space="preserve"> </w:t>
      </w:r>
      <w:r>
        <w:rPr>
          <w:rFonts w:ascii="Times New Roman" w:hAnsi="Times New Roman" w:cs="Times New Roman"/>
          <w:sz w:val="28"/>
          <w:szCs w:val="28"/>
        </w:rPr>
        <w:t>всеукраїнської науково-практичної конференції (Київ, 19 квітня</w:t>
      </w:r>
      <w:r w:rsidRPr="00FD4F0D">
        <w:rPr>
          <w:rFonts w:ascii="Times New Roman" w:hAnsi="Times New Roman" w:cs="Times New Roman"/>
          <w:sz w:val="28"/>
          <w:szCs w:val="28"/>
        </w:rPr>
        <w:t xml:space="preserve"> 2017</w:t>
      </w:r>
      <w:r>
        <w:rPr>
          <w:rFonts w:ascii="Times New Roman" w:hAnsi="Times New Roman" w:cs="Times New Roman"/>
          <w:sz w:val="28"/>
          <w:szCs w:val="28"/>
        </w:rPr>
        <w:t xml:space="preserve"> р.)</w:t>
      </w:r>
      <w:r w:rsidRPr="00FD4F0D">
        <w:rPr>
          <w:rFonts w:ascii="Times New Roman" w:hAnsi="Times New Roman" w:cs="Times New Roman"/>
          <w:sz w:val="28"/>
          <w:szCs w:val="28"/>
        </w:rPr>
        <w:t>.</w:t>
      </w:r>
      <w:r>
        <w:rPr>
          <w:rFonts w:ascii="Times New Roman" w:hAnsi="Times New Roman" w:cs="Times New Roman"/>
          <w:sz w:val="28"/>
          <w:szCs w:val="28"/>
        </w:rPr>
        <w:t xml:space="preserve"> К. 2017.</w:t>
      </w:r>
      <w:r w:rsidRPr="00FD4F0D">
        <w:rPr>
          <w:rFonts w:ascii="Times New Roman" w:hAnsi="Times New Roman" w:cs="Times New Roman"/>
          <w:sz w:val="28"/>
          <w:szCs w:val="28"/>
        </w:rPr>
        <w:t xml:space="preserve"> С.74-77.</w:t>
      </w:r>
    </w:p>
    <w:p w14:paraId="7C535DD4"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Сахно С.В., Беліменко О.О. Проблеми соціального забезпечення військовослужбовців  в Україні. </w:t>
      </w:r>
      <w:r w:rsidRPr="00FD4F0D">
        <w:rPr>
          <w:rFonts w:ascii="Times New Roman" w:hAnsi="Times New Roman" w:cs="Times New Roman"/>
          <w:i/>
          <w:sz w:val="28"/>
          <w:szCs w:val="28"/>
        </w:rPr>
        <w:t>Публічне управління та адміністрування</w:t>
      </w:r>
      <w:r w:rsidRPr="00FD4F0D">
        <w:rPr>
          <w:rFonts w:ascii="Times New Roman" w:hAnsi="Times New Roman" w:cs="Times New Roman"/>
          <w:sz w:val="28"/>
          <w:szCs w:val="28"/>
        </w:rPr>
        <w:t xml:space="preserve">. Черкаси. 2020. С. 5 </w:t>
      </w:r>
    </w:p>
    <w:p w14:paraId="25439291"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eastAsia="Times New Roman" w:hAnsi="Times New Roman" w:cs="Times New Roman"/>
          <w:sz w:val="28"/>
          <w:szCs w:val="28"/>
          <w:lang w:eastAsia="ru-RU"/>
        </w:rPr>
        <w:t xml:space="preserve">Ситняківська С., Хливнюк М. Соціальний та правовий захист військовослужбовців. </w:t>
      </w:r>
      <w:r w:rsidRPr="00813992">
        <w:rPr>
          <w:rFonts w:ascii="Times New Roman" w:eastAsia="Times New Roman" w:hAnsi="Times New Roman" w:cs="Times New Roman"/>
          <w:i/>
          <w:sz w:val="28"/>
          <w:szCs w:val="28"/>
          <w:lang w:eastAsia="ru-RU"/>
        </w:rPr>
        <w:t>Державне управління</w:t>
      </w:r>
      <w:r>
        <w:rPr>
          <w:rFonts w:ascii="Times New Roman" w:eastAsia="Times New Roman" w:hAnsi="Times New Roman" w:cs="Times New Roman"/>
          <w:sz w:val="28"/>
          <w:szCs w:val="28"/>
          <w:lang w:eastAsia="ru-RU"/>
        </w:rPr>
        <w:t xml:space="preserve">. </w:t>
      </w:r>
      <w:r w:rsidRPr="00FD4F0D">
        <w:rPr>
          <w:rFonts w:ascii="Times New Roman" w:eastAsia="Times New Roman" w:hAnsi="Times New Roman" w:cs="Times New Roman"/>
          <w:sz w:val="28"/>
          <w:szCs w:val="28"/>
          <w:lang w:eastAsia="ru-RU"/>
        </w:rPr>
        <w:t>Одеса. 2020. С. 9</w:t>
      </w:r>
    </w:p>
    <w:p w14:paraId="2C5A8497"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Сухарьов С., Васильєв Д. Гарантії соціального захисту і соціального забезпечення військовослужбовців та інших осіб, які беруть участь у захисті державного суверенітету України.</w:t>
      </w:r>
      <w:r>
        <w:rPr>
          <w:rFonts w:ascii="Times New Roman" w:hAnsi="Times New Roman" w:cs="Times New Roman"/>
          <w:sz w:val="28"/>
          <w:szCs w:val="28"/>
        </w:rPr>
        <w:t xml:space="preserve"> </w:t>
      </w:r>
      <w:r w:rsidRPr="00813992">
        <w:rPr>
          <w:rFonts w:ascii="Times New Roman" w:hAnsi="Times New Roman" w:cs="Times New Roman"/>
          <w:i/>
          <w:sz w:val="28"/>
          <w:szCs w:val="28"/>
        </w:rPr>
        <w:t>Публічне управління та адміністрування.</w:t>
      </w:r>
      <w:r w:rsidRPr="00FD4F0D">
        <w:rPr>
          <w:rFonts w:ascii="Times New Roman" w:hAnsi="Times New Roman" w:cs="Times New Roman"/>
          <w:sz w:val="28"/>
          <w:szCs w:val="28"/>
        </w:rPr>
        <w:t xml:space="preserve"> Київ. 2015. С. 57</w:t>
      </w:r>
    </w:p>
    <w:p w14:paraId="279D6C60"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Чижов Д. А. Нормативно-правове забезпечення права на соціальний захист учасників АТО та членів їх сімей. Вісник Національного університету «Львівська політехніка». </w:t>
      </w:r>
      <w:r w:rsidRPr="00FD4F0D">
        <w:rPr>
          <w:rFonts w:ascii="Times New Roman" w:hAnsi="Times New Roman" w:cs="Times New Roman"/>
          <w:i/>
          <w:sz w:val="28"/>
          <w:szCs w:val="28"/>
        </w:rPr>
        <w:t>Юридичні науки</w:t>
      </w:r>
      <w:r w:rsidRPr="00FD4F0D">
        <w:rPr>
          <w:rFonts w:ascii="Times New Roman" w:hAnsi="Times New Roman" w:cs="Times New Roman"/>
          <w:sz w:val="28"/>
          <w:szCs w:val="28"/>
        </w:rPr>
        <w:t>. Львів. 2016. С. 173-182.</w:t>
      </w:r>
    </w:p>
    <w:p w14:paraId="5D535858"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Шамрай В. О., Пасіка С. П. Повноваження органів державної влади у сфері соціального забезпечення військовослужбовців. </w:t>
      </w:r>
      <w:r w:rsidRPr="00FD4F0D">
        <w:rPr>
          <w:rFonts w:ascii="Times New Roman" w:hAnsi="Times New Roman" w:cs="Times New Roman"/>
          <w:i/>
          <w:sz w:val="28"/>
          <w:szCs w:val="28"/>
        </w:rPr>
        <w:t>Вісник Академії праці і соціальних відносин Федерації профспілок України</w:t>
      </w:r>
      <w:r w:rsidRPr="00FD4F0D">
        <w:rPr>
          <w:rFonts w:ascii="Times New Roman" w:hAnsi="Times New Roman" w:cs="Times New Roman"/>
          <w:sz w:val="28"/>
          <w:szCs w:val="28"/>
        </w:rPr>
        <w:t>. Київ. 2018. С. 66–72.</w:t>
      </w:r>
    </w:p>
    <w:p w14:paraId="61710E05"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Шолудько Ю. О., Потопахіна О. М. Соціальний захист військовослужбовців за законодавством України. </w:t>
      </w:r>
      <w:r w:rsidRPr="00FD4F0D">
        <w:rPr>
          <w:rFonts w:ascii="Times New Roman" w:hAnsi="Times New Roman" w:cs="Times New Roman"/>
          <w:i/>
          <w:sz w:val="28"/>
          <w:szCs w:val="28"/>
        </w:rPr>
        <w:t>Проблеми трудового права та права соцзабезпечення.</w:t>
      </w:r>
      <w:r w:rsidRPr="00FD4F0D">
        <w:rPr>
          <w:rFonts w:ascii="Times New Roman" w:hAnsi="Times New Roman" w:cs="Times New Roman"/>
          <w:sz w:val="28"/>
          <w:szCs w:val="28"/>
        </w:rPr>
        <w:t xml:space="preserve"> Одеса.</w:t>
      </w:r>
      <w:r w:rsidRPr="00FD4F0D">
        <w:rPr>
          <w:rFonts w:ascii="Times New Roman" w:hAnsi="Times New Roman" w:cs="Times New Roman"/>
          <w:i/>
          <w:sz w:val="28"/>
          <w:szCs w:val="28"/>
        </w:rPr>
        <w:t xml:space="preserve"> </w:t>
      </w:r>
      <w:r w:rsidRPr="00FD4F0D">
        <w:rPr>
          <w:rFonts w:ascii="Times New Roman" w:hAnsi="Times New Roman" w:cs="Times New Roman"/>
          <w:sz w:val="28"/>
          <w:szCs w:val="28"/>
        </w:rPr>
        <w:t xml:space="preserve">2018. С. 55-68 </w:t>
      </w:r>
    </w:p>
    <w:p w14:paraId="4933BECA"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Шишлюк М. О. Матеріальне забезпечення у зв’язку з необхідністю компенсації окремих видатків як додатковий вид соціального захисту військовослужбовців. </w:t>
      </w:r>
      <w:r w:rsidRPr="00FD4F0D">
        <w:rPr>
          <w:rFonts w:ascii="Times New Roman" w:hAnsi="Times New Roman" w:cs="Times New Roman"/>
          <w:i/>
          <w:sz w:val="28"/>
          <w:szCs w:val="28"/>
        </w:rPr>
        <w:t>Трудове законодавство: шляхи реформування</w:t>
      </w:r>
      <w:r w:rsidRPr="00FD4F0D">
        <w:rPr>
          <w:rFonts w:ascii="Times New Roman" w:hAnsi="Times New Roman" w:cs="Times New Roman"/>
          <w:sz w:val="28"/>
          <w:szCs w:val="28"/>
        </w:rPr>
        <w:t xml:space="preserve">. Київ. 2013. </w:t>
      </w:r>
      <w:r w:rsidRPr="00FD4F0D">
        <w:rPr>
          <w:rFonts w:ascii="Times New Roman" w:hAnsi="Times New Roman" w:cs="Times New Roman"/>
          <w:sz w:val="28"/>
          <w:szCs w:val="28"/>
        </w:rPr>
        <w:lastRenderedPageBreak/>
        <w:t>С. 281-283.</w:t>
      </w:r>
    </w:p>
    <w:p w14:paraId="612B3794"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Гарантії соціального і правового захисту військовослужбовцям. </w:t>
      </w:r>
      <w:r w:rsidRPr="00FD4F0D">
        <w:rPr>
          <w:rFonts w:ascii="Times New Roman" w:eastAsia="Times New Roman" w:hAnsi="Times New Roman" w:cs="Times New Roman"/>
          <w:bCs/>
          <w:sz w:val="28"/>
          <w:szCs w:val="28"/>
          <w:lang w:eastAsia="ru-RU"/>
        </w:rPr>
        <w:t xml:space="preserve">URL: </w:t>
      </w:r>
      <w:r w:rsidRPr="007B1225">
        <w:rPr>
          <w:rFonts w:ascii="Times New Roman" w:hAnsi="Times New Roman" w:cs="Times New Roman"/>
          <w:sz w:val="28"/>
          <w:szCs w:val="28"/>
        </w:rPr>
        <w:t>http://nvp.loga.gov.ua/</w:t>
      </w:r>
    </w:p>
    <w:p w14:paraId="52000DB1"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Style w:val="a9"/>
          <w:rFonts w:ascii="Times New Roman" w:eastAsia="Times New Roman" w:hAnsi="Times New Roman" w:cs="Times New Roman"/>
          <w:b w:val="0"/>
          <w:bCs w:val="0"/>
          <w:sz w:val="28"/>
          <w:szCs w:val="28"/>
          <w:lang w:eastAsia="ru-RU"/>
        </w:rPr>
      </w:pPr>
      <w:r w:rsidRPr="00FD4F0D">
        <w:rPr>
          <w:rStyle w:val="a9"/>
          <w:rFonts w:ascii="Times New Roman" w:hAnsi="Times New Roman" w:cs="Times New Roman"/>
          <w:b w:val="0"/>
          <w:sz w:val="28"/>
          <w:szCs w:val="28"/>
          <w:shd w:val="clear" w:color="auto" w:fill="FFFFFF"/>
        </w:rPr>
        <w:t>Довідковий матеріал з питань соціального захисту військовослужбовців Збройних Сил України.</w:t>
      </w:r>
      <w:r w:rsidRPr="00FD4F0D">
        <w:rPr>
          <w:rFonts w:ascii="Times New Roman" w:eastAsia="Times New Roman" w:hAnsi="Times New Roman" w:cs="Times New Roman"/>
          <w:bCs/>
          <w:sz w:val="28"/>
          <w:szCs w:val="28"/>
          <w:lang w:eastAsia="ru-RU"/>
        </w:rPr>
        <w:t xml:space="preserve"> </w:t>
      </w:r>
      <w:r w:rsidRPr="00742962">
        <w:rPr>
          <w:rFonts w:ascii="Times New Roman" w:eastAsia="Times New Roman" w:hAnsi="Times New Roman" w:cs="Times New Roman"/>
          <w:bCs/>
          <w:sz w:val="28"/>
          <w:szCs w:val="28"/>
          <w:lang w:eastAsia="ru-RU"/>
        </w:rPr>
        <w:t>URL</w:t>
      </w:r>
      <w:r w:rsidRPr="00742962">
        <w:rPr>
          <w:rFonts w:ascii="Times New Roman" w:hAnsi="Times New Roman" w:cs="Times New Roman"/>
          <w:sz w:val="28"/>
          <w:szCs w:val="28"/>
        </w:rPr>
        <w:t>: https://www.mil.gov.ua</w:t>
      </w:r>
      <w:r w:rsidRPr="00FD4F0D">
        <w:rPr>
          <w:rFonts w:ascii="Times New Roman" w:hAnsi="Times New Roman" w:cs="Times New Roman"/>
          <w:sz w:val="28"/>
          <w:szCs w:val="28"/>
          <w:u w:val="single"/>
        </w:rPr>
        <w:t>/</w:t>
      </w:r>
    </w:p>
    <w:p w14:paraId="671A32D7"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u w:val="single"/>
          <w:lang w:eastAsia="ru-RU"/>
        </w:rPr>
      </w:pPr>
      <w:r w:rsidRPr="00FD4F0D">
        <w:rPr>
          <w:rFonts w:ascii="Times New Roman" w:eastAsia="Times New Roman" w:hAnsi="Times New Roman" w:cs="Times New Roman"/>
          <w:kern w:val="36"/>
          <w:sz w:val="28"/>
          <w:szCs w:val="28"/>
          <w:lang w:eastAsia="uk-UA"/>
        </w:rPr>
        <w:t>Державне забезпечення військовослужбовців.</w:t>
      </w:r>
      <w:r w:rsidRPr="00FD4F0D">
        <w:rPr>
          <w:rFonts w:ascii="Times New Roman" w:eastAsia="Times New Roman" w:hAnsi="Times New Roman" w:cs="Times New Roman"/>
          <w:bCs/>
          <w:sz w:val="28"/>
          <w:szCs w:val="28"/>
          <w:lang w:eastAsia="ru-RU"/>
        </w:rPr>
        <w:t xml:space="preserve"> </w:t>
      </w:r>
      <w:r w:rsidRPr="007B1225">
        <w:rPr>
          <w:rFonts w:ascii="Times New Roman" w:eastAsia="Times New Roman" w:hAnsi="Times New Roman" w:cs="Times New Roman"/>
          <w:bCs/>
          <w:sz w:val="28"/>
          <w:szCs w:val="28"/>
          <w:lang w:eastAsia="ru-RU"/>
        </w:rPr>
        <w:t>URL:</w:t>
      </w:r>
      <w:r w:rsidRPr="007B1225">
        <w:rPr>
          <w:rFonts w:ascii="Times New Roman" w:eastAsia="Times New Roman" w:hAnsi="Times New Roman" w:cs="Times New Roman"/>
          <w:kern w:val="36"/>
          <w:sz w:val="28"/>
          <w:szCs w:val="28"/>
          <w:lang w:eastAsia="uk-UA"/>
        </w:rPr>
        <w:t xml:space="preserve"> </w:t>
      </w:r>
      <w:hyperlink r:id="rId17" w:history="1">
        <w:r w:rsidRPr="007B1225">
          <w:rPr>
            <w:rStyle w:val="a7"/>
            <w:rFonts w:ascii="Times New Roman" w:eastAsia="Times New Roman" w:hAnsi="Times New Roman" w:cs="Times New Roman"/>
            <w:color w:val="auto"/>
            <w:kern w:val="36"/>
            <w:sz w:val="28"/>
            <w:szCs w:val="28"/>
            <w:u w:val="none"/>
            <w:lang w:eastAsia="uk-UA"/>
          </w:rPr>
          <w:t>https://osvita.ua/</w:t>
        </w:r>
      </w:hyperlink>
    </w:p>
    <w:p w14:paraId="731D3F63" w14:textId="77777777" w:rsidR="00DA4A8F" w:rsidRPr="007B1225" w:rsidRDefault="00DA4A8F" w:rsidP="00DA4A8F">
      <w:pPr>
        <w:pStyle w:val="a8"/>
        <w:numPr>
          <w:ilvl w:val="0"/>
          <w:numId w:val="2"/>
        </w:numPr>
        <w:shd w:val="clear" w:color="auto" w:fill="FBFBFB"/>
        <w:spacing w:after="0" w:line="360" w:lineRule="auto"/>
        <w:ind w:left="0" w:firstLine="709"/>
        <w:jc w:val="both"/>
        <w:rPr>
          <w:rFonts w:ascii="Times New Roman" w:eastAsia="Times New Roman" w:hAnsi="Times New Roman" w:cs="Times New Roman"/>
          <w:bCs/>
          <w:kern w:val="36"/>
          <w:sz w:val="28"/>
          <w:szCs w:val="28"/>
          <w:lang w:eastAsia="uk-UA"/>
        </w:rPr>
      </w:pPr>
      <w:r w:rsidRPr="00FD4F0D">
        <w:rPr>
          <w:rFonts w:ascii="Times New Roman" w:eastAsia="Times New Roman" w:hAnsi="Times New Roman" w:cs="Times New Roman"/>
          <w:bCs/>
          <w:kern w:val="36"/>
          <w:sz w:val="28"/>
          <w:szCs w:val="28"/>
          <w:lang w:eastAsia="uk-UA"/>
        </w:rPr>
        <w:t xml:space="preserve"> Права, пільги, соціальні гарантії та норми забезпечення, встановлені законодавством України для військовослужбовців Збройних сил України та членів їхніх сімей. </w:t>
      </w:r>
      <w:r w:rsidRPr="007B1225">
        <w:rPr>
          <w:rFonts w:ascii="Times New Roman" w:eastAsia="Times New Roman" w:hAnsi="Times New Roman" w:cs="Times New Roman"/>
          <w:bCs/>
          <w:sz w:val="28"/>
          <w:szCs w:val="28"/>
          <w:lang w:eastAsia="ru-RU"/>
        </w:rPr>
        <w:t xml:space="preserve">URL: </w:t>
      </w:r>
      <w:r w:rsidRPr="007B1225">
        <w:rPr>
          <w:rFonts w:ascii="Times New Roman" w:hAnsi="Times New Roman" w:cs="Times New Roman"/>
          <w:sz w:val="28"/>
          <w:szCs w:val="28"/>
        </w:rPr>
        <w:t>https://www.dcz.gov.ua</w:t>
      </w:r>
    </w:p>
    <w:p w14:paraId="4415BEA3"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Соціальне забезпечення військовослужбовців Збройних Сил України та його суть. </w:t>
      </w:r>
      <w:r w:rsidRPr="007B1225">
        <w:rPr>
          <w:rFonts w:ascii="Times New Roman" w:eastAsia="Times New Roman" w:hAnsi="Times New Roman" w:cs="Times New Roman"/>
          <w:bCs/>
          <w:sz w:val="28"/>
          <w:szCs w:val="28"/>
          <w:lang w:eastAsia="ru-RU"/>
        </w:rPr>
        <w:t>URL:</w:t>
      </w:r>
      <w:r w:rsidRPr="007B1225">
        <w:rPr>
          <w:rFonts w:ascii="Times New Roman" w:hAnsi="Times New Roman" w:cs="Times New Roman"/>
          <w:sz w:val="28"/>
          <w:szCs w:val="28"/>
        </w:rPr>
        <w:t xml:space="preserve"> </w:t>
      </w:r>
      <w:hyperlink r:id="rId18" w:history="1">
        <w:r w:rsidRPr="007B1225">
          <w:rPr>
            <w:rStyle w:val="a7"/>
            <w:rFonts w:ascii="Times New Roman" w:hAnsi="Times New Roman" w:cs="Times New Roman"/>
            <w:color w:val="auto"/>
            <w:sz w:val="28"/>
            <w:szCs w:val="28"/>
            <w:u w:val="none"/>
          </w:rPr>
          <w:t>http://www.economy.nayka.com.ua</w:t>
        </w:r>
      </w:hyperlink>
    </w:p>
    <w:p w14:paraId="113F4EDB" w14:textId="77777777" w:rsidR="00DA4A8F" w:rsidRPr="007B1225" w:rsidRDefault="00DA4A8F" w:rsidP="00DA4A8F">
      <w:pPr>
        <w:pStyle w:val="a8"/>
        <w:numPr>
          <w:ilvl w:val="0"/>
          <w:numId w:val="2"/>
        </w:numPr>
        <w:spacing w:after="0" w:line="360" w:lineRule="auto"/>
        <w:ind w:left="0" w:firstLine="709"/>
        <w:jc w:val="both"/>
        <w:textAlignment w:val="baseline"/>
        <w:outlineLvl w:val="0"/>
        <w:rPr>
          <w:rFonts w:ascii="Times New Roman" w:eastAsia="Times New Roman" w:hAnsi="Times New Roman" w:cs="Times New Roman"/>
          <w:bCs/>
          <w:kern w:val="36"/>
          <w:sz w:val="28"/>
          <w:szCs w:val="28"/>
          <w:lang w:eastAsia="uk-UA"/>
        </w:rPr>
      </w:pPr>
      <w:bookmarkStart w:id="29" w:name="_Toc104254606"/>
      <w:bookmarkStart w:id="30" w:name="_Toc104254842"/>
      <w:bookmarkStart w:id="31" w:name="_Toc104988855"/>
      <w:r w:rsidRPr="00FD4F0D">
        <w:rPr>
          <w:rFonts w:ascii="Times New Roman" w:eastAsia="Times New Roman" w:hAnsi="Times New Roman" w:cs="Times New Roman"/>
          <w:bCs/>
          <w:kern w:val="36"/>
          <w:sz w:val="28"/>
          <w:szCs w:val="28"/>
          <w:lang w:eastAsia="uk-UA"/>
        </w:rPr>
        <w:t xml:space="preserve">Соціальний захист військовослужбовців – пріоритет уряду нашої держави. </w:t>
      </w:r>
      <w:r w:rsidRPr="007B1225">
        <w:rPr>
          <w:rFonts w:ascii="Times New Roman" w:eastAsia="Times New Roman" w:hAnsi="Times New Roman" w:cs="Times New Roman"/>
          <w:bCs/>
          <w:sz w:val="28"/>
          <w:szCs w:val="28"/>
          <w:lang w:eastAsia="ru-RU"/>
        </w:rPr>
        <w:t>URL:</w:t>
      </w:r>
      <w:r w:rsidRPr="007B1225">
        <w:rPr>
          <w:rFonts w:ascii="Times New Roman" w:hAnsi="Times New Roman" w:cs="Times New Roman"/>
          <w:sz w:val="28"/>
          <w:szCs w:val="28"/>
        </w:rPr>
        <w:t xml:space="preserve"> https://ukurier.gov.ua/</w:t>
      </w:r>
      <w:bookmarkEnd w:id="29"/>
      <w:bookmarkEnd w:id="30"/>
      <w:bookmarkEnd w:id="31"/>
    </w:p>
    <w:p w14:paraId="44C0E0A7" w14:textId="77777777" w:rsidR="00DA4A8F" w:rsidRPr="007B1225"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hAnsi="Times New Roman" w:cs="Times New Roman"/>
          <w:sz w:val="28"/>
          <w:szCs w:val="28"/>
        </w:rPr>
        <w:t xml:space="preserve"> Соціальний захист, пільги, державне забезпечення військовослужбовців і членів їх сімей. </w:t>
      </w:r>
      <w:r w:rsidRPr="00FD4F0D">
        <w:rPr>
          <w:rFonts w:ascii="Times New Roman" w:eastAsia="Times New Roman" w:hAnsi="Times New Roman" w:cs="Times New Roman"/>
          <w:bCs/>
          <w:sz w:val="28"/>
          <w:szCs w:val="28"/>
          <w:lang w:eastAsia="ru-RU"/>
        </w:rPr>
        <w:t>URL</w:t>
      </w:r>
      <w:r w:rsidRPr="007B1225">
        <w:rPr>
          <w:rFonts w:ascii="Times New Roman" w:eastAsia="Times New Roman" w:hAnsi="Times New Roman" w:cs="Times New Roman"/>
          <w:bCs/>
          <w:sz w:val="28"/>
          <w:szCs w:val="28"/>
          <w:lang w:eastAsia="ru-RU"/>
        </w:rPr>
        <w:t>:</w:t>
      </w:r>
      <w:r w:rsidRPr="007B1225">
        <w:rPr>
          <w:rFonts w:ascii="Times New Roman" w:hAnsi="Times New Roman" w:cs="Times New Roman"/>
          <w:sz w:val="28"/>
          <w:szCs w:val="28"/>
        </w:rPr>
        <w:t xml:space="preserve">  </w:t>
      </w:r>
      <w:hyperlink r:id="rId19" w:history="1">
        <w:r w:rsidRPr="007B1225">
          <w:rPr>
            <w:rStyle w:val="a7"/>
            <w:rFonts w:ascii="Times New Roman" w:hAnsi="Times New Roman" w:cs="Times New Roman"/>
            <w:color w:val="auto"/>
            <w:sz w:val="28"/>
            <w:szCs w:val="28"/>
            <w:u w:val="none"/>
          </w:rPr>
          <w:t>http://referatu.net.ua/</w:t>
        </w:r>
      </w:hyperlink>
    </w:p>
    <w:p w14:paraId="3677503E" w14:textId="77777777" w:rsidR="00DA4A8F" w:rsidRPr="00FD4F0D" w:rsidRDefault="00DA4A8F" w:rsidP="00DA4A8F">
      <w:pPr>
        <w:pStyle w:val="a8"/>
        <w:widowControl w:val="0"/>
        <w:numPr>
          <w:ilvl w:val="0"/>
          <w:numId w:val="2"/>
        </w:numPr>
        <w:tabs>
          <w:tab w:val="left" w:pos="70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FD4F0D">
        <w:rPr>
          <w:rFonts w:ascii="Times New Roman" w:eastAsia="Times New Roman" w:hAnsi="Times New Roman" w:cs="Times New Roman"/>
          <w:sz w:val="28"/>
          <w:szCs w:val="28"/>
          <w:lang w:eastAsia="ru-RU"/>
        </w:rPr>
        <w:t xml:space="preserve">Соціальний захист учасників АТО та їх сімей. </w:t>
      </w:r>
      <w:r w:rsidRPr="00FD4F0D">
        <w:rPr>
          <w:rFonts w:ascii="Times New Roman" w:eastAsia="Times New Roman" w:hAnsi="Times New Roman" w:cs="Times New Roman"/>
          <w:bCs/>
          <w:sz w:val="28"/>
          <w:szCs w:val="28"/>
          <w:lang w:eastAsia="ru-RU"/>
        </w:rPr>
        <w:t>URL</w:t>
      </w:r>
      <w:r w:rsidRPr="007B1225">
        <w:rPr>
          <w:rFonts w:ascii="Times New Roman" w:eastAsia="Times New Roman" w:hAnsi="Times New Roman" w:cs="Times New Roman"/>
          <w:bCs/>
          <w:sz w:val="28"/>
          <w:szCs w:val="28"/>
          <w:lang w:eastAsia="ru-RU"/>
        </w:rPr>
        <w:t>:</w:t>
      </w:r>
      <w:r w:rsidRPr="007B1225">
        <w:rPr>
          <w:rFonts w:ascii="Times New Roman" w:hAnsi="Times New Roman" w:cs="Times New Roman"/>
          <w:sz w:val="28"/>
          <w:szCs w:val="28"/>
        </w:rPr>
        <w:t xml:space="preserve"> </w:t>
      </w:r>
      <w:hyperlink r:id="rId20" w:history="1">
        <w:r w:rsidRPr="007B1225">
          <w:rPr>
            <w:rStyle w:val="a7"/>
            <w:rFonts w:ascii="Times New Roman" w:hAnsi="Times New Roman" w:cs="Times New Roman"/>
            <w:color w:val="auto"/>
            <w:sz w:val="28"/>
            <w:szCs w:val="28"/>
            <w:u w:val="none"/>
          </w:rPr>
          <w:t>https://kulykivska-gromada.gov.ua/</w:t>
        </w:r>
      </w:hyperlink>
    </w:p>
    <w:sectPr w:rsidR="00DA4A8F" w:rsidRPr="00FD4F0D" w:rsidSect="001A67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99EC" w14:textId="77777777" w:rsidR="006E2050" w:rsidRDefault="006E2050" w:rsidP="000351A7">
      <w:pPr>
        <w:spacing w:after="0" w:line="240" w:lineRule="auto"/>
      </w:pPr>
      <w:r>
        <w:separator/>
      </w:r>
    </w:p>
  </w:endnote>
  <w:endnote w:type="continuationSeparator" w:id="0">
    <w:p w14:paraId="71A39061" w14:textId="77777777" w:rsidR="006E2050" w:rsidRDefault="006E2050" w:rsidP="0003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11420"/>
      <w:docPartObj>
        <w:docPartGallery w:val="Page Numbers (Bottom of Page)"/>
        <w:docPartUnique/>
      </w:docPartObj>
    </w:sdtPr>
    <w:sdtEndPr/>
    <w:sdtContent>
      <w:p w14:paraId="65932034" w14:textId="77777777" w:rsidR="00DA4A8F" w:rsidRDefault="00D64809">
        <w:pPr>
          <w:pStyle w:val="a5"/>
          <w:jc w:val="right"/>
        </w:pPr>
        <w:r>
          <w:fldChar w:fldCharType="begin"/>
        </w:r>
        <w:r>
          <w:instrText xml:space="preserve"> PAGE   \* MERGEFORMAT </w:instrText>
        </w:r>
        <w:r>
          <w:fldChar w:fldCharType="separate"/>
        </w:r>
        <w:r w:rsidR="003B2FEA">
          <w:rPr>
            <w:noProof/>
          </w:rPr>
          <w:t>64</w:t>
        </w:r>
        <w:r>
          <w:rPr>
            <w:noProof/>
          </w:rPr>
          <w:fldChar w:fldCharType="end"/>
        </w:r>
      </w:p>
    </w:sdtContent>
  </w:sdt>
  <w:p w14:paraId="58476ADE" w14:textId="77777777" w:rsidR="00DA4A8F" w:rsidRDefault="00DA4A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8ECA" w14:textId="77777777" w:rsidR="006E2050" w:rsidRDefault="006E2050" w:rsidP="000351A7">
      <w:pPr>
        <w:spacing w:after="0" w:line="240" w:lineRule="auto"/>
      </w:pPr>
      <w:r>
        <w:separator/>
      </w:r>
    </w:p>
  </w:footnote>
  <w:footnote w:type="continuationSeparator" w:id="0">
    <w:p w14:paraId="33AEC130" w14:textId="77777777" w:rsidR="006E2050" w:rsidRDefault="006E2050" w:rsidP="0003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7FBC" w14:textId="77777777" w:rsidR="00DA4A8F" w:rsidRDefault="00DA4A8F">
    <w:pPr>
      <w:pStyle w:val="a3"/>
      <w:jc w:val="right"/>
    </w:pPr>
  </w:p>
  <w:p w14:paraId="25A3FD61" w14:textId="77777777" w:rsidR="00DA4A8F" w:rsidRDefault="00DA4A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88F"/>
    <w:multiLevelType w:val="hybridMultilevel"/>
    <w:tmpl w:val="B11C1F48"/>
    <w:lvl w:ilvl="0" w:tplc="CC6601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10360FE"/>
    <w:multiLevelType w:val="hybridMultilevel"/>
    <w:tmpl w:val="9D1E232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49A085C"/>
    <w:multiLevelType w:val="hybridMultilevel"/>
    <w:tmpl w:val="DEE0C940"/>
    <w:lvl w:ilvl="0" w:tplc="04220011">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15:restartNumberingAfterBreak="0">
    <w:nsid w:val="1BAB2BF7"/>
    <w:multiLevelType w:val="hybridMultilevel"/>
    <w:tmpl w:val="BF7CA12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1D471A1"/>
    <w:multiLevelType w:val="hybridMultilevel"/>
    <w:tmpl w:val="16D0A0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41C7B46"/>
    <w:multiLevelType w:val="hybridMultilevel"/>
    <w:tmpl w:val="E2268E30"/>
    <w:lvl w:ilvl="0" w:tplc="54A0CE5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2ACC03FF"/>
    <w:multiLevelType w:val="hybridMultilevel"/>
    <w:tmpl w:val="E3D02E20"/>
    <w:lvl w:ilvl="0" w:tplc="CC6601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CCB21F5"/>
    <w:multiLevelType w:val="hybridMultilevel"/>
    <w:tmpl w:val="E49CB86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05A315E"/>
    <w:multiLevelType w:val="hybridMultilevel"/>
    <w:tmpl w:val="52F0524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0F84969"/>
    <w:multiLevelType w:val="hybridMultilevel"/>
    <w:tmpl w:val="25B6FBC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349C77D9"/>
    <w:multiLevelType w:val="hybridMultilevel"/>
    <w:tmpl w:val="3D4E6AD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369E1463"/>
    <w:multiLevelType w:val="hybridMultilevel"/>
    <w:tmpl w:val="A1EEBF66"/>
    <w:lvl w:ilvl="0" w:tplc="CC6601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B7F2690"/>
    <w:multiLevelType w:val="hybridMultilevel"/>
    <w:tmpl w:val="4FBAFB3C"/>
    <w:lvl w:ilvl="0" w:tplc="CC6601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FE9068D"/>
    <w:multiLevelType w:val="hybridMultilevel"/>
    <w:tmpl w:val="1BB68CCA"/>
    <w:lvl w:ilvl="0" w:tplc="E15E64FC">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8D09C8"/>
    <w:multiLevelType w:val="hybridMultilevel"/>
    <w:tmpl w:val="C37631C2"/>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5" w15:restartNumberingAfterBreak="0">
    <w:nsid w:val="44CC0F2C"/>
    <w:multiLevelType w:val="hybridMultilevel"/>
    <w:tmpl w:val="518CFCCC"/>
    <w:lvl w:ilvl="0" w:tplc="A58434A6">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6E61A2"/>
    <w:multiLevelType w:val="hybridMultilevel"/>
    <w:tmpl w:val="B51C77AE"/>
    <w:lvl w:ilvl="0" w:tplc="CC6601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E513EFE"/>
    <w:multiLevelType w:val="hybridMultilevel"/>
    <w:tmpl w:val="B0C8581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4F140546"/>
    <w:multiLevelType w:val="hybridMultilevel"/>
    <w:tmpl w:val="1DD26ADC"/>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5066170F"/>
    <w:multiLevelType w:val="hybridMultilevel"/>
    <w:tmpl w:val="905A7160"/>
    <w:lvl w:ilvl="0" w:tplc="0422000D">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0" w15:restartNumberingAfterBreak="0">
    <w:nsid w:val="50754C0F"/>
    <w:multiLevelType w:val="hybridMultilevel"/>
    <w:tmpl w:val="3ED848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51CE0DC3"/>
    <w:multiLevelType w:val="hybridMultilevel"/>
    <w:tmpl w:val="52306A32"/>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5281B09"/>
    <w:multiLevelType w:val="hybridMultilevel"/>
    <w:tmpl w:val="2E2E0864"/>
    <w:lvl w:ilvl="0" w:tplc="3FC2435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EB10446"/>
    <w:multiLevelType w:val="hybridMultilevel"/>
    <w:tmpl w:val="4D065D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6B597BCB"/>
    <w:multiLevelType w:val="hybridMultilevel"/>
    <w:tmpl w:val="FC804652"/>
    <w:lvl w:ilvl="0" w:tplc="CC6601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BF5568F"/>
    <w:multiLevelType w:val="hybridMultilevel"/>
    <w:tmpl w:val="D36A1686"/>
    <w:lvl w:ilvl="0" w:tplc="72D858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72933C2F"/>
    <w:multiLevelType w:val="multilevel"/>
    <w:tmpl w:val="520AA2C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3CC1E48"/>
    <w:multiLevelType w:val="hybridMultilevel"/>
    <w:tmpl w:val="D35023E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7DD7792A"/>
    <w:multiLevelType w:val="hybridMultilevel"/>
    <w:tmpl w:val="0BF4ECFC"/>
    <w:lvl w:ilvl="0" w:tplc="CC6601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5"/>
  </w:num>
  <w:num w:numId="2">
    <w:abstractNumId w:val="13"/>
  </w:num>
  <w:num w:numId="3">
    <w:abstractNumId w:val="12"/>
  </w:num>
  <w:num w:numId="4">
    <w:abstractNumId w:val="0"/>
  </w:num>
  <w:num w:numId="5">
    <w:abstractNumId w:val="7"/>
  </w:num>
  <w:num w:numId="6">
    <w:abstractNumId w:val="20"/>
  </w:num>
  <w:num w:numId="7">
    <w:abstractNumId w:val="27"/>
  </w:num>
  <w:num w:numId="8">
    <w:abstractNumId w:val="11"/>
  </w:num>
  <w:num w:numId="9">
    <w:abstractNumId w:val="1"/>
  </w:num>
  <w:num w:numId="10">
    <w:abstractNumId w:val="10"/>
  </w:num>
  <w:num w:numId="11">
    <w:abstractNumId w:val="6"/>
  </w:num>
  <w:num w:numId="12">
    <w:abstractNumId w:val="18"/>
  </w:num>
  <w:num w:numId="13">
    <w:abstractNumId w:val="9"/>
  </w:num>
  <w:num w:numId="14">
    <w:abstractNumId w:val="21"/>
  </w:num>
  <w:num w:numId="15">
    <w:abstractNumId w:val="17"/>
  </w:num>
  <w:num w:numId="16">
    <w:abstractNumId w:val="4"/>
  </w:num>
  <w:num w:numId="17">
    <w:abstractNumId w:val="3"/>
  </w:num>
  <w:num w:numId="18">
    <w:abstractNumId w:val="28"/>
  </w:num>
  <w:num w:numId="19">
    <w:abstractNumId w:val="19"/>
  </w:num>
  <w:num w:numId="20">
    <w:abstractNumId w:val="24"/>
  </w:num>
  <w:num w:numId="21">
    <w:abstractNumId w:val="16"/>
  </w:num>
  <w:num w:numId="22">
    <w:abstractNumId w:val="8"/>
  </w:num>
  <w:num w:numId="23">
    <w:abstractNumId w:val="2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5"/>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5F7"/>
    <w:rsid w:val="000000B1"/>
    <w:rsid w:val="00002B5F"/>
    <w:rsid w:val="00005FBA"/>
    <w:rsid w:val="00016FB7"/>
    <w:rsid w:val="000349FD"/>
    <w:rsid w:val="000351A7"/>
    <w:rsid w:val="00040303"/>
    <w:rsid w:val="00042FD2"/>
    <w:rsid w:val="00047A7A"/>
    <w:rsid w:val="00051220"/>
    <w:rsid w:val="000513D0"/>
    <w:rsid w:val="000551C2"/>
    <w:rsid w:val="000567E7"/>
    <w:rsid w:val="00060A37"/>
    <w:rsid w:val="00070886"/>
    <w:rsid w:val="000738E4"/>
    <w:rsid w:val="000A5BD0"/>
    <w:rsid w:val="000A7B04"/>
    <w:rsid w:val="000B0CD0"/>
    <w:rsid w:val="000B3911"/>
    <w:rsid w:val="000B758E"/>
    <w:rsid w:val="000C1E25"/>
    <w:rsid w:val="000C21F2"/>
    <w:rsid w:val="000C7994"/>
    <w:rsid w:val="000D0E75"/>
    <w:rsid w:val="000D5D73"/>
    <w:rsid w:val="000E1976"/>
    <w:rsid w:val="000F4E09"/>
    <w:rsid w:val="00101CEE"/>
    <w:rsid w:val="001036C6"/>
    <w:rsid w:val="00104280"/>
    <w:rsid w:val="0011713A"/>
    <w:rsid w:val="001251BA"/>
    <w:rsid w:val="00126BBF"/>
    <w:rsid w:val="00135487"/>
    <w:rsid w:val="00135B61"/>
    <w:rsid w:val="001433B1"/>
    <w:rsid w:val="00151183"/>
    <w:rsid w:val="00151A0A"/>
    <w:rsid w:val="00153AA6"/>
    <w:rsid w:val="00164F93"/>
    <w:rsid w:val="001812A7"/>
    <w:rsid w:val="00191DAA"/>
    <w:rsid w:val="00197F25"/>
    <w:rsid w:val="001A6736"/>
    <w:rsid w:val="001B339C"/>
    <w:rsid w:val="001B3B68"/>
    <w:rsid w:val="001C0FE6"/>
    <w:rsid w:val="001C332F"/>
    <w:rsid w:val="001C391F"/>
    <w:rsid w:val="001C7095"/>
    <w:rsid w:val="001D0E67"/>
    <w:rsid w:val="001D13B2"/>
    <w:rsid w:val="001D6EFA"/>
    <w:rsid w:val="001E10BB"/>
    <w:rsid w:val="001E678B"/>
    <w:rsid w:val="001F0127"/>
    <w:rsid w:val="0020430F"/>
    <w:rsid w:val="00206444"/>
    <w:rsid w:val="002066CB"/>
    <w:rsid w:val="00213049"/>
    <w:rsid w:val="00213FEC"/>
    <w:rsid w:val="00215978"/>
    <w:rsid w:val="002171E0"/>
    <w:rsid w:val="00231487"/>
    <w:rsid w:val="00231F80"/>
    <w:rsid w:val="002508A2"/>
    <w:rsid w:val="002543E5"/>
    <w:rsid w:val="00256874"/>
    <w:rsid w:val="00264878"/>
    <w:rsid w:val="00265116"/>
    <w:rsid w:val="00273913"/>
    <w:rsid w:val="00274C33"/>
    <w:rsid w:val="0027581F"/>
    <w:rsid w:val="00275FBB"/>
    <w:rsid w:val="00277031"/>
    <w:rsid w:val="00281298"/>
    <w:rsid w:val="0028337D"/>
    <w:rsid w:val="00290D1E"/>
    <w:rsid w:val="00290E9A"/>
    <w:rsid w:val="002C0B8F"/>
    <w:rsid w:val="002C3DB6"/>
    <w:rsid w:val="002D22E6"/>
    <w:rsid w:val="002D4759"/>
    <w:rsid w:val="002D759B"/>
    <w:rsid w:val="002E26CA"/>
    <w:rsid w:val="002E2C36"/>
    <w:rsid w:val="002E3FC4"/>
    <w:rsid w:val="002F433B"/>
    <w:rsid w:val="002F65B7"/>
    <w:rsid w:val="00301167"/>
    <w:rsid w:val="00305404"/>
    <w:rsid w:val="00314581"/>
    <w:rsid w:val="00315C81"/>
    <w:rsid w:val="00322F65"/>
    <w:rsid w:val="00325056"/>
    <w:rsid w:val="00325D10"/>
    <w:rsid w:val="00326AA7"/>
    <w:rsid w:val="0033193F"/>
    <w:rsid w:val="0034105C"/>
    <w:rsid w:val="003423B1"/>
    <w:rsid w:val="00351163"/>
    <w:rsid w:val="00360DE1"/>
    <w:rsid w:val="00361589"/>
    <w:rsid w:val="0036216F"/>
    <w:rsid w:val="00362CDE"/>
    <w:rsid w:val="00381A32"/>
    <w:rsid w:val="003964F2"/>
    <w:rsid w:val="00396D57"/>
    <w:rsid w:val="003A5DAA"/>
    <w:rsid w:val="003B2FEA"/>
    <w:rsid w:val="003B7A60"/>
    <w:rsid w:val="003D38C2"/>
    <w:rsid w:val="003F0577"/>
    <w:rsid w:val="003F623C"/>
    <w:rsid w:val="003F74C8"/>
    <w:rsid w:val="00427B2E"/>
    <w:rsid w:val="0044282F"/>
    <w:rsid w:val="00466BC9"/>
    <w:rsid w:val="00471809"/>
    <w:rsid w:val="00481193"/>
    <w:rsid w:val="004821C5"/>
    <w:rsid w:val="0048465B"/>
    <w:rsid w:val="0048484F"/>
    <w:rsid w:val="004875D4"/>
    <w:rsid w:val="00491195"/>
    <w:rsid w:val="0049363B"/>
    <w:rsid w:val="00494FC9"/>
    <w:rsid w:val="004A674E"/>
    <w:rsid w:val="004A7D51"/>
    <w:rsid w:val="004B1188"/>
    <w:rsid w:val="004B1F40"/>
    <w:rsid w:val="004B226A"/>
    <w:rsid w:val="004B34E0"/>
    <w:rsid w:val="004B7F78"/>
    <w:rsid w:val="004C1437"/>
    <w:rsid w:val="004D00F4"/>
    <w:rsid w:val="004E2497"/>
    <w:rsid w:val="004E37DD"/>
    <w:rsid w:val="004E56A5"/>
    <w:rsid w:val="004F050B"/>
    <w:rsid w:val="004F07ED"/>
    <w:rsid w:val="004F6855"/>
    <w:rsid w:val="005008DE"/>
    <w:rsid w:val="00503767"/>
    <w:rsid w:val="005037E3"/>
    <w:rsid w:val="0051293E"/>
    <w:rsid w:val="0051356C"/>
    <w:rsid w:val="00517365"/>
    <w:rsid w:val="00530E6D"/>
    <w:rsid w:val="00535D59"/>
    <w:rsid w:val="005361FC"/>
    <w:rsid w:val="00537BF3"/>
    <w:rsid w:val="00543B8D"/>
    <w:rsid w:val="005445E9"/>
    <w:rsid w:val="00545107"/>
    <w:rsid w:val="00552480"/>
    <w:rsid w:val="00555EB9"/>
    <w:rsid w:val="00563140"/>
    <w:rsid w:val="00564F95"/>
    <w:rsid w:val="00570B85"/>
    <w:rsid w:val="00573D6D"/>
    <w:rsid w:val="00574B52"/>
    <w:rsid w:val="005802BF"/>
    <w:rsid w:val="00582EE2"/>
    <w:rsid w:val="005915B1"/>
    <w:rsid w:val="005A3FCF"/>
    <w:rsid w:val="005A559D"/>
    <w:rsid w:val="005B036D"/>
    <w:rsid w:val="005B1E2E"/>
    <w:rsid w:val="005B5F63"/>
    <w:rsid w:val="005D2041"/>
    <w:rsid w:val="005F12A7"/>
    <w:rsid w:val="00607618"/>
    <w:rsid w:val="00614C0A"/>
    <w:rsid w:val="0062023C"/>
    <w:rsid w:val="0062554F"/>
    <w:rsid w:val="006413FB"/>
    <w:rsid w:val="00641E98"/>
    <w:rsid w:val="00644941"/>
    <w:rsid w:val="00650101"/>
    <w:rsid w:val="006522D5"/>
    <w:rsid w:val="00666518"/>
    <w:rsid w:val="00666A83"/>
    <w:rsid w:val="00666B04"/>
    <w:rsid w:val="00683A99"/>
    <w:rsid w:val="0069071D"/>
    <w:rsid w:val="0069170D"/>
    <w:rsid w:val="00692FF2"/>
    <w:rsid w:val="00696785"/>
    <w:rsid w:val="006A5E1C"/>
    <w:rsid w:val="006B3508"/>
    <w:rsid w:val="006D6476"/>
    <w:rsid w:val="006D7309"/>
    <w:rsid w:val="006D7DDC"/>
    <w:rsid w:val="006E1358"/>
    <w:rsid w:val="006E2050"/>
    <w:rsid w:val="006F031A"/>
    <w:rsid w:val="006F7858"/>
    <w:rsid w:val="006F7F05"/>
    <w:rsid w:val="00711FB9"/>
    <w:rsid w:val="00717CF2"/>
    <w:rsid w:val="0072460A"/>
    <w:rsid w:val="00742962"/>
    <w:rsid w:val="00744C8D"/>
    <w:rsid w:val="007479CA"/>
    <w:rsid w:val="00750921"/>
    <w:rsid w:val="0076054C"/>
    <w:rsid w:val="007621CC"/>
    <w:rsid w:val="00763F1A"/>
    <w:rsid w:val="00782AF3"/>
    <w:rsid w:val="00783426"/>
    <w:rsid w:val="0078652C"/>
    <w:rsid w:val="00793C98"/>
    <w:rsid w:val="007A5B64"/>
    <w:rsid w:val="007B1225"/>
    <w:rsid w:val="007B6AC1"/>
    <w:rsid w:val="007C276B"/>
    <w:rsid w:val="007C3E29"/>
    <w:rsid w:val="007C4216"/>
    <w:rsid w:val="007C7107"/>
    <w:rsid w:val="00800113"/>
    <w:rsid w:val="008053FD"/>
    <w:rsid w:val="00807517"/>
    <w:rsid w:val="00810CDF"/>
    <w:rsid w:val="00812802"/>
    <w:rsid w:val="00813992"/>
    <w:rsid w:val="00820AED"/>
    <w:rsid w:val="0082127F"/>
    <w:rsid w:val="0082678C"/>
    <w:rsid w:val="00831747"/>
    <w:rsid w:val="00840980"/>
    <w:rsid w:val="00852984"/>
    <w:rsid w:val="008544DB"/>
    <w:rsid w:val="00857BF0"/>
    <w:rsid w:val="00861F9A"/>
    <w:rsid w:val="00862844"/>
    <w:rsid w:val="00870992"/>
    <w:rsid w:val="00882757"/>
    <w:rsid w:val="0088322F"/>
    <w:rsid w:val="00884F4A"/>
    <w:rsid w:val="008875C8"/>
    <w:rsid w:val="00895FDF"/>
    <w:rsid w:val="008A5310"/>
    <w:rsid w:val="008B1142"/>
    <w:rsid w:val="008C3A76"/>
    <w:rsid w:val="008C5020"/>
    <w:rsid w:val="008C6C70"/>
    <w:rsid w:val="008C6F6E"/>
    <w:rsid w:val="008E0B70"/>
    <w:rsid w:val="008E3004"/>
    <w:rsid w:val="008E5E69"/>
    <w:rsid w:val="008F011C"/>
    <w:rsid w:val="0090483C"/>
    <w:rsid w:val="00912F65"/>
    <w:rsid w:val="0091330F"/>
    <w:rsid w:val="00915CDC"/>
    <w:rsid w:val="00916425"/>
    <w:rsid w:val="009166AA"/>
    <w:rsid w:val="0092046B"/>
    <w:rsid w:val="00931632"/>
    <w:rsid w:val="009331B6"/>
    <w:rsid w:val="00935B68"/>
    <w:rsid w:val="00935FE8"/>
    <w:rsid w:val="00936DAF"/>
    <w:rsid w:val="00945ADA"/>
    <w:rsid w:val="00974266"/>
    <w:rsid w:val="009A3145"/>
    <w:rsid w:val="009A428D"/>
    <w:rsid w:val="009A71C7"/>
    <w:rsid w:val="009B194E"/>
    <w:rsid w:val="009B4A0F"/>
    <w:rsid w:val="009B4C5B"/>
    <w:rsid w:val="009B637C"/>
    <w:rsid w:val="009C6A20"/>
    <w:rsid w:val="009D1FB3"/>
    <w:rsid w:val="009F2EDF"/>
    <w:rsid w:val="009F39A4"/>
    <w:rsid w:val="009F3D27"/>
    <w:rsid w:val="009F6061"/>
    <w:rsid w:val="00A030D1"/>
    <w:rsid w:val="00A03ABD"/>
    <w:rsid w:val="00A10199"/>
    <w:rsid w:val="00A118DB"/>
    <w:rsid w:val="00A1380F"/>
    <w:rsid w:val="00A13876"/>
    <w:rsid w:val="00A154DA"/>
    <w:rsid w:val="00A30506"/>
    <w:rsid w:val="00A32F1C"/>
    <w:rsid w:val="00A35250"/>
    <w:rsid w:val="00A3541C"/>
    <w:rsid w:val="00A505E4"/>
    <w:rsid w:val="00A51EFF"/>
    <w:rsid w:val="00A54698"/>
    <w:rsid w:val="00A56CC2"/>
    <w:rsid w:val="00A670A1"/>
    <w:rsid w:val="00A7066B"/>
    <w:rsid w:val="00A73AF3"/>
    <w:rsid w:val="00A740C6"/>
    <w:rsid w:val="00A76B8A"/>
    <w:rsid w:val="00A82A58"/>
    <w:rsid w:val="00A873FD"/>
    <w:rsid w:val="00A90F81"/>
    <w:rsid w:val="00A927ED"/>
    <w:rsid w:val="00A94898"/>
    <w:rsid w:val="00A96050"/>
    <w:rsid w:val="00AA1256"/>
    <w:rsid w:val="00AA3D92"/>
    <w:rsid w:val="00AC0A8F"/>
    <w:rsid w:val="00AC207C"/>
    <w:rsid w:val="00AC3282"/>
    <w:rsid w:val="00AC640F"/>
    <w:rsid w:val="00AD03E8"/>
    <w:rsid w:val="00AD2DC9"/>
    <w:rsid w:val="00AD4F49"/>
    <w:rsid w:val="00AE0538"/>
    <w:rsid w:val="00AE0CBB"/>
    <w:rsid w:val="00AE4559"/>
    <w:rsid w:val="00AF0FA5"/>
    <w:rsid w:val="00AF13C3"/>
    <w:rsid w:val="00AF77FE"/>
    <w:rsid w:val="00B24BD0"/>
    <w:rsid w:val="00B26C74"/>
    <w:rsid w:val="00B41BD2"/>
    <w:rsid w:val="00B4416F"/>
    <w:rsid w:val="00B567BF"/>
    <w:rsid w:val="00B62335"/>
    <w:rsid w:val="00B655F7"/>
    <w:rsid w:val="00B752EE"/>
    <w:rsid w:val="00B81DA8"/>
    <w:rsid w:val="00B9302C"/>
    <w:rsid w:val="00B969B5"/>
    <w:rsid w:val="00BA1A4C"/>
    <w:rsid w:val="00BB6514"/>
    <w:rsid w:val="00BB7524"/>
    <w:rsid w:val="00BC051E"/>
    <w:rsid w:val="00BD3455"/>
    <w:rsid w:val="00BD5DF6"/>
    <w:rsid w:val="00BD6913"/>
    <w:rsid w:val="00BE1D1D"/>
    <w:rsid w:val="00BE5271"/>
    <w:rsid w:val="00C014A5"/>
    <w:rsid w:val="00C031DF"/>
    <w:rsid w:val="00C03ED8"/>
    <w:rsid w:val="00C0659E"/>
    <w:rsid w:val="00C213C9"/>
    <w:rsid w:val="00C24495"/>
    <w:rsid w:val="00C25797"/>
    <w:rsid w:val="00C25A12"/>
    <w:rsid w:val="00C32321"/>
    <w:rsid w:val="00C3316C"/>
    <w:rsid w:val="00C337A9"/>
    <w:rsid w:val="00C4218F"/>
    <w:rsid w:val="00C55151"/>
    <w:rsid w:val="00C5584A"/>
    <w:rsid w:val="00C607C3"/>
    <w:rsid w:val="00C70AC4"/>
    <w:rsid w:val="00C777FB"/>
    <w:rsid w:val="00C94948"/>
    <w:rsid w:val="00C95C6F"/>
    <w:rsid w:val="00C96648"/>
    <w:rsid w:val="00C97FAF"/>
    <w:rsid w:val="00CB6E75"/>
    <w:rsid w:val="00CC26FC"/>
    <w:rsid w:val="00CD3156"/>
    <w:rsid w:val="00CE07C1"/>
    <w:rsid w:val="00CE2C84"/>
    <w:rsid w:val="00CE518E"/>
    <w:rsid w:val="00CE706D"/>
    <w:rsid w:val="00CF6BFD"/>
    <w:rsid w:val="00CF70BE"/>
    <w:rsid w:val="00D066BF"/>
    <w:rsid w:val="00D12D08"/>
    <w:rsid w:val="00D1370F"/>
    <w:rsid w:val="00D20E21"/>
    <w:rsid w:val="00D31979"/>
    <w:rsid w:val="00D409FA"/>
    <w:rsid w:val="00D4670B"/>
    <w:rsid w:val="00D47C0D"/>
    <w:rsid w:val="00D50473"/>
    <w:rsid w:val="00D505FF"/>
    <w:rsid w:val="00D64809"/>
    <w:rsid w:val="00D655E1"/>
    <w:rsid w:val="00D73232"/>
    <w:rsid w:val="00D7342E"/>
    <w:rsid w:val="00D76311"/>
    <w:rsid w:val="00D852F4"/>
    <w:rsid w:val="00D92759"/>
    <w:rsid w:val="00D93753"/>
    <w:rsid w:val="00DA4A8F"/>
    <w:rsid w:val="00DB4027"/>
    <w:rsid w:val="00DB4068"/>
    <w:rsid w:val="00DB6B1A"/>
    <w:rsid w:val="00DC044A"/>
    <w:rsid w:val="00DD5927"/>
    <w:rsid w:val="00DE0271"/>
    <w:rsid w:val="00DE2A1E"/>
    <w:rsid w:val="00DE5A72"/>
    <w:rsid w:val="00DF19F0"/>
    <w:rsid w:val="00DF3D12"/>
    <w:rsid w:val="00E046BD"/>
    <w:rsid w:val="00E06D3B"/>
    <w:rsid w:val="00E11EB2"/>
    <w:rsid w:val="00E260C0"/>
    <w:rsid w:val="00E314EB"/>
    <w:rsid w:val="00E32165"/>
    <w:rsid w:val="00E411C4"/>
    <w:rsid w:val="00E52118"/>
    <w:rsid w:val="00E564B0"/>
    <w:rsid w:val="00E6743D"/>
    <w:rsid w:val="00E7308C"/>
    <w:rsid w:val="00E75883"/>
    <w:rsid w:val="00E75BD5"/>
    <w:rsid w:val="00E91AB6"/>
    <w:rsid w:val="00E92C53"/>
    <w:rsid w:val="00E93EFA"/>
    <w:rsid w:val="00EA3D76"/>
    <w:rsid w:val="00EA6420"/>
    <w:rsid w:val="00EA6B57"/>
    <w:rsid w:val="00EC746F"/>
    <w:rsid w:val="00ED6E2E"/>
    <w:rsid w:val="00EF2510"/>
    <w:rsid w:val="00EF3577"/>
    <w:rsid w:val="00F00F5D"/>
    <w:rsid w:val="00F10519"/>
    <w:rsid w:val="00F130CE"/>
    <w:rsid w:val="00F22117"/>
    <w:rsid w:val="00F23128"/>
    <w:rsid w:val="00F30B62"/>
    <w:rsid w:val="00F34B9E"/>
    <w:rsid w:val="00F356A4"/>
    <w:rsid w:val="00F35806"/>
    <w:rsid w:val="00F40073"/>
    <w:rsid w:val="00F43BEF"/>
    <w:rsid w:val="00F461F7"/>
    <w:rsid w:val="00F4736B"/>
    <w:rsid w:val="00F51DF2"/>
    <w:rsid w:val="00F522BF"/>
    <w:rsid w:val="00F555B6"/>
    <w:rsid w:val="00F7356E"/>
    <w:rsid w:val="00F7410D"/>
    <w:rsid w:val="00F75786"/>
    <w:rsid w:val="00F81D90"/>
    <w:rsid w:val="00FA36C1"/>
    <w:rsid w:val="00FA53AA"/>
    <w:rsid w:val="00FB109C"/>
    <w:rsid w:val="00FD19E2"/>
    <w:rsid w:val="00FD4F0D"/>
    <w:rsid w:val="00FD4F8E"/>
    <w:rsid w:val="00FD75FD"/>
    <w:rsid w:val="00FE360F"/>
    <w:rsid w:val="00FE581C"/>
    <w:rsid w:val="00FF0EDC"/>
    <w:rsid w:val="00FF3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DF43"/>
  <w15:docId w15:val="{A5169820-3239-40AD-9DFE-4A442C91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127"/>
  </w:style>
  <w:style w:type="paragraph" w:styleId="1">
    <w:name w:val="heading 1"/>
    <w:basedOn w:val="a"/>
    <w:link w:val="10"/>
    <w:uiPriority w:val="9"/>
    <w:qFormat/>
    <w:rsid w:val="007C3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1A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351A7"/>
  </w:style>
  <w:style w:type="paragraph" w:styleId="a5">
    <w:name w:val="footer"/>
    <w:basedOn w:val="a"/>
    <w:link w:val="a6"/>
    <w:uiPriority w:val="99"/>
    <w:unhideWhenUsed/>
    <w:rsid w:val="000351A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351A7"/>
  </w:style>
  <w:style w:type="character" w:styleId="a7">
    <w:name w:val="Hyperlink"/>
    <w:basedOn w:val="a0"/>
    <w:uiPriority w:val="99"/>
    <w:unhideWhenUsed/>
    <w:rsid w:val="00E564B0"/>
    <w:rPr>
      <w:color w:val="0563C1" w:themeColor="hyperlink"/>
      <w:u w:val="single"/>
    </w:rPr>
  </w:style>
  <w:style w:type="paragraph" w:styleId="a8">
    <w:name w:val="List Paragraph"/>
    <w:basedOn w:val="a"/>
    <w:uiPriority w:val="34"/>
    <w:qFormat/>
    <w:rsid w:val="006A5E1C"/>
    <w:pPr>
      <w:ind w:left="720"/>
      <w:contextualSpacing/>
    </w:pPr>
  </w:style>
  <w:style w:type="character" w:customStyle="1" w:styleId="10">
    <w:name w:val="Заголовок 1 Знак"/>
    <w:basedOn w:val="a0"/>
    <w:link w:val="1"/>
    <w:uiPriority w:val="9"/>
    <w:rsid w:val="007C3E29"/>
    <w:rPr>
      <w:rFonts w:ascii="Times New Roman" w:eastAsia="Times New Roman" w:hAnsi="Times New Roman" w:cs="Times New Roman"/>
      <w:b/>
      <w:bCs/>
      <w:kern w:val="36"/>
      <w:sz w:val="48"/>
      <w:szCs w:val="48"/>
      <w:lang w:eastAsia="uk-UA"/>
    </w:rPr>
  </w:style>
  <w:style w:type="character" w:styleId="a9">
    <w:name w:val="Strong"/>
    <w:basedOn w:val="a0"/>
    <w:uiPriority w:val="22"/>
    <w:qFormat/>
    <w:rsid w:val="006E1358"/>
    <w:rPr>
      <w:b/>
      <w:bCs/>
    </w:rPr>
  </w:style>
  <w:style w:type="paragraph" w:styleId="aa">
    <w:name w:val="Normal (Web)"/>
    <w:basedOn w:val="a"/>
    <w:uiPriority w:val="99"/>
    <w:unhideWhenUsed/>
    <w:rsid w:val="00042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11">
    <w:name w:val="toc 1"/>
    <w:basedOn w:val="a"/>
    <w:next w:val="a"/>
    <w:autoRedefine/>
    <w:uiPriority w:val="39"/>
    <w:unhideWhenUsed/>
    <w:rsid w:val="00884F4A"/>
    <w:pPr>
      <w:tabs>
        <w:tab w:val="right" w:leader="dot" w:pos="9628"/>
      </w:tabs>
      <w:spacing w:after="0" w:line="360" w:lineRule="auto"/>
      <w:contextualSpacing/>
      <w:jc w:val="center"/>
    </w:pPr>
    <w:rPr>
      <w:rFonts w:ascii="Times New Roman" w:hAnsi="Times New Roman" w:cs="Times New Roman"/>
      <w:b/>
      <w:sz w:val="28"/>
      <w:szCs w:val="28"/>
      <w:lang w:eastAsia="ru-RU"/>
    </w:rPr>
  </w:style>
  <w:style w:type="paragraph" w:styleId="2">
    <w:name w:val="toc 2"/>
    <w:basedOn w:val="a"/>
    <w:next w:val="a"/>
    <w:autoRedefine/>
    <w:uiPriority w:val="39"/>
    <w:unhideWhenUsed/>
    <w:rsid w:val="001D6EFA"/>
    <w:pPr>
      <w:spacing w:after="100"/>
      <w:ind w:left="220"/>
    </w:pPr>
  </w:style>
  <w:style w:type="character" w:styleId="ab">
    <w:name w:val="FollowedHyperlink"/>
    <w:basedOn w:val="a0"/>
    <w:uiPriority w:val="99"/>
    <w:semiHidden/>
    <w:unhideWhenUsed/>
    <w:rsid w:val="00FD4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2547">
      <w:bodyDiv w:val="1"/>
      <w:marLeft w:val="0"/>
      <w:marRight w:val="0"/>
      <w:marTop w:val="0"/>
      <w:marBottom w:val="0"/>
      <w:divBdr>
        <w:top w:val="none" w:sz="0" w:space="0" w:color="auto"/>
        <w:left w:val="none" w:sz="0" w:space="0" w:color="auto"/>
        <w:bottom w:val="none" w:sz="0" w:space="0" w:color="auto"/>
        <w:right w:val="none" w:sz="0" w:space="0" w:color="auto"/>
      </w:divBdr>
    </w:div>
    <w:div w:id="49110824">
      <w:bodyDiv w:val="1"/>
      <w:marLeft w:val="0"/>
      <w:marRight w:val="0"/>
      <w:marTop w:val="0"/>
      <w:marBottom w:val="0"/>
      <w:divBdr>
        <w:top w:val="none" w:sz="0" w:space="0" w:color="auto"/>
        <w:left w:val="none" w:sz="0" w:space="0" w:color="auto"/>
        <w:bottom w:val="none" w:sz="0" w:space="0" w:color="auto"/>
        <w:right w:val="none" w:sz="0" w:space="0" w:color="auto"/>
      </w:divBdr>
      <w:divsChild>
        <w:div w:id="1570143744">
          <w:marLeft w:val="0"/>
          <w:marRight w:val="0"/>
          <w:marTop w:val="0"/>
          <w:marBottom w:val="0"/>
          <w:divBdr>
            <w:top w:val="none" w:sz="0" w:space="0" w:color="auto"/>
            <w:left w:val="none" w:sz="0" w:space="0" w:color="auto"/>
            <w:bottom w:val="none" w:sz="0" w:space="0" w:color="auto"/>
            <w:right w:val="none" w:sz="0" w:space="0" w:color="auto"/>
          </w:divBdr>
        </w:div>
        <w:div w:id="652299202">
          <w:marLeft w:val="0"/>
          <w:marRight w:val="0"/>
          <w:marTop w:val="0"/>
          <w:marBottom w:val="0"/>
          <w:divBdr>
            <w:top w:val="none" w:sz="0" w:space="0" w:color="auto"/>
            <w:left w:val="none" w:sz="0" w:space="0" w:color="auto"/>
            <w:bottom w:val="none" w:sz="0" w:space="0" w:color="auto"/>
            <w:right w:val="none" w:sz="0" w:space="0" w:color="auto"/>
          </w:divBdr>
          <w:divsChild>
            <w:div w:id="21106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77">
      <w:bodyDiv w:val="1"/>
      <w:marLeft w:val="0"/>
      <w:marRight w:val="0"/>
      <w:marTop w:val="0"/>
      <w:marBottom w:val="0"/>
      <w:divBdr>
        <w:top w:val="none" w:sz="0" w:space="0" w:color="auto"/>
        <w:left w:val="none" w:sz="0" w:space="0" w:color="auto"/>
        <w:bottom w:val="none" w:sz="0" w:space="0" w:color="auto"/>
        <w:right w:val="none" w:sz="0" w:space="0" w:color="auto"/>
      </w:divBdr>
    </w:div>
    <w:div w:id="334386362">
      <w:bodyDiv w:val="1"/>
      <w:marLeft w:val="0"/>
      <w:marRight w:val="0"/>
      <w:marTop w:val="0"/>
      <w:marBottom w:val="0"/>
      <w:divBdr>
        <w:top w:val="none" w:sz="0" w:space="0" w:color="auto"/>
        <w:left w:val="none" w:sz="0" w:space="0" w:color="auto"/>
        <w:bottom w:val="none" w:sz="0" w:space="0" w:color="auto"/>
        <w:right w:val="none" w:sz="0" w:space="0" w:color="auto"/>
      </w:divBdr>
    </w:div>
    <w:div w:id="543063907">
      <w:bodyDiv w:val="1"/>
      <w:marLeft w:val="0"/>
      <w:marRight w:val="0"/>
      <w:marTop w:val="0"/>
      <w:marBottom w:val="0"/>
      <w:divBdr>
        <w:top w:val="none" w:sz="0" w:space="0" w:color="auto"/>
        <w:left w:val="none" w:sz="0" w:space="0" w:color="auto"/>
        <w:bottom w:val="none" w:sz="0" w:space="0" w:color="auto"/>
        <w:right w:val="none" w:sz="0" w:space="0" w:color="auto"/>
      </w:divBdr>
    </w:div>
    <w:div w:id="603726189">
      <w:bodyDiv w:val="1"/>
      <w:marLeft w:val="0"/>
      <w:marRight w:val="0"/>
      <w:marTop w:val="0"/>
      <w:marBottom w:val="0"/>
      <w:divBdr>
        <w:top w:val="none" w:sz="0" w:space="0" w:color="auto"/>
        <w:left w:val="none" w:sz="0" w:space="0" w:color="auto"/>
        <w:bottom w:val="none" w:sz="0" w:space="0" w:color="auto"/>
        <w:right w:val="none" w:sz="0" w:space="0" w:color="auto"/>
      </w:divBdr>
    </w:div>
    <w:div w:id="620259998">
      <w:bodyDiv w:val="1"/>
      <w:marLeft w:val="0"/>
      <w:marRight w:val="0"/>
      <w:marTop w:val="0"/>
      <w:marBottom w:val="0"/>
      <w:divBdr>
        <w:top w:val="none" w:sz="0" w:space="0" w:color="auto"/>
        <w:left w:val="none" w:sz="0" w:space="0" w:color="auto"/>
        <w:bottom w:val="none" w:sz="0" w:space="0" w:color="auto"/>
        <w:right w:val="none" w:sz="0" w:space="0" w:color="auto"/>
      </w:divBdr>
    </w:div>
    <w:div w:id="622806083">
      <w:bodyDiv w:val="1"/>
      <w:marLeft w:val="0"/>
      <w:marRight w:val="0"/>
      <w:marTop w:val="0"/>
      <w:marBottom w:val="0"/>
      <w:divBdr>
        <w:top w:val="none" w:sz="0" w:space="0" w:color="auto"/>
        <w:left w:val="none" w:sz="0" w:space="0" w:color="auto"/>
        <w:bottom w:val="none" w:sz="0" w:space="0" w:color="auto"/>
        <w:right w:val="none" w:sz="0" w:space="0" w:color="auto"/>
      </w:divBdr>
    </w:div>
    <w:div w:id="636910710">
      <w:bodyDiv w:val="1"/>
      <w:marLeft w:val="0"/>
      <w:marRight w:val="0"/>
      <w:marTop w:val="0"/>
      <w:marBottom w:val="0"/>
      <w:divBdr>
        <w:top w:val="none" w:sz="0" w:space="0" w:color="auto"/>
        <w:left w:val="none" w:sz="0" w:space="0" w:color="auto"/>
        <w:bottom w:val="none" w:sz="0" w:space="0" w:color="auto"/>
        <w:right w:val="none" w:sz="0" w:space="0" w:color="auto"/>
      </w:divBdr>
    </w:div>
    <w:div w:id="754133532">
      <w:bodyDiv w:val="1"/>
      <w:marLeft w:val="0"/>
      <w:marRight w:val="0"/>
      <w:marTop w:val="0"/>
      <w:marBottom w:val="0"/>
      <w:divBdr>
        <w:top w:val="none" w:sz="0" w:space="0" w:color="auto"/>
        <w:left w:val="none" w:sz="0" w:space="0" w:color="auto"/>
        <w:bottom w:val="none" w:sz="0" w:space="0" w:color="auto"/>
        <w:right w:val="none" w:sz="0" w:space="0" w:color="auto"/>
      </w:divBdr>
      <w:divsChild>
        <w:div w:id="127675720">
          <w:marLeft w:val="0"/>
          <w:marRight w:val="0"/>
          <w:marTop w:val="12"/>
          <w:marBottom w:val="0"/>
          <w:divBdr>
            <w:top w:val="single" w:sz="48" w:space="0" w:color="auto"/>
            <w:left w:val="single" w:sz="48" w:space="0" w:color="auto"/>
            <w:bottom w:val="single" w:sz="48" w:space="0" w:color="auto"/>
            <w:right w:val="single" w:sz="48" w:space="0" w:color="auto"/>
          </w:divBdr>
          <w:divsChild>
            <w:div w:id="930891781">
              <w:marLeft w:val="0"/>
              <w:marRight w:val="0"/>
              <w:marTop w:val="0"/>
              <w:marBottom w:val="0"/>
              <w:divBdr>
                <w:top w:val="none" w:sz="0" w:space="0" w:color="auto"/>
                <w:left w:val="none" w:sz="0" w:space="0" w:color="auto"/>
                <w:bottom w:val="none" w:sz="0" w:space="0" w:color="auto"/>
                <w:right w:val="none" w:sz="0" w:space="0" w:color="auto"/>
              </w:divBdr>
            </w:div>
          </w:divsChild>
        </w:div>
        <w:div w:id="772822462">
          <w:marLeft w:val="0"/>
          <w:marRight w:val="0"/>
          <w:marTop w:val="12"/>
          <w:marBottom w:val="0"/>
          <w:divBdr>
            <w:top w:val="single" w:sz="48" w:space="0" w:color="auto"/>
            <w:left w:val="single" w:sz="48" w:space="0" w:color="auto"/>
            <w:bottom w:val="single" w:sz="48" w:space="0" w:color="auto"/>
            <w:right w:val="single" w:sz="48" w:space="0" w:color="auto"/>
          </w:divBdr>
          <w:divsChild>
            <w:div w:id="734623356">
              <w:marLeft w:val="0"/>
              <w:marRight w:val="0"/>
              <w:marTop w:val="0"/>
              <w:marBottom w:val="0"/>
              <w:divBdr>
                <w:top w:val="none" w:sz="0" w:space="0" w:color="auto"/>
                <w:left w:val="none" w:sz="0" w:space="0" w:color="auto"/>
                <w:bottom w:val="none" w:sz="0" w:space="0" w:color="auto"/>
                <w:right w:val="none" w:sz="0" w:space="0" w:color="auto"/>
              </w:divBdr>
            </w:div>
          </w:divsChild>
        </w:div>
        <w:div w:id="1087461527">
          <w:marLeft w:val="0"/>
          <w:marRight w:val="0"/>
          <w:marTop w:val="12"/>
          <w:marBottom w:val="0"/>
          <w:divBdr>
            <w:top w:val="single" w:sz="48" w:space="0" w:color="auto"/>
            <w:left w:val="single" w:sz="48" w:space="0" w:color="auto"/>
            <w:bottom w:val="single" w:sz="48" w:space="0" w:color="auto"/>
            <w:right w:val="single" w:sz="48" w:space="0" w:color="auto"/>
          </w:divBdr>
          <w:divsChild>
            <w:div w:id="19024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4449">
      <w:bodyDiv w:val="1"/>
      <w:marLeft w:val="0"/>
      <w:marRight w:val="0"/>
      <w:marTop w:val="0"/>
      <w:marBottom w:val="0"/>
      <w:divBdr>
        <w:top w:val="none" w:sz="0" w:space="0" w:color="auto"/>
        <w:left w:val="none" w:sz="0" w:space="0" w:color="auto"/>
        <w:bottom w:val="none" w:sz="0" w:space="0" w:color="auto"/>
        <w:right w:val="none" w:sz="0" w:space="0" w:color="auto"/>
      </w:divBdr>
      <w:divsChild>
        <w:div w:id="1021737435">
          <w:marLeft w:val="0"/>
          <w:marRight w:val="0"/>
          <w:marTop w:val="0"/>
          <w:marBottom w:val="0"/>
          <w:divBdr>
            <w:top w:val="none" w:sz="0" w:space="0" w:color="auto"/>
            <w:left w:val="none" w:sz="0" w:space="0" w:color="auto"/>
            <w:bottom w:val="none" w:sz="0" w:space="0" w:color="auto"/>
            <w:right w:val="none" w:sz="0" w:space="0" w:color="auto"/>
          </w:divBdr>
          <w:divsChild>
            <w:div w:id="226646110">
              <w:marLeft w:val="0"/>
              <w:marRight w:val="0"/>
              <w:marTop w:val="0"/>
              <w:marBottom w:val="0"/>
              <w:divBdr>
                <w:top w:val="none" w:sz="0" w:space="0" w:color="auto"/>
                <w:left w:val="none" w:sz="0" w:space="0" w:color="auto"/>
                <w:bottom w:val="none" w:sz="0" w:space="0" w:color="auto"/>
                <w:right w:val="none" w:sz="0" w:space="0" w:color="auto"/>
              </w:divBdr>
              <w:divsChild>
                <w:div w:id="307246938">
                  <w:marLeft w:val="0"/>
                  <w:marRight w:val="0"/>
                  <w:marTop w:val="0"/>
                  <w:marBottom w:val="0"/>
                  <w:divBdr>
                    <w:top w:val="none" w:sz="0" w:space="0" w:color="auto"/>
                    <w:left w:val="none" w:sz="0" w:space="0" w:color="auto"/>
                    <w:bottom w:val="none" w:sz="0" w:space="0" w:color="auto"/>
                    <w:right w:val="none" w:sz="0" w:space="0" w:color="auto"/>
                  </w:divBdr>
                  <w:divsChild>
                    <w:div w:id="1842355396">
                      <w:marLeft w:val="206"/>
                      <w:marRight w:val="129"/>
                      <w:marTop w:val="103"/>
                      <w:marBottom w:val="103"/>
                      <w:divBdr>
                        <w:top w:val="none" w:sz="0" w:space="0" w:color="auto"/>
                        <w:left w:val="none" w:sz="0" w:space="0" w:color="auto"/>
                        <w:bottom w:val="none" w:sz="0" w:space="0" w:color="auto"/>
                        <w:right w:val="none" w:sz="0" w:space="0" w:color="auto"/>
                      </w:divBdr>
                      <w:divsChild>
                        <w:div w:id="1415935831">
                          <w:marLeft w:val="0"/>
                          <w:marRight w:val="0"/>
                          <w:marTop w:val="0"/>
                          <w:marBottom w:val="0"/>
                          <w:divBdr>
                            <w:top w:val="none" w:sz="0" w:space="0" w:color="auto"/>
                            <w:left w:val="none" w:sz="0" w:space="0" w:color="auto"/>
                            <w:bottom w:val="none" w:sz="0" w:space="0" w:color="auto"/>
                            <w:right w:val="none" w:sz="0" w:space="0" w:color="auto"/>
                          </w:divBdr>
                          <w:divsChild>
                            <w:div w:id="1748650832">
                              <w:marLeft w:val="0"/>
                              <w:marRight w:val="0"/>
                              <w:marTop w:val="0"/>
                              <w:marBottom w:val="0"/>
                              <w:divBdr>
                                <w:top w:val="none" w:sz="0" w:space="0" w:color="auto"/>
                                <w:left w:val="none" w:sz="0" w:space="0" w:color="auto"/>
                                <w:bottom w:val="none" w:sz="0" w:space="0" w:color="auto"/>
                                <w:right w:val="none" w:sz="0" w:space="0" w:color="auto"/>
                              </w:divBdr>
                              <w:divsChild>
                                <w:div w:id="5983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74311">
          <w:marLeft w:val="0"/>
          <w:marRight w:val="0"/>
          <w:marTop w:val="0"/>
          <w:marBottom w:val="0"/>
          <w:divBdr>
            <w:top w:val="none" w:sz="0" w:space="0" w:color="auto"/>
            <w:left w:val="none" w:sz="0" w:space="0" w:color="auto"/>
            <w:bottom w:val="none" w:sz="0" w:space="0" w:color="auto"/>
            <w:right w:val="none" w:sz="0" w:space="0" w:color="auto"/>
          </w:divBdr>
          <w:divsChild>
            <w:div w:id="359010578">
              <w:marLeft w:val="0"/>
              <w:marRight w:val="0"/>
              <w:marTop w:val="0"/>
              <w:marBottom w:val="0"/>
              <w:divBdr>
                <w:top w:val="none" w:sz="0" w:space="0" w:color="auto"/>
                <w:left w:val="none" w:sz="0" w:space="0" w:color="auto"/>
                <w:bottom w:val="none" w:sz="0" w:space="0" w:color="auto"/>
                <w:right w:val="none" w:sz="0" w:space="0" w:color="auto"/>
              </w:divBdr>
              <w:divsChild>
                <w:div w:id="620497274">
                  <w:marLeft w:val="0"/>
                  <w:marRight w:val="0"/>
                  <w:marTop w:val="0"/>
                  <w:marBottom w:val="0"/>
                  <w:divBdr>
                    <w:top w:val="none" w:sz="0" w:space="0" w:color="auto"/>
                    <w:left w:val="none" w:sz="0" w:space="0" w:color="auto"/>
                    <w:bottom w:val="none" w:sz="0" w:space="0" w:color="auto"/>
                    <w:right w:val="none" w:sz="0" w:space="0" w:color="auto"/>
                  </w:divBdr>
                  <w:divsChild>
                    <w:div w:id="1555195188">
                      <w:marLeft w:val="206"/>
                      <w:marRight w:val="129"/>
                      <w:marTop w:val="103"/>
                      <w:marBottom w:val="103"/>
                      <w:divBdr>
                        <w:top w:val="none" w:sz="0" w:space="0" w:color="auto"/>
                        <w:left w:val="none" w:sz="0" w:space="0" w:color="auto"/>
                        <w:bottom w:val="none" w:sz="0" w:space="0" w:color="auto"/>
                        <w:right w:val="none" w:sz="0" w:space="0" w:color="auto"/>
                      </w:divBdr>
                      <w:divsChild>
                        <w:div w:id="1025135804">
                          <w:marLeft w:val="733"/>
                          <w:marRight w:val="0"/>
                          <w:marTop w:val="0"/>
                          <w:marBottom w:val="0"/>
                          <w:divBdr>
                            <w:top w:val="none" w:sz="0" w:space="0" w:color="auto"/>
                            <w:left w:val="none" w:sz="0" w:space="0" w:color="auto"/>
                            <w:bottom w:val="none" w:sz="0" w:space="0" w:color="auto"/>
                            <w:right w:val="none" w:sz="0" w:space="0" w:color="auto"/>
                          </w:divBdr>
                          <w:divsChild>
                            <w:div w:id="456027779">
                              <w:marLeft w:val="0"/>
                              <w:marRight w:val="0"/>
                              <w:marTop w:val="0"/>
                              <w:marBottom w:val="0"/>
                              <w:divBdr>
                                <w:top w:val="none" w:sz="0" w:space="0" w:color="auto"/>
                                <w:left w:val="none" w:sz="0" w:space="0" w:color="auto"/>
                                <w:bottom w:val="none" w:sz="0" w:space="0" w:color="auto"/>
                                <w:right w:val="none" w:sz="0" w:space="0" w:color="auto"/>
                              </w:divBdr>
                              <w:divsChild>
                                <w:div w:id="20832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985905">
          <w:marLeft w:val="0"/>
          <w:marRight w:val="0"/>
          <w:marTop w:val="0"/>
          <w:marBottom w:val="0"/>
          <w:divBdr>
            <w:top w:val="none" w:sz="0" w:space="0" w:color="auto"/>
            <w:left w:val="none" w:sz="0" w:space="0" w:color="auto"/>
            <w:bottom w:val="none" w:sz="0" w:space="0" w:color="auto"/>
            <w:right w:val="none" w:sz="0" w:space="0" w:color="auto"/>
          </w:divBdr>
          <w:divsChild>
            <w:div w:id="1891526274">
              <w:marLeft w:val="0"/>
              <w:marRight w:val="0"/>
              <w:marTop w:val="0"/>
              <w:marBottom w:val="0"/>
              <w:divBdr>
                <w:top w:val="none" w:sz="0" w:space="0" w:color="auto"/>
                <w:left w:val="none" w:sz="0" w:space="0" w:color="auto"/>
                <w:bottom w:val="none" w:sz="0" w:space="0" w:color="auto"/>
                <w:right w:val="none" w:sz="0" w:space="0" w:color="auto"/>
              </w:divBdr>
              <w:divsChild>
                <w:div w:id="567497333">
                  <w:marLeft w:val="0"/>
                  <w:marRight w:val="0"/>
                  <w:marTop w:val="0"/>
                  <w:marBottom w:val="0"/>
                  <w:divBdr>
                    <w:top w:val="none" w:sz="0" w:space="0" w:color="auto"/>
                    <w:left w:val="none" w:sz="0" w:space="0" w:color="auto"/>
                    <w:bottom w:val="none" w:sz="0" w:space="0" w:color="auto"/>
                    <w:right w:val="none" w:sz="0" w:space="0" w:color="auto"/>
                  </w:divBdr>
                  <w:divsChild>
                    <w:div w:id="1987006207">
                      <w:marLeft w:val="206"/>
                      <w:marRight w:val="129"/>
                      <w:marTop w:val="103"/>
                      <w:marBottom w:val="103"/>
                      <w:divBdr>
                        <w:top w:val="none" w:sz="0" w:space="0" w:color="auto"/>
                        <w:left w:val="none" w:sz="0" w:space="0" w:color="auto"/>
                        <w:bottom w:val="none" w:sz="0" w:space="0" w:color="auto"/>
                        <w:right w:val="none" w:sz="0" w:space="0" w:color="auto"/>
                      </w:divBdr>
                      <w:divsChild>
                        <w:div w:id="914970103">
                          <w:marLeft w:val="733"/>
                          <w:marRight w:val="0"/>
                          <w:marTop w:val="0"/>
                          <w:marBottom w:val="0"/>
                          <w:divBdr>
                            <w:top w:val="none" w:sz="0" w:space="0" w:color="auto"/>
                            <w:left w:val="none" w:sz="0" w:space="0" w:color="auto"/>
                            <w:bottom w:val="none" w:sz="0" w:space="0" w:color="auto"/>
                            <w:right w:val="none" w:sz="0" w:space="0" w:color="auto"/>
                          </w:divBdr>
                          <w:divsChild>
                            <w:div w:id="2121142888">
                              <w:marLeft w:val="0"/>
                              <w:marRight w:val="0"/>
                              <w:marTop w:val="0"/>
                              <w:marBottom w:val="0"/>
                              <w:divBdr>
                                <w:top w:val="none" w:sz="0" w:space="0" w:color="auto"/>
                                <w:left w:val="none" w:sz="0" w:space="0" w:color="auto"/>
                                <w:bottom w:val="none" w:sz="0" w:space="0" w:color="auto"/>
                                <w:right w:val="none" w:sz="0" w:space="0" w:color="auto"/>
                              </w:divBdr>
                              <w:divsChild>
                                <w:div w:id="7057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560279">
          <w:marLeft w:val="0"/>
          <w:marRight w:val="0"/>
          <w:marTop w:val="0"/>
          <w:marBottom w:val="0"/>
          <w:divBdr>
            <w:top w:val="none" w:sz="0" w:space="0" w:color="auto"/>
            <w:left w:val="none" w:sz="0" w:space="0" w:color="auto"/>
            <w:bottom w:val="none" w:sz="0" w:space="0" w:color="auto"/>
            <w:right w:val="none" w:sz="0" w:space="0" w:color="auto"/>
          </w:divBdr>
          <w:divsChild>
            <w:div w:id="1659990295">
              <w:marLeft w:val="0"/>
              <w:marRight w:val="0"/>
              <w:marTop w:val="0"/>
              <w:marBottom w:val="0"/>
              <w:divBdr>
                <w:top w:val="none" w:sz="0" w:space="0" w:color="auto"/>
                <w:left w:val="none" w:sz="0" w:space="0" w:color="auto"/>
                <w:bottom w:val="none" w:sz="0" w:space="0" w:color="auto"/>
                <w:right w:val="none" w:sz="0" w:space="0" w:color="auto"/>
              </w:divBdr>
              <w:divsChild>
                <w:div w:id="90593672">
                  <w:marLeft w:val="0"/>
                  <w:marRight w:val="0"/>
                  <w:marTop w:val="0"/>
                  <w:marBottom w:val="0"/>
                  <w:divBdr>
                    <w:top w:val="none" w:sz="0" w:space="0" w:color="auto"/>
                    <w:left w:val="none" w:sz="0" w:space="0" w:color="auto"/>
                    <w:bottom w:val="none" w:sz="0" w:space="0" w:color="auto"/>
                    <w:right w:val="none" w:sz="0" w:space="0" w:color="auto"/>
                  </w:divBdr>
                  <w:divsChild>
                    <w:div w:id="318968436">
                      <w:marLeft w:val="206"/>
                      <w:marRight w:val="129"/>
                      <w:marTop w:val="103"/>
                      <w:marBottom w:val="103"/>
                      <w:divBdr>
                        <w:top w:val="none" w:sz="0" w:space="0" w:color="auto"/>
                        <w:left w:val="none" w:sz="0" w:space="0" w:color="auto"/>
                        <w:bottom w:val="none" w:sz="0" w:space="0" w:color="auto"/>
                        <w:right w:val="none" w:sz="0" w:space="0" w:color="auto"/>
                      </w:divBdr>
                      <w:divsChild>
                        <w:div w:id="2018462138">
                          <w:marLeft w:val="733"/>
                          <w:marRight w:val="0"/>
                          <w:marTop w:val="0"/>
                          <w:marBottom w:val="0"/>
                          <w:divBdr>
                            <w:top w:val="none" w:sz="0" w:space="0" w:color="auto"/>
                            <w:left w:val="none" w:sz="0" w:space="0" w:color="auto"/>
                            <w:bottom w:val="none" w:sz="0" w:space="0" w:color="auto"/>
                            <w:right w:val="none" w:sz="0" w:space="0" w:color="auto"/>
                          </w:divBdr>
                          <w:divsChild>
                            <w:div w:id="384065726">
                              <w:marLeft w:val="0"/>
                              <w:marRight w:val="0"/>
                              <w:marTop w:val="0"/>
                              <w:marBottom w:val="0"/>
                              <w:divBdr>
                                <w:top w:val="none" w:sz="0" w:space="0" w:color="auto"/>
                                <w:left w:val="none" w:sz="0" w:space="0" w:color="auto"/>
                                <w:bottom w:val="none" w:sz="0" w:space="0" w:color="auto"/>
                                <w:right w:val="none" w:sz="0" w:space="0" w:color="auto"/>
                              </w:divBdr>
                              <w:divsChild>
                                <w:div w:id="13605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457">
          <w:marLeft w:val="0"/>
          <w:marRight w:val="0"/>
          <w:marTop w:val="0"/>
          <w:marBottom w:val="0"/>
          <w:divBdr>
            <w:top w:val="none" w:sz="0" w:space="0" w:color="auto"/>
            <w:left w:val="none" w:sz="0" w:space="0" w:color="auto"/>
            <w:bottom w:val="none" w:sz="0" w:space="0" w:color="auto"/>
            <w:right w:val="none" w:sz="0" w:space="0" w:color="auto"/>
          </w:divBdr>
          <w:divsChild>
            <w:div w:id="1098909269">
              <w:marLeft w:val="0"/>
              <w:marRight w:val="0"/>
              <w:marTop w:val="0"/>
              <w:marBottom w:val="0"/>
              <w:divBdr>
                <w:top w:val="none" w:sz="0" w:space="0" w:color="auto"/>
                <w:left w:val="none" w:sz="0" w:space="0" w:color="auto"/>
                <w:bottom w:val="none" w:sz="0" w:space="0" w:color="auto"/>
                <w:right w:val="none" w:sz="0" w:space="0" w:color="auto"/>
              </w:divBdr>
              <w:divsChild>
                <w:div w:id="2000382521">
                  <w:marLeft w:val="0"/>
                  <w:marRight w:val="0"/>
                  <w:marTop w:val="0"/>
                  <w:marBottom w:val="0"/>
                  <w:divBdr>
                    <w:top w:val="none" w:sz="0" w:space="0" w:color="auto"/>
                    <w:left w:val="none" w:sz="0" w:space="0" w:color="auto"/>
                    <w:bottom w:val="none" w:sz="0" w:space="0" w:color="auto"/>
                    <w:right w:val="none" w:sz="0" w:space="0" w:color="auto"/>
                  </w:divBdr>
                  <w:divsChild>
                    <w:div w:id="2082485271">
                      <w:marLeft w:val="206"/>
                      <w:marRight w:val="129"/>
                      <w:marTop w:val="103"/>
                      <w:marBottom w:val="103"/>
                      <w:divBdr>
                        <w:top w:val="none" w:sz="0" w:space="0" w:color="auto"/>
                        <w:left w:val="none" w:sz="0" w:space="0" w:color="auto"/>
                        <w:bottom w:val="none" w:sz="0" w:space="0" w:color="auto"/>
                        <w:right w:val="none" w:sz="0" w:space="0" w:color="auto"/>
                      </w:divBdr>
                      <w:divsChild>
                        <w:div w:id="500392463">
                          <w:marLeft w:val="733"/>
                          <w:marRight w:val="0"/>
                          <w:marTop w:val="0"/>
                          <w:marBottom w:val="0"/>
                          <w:divBdr>
                            <w:top w:val="none" w:sz="0" w:space="0" w:color="auto"/>
                            <w:left w:val="none" w:sz="0" w:space="0" w:color="auto"/>
                            <w:bottom w:val="none" w:sz="0" w:space="0" w:color="auto"/>
                            <w:right w:val="none" w:sz="0" w:space="0" w:color="auto"/>
                          </w:divBdr>
                          <w:divsChild>
                            <w:div w:id="535854707">
                              <w:marLeft w:val="0"/>
                              <w:marRight w:val="0"/>
                              <w:marTop w:val="0"/>
                              <w:marBottom w:val="0"/>
                              <w:divBdr>
                                <w:top w:val="none" w:sz="0" w:space="0" w:color="auto"/>
                                <w:left w:val="none" w:sz="0" w:space="0" w:color="auto"/>
                                <w:bottom w:val="none" w:sz="0" w:space="0" w:color="auto"/>
                                <w:right w:val="none" w:sz="0" w:space="0" w:color="auto"/>
                              </w:divBdr>
                              <w:divsChild>
                                <w:div w:id="8105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27379">
          <w:marLeft w:val="0"/>
          <w:marRight w:val="0"/>
          <w:marTop w:val="0"/>
          <w:marBottom w:val="0"/>
          <w:divBdr>
            <w:top w:val="none" w:sz="0" w:space="0" w:color="auto"/>
            <w:left w:val="none" w:sz="0" w:space="0" w:color="auto"/>
            <w:bottom w:val="none" w:sz="0" w:space="0" w:color="auto"/>
            <w:right w:val="none" w:sz="0" w:space="0" w:color="auto"/>
          </w:divBdr>
          <w:divsChild>
            <w:div w:id="1482843626">
              <w:marLeft w:val="0"/>
              <w:marRight w:val="0"/>
              <w:marTop w:val="0"/>
              <w:marBottom w:val="0"/>
              <w:divBdr>
                <w:top w:val="none" w:sz="0" w:space="0" w:color="auto"/>
                <w:left w:val="none" w:sz="0" w:space="0" w:color="auto"/>
                <w:bottom w:val="none" w:sz="0" w:space="0" w:color="auto"/>
                <w:right w:val="none" w:sz="0" w:space="0" w:color="auto"/>
              </w:divBdr>
              <w:divsChild>
                <w:div w:id="499274840">
                  <w:marLeft w:val="0"/>
                  <w:marRight w:val="0"/>
                  <w:marTop w:val="0"/>
                  <w:marBottom w:val="0"/>
                  <w:divBdr>
                    <w:top w:val="none" w:sz="0" w:space="0" w:color="auto"/>
                    <w:left w:val="none" w:sz="0" w:space="0" w:color="auto"/>
                    <w:bottom w:val="none" w:sz="0" w:space="0" w:color="auto"/>
                    <w:right w:val="none" w:sz="0" w:space="0" w:color="auto"/>
                  </w:divBdr>
                  <w:divsChild>
                    <w:div w:id="1296833822">
                      <w:marLeft w:val="206"/>
                      <w:marRight w:val="129"/>
                      <w:marTop w:val="103"/>
                      <w:marBottom w:val="103"/>
                      <w:divBdr>
                        <w:top w:val="none" w:sz="0" w:space="0" w:color="auto"/>
                        <w:left w:val="none" w:sz="0" w:space="0" w:color="auto"/>
                        <w:bottom w:val="none" w:sz="0" w:space="0" w:color="auto"/>
                        <w:right w:val="none" w:sz="0" w:space="0" w:color="auto"/>
                      </w:divBdr>
                      <w:divsChild>
                        <w:div w:id="904147930">
                          <w:marLeft w:val="733"/>
                          <w:marRight w:val="0"/>
                          <w:marTop w:val="0"/>
                          <w:marBottom w:val="0"/>
                          <w:divBdr>
                            <w:top w:val="none" w:sz="0" w:space="0" w:color="auto"/>
                            <w:left w:val="none" w:sz="0" w:space="0" w:color="auto"/>
                            <w:bottom w:val="none" w:sz="0" w:space="0" w:color="auto"/>
                            <w:right w:val="none" w:sz="0" w:space="0" w:color="auto"/>
                          </w:divBdr>
                          <w:divsChild>
                            <w:div w:id="391779287">
                              <w:marLeft w:val="0"/>
                              <w:marRight w:val="0"/>
                              <w:marTop w:val="0"/>
                              <w:marBottom w:val="0"/>
                              <w:divBdr>
                                <w:top w:val="none" w:sz="0" w:space="0" w:color="auto"/>
                                <w:left w:val="none" w:sz="0" w:space="0" w:color="auto"/>
                                <w:bottom w:val="none" w:sz="0" w:space="0" w:color="auto"/>
                                <w:right w:val="none" w:sz="0" w:space="0" w:color="auto"/>
                              </w:divBdr>
                              <w:divsChild>
                                <w:div w:id="9270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19608">
      <w:bodyDiv w:val="1"/>
      <w:marLeft w:val="0"/>
      <w:marRight w:val="0"/>
      <w:marTop w:val="0"/>
      <w:marBottom w:val="0"/>
      <w:divBdr>
        <w:top w:val="none" w:sz="0" w:space="0" w:color="auto"/>
        <w:left w:val="none" w:sz="0" w:space="0" w:color="auto"/>
        <w:bottom w:val="none" w:sz="0" w:space="0" w:color="auto"/>
        <w:right w:val="none" w:sz="0" w:space="0" w:color="auto"/>
      </w:divBdr>
      <w:divsChild>
        <w:div w:id="1937591506">
          <w:marLeft w:val="0"/>
          <w:marRight w:val="0"/>
          <w:marTop w:val="12"/>
          <w:marBottom w:val="0"/>
          <w:divBdr>
            <w:top w:val="single" w:sz="48" w:space="0" w:color="auto"/>
            <w:left w:val="single" w:sz="48" w:space="0" w:color="auto"/>
            <w:bottom w:val="single" w:sz="48" w:space="0" w:color="auto"/>
            <w:right w:val="single" w:sz="48" w:space="0" w:color="auto"/>
          </w:divBdr>
          <w:divsChild>
            <w:div w:id="433132768">
              <w:marLeft w:val="0"/>
              <w:marRight w:val="0"/>
              <w:marTop w:val="0"/>
              <w:marBottom w:val="0"/>
              <w:divBdr>
                <w:top w:val="none" w:sz="0" w:space="0" w:color="auto"/>
                <w:left w:val="none" w:sz="0" w:space="0" w:color="auto"/>
                <w:bottom w:val="none" w:sz="0" w:space="0" w:color="auto"/>
                <w:right w:val="none" w:sz="0" w:space="0" w:color="auto"/>
              </w:divBdr>
            </w:div>
          </w:divsChild>
        </w:div>
        <w:div w:id="1944724179">
          <w:marLeft w:val="0"/>
          <w:marRight w:val="0"/>
          <w:marTop w:val="12"/>
          <w:marBottom w:val="0"/>
          <w:divBdr>
            <w:top w:val="single" w:sz="48" w:space="0" w:color="auto"/>
            <w:left w:val="single" w:sz="48" w:space="0" w:color="auto"/>
            <w:bottom w:val="single" w:sz="48" w:space="0" w:color="auto"/>
            <w:right w:val="single" w:sz="48" w:space="0" w:color="auto"/>
          </w:divBdr>
          <w:divsChild>
            <w:div w:id="18139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9046">
      <w:bodyDiv w:val="1"/>
      <w:marLeft w:val="0"/>
      <w:marRight w:val="0"/>
      <w:marTop w:val="0"/>
      <w:marBottom w:val="0"/>
      <w:divBdr>
        <w:top w:val="none" w:sz="0" w:space="0" w:color="auto"/>
        <w:left w:val="none" w:sz="0" w:space="0" w:color="auto"/>
        <w:bottom w:val="none" w:sz="0" w:space="0" w:color="auto"/>
        <w:right w:val="none" w:sz="0" w:space="0" w:color="auto"/>
      </w:divBdr>
    </w:div>
    <w:div w:id="1170754614">
      <w:bodyDiv w:val="1"/>
      <w:marLeft w:val="0"/>
      <w:marRight w:val="0"/>
      <w:marTop w:val="0"/>
      <w:marBottom w:val="0"/>
      <w:divBdr>
        <w:top w:val="none" w:sz="0" w:space="0" w:color="auto"/>
        <w:left w:val="none" w:sz="0" w:space="0" w:color="auto"/>
        <w:bottom w:val="none" w:sz="0" w:space="0" w:color="auto"/>
        <w:right w:val="none" w:sz="0" w:space="0" w:color="auto"/>
      </w:divBdr>
    </w:div>
    <w:div w:id="1285504826">
      <w:bodyDiv w:val="1"/>
      <w:marLeft w:val="0"/>
      <w:marRight w:val="0"/>
      <w:marTop w:val="0"/>
      <w:marBottom w:val="0"/>
      <w:divBdr>
        <w:top w:val="none" w:sz="0" w:space="0" w:color="auto"/>
        <w:left w:val="none" w:sz="0" w:space="0" w:color="auto"/>
        <w:bottom w:val="none" w:sz="0" w:space="0" w:color="auto"/>
        <w:right w:val="none" w:sz="0" w:space="0" w:color="auto"/>
      </w:divBdr>
    </w:div>
    <w:div w:id="1400203743">
      <w:bodyDiv w:val="1"/>
      <w:marLeft w:val="0"/>
      <w:marRight w:val="0"/>
      <w:marTop w:val="0"/>
      <w:marBottom w:val="0"/>
      <w:divBdr>
        <w:top w:val="none" w:sz="0" w:space="0" w:color="auto"/>
        <w:left w:val="none" w:sz="0" w:space="0" w:color="auto"/>
        <w:bottom w:val="none" w:sz="0" w:space="0" w:color="auto"/>
        <w:right w:val="none" w:sz="0" w:space="0" w:color="auto"/>
      </w:divBdr>
    </w:div>
    <w:div w:id="1448039709">
      <w:bodyDiv w:val="1"/>
      <w:marLeft w:val="0"/>
      <w:marRight w:val="0"/>
      <w:marTop w:val="0"/>
      <w:marBottom w:val="0"/>
      <w:divBdr>
        <w:top w:val="none" w:sz="0" w:space="0" w:color="auto"/>
        <w:left w:val="none" w:sz="0" w:space="0" w:color="auto"/>
        <w:bottom w:val="none" w:sz="0" w:space="0" w:color="auto"/>
        <w:right w:val="none" w:sz="0" w:space="0" w:color="auto"/>
      </w:divBdr>
    </w:div>
    <w:div w:id="1680815568">
      <w:bodyDiv w:val="1"/>
      <w:marLeft w:val="0"/>
      <w:marRight w:val="0"/>
      <w:marTop w:val="0"/>
      <w:marBottom w:val="0"/>
      <w:divBdr>
        <w:top w:val="none" w:sz="0" w:space="0" w:color="auto"/>
        <w:left w:val="none" w:sz="0" w:space="0" w:color="auto"/>
        <w:bottom w:val="none" w:sz="0" w:space="0" w:color="auto"/>
        <w:right w:val="none" w:sz="0" w:space="0" w:color="auto"/>
      </w:divBdr>
      <w:divsChild>
        <w:div w:id="950018770">
          <w:marLeft w:val="0"/>
          <w:marRight w:val="0"/>
          <w:marTop w:val="12"/>
          <w:marBottom w:val="0"/>
          <w:divBdr>
            <w:top w:val="single" w:sz="48" w:space="0" w:color="auto"/>
            <w:left w:val="single" w:sz="48" w:space="0" w:color="auto"/>
            <w:bottom w:val="single" w:sz="48" w:space="0" w:color="auto"/>
            <w:right w:val="single" w:sz="48" w:space="0" w:color="auto"/>
          </w:divBdr>
          <w:divsChild>
            <w:div w:id="1415778467">
              <w:marLeft w:val="0"/>
              <w:marRight w:val="0"/>
              <w:marTop w:val="0"/>
              <w:marBottom w:val="0"/>
              <w:divBdr>
                <w:top w:val="none" w:sz="0" w:space="0" w:color="auto"/>
                <w:left w:val="none" w:sz="0" w:space="0" w:color="auto"/>
                <w:bottom w:val="none" w:sz="0" w:space="0" w:color="auto"/>
                <w:right w:val="none" w:sz="0" w:space="0" w:color="auto"/>
              </w:divBdr>
            </w:div>
          </w:divsChild>
        </w:div>
        <w:div w:id="1084836134">
          <w:marLeft w:val="0"/>
          <w:marRight w:val="0"/>
          <w:marTop w:val="12"/>
          <w:marBottom w:val="0"/>
          <w:divBdr>
            <w:top w:val="single" w:sz="48" w:space="0" w:color="auto"/>
            <w:left w:val="single" w:sz="48" w:space="0" w:color="auto"/>
            <w:bottom w:val="single" w:sz="48" w:space="0" w:color="auto"/>
            <w:right w:val="single" w:sz="48" w:space="0" w:color="auto"/>
          </w:divBdr>
          <w:divsChild>
            <w:div w:id="105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531">
      <w:bodyDiv w:val="1"/>
      <w:marLeft w:val="0"/>
      <w:marRight w:val="0"/>
      <w:marTop w:val="0"/>
      <w:marBottom w:val="0"/>
      <w:divBdr>
        <w:top w:val="none" w:sz="0" w:space="0" w:color="auto"/>
        <w:left w:val="none" w:sz="0" w:space="0" w:color="auto"/>
        <w:bottom w:val="none" w:sz="0" w:space="0" w:color="auto"/>
        <w:right w:val="none" w:sz="0" w:space="0" w:color="auto"/>
      </w:divBdr>
    </w:div>
    <w:div w:id="1768194010">
      <w:bodyDiv w:val="1"/>
      <w:marLeft w:val="0"/>
      <w:marRight w:val="0"/>
      <w:marTop w:val="0"/>
      <w:marBottom w:val="0"/>
      <w:divBdr>
        <w:top w:val="none" w:sz="0" w:space="0" w:color="auto"/>
        <w:left w:val="none" w:sz="0" w:space="0" w:color="auto"/>
        <w:bottom w:val="none" w:sz="0" w:space="0" w:color="auto"/>
        <w:right w:val="none" w:sz="0" w:space="0" w:color="auto"/>
      </w:divBdr>
    </w:div>
    <w:div w:id="1892030847">
      <w:bodyDiv w:val="1"/>
      <w:marLeft w:val="0"/>
      <w:marRight w:val="0"/>
      <w:marTop w:val="0"/>
      <w:marBottom w:val="0"/>
      <w:divBdr>
        <w:top w:val="none" w:sz="0" w:space="0" w:color="auto"/>
        <w:left w:val="none" w:sz="0" w:space="0" w:color="auto"/>
        <w:bottom w:val="none" w:sz="0" w:space="0" w:color="auto"/>
        <w:right w:val="none" w:sz="0" w:space="0" w:color="auto"/>
      </w:divBdr>
    </w:div>
    <w:div w:id="1992362197">
      <w:bodyDiv w:val="1"/>
      <w:marLeft w:val="0"/>
      <w:marRight w:val="0"/>
      <w:marTop w:val="0"/>
      <w:marBottom w:val="0"/>
      <w:divBdr>
        <w:top w:val="none" w:sz="0" w:space="0" w:color="auto"/>
        <w:left w:val="none" w:sz="0" w:space="0" w:color="auto"/>
        <w:bottom w:val="none" w:sz="0" w:space="0" w:color="auto"/>
        <w:right w:val="none" w:sz="0" w:space="0" w:color="auto"/>
      </w:divBdr>
    </w:div>
    <w:div w:id="2064324201">
      <w:bodyDiv w:val="1"/>
      <w:marLeft w:val="0"/>
      <w:marRight w:val="0"/>
      <w:marTop w:val="0"/>
      <w:marBottom w:val="0"/>
      <w:divBdr>
        <w:top w:val="none" w:sz="0" w:space="0" w:color="auto"/>
        <w:left w:val="none" w:sz="0" w:space="0" w:color="auto"/>
        <w:bottom w:val="none" w:sz="0" w:space="0" w:color="auto"/>
        <w:right w:val="none" w:sz="0" w:space="0" w:color="auto"/>
      </w:divBdr>
      <w:divsChild>
        <w:div w:id="2009596792">
          <w:marLeft w:val="0"/>
          <w:marRight w:val="0"/>
          <w:marTop w:val="13"/>
          <w:marBottom w:val="0"/>
          <w:divBdr>
            <w:top w:val="single" w:sz="48" w:space="0" w:color="auto"/>
            <w:left w:val="single" w:sz="48" w:space="0" w:color="auto"/>
            <w:bottom w:val="single" w:sz="48" w:space="0" w:color="auto"/>
            <w:right w:val="single" w:sz="48" w:space="0" w:color="auto"/>
          </w:divBdr>
          <w:divsChild>
            <w:div w:id="2011134898">
              <w:marLeft w:val="0"/>
              <w:marRight w:val="0"/>
              <w:marTop w:val="0"/>
              <w:marBottom w:val="0"/>
              <w:divBdr>
                <w:top w:val="none" w:sz="0" w:space="0" w:color="auto"/>
                <w:left w:val="none" w:sz="0" w:space="0" w:color="auto"/>
                <w:bottom w:val="none" w:sz="0" w:space="0" w:color="auto"/>
                <w:right w:val="none" w:sz="0" w:space="0" w:color="auto"/>
              </w:divBdr>
            </w:div>
          </w:divsChild>
        </w:div>
        <w:div w:id="1141270962">
          <w:marLeft w:val="0"/>
          <w:marRight w:val="0"/>
          <w:marTop w:val="13"/>
          <w:marBottom w:val="0"/>
          <w:divBdr>
            <w:top w:val="single" w:sz="48" w:space="0" w:color="auto"/>
            <w:left w:val="single" w:sz="48" w:space="0" w:color="auto"/>
            <w:bottom w:val="single" w:sz="48" w:space="0" w:color="auto"/>
            <w:right w:val="single" w:sz="48" w:space="0" w:color="auto"/>
          </w:divBdr>
          <w:divsChild>
            <w:div w:id="4714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 TargetMode="External"/><Relationship Id="rId18" Type="http://schemas.openxmlformats.org/officeDocument/2006/relationships/hyperlink" Target="http://www.economy.nayka.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 TargetMode="External"/><Relationship Id="rId17" Type="http://schemas.openxmlformats.org/officeDocument/2006/relationships/hyperlink" Target="https://osvita.ua/" TargetMode="External"/><Relationship Id="rId2" Type="http://schemas.openxmlformats.org/officeDocument/2006/relationships/numbering" Target="numbering.xml"/><Relationship Id="rId16" Type="http://schemas.openxmlformats.org/officeDocument/2006/relationships/hyperlink" Target="https://zakon.rada.gov.ua/" TargetMode="External"/><Relationship Id="rId20" Type="http://schemas.openxmlformats.org/officeDocument/2006/relationships/hyperlink" Target="https://kulykivska-grom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 TargetMode="External"/><Relationship Id="rId5" Type="http://schemas.openxmlformats.org/officeDocument/2006/relationships/webSettings" Target="webSettings.xml"/><Relationship Id="rId15" Type="http://schemas.openxmlformats.org/officeDocument/2006/relationships/hyperlink" Target="https://zakon.rada.gov.ua/" TargetMode="External"/><Relationship Id="rId10" Type="http://schemas.openxmlformats.org/officeDocument/2006/relationships/hyperlink" Target="https://zakon.rada.gov.ua/" TargetMode="External"/><Relationship Id="rId19" Type="http://schemas.openxmlformats.org/officeDocument/2006/relationships/hyperlink" Target="http://referatu.net.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6CC3C-34BB-47CB-A9E4-3E4F993C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71450</Words>
  <Characters>40727</Characters>
  <Application>Microsoft Office Word</Application>
  <DocSecurity>0</DocSecurity>
  <Lines>339</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Solohub</dc:creator>
  <cp:lastModifiedBy>Оксана Мельник</cp:lastModifiedBy>
  <cp:revision>2</cp:revision>
  <dcterms:created xsi:type="dcterms:W3CDTF">2024-01-25T12:29:00Z</dcterms:created>
  <dcterms:modified xsi:type="dcterms:W3CDTF">2024-01-25T12:29:00Z</dcterms:modified>
</cp:coreProperties>
</file>