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E" w:rsidRDefault="00BB24AE" w:rsidP="00BB24AE"/>
    <w:p w:rsidR="00BB24AE" w:rsidRDefault="00BB24AE" w:rsidP="00BB24AE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:rsidR="00BB24AE" w:rsidRPr="00BA5DBC" w:rsidRDefault="00BB24AE" w:rsidP="00BB24A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BB24AE" w:rsidRPr="00BA5DBC" w:rsidRDefault="00BB24AE" w:rsidP="00BB24A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Економічний факультет</w:t>
      </w:r>
    </w:p>
    <w:p w:rsidR="00BB24AE" w:rsidRPr="00BA5DBC" w:rsidRDefault="00BB24AE" w:rsidP="00BB24A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Кафедра аналітичної економії та міжнародної економіки</w:t>
      </w: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Pr="00BA5DBC" w:rsidRDefault="00BB24AE" w:rsidP="00BB24AE">
      <w:pPr>
        <w:spacing w:after="0" w:line="240" w:lineRule="auto"/>
        <w:ind w:left="6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BB24AE" w:rsidRDefault="00AA0486" w:rsidP="00BB24A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B24AE"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а засіданні кафедри </w:t>
      </w:r>
    </w:p>
    <w:p w:rsidR="00BB24AE" w:rsidRPr="00BA5DBC" w:rsidRDefault="00BB24AE" w:rsidP="00BB24AE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ітичної економії та міжнародної </w:t>
      </w: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економіки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економічного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Львівського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національного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університету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імені Івана Франка</w:t>
      </w:r>
    </w:p>
    <w:p w:rsidR="00BB24AE" w:rsidRPr="00FA0B84" w:rsidRDefault="00BB24AE" w:rsidP="00FA0B8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B647E">
        <w:rPr>
          <w:rFonts w:ascii="Times New Roman" w:eastAsia="Times New Roman" w:hAnsi="Times New Roman" w:cs="Times New Roman"/>
          <w:b/>
          <w:sz w:val="24"/>
          <w:szCs w:val="24"/>
        </w:rPr>
        <w:t>протокол № ____ від _______ 2023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р.)</w:t>
      </w:r>
    </w:p>
    <w:p w:rsidR="00BB24AE" w:rsidRPr="00BA5DBC" w:rsidRDefault="00BB24AE" w:rsidP="00BB24AE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 ________________</w:t>
      </w:r>
    </w:p>
    <w:p w:rsidR="00BB24AE" w:rsidRPr="00BA5DBC" w:rsidRDefault="00BB24AE" w:rsidP="00BB24AE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Панчишин</w:t>
      </w:r>
      <w:proofErr w:type="spellEnd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Pr="00BA5DBC" w:rsidRDefault="00BB24AE" w:rsidP="00BB2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AE" w:rsidRDefault="00BB24AE" w:rsidP="00BB24A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24AE" w:rsidRPr="00BA5DBC" w:rsidRDefault="00BB24AE" w:rsidP="00BB24A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з навчальної дисципліни</w:t>
      </w:r>
    </w:p>
    <w:p w:rsidR="00BB24AE" w:rsidRPr="00BA5DBC" w:rsidRDefault="00BB24AE" w:rsidP="00BB24AE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04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Митна </w:t>
      </w:r>
      <w:r w:rsidR="00843CA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справа і сертифікація товарів і</w:t>
      </w:r>
      <w:r w:rsidR="00304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послуг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:rsidR="00BB24AE" w:rsidRPr="00BA5DBC" w:rsidRDefault="00BB24AE" w:rsidP="00BB24AE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 викладається в межах </w:t>
      </w:r>
      <w:r w:rsidR="00AA0486">
        <w:rPr>
          <w:rFonts w:ascii="Times New Roman" w:eastAsia="Times New Roman" w:hAnsi="Times New Roman" w:cs="Times New Roman"/>
          <w:b/>
          <w:bCs/>
          <w:sz w:val="28"/>
          <w:szCs w:val="28"/>
        </w:rPr>
        <w:t>циклу дисциплін вільного вибору</w:t>
      </w:r>
    </w:p>
    <w:p w:rsidR="00AA0486" w:rsidRDefault="00BB24AE" w:rsidP="00BB24AE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першого (бакалаврського) рівня вищої освіти </w:t>
      </w:r>
    </w:p>
    <w:p w:rsidR="00BB24AE" w:rsidRPr="00BA5DBC" w:rsidRDefault="00BB24AE" w:rsidP="00AA048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AA04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студентів </w:t>
      </w:r>
      <w:r w:rsidR="0030486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спеціальності 05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1 “</w:t>
      </w:r>
      <w:r w:rsidR="00304862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Економіка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00" w:lineRule="exact"/>
        <w:rPr>
          <w:sz w:val="24"/>
          <w:szCs w:val="24"/>
        </w:rPr>
      </w:pPr>
    </w:p>
    <w:p w:rsidR="00BB24AE" w:rsidRDefault="00BB24AE" w:rsidP="00BB24AE">
      <w:pPr>
        <w:spacing w:line="237" w:lineRule="exact"/>
        <w:rPr>
          <w:sz w:val="24"/>
          <w:szCs w:val="24"/>
        </w:rPr>
      </w:pPr>
    </w:p>
    <w:p w:rsidR="00BB24AE" w:rsidRPr="002B647E" w:rsidRDefault="00AA0486" w:rsidP="00BB24AE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2B647E">
        <w:rPr>
          <w:rFonts w:ascii="Times New Roman" w:eastAsia="Times New Roman" w:hAnsi="Times New Roman" w:cs="Times New Roman"/>
          <w:b/>
          <w:bCs/>
          <w:sz w:val="24"/>
          <w:szCs w:val="24"/>
        </w:rPr>
        <w:t>Львів 2023</w:t>
      </w:r>
      <w:r w:rsidR="00BB24AE" w:rsidRPr="002B6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75" w:lineRule="exact"/>
              <w:ind w:left="0" w:right="-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6521" w:type="dxa"/>
          </w:tcPr>
          <w:p w:rsidR="00BB24AE" w:rsidRPr="009D637F" w:rsidRDefault="00AA0486" w:rsidP="00A5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Митна справа і сертифікація товарів і послуг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76" w:lineRule="exact"/>
              <w:ind w:left="0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6521" w:type="dxa"/>
          </w:tcPr>
          <w:p w:rsidR="00BB24AE" w:rsidRPr="009D637F" w:rsidRDefault="00BB24AE" w:rsidP="0000355C">
            <w:pPr>
              <w:rPr>
                <w:rFonts w:ascii="Times New Roman" w:hAnsi="Times New Roman" w:cs="Times New Roman"/>
                <w:lang w:val="ru-RU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79008 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Львів,  проспект  Свободи  18</w:t>
            </w:r>
          </w:p>
        </w:tc>
      </w:tr>
      <w:tr w:rsidR="00BB24AE" w:rsidTr="00A50F08">
        <w:tc>
          <w:tcPr>
            <w:tcW w:w="3085" w:type="dxa"/>
          </w:tcPr>
          <w:p w:rsidR="00BB24AE" w:rsidRPr="00D1257B" w:rsidRDefault="00BB24AE" w:rsidP="00A50F08">
            <w:pPr>
              <w:pStyle w:val="TableParagraph"/>
              <w:ind w:left="0" w:right="104"/>
              <w:jc w:val="center"/>
              <w:rPr>
                <w:b/>
                <w:sz w:val="24"/>
                <w:lang w:val="ru-RU"/>
              </w:rPr>
            </w:pPr>
            <w:r w:rsidRPr="00D1257B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1257B">
              <w:rPr>
                <w:b/>
                <w:sz w:val="24"/>
                <w:lang w:val="ru-RU"/>
              </w:rPr>
              <w:t>якою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закріплена</w:t>
            </w:r>
            <w:proofErr w:type="spellEnd"/>
          </w:p>
          <w:p w:rsidR="00BB24AE" w:rsidRDefault="00BB24AE" w:rsidP="00A50F08">
            <w:pPr>
              <w:pStyle w:val="TableParagraph"/>
              <w:spacing w:line="259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521" w:type="dxa"/>
          </w:tcPr>
          <w:p w:rsidR="00BB24AE" w:rsidRPr="009D637F" w:rsidRDefault="00BB24AE" w:rsidP="00A50F08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 факультет Львівського національного університету імені Івана Франка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</w:t>
            </w:r>
            <w:r w:rsidRPr="009D637F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аналітичної економії та міжнародної економіки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107</w:t>
            </w:r>
          </w:p>
        </w:tc>
      </w:tr>
      <w:tr w:rsidR="00BB24AE" w:rsidTr="00A50F08">
        <w:tc>
          <w:tcPr>
            <w:tcW w:w="3085" w:type="dxa"/>
          </w:tcPr>
          <w:p w:rsidR="00BB24AE" w:rsidRPr="00D1257B" w:rsidRDefault="00BB24AE" w:rsidP="00A50F08">
            <w:pPr>
              <w:pStyle w:val="TableParagraph"/>
              <w:spacing w:line="276" w:lineRule="exact"/>
              <w:ind w:left="0" w:right="-14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1257B">
              <w:rPr>
                <w:b/>
                <w:sz w:val="24"/>
                <w:lang w:val="ru-RU"/>
              </w:rPr>
              <w:t>Галузь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знань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1257B">
              <w:rPr>
                <w:b/>
                <w:sz w:val="24"/>
                <w:lang w:val="ru-RU"/>
              </w:rPr>
              <w:t>назва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1257B">
              <w:rPr>
                <w:b/>
                <w:sz w:val="24"/>
                <w:lang w:val="ru-RU"/>
              </w:rPr>
              <w:t>спец</w:t>
            </w:r>
            <w:proofErr w:type="gramEnd"/>
            <w:r w:rsidRPr="00D1257B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6521" w:type="dxa"/>
          </w:tcPr>
          <w:p w:rsidR="00304862" w:rsidRPr="009826D7" w:rsidRDefault="00304862" w:rsidP="00304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7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  <w:p w:rsidR="00BB24AE" w:rsidRPr="004E1301" w:rsidRDefault="00304862" w:rsidP="00E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D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B24AE" w:rsidRPr="009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826D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r w:rsidR="00EF20AE" w:rsidRPr="009826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освітня програма «Міжнародна економіка»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6521" w:type="dxa"/>
          </w:tcPr>
          <w:p w:rsidR="00BB24AE" w:rsidRPr="004E1301" w:rsidRDefault="00BB24AE" w:rsidP="00A50F0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Михайляк</w:t>
            </w:r>
            <w:proofErr w:type="spellEnd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Володимирівна, кандидат економічних наук, доцент.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76" w:lineRule="exact"/>
              <w:ind w:left="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6521" w:type="dxa"/>
          </w:tcPr>
          <w:p w:rsidR="00BB24AE" w:rsidRPr="004E1301" w:rsidRDefault="00BB24AE" w:rsidP="00A5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galyna</w:t>
            </w:r>
            <w:proofErr w:type="spellEnd"/>
            <w:r w:rsidRPr="00484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mykhaylyak</w:t>
            </w:r>
            <w:proofErr w:type="spellEnd"/>
            <w:r w:rsidR="008C3D5D">
              <w:fldChar w:fldCharType="begin"/>
            </w:r>
            <w:r w:rsidR="008C3D5D">
              <w:instrText xml:space="preserve"> HYPERLINK "mailto:mykola.styrskyi@lnu.edu.ua" \h </w:instrText>
            </w:r>
            <w:r w:rsidR="008C3D5D">
              <w:fldChar w:fldCharType="separate"/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@lnu.edu.ua</w:t>
            </w:r>
            <w:r w:rsidR="008C3D5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BB24AE" w:rsidRPr="004E1301" w:rsidRDefault="00BB24AE" w:rsidP="00A5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</w:t>
            </w:r>
          </w:p>
          <w:p w:rsidR="00BB24AE" w:rsidRDefault="00BB24AE" w:rsidP="00A50F08">
            <w:pPr>
              <w:pStyle w:val="TableParagraph"/>
              <w:spacing w:line="276" w:lineRule="exact"/>
              <w:ind w:left="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дисципліні відбуваються</w:t>
            </w:r>
          </w:p>
        </w:tc>
        <w:tc>
          <w:tcPr>
            <w:tcW w:w="6521" w:type="dxa"/>
          </w:tcPr>
          <w:p w:rsidR="00BB24AE" w:rsidRPr="004E1301" w:rsidRDefault="00BB24AE" w:rsidP="00A50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відбуваються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затвердженого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кафедрою планом консультацій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24AE" w:rsidRDefault="00BB24AE" w:rsidP="00A50F08">
            <w:pPr>
              <w:jc w:val="both"/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Он-лайн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попередньою домовленістю.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6521" w:type="dxa"/>
          </w:tcPr>
          <w:p w:rsidR="00BB24AE" w:rsidRPr="007A4457" w:rsidRDefault="00BB24AE" w:rsidP="00A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https://econom.lnu.</w:t>
            </w:r>
            <w:r w:rsidR="00304862">
              <w:rPr>
                <w:rFonts w:ascii="Times New Roman" w:hAnsi="Times New Roman" w:cs="Times New Roman"/>
                <w:sz w:val="24"/>
                <w:szCs w:val="24"/>
              </w:rPr>
              <w:t>edu.ua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6521" w:type="dxa"/>
          </w:tcPr>
          <w:p w:rsidR="00BB24AE" w:rsidRDefault="00AA0486" w:rsidP="00E92622">
            <w:pPr>
              <w:pStyle w:val="TableParagraph"/>
              <w:spacing w:line="268" w:lineRule="exact"/>
              <w:ind w:left="0"/>
              <w:jc w:val="both"/>
            </w:pPr>
            <w:r>
              <w:rPr>
                <w:sz w:val="24"/>
              </w:rPr>
              <w:t>Курс розроблено для того</w:t>
            </w:r>
            <w:r w:rsidR="00BB24AE">
              <w:rPr>
                <w:sz w:val="24"/>
              </w:rPr>
              <w:t>, щоб с</w:t>
            </w:r>
            <w:r w:rsidR="003375AD">
              <w:rPr>
                <w:sz w:val="24"/>
              </w:rPr>
              <w:t>формувати у студентів знання з</w:t>
            </w:r>
            <w:r w:rsidR="00BB24AE">
              <w:rPr>
                <w:sz w:val="24"/>
              </w:rPr>
              <w:t xml:space="preserve"> </w:t>
            </w:r>
            <w:r w:rsidR="003375AD">
              <w:rPr>
                <w:sz w:val="24"/>
              </w:rPr>
              <w:t>основ митної справи та розуміння принципів</w:t>
            </w:r>
            <w:r w:rsidR="00451F02">
              <w:rPr>
                <w:sz w:val="24"/>
              </w:rPr>
              <w:t xml:space="preserve"> митної політики, а також формування навиків для</w:t>
            </w:r>
            <w:r w:rsidR="00304862">
              <w:rPr>
                <w:sz w:val="24"/>
              </w:rPr>
              <w:t xml:space="preserve"> </w:t>
            </w:r>
            <w:r w:rsidR="003375AD">
              <w:rPr>
                <w:sz w:val="24"/>
              </w:rPr>
              <w:t xml:space="preserve">виконання </w:t>
            </w:r>
            <w:r w:rsidR="00304862">
              <w:rPr>
                <w:sz w:val="24"/>
              </w:rPr>
              <w:t>митн</w:t>
            </w:r>
            <w:r w:rsidR="003375AD">
              <w:rPr>
                <w:sz w:val="24"/>
              </w:rPr>
              <w:t>их</w:t>
            </w:r>
            <w:r w:rsidR="00304862">
              <w:rPr>
                <w:sz w:val="24"/>
              </w:rPr>
              <w:t xml:space="preserve"> </w:t>
            </w:r>
            <w:r w:rsidR="00451F02">
              <w:rPr>
                <w:sz w:val="24"/>
              </w:rPr>
              <w:t>процедур</w:t>
            </w:r>
            <w:r w:rsidR="00ED26AE">
              <w:rPr>
                <w:sz w:val="24"/>
              </w:rPr>
              <w:t>, підтвердження</w:t>
            </w:r>
            <w:r w:rsidR="00451F02">
              <w:rPr>
                <w:sz w:val="24"/>
              </w:rPr>
              <w:t xml:space="preserve"> </w:t>
            </w:r>
            <w:r w:rsidR="00ED26AE">
              <w:rPr>
                <w:sz w:val="24"/>
              </w:rPr>
              <w:t xml:space="preserve">відповідності продукції </w:t>
            </w:r>
            <w:r w:rsidR="00451F02">
              <w:rPr>
                <w:sz w:val="24"/>
              </w:rPr>
              <w:t>та поглиблення фахових знань.</w:t>
            </w:r>
            <w:r w:rsidR="00843CA4">
              <w:rPr>
                <w:sz w:val="24"/>
              </w:rPr>
              <w:t xml:space="preserve"> 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6521" w:type="dxa"/>
          </w:tcPr>
          <w:p w:rsidR="00BB24AE" w:rsidRPr="00EB2453" w:rsidRDefault="00BB24AE" w:rsidP="00EB2453">
            <w:pPr>
              <w:pStyle w:val="TableParagraph"/>
              <w:ind w:left="34" w:right="196" w:hanging="34"/>
              <w:jc w:val="both"/>
              <w:rPr>
                <w:b/>
                <w:bCs/>
                <w:sz w:val="28"/>
                <w:szCs w:val="28"/>
              </w:rPr>
            </w:pPr>
            <w:r w:rsidRPr="00CC7A3B">
              <w:rPr>
                <w:sz w:val="24"/>
              </w:rPr>
              <w:t>Дисципліна “</w:t>
            </w:r>
            <w:r w:rsidR="00843CA4" w:rsidRPr="00843CA4">
              <w:rPr>
                <w:bCs/>
                <w:sz w:val="24"/>
                <w:szCs w:val="24"/>
              </w:rPr>
              <w:t>Митна справа і сертифікація товарів і послуг</w:t>
            </w:r>
            <w:r>
              <w:rPr>
                <w:sz w:val="24"/>
              </w:rPr>
              <w:t xml:space="preserve">” є </w:t>
            </w:r>
            <w:r w:rsidR="00843CA4">
              <w:rPr>
                <w:sz w:val="24"/>
              </w:rPr>
              <w:t>вибірковою</w:t>
            </w:r>
            <w:r w:rsidRPr="00CC7A3B">
              <w:rPr>
                <w:sz w:val="24"/>
              </w:rPr>
              <w:t xml:space="preserve"> дисципліною зі </w:t>
            </w:r>
            <w:r w:rsidRPr="009826D7">
              <w:rPr>
                <w:sz w:val="24"/>
              </w:rPr>
              <w:t xml:space="preserve">спеціальності </w:t>
            </w:r>
            <w:r w:rsidR="00843CA4" w:rsidRPr="009826D7">
              <w:rPr>
                <w:sz w:val="24"/>
                <w:szCs w:val="24"/>
              </w:rPr>
              <w:t>05</w:t>
            </w:r>
            <w:r w:rsidRPr="009826D7">
              <w:rPr>
                <w:sz w:val="24"/>
                <w:szCs w:val="24"/>
              </w:rPr>
              <w:t>1 “</w:t>
            </w:r>
            <w:r w:rsidR="00843CA4" w:rsidRPr="009826D7">
              <w:rPr>
                <w:sz w:val="24"/>
                <w:szCs w:val="24"/>
              </w:rPr>
              <w:t>Економіка”</w:t>
            </w:r>
            <w:r w:rsidR="00843CA4">
              <w:rPr>
                <w:sz w:val="24"/>
                <w:szCs w:val="24"/>
              </w:rPr>
              <w:t xml:space="preserve"> </w:t>
            </w:r>
            <w:r w:rsidRPr="00CC7A3B">
              <w:rPr>
                <w:sz w:val="24"/>
              </w:rPr>
              <w:t>для освітньо</w:t>
            </w:r>
            <w:r>
              <w:rPr>
                <w:sz w:val="24"/>
              </w:rPr>
              <w:t>ї</w:t>
            </w:r>
            <w:r w:rsidRPr="00CC7A3B">
              <w:rPr>
                <w:sz w:val="24"/>
              </w:rPr>
              <w:t xml:space="preserve"> програми </w:t>
            </w:r>
            <w:r>
              <w:rPr>
                <w:sz w:val="24"/>
                <w:szCs w:val="24"/>
              </w:rPr>
              <w:t>“</w:t>
            </w:r>
            <w:r w:rsidR="00843CA4">
              <w:rPr>
                <w:sz w:val="24"/>
                <w:szCs w:val="24"/>
              </w:rPr>
              <w:t>Міжнародна економіка</w:t>
            </w:r>
            <w:r>
              <w:rPr>
                <w:sz w:val="24"/>
                <w:szCs w:val="24"/>
              </w:rPr>
              <w:t>”,</w:t>
            </w:r>
            <w:r>
              <w:rPr>
                <w:sz w:val="24"/>
              </w:rPr>
              <w:t xml:space="preserve"> яка викладається в </w:t>
            </w:r>
            <w:r w:rsidR="00843CA4">
              <w:rPr>
                <w:sz w:val="24"/>
              </w:rPr>
              <w:t>8</w:t>
            </w:r>
            <w:r>
              <w:rPr>
                <w:sz w:val="24"/>
              </w:rPr>
              <w:t>-му</w:t>
            </w:r>
            <w:r w:rsidRPr="00CC7A3B">
              <w:rPr>
                <w:sz w:val="24"/>
              </w:rPr>
              <w:t xml:space="preserve"> семестрі,</w:t>
            </w:r>
            <w:r w:rsidR="00843CA4">
              <w:rPr>
                <w:sz w:val="24"/>
              </w:rPr>
              <w:t xml:space="preserve"> в обсязі 3</w:t>
            </w:r>
            <w:r w:rsidR="00CC2AC0">
              <w:rPr>
                <w:sz w:val="24"/>
              </w:rPr>
              <w:t xml:space="preserve"> кредити</w:t>
            </w:r>
            <w:r w:rsidRPr="00CC7A3B">
              <w:rPr>
                <w:sz w:val="24"/>
              </w:rPr>
              <w:t xml:space="preserve"> (за Європейською</w:t>
            </w:r>
            <w:r>
              <w:rPr>
                <w:sz w:val="24"/>
              </w:rPr>
              <w:t xml:space="preserve"> </w:t>
            </w:r>
            <w:r w:rsidRPr="00CC7A3B">
              <w:rPr>
                <w:sz w:val="24"/>
              </w:rPr>
              <w:t>Кредитно-Трансферною Системою ECTS).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6521" w:type="dxa"/>
          </w:tcPr>
          <w:p w:rsidR="00BB24AE" w:rsidRDefault="00BB24AE" w:rsidP="00A5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повинен:</w:t>
            </w:r>
          </w:p>
          <w:p w:rsidR="00BB24AE" w:rsidRDefault="00BB24AE" w:rsidP="00A5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423E42">
              <w:rPr>
                <w:rFonts w:ascii="Times New Roman" w:hAnsi="Times New Roman" w:cs="Times New Roman"/>
                <w:sz w:val="24"/>
                <w:szCs w:val="24"/>
              </w:rPr>
              <w:t xml:space="preserve"> засвоїти </w:t>
            </w:r>
            <w:proofErr w:type="spellStart"/>
            <w:r w:rsidR="00423E42">
              <w:rPr>
                <w:rFonts w:ascii="Times New Roman" w:hAnsi="Times New Roman" w:cs="Times New Roman"/>
                <w:sz w:val="24"/>
                <w:szCs w:val="24"/>
              </w:rPr>
              <w:t>понятт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єво</w:t>
            </w:r>
            <w:proofErr w:type="spellEnd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E69">
              <w:rPr>
                <w:rFonts w:ascii="Times New Roman" w:hAnsi="Times New Roman" w:cs="Times New Roman"/>
                <w:sz w:val="24"/>
                <w:szCs w:val="24"/>
              </w:rPr>
              <w:t>категоріальний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апарат</w:t>
            </w:r>
            <w:r w:rsidR="00B2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інструментарій </w:t>
            </w:r>
            <w:r w:rsidR="00843CA4">
              <w:rPr>
                <w:rFonts w:ascii="Times New Roman" w:hAnsi="Times New Roman" w:cs="Times New Roman"/>
                <w:sz w:val="24"/>
                <w:szCs w:val="24"/>
              </w:rPr>
              <w:t>митної справи та особливості сертифікації товарів та послуг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24AE" w:rsidRPr="003E049E" w:rsidRDefault="00BB24AE" w:rsidP="00A50F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DF"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пояснювати впливи заходів </w:t>
            </w:r>
            <w:r w:rsidR="00B251DF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зовнішньоекономічної</w:t>
            </w:r>
            <w:r w:rsidR="00B251DF"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політики </w:t>
            </w:r>
            <w:r w:rsidR="00B251DF">
              <w:rPr>
                <w:rFonts w:ascii="Times New Roman" w:hAnsi="Times New Roman" w:cs="Times New Roman"/>
                <w:sz w:val="24"/>
                <w:szCs w:val="24"/>
              </w:rPr>
              <w:t>і робити необхідні висновки щодо організації митної системи</w:t>
            </w:r>
            <w:r w:rsidR="00B251DF"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0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B251D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45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9E">
              <w:rPr>
                <w:rFonts w:ascii="Times New Roman" w:hAnsi="Times New Roman" w:cs="Times New Roman"/>
                <w:sz w:val="24"/>
                <w:szCs w:val="24"/>
              </w:rPr>
              <w:t>формування митної політики</w:t>
            </w:r>
            <w:r w:rsidR="00E92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6AE" w:rsidRPr="00B251DF" w:rsidRDefault="00BB24AE" w:rsidP="003E0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E9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3E049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митного оподаткування зовнішньоекономічних операцій та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r w:rsidR="00ED26AE">
              <w:rPr>
                <w:rFonts w:ascii="Times New Roman" w:hAnsi="Times New Roman" w:cs="Times New Roman"/>
                <w:sz w:val="24"/>
                <w:szCs w:val="24"/>
              </w:rPr>
              <w:t>виконання митного оформлення та митного контролю</w:t>
            </w:r>
            <w:r w:rsidR="00E92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4AE" w:rsidRPr="00E92622" w:rsidRDefault="00BB24AE" w:rsidP="00ED26AE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E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</w:t>
            </w:r>
            <w:r w:rsidR="00ED26AE" w:rsidRPr="00ED26AE">
              <w:rPr>
                <w:rFonts w:ascii="Times New Roman" w:hAnsi="Times New Roman" w:cs="Times New Roman"/>
                <w:sz w:val="24"/>
                <w:szCs w:val="24"/>
              </w:rPr>
              <w:t>вимоги до сертифікації продукції, товарів та послуг</w:t>
            </w:r>
            <w:r w:rsidR="00ED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6521" w:type="dxa"/>
          </w:tcPr>
          <w:p w:rsidR="00BB24AE" w:rsidRPr="00B72E67" w:rsidRDefault="00BB24AE" w:rsidP="00A50F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література:</w:t>
            </w:r>
          </w:p>
          <w:p w:rsidR="000F0348" w:rsidRPr="00A840B2" w:rsidRDefault="000F0348" w:rsidP="000F034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Гребельник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 О.П. Митна справа: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 xml:space="preserve">.; 5-тє вид. перероб. та </w:t>
            </w:r>
            <w:proofErr w:type="spellStart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0F0348">
              <w:rPr>
                <w:rFonts w:ascii="Times New Roman" w:hAnsi="Times New Roman" w:cs="Times New Roman"/>
                <w:sz w:val="24"/>
                <w:szCs w:val="24"/>
              </w:rPr>
              <w:t>. К.: Центр навчальної літератури, 2021. - 400с.</w:t>
            </w:r>
            <w:r w:rsidRPr="00A84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246" w:rsidRPr="004C0572" w:rsidRDefault="00E03246" w:rsidP="00E0324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Кузьмін О.Є., О.Г. Мельник, В.О. Терлецька. Митна справа. В-во: Львівська політехніка, 2021. – 240с.</w:t>
            </w:r>
          </w:p>
          <w:p w:rsidR="00E03246" w:rsidRDefault="00E03246" w:rsidP="004C057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Мережко Н.В. Митна справа: підручник. За ред. П.В. Пашка. Київ: Київ.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</w:t>
            </w:r>
            <w:r w:rsidR="00016838">
              <w:rPr>
                <w:rFonts w:ascii="Times New Roman" w:hAnsi="Times New Roman" w:cs="Times New Roman"/>
                <w:sz w:val="24"/>
                <w:szCs w:val="24"/>
              </w:rPr>
              <w:t xml:space="preserve">, 2016.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572 с.  </w:t>
            </w:r>
          </w:p>
          <w:p w:rsidR="007E30FD" w:rsidRDefault="00E03246" w:rsidP="004C057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30FD" w:rsidRPr="004C0572">
              <w:rPr>
                <w:rFonts w:ascii="Times New Roman" w:hAnsi="Times New Roman" w:cs="Times New Roman"/>
                <w:sz w:val="24"/>
                <w:szCs w:val="24"/>
              </w:rPr>
              <w:t>Митний кодекс України: чинне законодавство і</w:t>
            </w:r>
            <w:r w:rsidR="00BF0A00"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з змінами і доповненнями станом на 1 лютого 2023р. Київ, </w:t>
            </w:r>
            <w:r w:rsidR="007E30FD" w:rsidRPr="004C05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0A00"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68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A00" w:rsidRPr="004C057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7E30FD" w:rsidRPr="004C05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03246" w:rsidRDefault="00E03246" w:rsidP="0001683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5. </w:t>
            </w:r>
            <w:r w:rsidRPr="00033F8A">
              <w:t xml:space="preserve"> Митна справа: підручник / за ред. </w:t>
            </w:r>
            <w:r>
              <w:t>А</w:t>
            </w:r>
            <w:r w:rsidRPr="00033F8A">
              <w:t xml:space="preserve">.І. </w:t>
            </w:r>
            <w:proofErr w:type="spellStart"/>
            <w:r w:rsidRPr="00033F8A">
              <w:t>Кр</w:t>
            </w:r>
            <w:r>
              <w:t>исоватого</w:t>
            </w:r>
            <w:proofErr w:type="spellEnd"/>
            <w:r w:rsidRPr="00033F8A">
              <w:t xml:space="preserve">. – </w:t>
            </w:r>
            <w:r>
              <w:t>Тернопіль</w:t>
            </w:r>
            <w:r w:rsidRPr="00033F8A">
              <w:t xml:space="preserve">: </w:t>
            </w:r>
            <w:r>
              <w:t>ВПЦ «</w:t>
            </w:r>
            <w:proofErr w:type="spellStart"/>
            <w:r>
              <w:t>Екон</w:t>
            </w:r>
            <w:proofErr w:type="spellEnd"/>
            <w:r>
              <w:t>. Думка ТНЕУ»</w:t>
            </w:r>
            <w:r w:rsidRPr="00033F8A">
              <w:t>,</w:t>
            </w:r>
            <w:r>
              <w:t xml:space="preserve"> </w:t>
            </w:r>
            <w:r w:rsidRPr="00033F8A">
              <w:t>201</w:t>
            </w:r>
            <w:r>
              <w:t>4</w:t>
            </w:r>
            <w:r w:rsidRPr="00033F8A">
              <w:t>. – 5</w:t>
            </w:r>
            <w:r>
              <w:t>40</w:t>
            </w:r>
            <w:r w:rsidRPr="00033F8A">
              <w:t>с.</w:t>
            </w:r>
          </w:p>
          <w:p w:rsidR="0054235A" w:rsidRDefault="00E03246" w:rsidP="0001683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6</w:t>
            </w:r>
            <w:r w:rsidR="004C0572">
              <w:t>.</w:t>
            </w:r>
            <w:r w:rsidR="00BF0A00" w:rsidRPr="00033F8A">
              <w:t xml:space="preserve"> Митна справа: підручник / за ред. Проф. М.І. Крупки. – Львів: ЛНУ ім. І. Франка,2017. – 2017. – 572с.</w:t>
            </w:r>
          </w:p>
          <w:p w:rsidR="00016838" w:rsidRPr="00033F8A" w:rsidRDefault="00016838" w:rsidP="0001683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  <w:p w:rsidR="00BB24AE" w:rsidRDefault="00BB24AE" w:rsidP="00A50F08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Додаткова література:</w:t>
            </w:r>
          </w:p>
          <w:p w:rsidR="000506FA" w:rsidRPr="00661CE0" w:rsidRDefault="000506FA" w:rsidP="00050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>Міжнародна конвенція про спрощення і гармонізацію митних процедур (Кіотська конвенція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18.05.1973р.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06FA" w:rsidRDefault="000506FA" w:rsidP="00050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>. Конвенція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>процедуру спільн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 xml:space="preserve"> транзиту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20.05.1987р.</w:t>
            </w:r>
          </w:p>
          <w:p w:rsidR="000506FA" w:rsidRPr="00661CE0" w:rsidRDefault="000506FA" w:rsidP="00050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CE0">
              <w:rPr>
                <w:rFonts w:ascii="Times New Roman" w:hAnsi="Times New Roman" w:cs="Times New Roman"/>
                <w:sz w:val="24"/>
                <w:szCs w:val="24"/>
              </w:rPr>
              <w:t>. Конвенція про спрощення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рмальностей у торгівлі товарами, 20.05.1987р.</w:t>
            </w:r>
          </w:p>
          <w:p w:rsidR="004C0572" w:rsidRDefault="000506FA" w:rsidP="004C057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  <w:r w:rsidR="004C0572">
              <w:t xml:space="preserve">. </w:t>
            </w:r>
            <w:r w:rsidR="004C0572" w:rsidRPr="00033F8A">
              <w:t xml:space="preserve"> Закон України «Про зовнішньоекономічну діяльність» від 16.04.1991р. № 959-Х</w:t>
            </w:r>
            <w:r w:rsidR="004C0572" w:rsidRPr="00033F8A">
              <w:rPr>
                <w:lang w:val="en-US"/>
              </w:rPr>
              <w:t>II</w:t>
            </w:r>
            <w:r w:rsidR="004C0572" w:rsidRPr="00033F8A">
              <w:t xml:space="preserve"> (поточна редакція 07.01.2023 р.)</w:t>
            </w:r>
          </w:p>
          <w:p w:rsidR="00D510E9" w:rsidRPr="0015202E" w:rsidRDefault="00C668C3" w:rsidP="00D51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10E9" w:rsidRPr="0015202E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захист прав споживачів» № 1023-ХІІ.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D510E9" w:rsidRPr="0015202E">
              <w:rPr>
                <w:rFonts w:ascii="Times New Roman" w:hAnsi="Times New Roman" w:cs="Times New Roman"/>
                <w:sz w:val="24"/>
                <w:szCs w:val="24"/>
              </w:rPr>
              <w:t>оточна редакція від 19.11.2022р.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0E9" w:rsidRPr="0015202E" w:rsidRDefault="00C668C3" w:rsidP="00D51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510E9" w:rsidRPr="0015202E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стандартизацію» № 1315-</w:t>
            </w:r>
            <w:r w:rsidR="00D510E9" w:rsidRPr="0015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(поточна редакція</w:t>
            </w:r>
            <w:r w:rsidR="00D510E9" w:rsidRPr="0015202E">
              <w:rPr>
                <w:rFonts w:ascii="Times New Roman" w:hAnsi="Times New Roman" w:cs="Times New Roman"/>
                <w:sz w:val="24"/>
                <w:szCs w:val="24"/>
              </w:rPr>
              <w:t xml:space="preserve"> від 9.06.2022р.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8C3" w:rsidRPr="004C0572" w:rsidRDefault="00C668C3" w:rsidP="00C6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 Відомчі класифікатори інформації з питань державної митної справи, які використовуються у процесі оформлення митних декларацій, затверджені наказом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істерства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ансів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від 20.09.2012 р. № 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8C3" w:rsidRDefault="00C668C3" w:rsidP="00C6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Класифікатор додаткової інформації, необхідної для ідентифікації товарів, що вноситься до електронного інвойсу, який додається до МД ЄАД, затверджений наказом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істерства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ансів України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 від 17.09.2012 р. № 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8C3" w:rsidRPr="004C0572" w:rsidRDefault="00C668C3" w:rsidP="00C6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Наказ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істерства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ансів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«Про деякі питання провадження митної брокерської діяльності»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27.09.2021р. № 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572" w:rsidRDefault="00C668C3" w:rsidP="004C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C0572" w:rsidRPr="004C0572">
              <w:rPr>
                <w:rFonts w:ascii="Times New Roman" w:hAnsi="Times New Roman" w:cs="Times New Roman"/>
                <w:sz w:val="24"/>
                <w:szCs w:val="24"/>
              </w:rPr>
              <w:t>Положення при митні декларації затверджено постановою Кабінету Міністрів України від 21 травня 2012 р. № 450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8C3" w:rsidRPr="004C0572" w:rsidRDefault="00C668C3" w:rsidP="004C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Порядок виконання митних формальностей при здійсненні митного оформлення товарів із застосування митної декларації на бланку ЄАД. Наказ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істерства 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ансів</w:t>
            </w:r>
            <w:r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від 30.05.2012 р. № 631.</w:t>
            </w:r>
          </w:p>
          <w:p w:rsidR="00BB24AE" w:rsidRPr="004C0572" w:rsidRDefault="00C668C3" w:rsidP="0098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572" w:rsidRPr="004C0572">
              <w:rPr>
                <w:rFonts w:ascii="Times New Roman" w:hAnsi="Times New Roman" w:cs="Times New Roman"/>
                <w:sz w:val="24"/>
                <w:szCs w:val="24"/>
              </w:rPr>
              <w:t>Порядок заповнення митних декларацій на бланку єдиного адміністративного документу затвердженого наказом Мін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 xml:space="preserve">істерства </w:t>
            </w:r>
            <w:r w:rsidR="004C0572" w:rsidRPr="004C0572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>ансів</w:t>
            </w:r>
            <w:r w:rsidR="004C0572" w:rsidRPr="004C05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від 30.05.2012 р. № 651</w:t>
            </w:r>
            <w:r w:rsidR="004C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6521" w:type="dxa"/>
          </w:tcPr>
          <w:p w:rsidR="00BB24AE" w:rsidRDefault="000506FA" w:rsidP="00A50F08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аудиторних занять.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лекцій,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79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="00BB24AE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 w:rsidR="00AB798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BB24AE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6521" w:type="dxa"/>
          </w:tcPr>
          <w:p w:rsidR="00BB24AE" w:rsidRPr="00785EB8" w:rsidRDefault="00BB24AE" w:rsidP="00A50F08">
            <w:pPr>
              <w:shd w:val="clear" w:color="auto" w:fill="FAFAFA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завершення курсу студент має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24AE" w:rsidRPr="00785EB8" w:rsidRDefault="00BB24AE" w:rsidP="00A50F08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BB24AE" w:rsidRPr="00AD775A" w:rsidRDefault="00A252C5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="00AD775A">
              <w:rPr>
                <w:rFonts w:ascii="Times New Roman" w:hAnsi="Times New Roman" w:cs="Times New Roman"/>
                <w:sz w:val="24"/>
                <w:szCs w:val="24"/>
              </w:rPr>
              <w:t>, особливості та принципи митної справи</w:t>
            </w:r>
            <w:r w:rsidR="00BB24AE" w:rsidRPr="00785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75A" w:rsidRPr="00567330" w:rsidRDefault="00567330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75A">
              <w:rPr>
                <w:rFonts w:ascii="Times New Roman" w:hAnsi="Times New Roman" w:cs="Times New Roman"/>
                <w:sz w:val="24"/>
                <w:szCs w:val="24"/>
              </w:rPr>
              <w:t xml:space="preserve">орядок переміщення товарів,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транспортних засобів та інших предметів через митний кордон країни;</w:t>
            </w:r>
          </w:p>
          <w:p w:rsidR="00567330" w:rsidRPr="00AD775A" w:rsidRDefault="00567330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механізм застосування митних режимів;</w:t>
            </w:r>
          </w:p>
          <w:p w:rsidR="00AD775A" w:rsidRPr="00A252C5" w:rsidRDefault="00AD775A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митного оформлення</w:t>
            </w:r>
            <w:r w:rsidR="00567330">
              <w:rPr>
                <w:rFonts w:ascii="Times New Roman" w:hAnsi="Times New Roman" w:cs="Times New Roman"/>
                <w:sz w:val="24"/>
                <w:szCs w:val="24"/>
              </w:rPr>
              <w:t xml:space="preserve"> та декларування товарів;</w:t>
            </w:r>
          </w:p>
          <w:p w:rsidR="00C668C3" w:rsidRPr="00B0562E" w:rsidRDefault="00567330" w:rsidP="00567330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2C5">
              <w:rPr>
                <w:rFonts w:ascii="Times New Roman" w:hAnsi="Times New Roman" w:cs="Times New Roman"/>
                <w:sz w:val="24"/>
                <w:szCs w:val="24"/>
              </w:rPr>
              <w:t>етоди визначення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митної вартості;</w:t>
            </w:r>
          </w:p>
          <w:p w:rsidR="00B0562E" w:rsidRPr="00567330" w:rsidRDefault="00B0562E" w:rsidP="00567330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митних платежів, порядок їх нарахування та сплати; </w:t>
            </w:r>
          </w:p>
          <w:p w:rsidR="00681CE2" w:rsidRPr="00785EB8" w:rsidRDefault="00567330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сертифікації товарі</w:t>
            </w:r>
            <w:r w:rsidR="00681C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="00681CE2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8C3" w:rsidRDefault="00BB24AE" w:rsidP="00A50F08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вміти:</w:t>
            </w:r>
            <w:r w:rsidR="00390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24AE" w:rsidRPr="00C668C3" w:rsidRDefault="00372F82" w:rsidP="00C668C3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r w:rsidR="00390573" w:rsidRPr="00C668C3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інструментарі</w:t>
            </w:r>
            <w:r w:rsidR="00CD4B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0573" w:rsidRPr="00C668C3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ЗЕД та виконання митних процедур</w:t>
            </w:r>
            <w:r w:rsidR="00CD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75A" w:rsidRDefault="00372F82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товари та </w:t>
            </w:r>
            <w:r w:rsidR="00A252C5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 митну</w:t>
            </w:r>
            <w:r w:rsidR="00AD775A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</w:t>
            </w:r>
            <w:r w:rsidR="00CD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75A" w:rsidRDefault="00B0562E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умови митного</w:t>
            </w:r>
            <w:r w:rsidR="00AD775A">
              <w:rPr>
                <w:rFonts w:ascii="Times New Roman" w:hAnsi="Times New Roman" w:cs="Times New Roman"/>
                <w:sz w:val="24"/>
                <w:szCs w:val="24"/>
              </w:rPr>
              <w:t xml:space="preserve"> оподаткування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2C5" w:rsidRDefault="00D63143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оформити митну </w:t>
            </w:r>
            <w:r w:rsidR="00A252C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ацію;</w:t>
            </w:r>
          </w:p>
          <w:p w:rsidR="00C668C3" w:rsidRDefault="00C668C3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систематизувати товари згідно УКТЗЕД</w:t>
            </w:r>
            <w:r w:rsidR="00AF5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E42" w:rsidRDefault="00423E42" w:rsidP="00A50F08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необхідні документи для сертифікації продукції;</w:t>
            </w:r>
          </w:p>
          <w:p w:rsidR="00BB24AE" w:rsidRPr="00AF561C" w:rsidRDefault="00C817CE" w:rsidP="009826D7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товар за його маркувальними характеристиками</w:t>
            </w:r>
            <w:r w:rsidR="00AF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6521" w:type="dxa"/>
          </w:tcPr>
          <w:p w:rsidR="00BB24AE" w:rsidRPr="00785EB8" w:rsidRDefault="00915A6F" w:rsidP="0091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Митна справа, митні режими, декларування, митна вартість, митні платежі, митний контроль, сертифікація продукції, маркування товарів. 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58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6521" w:type="dxa"/>
          </w:tcPr>
          <w:p w:rsidR="00BB24AE" w:rsidRPr="00785EB8" w:rsidRDefault="00BB24AE" w:rsidP="00A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Очний, </w:t>
            </w:r>
            <w:r w:rsidRPr="007004EA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BB24AE" w:rsidRPr="00D3008C" w:rsidRDefault="00BB24AE" w:rsidP="00A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лекцій, практичних занять</w:t>
            </w: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,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521" w:type="dxa"/>
          </w:tcPr>
          <w:p w:rsidR="00BB24AE" w:rsidRPr="00D50118" w:rsidRDefault="00D50118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засади митної справи.</w:t>
            </w:r>
          </w:p>
          <w:p w:rsidR="00D50118" w:rsidRPr="00D50118" w:rsidRDefault="00BB24AE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 Митні платежі </w:t>
            </w:r>
          </w:p>
          <w:p w:rsidR="00D50118" w:rsidRPr="00D50118" w:rsidRDefault="00BB24AE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 Митні режими</w:t>
            </w:r>
          </w:p>
          <w:p w:rsidR="00D50118" w:rsidRPr="00D50118" w:rsidRDefault="00D50118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класифікація товарів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>овнішньоекономічної діяльності (УКТЗЕД). Митна вартість товарів.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D50118" w:rsidRPr="00D50118" w:rsidRDefault="00BB24AE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>Митне оформлення</w:t>
            </w:r>
            <w:r w:rsidR="00D50118" w:rsidRPr="00D5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та декларування товарів. </w:t>
            </w:r>
          </w:p>
          <w:p w:rsidR="00D50118" w:rsidRPr="00D50118" w:rsidRDefault="00BB24AE" w:rsidP="0098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>Митний контроль та митна безпека</w:t>
            </w:r>
          </w:p>
          <w:p w:rsidR="00BB24AE" w:rsidRDefault="00BB24AE" w:rsidP="0028693C">
            <w:r w:rsidRPr="00D5011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D50118" w:rsidRPr="00D50118">
              <w:rPr>
                <w:rFonts w:ascii="Times New Roman" w:hAnsi="Times New Roman" w:cs="Times New Roman"/>
                <w:sz w:val="24"/>
                <w:szCs w:val="24"/>
              </w:rPr>
              <w:t>Сертифікація товарів і послуг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 w:rsidR="00BB24AE" w:rsidRDefault="00BB24AE" w:rsidP="00A50F08">
            <w:pPr>
              <w:pStyle w:val="TableParagraph"/>
              <w:spacing w:line="26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 форма</w:t>
            </w:r>
          </w:p>
        </w:tc>
        <w:tc>
          <w:tcPr>
            <w:tcW w:w="6521" w:type="dxa"/>
          </w:tcPr>
          <w:p w:rsidR="00BB24AE" w:rsidRPr="00D3008C" w:rsidRDefault="00F80034" w:rsidP="00A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6521" w:type="dxa"/>
          </w:tcPr>
          <w:p w:rsidR="00BB24AE" w:rsidRPr="006669B0" w:rsidRDefault="00BB24AE" w:rsidP="006669B0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D3008C">
              <w:rPr>
                <w:sz w:val="24"/>
              </w:rPr>
              <w:t xml:space="preserve">Для вивчення курсу </w:t>
            </w:r>
            <w:r>
              <w:rPr>
                <w:sz w:val="24"/>
              </w:rPr>
              <w:t xml:space="preserve">студенти </w:t>
            </w:r>
            <w:r w:rsidRPr="00D3008C">
              <w:rPr>
                <w:sz w:val="24"/>
              </w:rPr>
              <w:t>потребують базових знань з</w:t>
            </w:r>
            <w:r>
              <w:rPr>
                <w:sz w:val="24"/>
              </w:rPr>
              <w:t xml:space="preserve"> </w:t>
            </w:r>
            <w:r w:rsidR="0000355C">
              <w:rPr>
                <w:sz w:val="24"/>
              </w:rPr>
              <w:t xml:space="preserve">таких дисциплін: </w:t>
            </w:r>
            <w:r>
              <w:rPr>
                <w:sz w:val="24"/>
              </w:rPr>
              <w:t>"</w:t>
            </w:r>
            <w:r w:rsidR="00915A6F">
              <w:rPr>
                <w:sz w:val="24"/>
              </w:rPr>
              <w:t>Міжнародна економіка</w:t>
            </w:r>
            <w:r>
              <w:rPr>
                <w:sz w:val="24"/>
              </w:rPr>
              <w:t>", "</w:t>
            </w:r>
            <w:r w:rsidR="00EC7773">
              <w:rPr>
                <w:sz w:val="24"/>
              </w:rPr>
              <w:t>Економіка підприємства</w:t>
            </w:r>
            <w:r>
              <w:rPr>
                <w:sz w:val="24"/>
              </w:rPr>
              <w:t>", "</w:t>
            </w:r>
            <w:r w:rsidR="00604C7B">
              <w:rPr>
                <w:sz w:val="24"/>
              </w:rPr>
              <w:t>Фінанси</w:t>
            </w:r>
            <w:r>
              <w:rPr>
                <w:sz w:val="24"/>
              </w:rPr>
              <w:t>".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ind w:left="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 під</w:t>
            </w:r>
          </w:p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 курсу</w:t>
            </w:r>
          </w:p>
        </w:tc>
        <w:tc>
          <w:tcPr>
            <w:tcW w:w="6521" w:type="dxa"/>
          </w:tcPr>
          <w:p w:rsidR="00BB24AE" w:rsidRDefault="00BB24AE" w:rsidP="00A50F08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екції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B24AE" w:rsidRDefault="00BB24AE" w:rsidP="00A50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B24AE" w:rsidRDefault="00C668C3" w:rsidP="00A50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індивідуальні завдання та тести</w:t>
            </w:r>
            <w:r w:rsidR="00BB24AE">
              <w:rPr>
                <w:rFonts w:ascii="Times New Roman" w:hAnsi="Times New Roman" w:cs="Times New Roman"/>
                <w:sz w:val="24"/>
              </w:rPr>
              <w:t>,</w:t>
            </w:r>
          </w:p>
          <w:p w:rsidR="00BB24AE" w:rsidRPr="002C1864" w:rsidRDefault="00BB24AE" w:rsidP="00A5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дискусії</w:t>
            </w:r>
            <w:r w:rsidRPr="002C18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6521" w:type="dxa"/>
          </w:tcPr>
          <w:p w:rsidR="0000355C" w:rsidRDefault="0000355C" w:rsidP="00A5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комп’ютер,</w:t>
            </w:r>
          </w:p>
          <w:p w:rsidR="00BB24AE" w:rsidRPr="002C1864" w:rsidRDefault="00BB24AE" w:rsidP="00A5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r w:rsidR="00003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24AE" w:rsidRPr="0000355C" w:rsidRDefault="00BB24AE" w:rsidP="00A50F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платформ</w:t>
            </w: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Microsoft </w:t>
            </w:r>
            <w:proofErr w:type="spellStart"/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03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1" w:type="dxa"/>
          </w:tcPr>
          <w:p w:rsidR="00BB24AE" w:rsidRDefault="00BB24AE" w:rsidP="00A50F08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BB24AE" w:rsidRDefault="00540B97" w:rsidP="00A50F0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робота на практичних</w:t>
            </w:r>
            <w:r w:rsidR="00BB24AE">
              <w:rPr>
                <w:sz w:val="24"/>
              </w:rPr>
              <w:t xml:space="preserve"> заняття</w:t>
            </w:r>
            <w:r>
              <w:rPr>
                <w:sz w:val="24"/>
              </w:rPr>
              <w:t>х</w:t>
            </w:r>
            <w:r w:rsidR="00BB24A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- 5</w:t>
            </w:r>
            <w:r w:rsidR="00BB24AE">
              <w:rPr>
                <w:spacing w:val="-4"/>
                <w:sz w:val="24"/>
              </w:rPr>
              <w:t>0 балів</w:t>
            </w:r>
            <w:r w:rsidR="00BB24AE">
              <w:rPr>
                <w:sz w:val="24"/>
              </w:rPr>
              <w:t>;</w:t>
            </w:r>
          </w:p>
          <w:p w:rsidR="00BB24AE" w:rsidRDefault="00BB24AE" w:rsidP="00A50F0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4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заміри (модулі)</w:t>
            </w:r>
            <w:r w:rsidR="00540B97">
              <w:rPr>
                <w:sz w:val="24"/>
              </w:rPr>
              <w:t xml:space="preserve"> –</w:t>
            </w:r>
            <w:r w:rsidR="0028693C">
              <w:rPr>
                <w:sz w:val="24"/>
              </w:rPr>
              <w:t xml:space="preserve"> 3</w:t>
            </w:r>
            <w:r>
              <w:rPr>
                <w:sz w:val="24"/>
              </w:rPr>
              <w:t>0</w:t>
            </w:r>
            <w:r w:rsidR="00540B97">
              <w:rPr>
                <w:sz w:val="24"/>
              </w:rPr>
              <w:t xml:space="preserve"> балів</w:t>
            </w:r>
            <w:r>
              <w:rPr>
                <w:sz w:val="24"/>
              </w:rPr>
              <w:t>;</w:t>
            </w:r>
          </w:p>
          <w:p w:rsidR="00BB24AE" w:rsidRDefault="00540B97" w:rsidP="00540B9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виконання </w:t>
            </w:r>
            <w:r w:rsidR="00BB24AE">
              <w:rPr>
                <w:sz w:val="24"/>
              </w:rPr>
              <w:t>і</w:t>
            </w:r>
            <w:r w:rsidR="0028693C">
              <w:rPr>
                <w:sz w:val="24"/>
              </w:rPr>
              <w:t>ндивідуальних завдань – 2</w:t>
            </w:r>
            <w:r w:rsidR="00BB24AE">
              <w:rPr>
                <w:sz w:val="24"/>
              </w:rPr>
              <w:t>0</w:t>
            </w:r>
            <w:r>
              <w:rPr>
                <w:sz w:val="24"/>
              </w:rPr>
              <w:t xml:space="preserve"> балів</w:t>
            </w:r>
            <w:r w:rsidR="00BB24AE">
              <w:rPr>
                <w:sz w:val="24"/>
              </w:rPr>
              <w:t>.</w:t>
            </w:r>
          </w:p>
          <w:p w:rsidR="00BB24AE" w:rsidRDefault="00BB24AE" w:rsidP="00A50F0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Підсумкова максимальна кількість балів 100.</w:t>
            </w:r>
          </w:p>
          <w:p w:rsidR="00BB24AE" w:rsidRDefault="00BB24AE" w:rsidP="00A50F08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студенти виконають декілька видів письмових робіт, які містять завдання для виявлення рівня практичних навичок.</w:t>
            </w:r>
          </w:p>
          <w:p w:rsidR="00BB24AE" w:rsidRDefault="00BB24AE" w:rsidP="00A50F08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Академічна доброчесність</w:t>
            </w:r>
            <w:r>
              <w:rPr>
                <w:sz w:val="24"/>
              </w:rPr>
              <w:t>: очікується, що всі види робіт студенти будуть виконувати самостійно і доброчесно. Використання навчальної літератури, списування, взаємне консультування, втручання в роб</w:t>
            </w:r>
            <w:r w:rsidR="00124A03">
              <w:rPr>
                <w:sz w:val="24"/>
              </w:rPr>
              <w:t>оту інших студентів, становлять ознаки</w:t>
            </w:r>
            <w:r>
              <w:rPr>
                <w:sz w:val="24"/>
              </w:rPr>
              <w:t xml:space="preserve"> можливої академічної</w:t>
            </w:r>
            <w:r w:rsidR="00124A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>. Виявлення озна</w:t>
            </w:r>
            <w:r w:rsidR="00124A03">
              <w:rPr>
                <w:sz w:val="24"/>
              </w:rPr>
              <w:t xml:space="preserve">к академічної </w:t>
            </w:r>
            <w:proofErr w:type="spellStart"/>
            <w:r w:rsidR="00124A03">
              <w:rPr>
                <w:sz w:val="24"/>
              </w:rPr>
              <w:t>недоброчесності</w:t>
            </w:r>
            <w:proofErr w:type="spellEnd"/>
            <w:r w:rsidR="00124A03">
              <w:rPr>
                <w:sz w:val="24"/>
              </w:rPr>
              <w:t xml:space="preserve"> у виконанні індивідуальних завдань та у </w:t>
            </w:r>
            <w:r>
              <w:rPr>
                <w:sz w:val="24"/>
              </w:rPr>
              <w:t>письмов</w:t>
            </w:r>
            <w:r w:rsidR="00124A03">
              <w:rPr>
                <w:sz w:val="24"/>
              </w:rPr>
              <w:t>их роботах</w:t>
            </w:r>
            <w:r>
              <w:rPr>
                <w:sz w:val="24"/>
              </w:rPr>
              <w:t xml:space="preserve"> студента є підставою для її не</w:t>
            </w:r>
            <w:r w:rsidR="00C73CF2">
              <w:rPr>
                <w:sz w:val="24"/>
              </w:rPr>
              <w:t xml:space="preserve"> зарахуванн</w:t>
            </w:r>
            <w:r>
              <w:rPr>
                <w:sz w:val="24"/>
              </w:rPr>
              <w:t>я викладачем</w:t>
            </w:r>
            <w:r w:rsidR="00124A03">
              <w:rPr>
                <w:sz w:val="24"/>
              </w:rPr>
              <w:t>.</w:t>
            </w:r>
          </w:p>
          <w:p w:rsidR="00BB24AE" w:rsidRDefault="00BB24AE" w:rsidP="00A50F08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Відвідування занять </w:t>
            </w:r>
            <w:r>
              <w:rPr>
                <w:sz w:val="24"/>
              </w:rPr>
              <w:t>є важливою складовою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навчання. Студенти повинні </w:t>
            </w:r>
            <w:r>
              <w:rPr>
                <w:sz w:val="24"/>
                <w:szCs w:val="24"/>
              </w:rPr>
              <w:t>відвід</w:t>
            </w:r>
            <w:r w:rsidR="00CC2AC0">
              <w:rPr>
                <w:sz w:val="24"/>
                <w:szCs w:val="24"/>
              </w:rPr>
              <w:t>увати усі лекції і практичні за</w:t>
            </w:r>
            <w:r>
              <w:rPr>
                <w:sz w:val="24"/>
                <w:szCs w:val="24"/>
              </w:rPr>
              <w:t xml:space="preserve">няття курсу, а також </w:t>
            </w:r>
            <w:r>
              <w:rPr>
                <w:sz w:val="24"/>
              </w:rPr>
              <w:t xml:space="preserve">зобов’язані дотримуватися усіх строків визначених для виконання всіх видів робіт, передбачених курсом. </w:t>
            </w:r>
          </w:p>
          <w:p w:rsidR="00BB24AE" w:rsidRDefault="00BB24AE" w:rsidP="00A50F08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 xml:space="preserve">Уся література, яку студенти не зможуть </w:t>
            </w:r>
            <w:r>
              <w:rPr>
                <w:sz w:val="24"/>
              </w:rPr>
              <w:lastRenderedPageBreak/>
              <w:t>знайти самостійно, буде надана викладачем виключ</w:t>
            </w:r>
            <w:r w:rsidR="00CC2AC0">
              <w:rPr>
                <w:sz w:val="24"/>
              </w:rPr>
              <w:t>но в освітніх цілях без права</w:t>
            </w:r>
            <w:bookmarkStart w:id="1" w:name="_GoBack"/>
            <w:bookmarkEnd w:id="1"/>
            <w:r>
              <w:rPr>
                <w:sz w:val="24"/>
              </w:rPr>
              <w:t xml:space="preserve"> передачі третім особам. Студенти заохочуються до використання також іншої літератури та джерел, яких немає серед рекомендованих.</w:t>
            </w:r>
          </w:p>
          <w:p w:rsidR="00BB24AE" w:rsidRDefault="00BB24AE" w:rsidP="00A50F08">
            <w:pPr>
              <w:pStyle w:val="TableParagraph"/>
              <w:ind w:left="34"/>
              <w:jc w:val="both"/>
              <w:rPr>
                <w:b/>
                <w:sz w:val="24"/>
              </w:rPr>
            </w:pPr>
            <w:r w:rsidRPr="0047576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олітика виставлення балів.</w:t>
            </w:r>
          </w:p>
          <w:p w:rsidR="00BB24AE" w:rsidRDefault="00BB24AE" w:rsidP="00A50F0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Ураховуються бали, набрані під час тематичного контролю, виконання письмових робіт і </w:t>
            </w:r>
            <w:r w:rsidR="00124A03">
              <w:rPr>
                <w:sz w:val="24"/>
              </w:rPr>
              <w:t>виконання індивідуальних завдань</w:t>
            </w:r>
            <w:r>
              <w:rPr>
                <w:sz w:val="24"/>
              </w:rPr>
              <w:t>.</w:t>
            </w:r>
          </w:p>
          <w:p w:rsidR="00BB24AE" w:rsidRPr="001929BA" w:rsidRDefault="00C73CF2" w:rsidP="00A50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B24AE" w:rsidRPr="001929BA">
              <w:rPr>
                <w:rFonts w:ascii="Times New Roman" w:hAnsi="Times New Roman" w:cs="Times New Roman"/>
                <w:sz w:val="24"/>
              </w:rPr>
              <w:t>орушення акад</w:t>
            </w:r>
            <w:r>
              <w:rPr>
                <w:rFonts w:ascii="Times New Roman" w:hAnsi="Times New Roman" w:cs="Times New Roman"/>
                <w:sz w:val="24"/>
              </w:rPr>
              <w:t>емічної доброчесності не толерує</w:t>
            </w:r>
            <w:r w:rsidR="00BB24AE" w:rsidRPr="001929BA">
              <w:rPr>
                <w:rFonts w:ascii="Times New Roman" w:hAnsi="Times New Roman" w:cs="Times New Roman"/>
                <w:sz w:val="24"/>
              </w:rPr>
              <w:t>ться.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Питання до екзамену</w:t>
            </w:r>
          </w:p>
        </w:tc>
        <w:tc>
          <w:tcPr>
            <w:tcW w:w="6521" w:type="dxa"/>
          </w:tcPr>
          <w:p w:rsidR="00BB24AE" w:rsidRDefault="00BB24AE" w:rsidP="00A50F08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Перелік питань </w:t>
            </w:r>
            <w:r w:rsidRPr="00650A65">
              <w:rPr>
                <w:sz w:val="24"/>
              </w:rPr>
              <w:t>для проведення підсумкової</w:t>
            </w:r>
            <w:r>
              <w:rPr>
                <w:sz w:val="24"/>
              </w:rPr>
              <w:t xml:space="preserve"> </w:t>
            </w:r>
            <w:r w:rsidRPr="00650A65">
              <w:rPr>
                <w:sz w:val="24"/>
              </w:rPr>
              <w:t>оцінки знань.</w:t>
            </w:r>
          </w:p>
          <w:p w:rsidR="00E45473" w:rsidRPr="00E45473" w:rsidRDefault="00E45473" w:rsidP="00124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Митна справа і сертифікація товарів і послуг</w:t>
            </w:r>
            <w:r w:rsidRPr="00E4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A03" w:rsidRDefault="00124A03" w:rsidP="001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Суть, принципи та складові митної справи.</w:t>
            </w:r>
          </w:p>
          <w:p w:rsidR="00124A03" w:rsidRDefault="00124A03" w:rsidP="001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Особливості і функції митної політики. </w:t>
            </w:r>
          </w:p>
          <w:p w:rsidR="00124A03" w:rsidRDefault="00124A03" w:rsidP="001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Митне регулювання зовнішньоекономічних відносин.</w:t>
            </w:r>
          </w:p>
          <w:p w:rsidR="00124A03" w:rsidRDefault="00124A03" w:rsidP="001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Розвиток та організація митної справи в Україні. </w:t>
            </w:r>
          </w:p>
          <w:p w:rsidR="00E45473" w:rsidRPr="00A07060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060">
              <w:rPr>
                <w:rFonts w:ascii="Times New Roman" w:hAnsi="Times New Roman" w:cs="Times New Roman"/>
                <w:sz w:val="24"/>
                <w:szCs w:val="24"/>
              </w:rPr>
              <w:t>. Суть, класифікація та особливості сплати митних платежів</w:t>
            </w:r>
          </w:p>
          <w:p w:rsidR="00E45473" w:rsidRPr="00A07060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060">
              <w:rPr>
                <w:rFonts w:ascii="Times New Roman" w:hAnsi="Times New Roman" w:cs="Times New Roman"/>
                <w:sz w:val="24"/>
                <w:szCs w:val="24"/>
              </w:rPr>
              <w:t>. Види, порядок нарахування та сплати мита.</w:t>
            </w:r>
          </w:p>
          <w:p w:rsidR="00E45473" w:rsidRPr="00A07060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060">
              <w:rPr>
                <w:rFonts w:ascii="Times New Roman" w:hAnsi="Times New Roman" w:cs="Times New Roman"/>
                <w:sz w:val="24"/>
                <w:szCs w:val="24"/>
              </w:rPr>
              <w:t>. Суть та особливості акцизного податку.</w:t>
            </w:r>
          </w:p>
          <w:p w:rsidR="00E45473" w:rsidRPr="00A07060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060">
              <w:rPr>
                <w:rFonts w:ascii="Times New Roman" w:hAnsi="Times New Roman" w:cs="Times New Roman"/>
                <w:sz w:val="24"/>
                <w:szCs w:val="24"/>
              </w:rPr>
              <w:t>. Порядок нарахування і сплати ПДВ.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060">
              <w:rPr>
                <w:rFonts w:ascii="Times New Roman" w:hAnsi="Times New Roman" w:cs="Times New Roman"/>
                <w:sz w:val="24"/>
                <w:szCs w:val="24"/>
              </w:rPr>
              <w:t>. Нетарифні заходи регулювання зовнішньоекономічної діяльності.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Суть і класифікація митних режимів.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Особливості застосування митних режимів.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Порядок застосування митних режимів.</w:t>
            </w:r>
          </w:p>
          <w:p w:rsidR="00E45473" w:rsidRPr="00C2558F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8F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та класифікація товарів згідно УКТЗЕД. </w:t>
            </w:r>
          </w:p>
          <w:p w:rsidR="00E45473" w:rsidRPr="00C2558F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558F">
              <w:rPr>
                <w:rFonts w:ascii="Times New Roman" w:hAnsi="Times New Roman" w:cs="Times New Roman"/>
                <w:sz w:val="24"/>
                <w:szCs w:val="24"/>
              </w:rPr>
              <w:t>. Суть та особливості митної вартості.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558F">
              <w:rPr>
                <w:rFonts w:ascii="Times New Roman" w:hAnsi="Times New Roman" w:cs="Times New Roman"/>
                <w:sz w:val="24"/>
                <w:szCs w:val="24"/>
              </w:rPr>
              <w:t>. Методи визначення митної вартості.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Країна походження товару</w:t>
            </w:r>
            <w:r w:rsidR="00EF20AE">
              <w:rPr>
                <w:rFonts w:ascii="Times New Roman" w:hAnsi="Times New Roman" w:cs="Times New Roman"/>
                <w:sz w:val="24"/>
                <w:szCs w:val="24"/>
              </w:rPr>
              <w:t>. Правила Інкотермс.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Суть та особливості митного оформлення. </w:t>
            </w:r>
          </w:p>
          <w:p w:rsidR="00E45473" w:rsidRPr="000D7A4C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Умови провадження діяльності посередницьких структур. 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Декларування товарів, транспортних засобів комерційного призначення та інших предметів. Види (типи) митних декларацій. </w:t>
            </w:r>
          </w:p>
          <w:p w:rsidR="00E45473" w:rsidRPr="004F5042" w:rsidRDefault="00E45473" w:rsidP="00E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Сутність та організація митного контролю.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042">
              <w:rPr>
                <w:rFonts w:ascii="Times New Roman" w:hAnsi="Times New Roman" w:cs="Times New Roman"/>
                <w:sz w:val="24"/>
                <w:szCs w:val="24"/>
              </w:rPr>
              <w:t>. Види та форми митного контролю.</w:t>
            </w:r>
          </w:p>
          <w:p w:rsidR="00E45473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Порушення митних правил та заходи запобігання та протидії контрабанді.</w:t>
            </w:r>
          </w:p>
          <w:p w:rsidR="00E45473" w:rsidRPr="004F5042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Митна безпека та система управління ризиками.</w:t>
            </w:r>
          </w:p>
          <w:p w:rsidR="00E45473" w:rsidRPr="00175F8E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 xml:space="preserve">. Сутність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 сертифікації товарів і</w:t>
            </w: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  <w:r w:rsidR="0028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73" w:rsidRPr="00175F8E" w:rsidRDefault="00E45473" w:rsidP="00E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>. Система сертифікації товарів та послуг в Україні.</w:t>
            </w:r>
          </w:p>
          <w:p w:rsidR="00BB24AE" w:rsidRDefault="00E45473" w:rsidP="005D17B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>. Маркування та види кодування товарів.</w:t>
            </w:r>
          </w:p>
        </w:tc>
      </w:tr>
      <w:tr w:rsidR="00BB24AE" w:rsidTr="00A50F08">
        <w:tc>
          <w:tcPr>
            <w:tcW w:w="3085" w:type="dxa"/>
          </w:tcPr>
          <w:p w:rsidR="00BB24AE" w:rsidRDefault="00BB24AE" w:rsidP="00A50F08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6521" w:type="dxa"/>
          </w:tcPr>
          <w:p w:rsidR="00BB24AE" w:rsidRPr="00650A65" w:rsidRDefault="00BB24AE" w:rsidP="00A50F08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:rsidR="00BB24AE" w:rsidRDefault="00BB24AE" w:rsidP="00BB24AE"/>
    <w:p w:rsidR="00BB24AE" w:rsidRDefault="00BB24AE" w:rsidP="00BB24AE"/>
    <w:p w:rsidR="00BB24AE" w:rsidRDefault="00BB24AE" w:rsidP="00BB24AE"/>
    <w:p w:rsidR="005D17BA" w:rsidRDefault="005D17BA" w:rsidP="005D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3C" w:rsidRDefault="0028693C" w:rsidP="005D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3C" w:rsidRDefault="0028693C" w:rsidP="005D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AE" w:rsidRPr="005D17BA" w:rsidRDefault="005D17BA" w:rsidP="005D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BA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310"/>
        <w:gridCol w:w="1739"/>
        <w:gridCol w:w="2126"/>
        <w:gridCol w:w="1559"/>
        <w:gridCol w:w="1100"/>
      </w:tblGrid>
      <w:tr w:rsidR="0099585F" w:rsidTr="005D17BA">
        <w:tc>
          <w:tcPr>
            <w:tcW w:w="1021" w:type="dxa"/>
          </w:tcPr>
          <w:p w:rsidR="0028693C" w:rsidRDefault="002B647E" w:rsidP="0028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</w:p>
          <w:p w:rsidR="002B647E" w:rsidRPr="00F76D41" w:rsidRDefault="002B647E" w:rsidP="0028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10" w:type="dxa"/>
          </w:tcPr>
          <w:p w:rsidR="002B647E" w:rsidRPr="00F76D41" w:rsidRDefault="002B647E" w:rsidP="00B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739" w:type="dxa"/>
          </w:tcPr>
          <w:p w:rsidR="002B647E" w:rsidRPr="00F76D41" w:rsidRDefault="002B647E" w:rsidP="00B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заняття (лекція, практичне/семінарське заняття)</w:t>
            </w:r>
          </w:p>
        </w:tc>
        <w:tc>
          <w:tcPr>
            <w:tcW w:w="2126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559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Завдання, год </w:t>
            </w:r>
          </w:p>
        </w:tc>
        <w:tc>
          <w:tcPr>
            <w:tcW w:w="1100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Теоретичні засади митної справи.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1. Суть, принципи та складові митної справи.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2. Особливості і функції митної політики.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Митне регулювання зовнішньоекономічних відносин.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4. Розвиток та організація митної справи в Україні. </w:t>
            </w:r>
          </w:p>
          <w:p w:rsidR="002B647E" w:rsidRPr="00F76D41" w:rsidRDefault="002B647E" w:rsidP="0099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99585F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F0348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Гребельник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О.П. Митна справа: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.; 3-тє вид. перероб. та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К.: Центр учбової літератури, 2010. - 472с. </w:t>
            </w:r>
          </w:p>
          <w:p w:rsidR="00DD0918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Мережко Н.В. Митна справа: підручник. За ред. П.В. Пашка. Київ: Київ. 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ун-т, 2016. - 572 с.  </w:t>
            </w:r>
          </w:p>
          <w:p w:rsidR="002B647E" w:rsidRPr="00F76D41" w:rsidRDefault="000F0348" w:rsidP="008C3D5D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F76D41">
              <w:t>3. Митна справа: підручник / за ред. Проф. М.І. Крупки. – Львів: ЛНУ ім. І. Франка,2017. – 2017. – 572с.</w:t>
            </w:r>
          </w:p>
        </w:tc>
        <w:tc>
          <w:tcPr>
            <w:tcW w:w="1559" w:type="dxa"/>
          </w:tcPr>
          <w:p w:rsidR="002B647E" w:rsidRPr="00F76D41" w:rsidRDefault="005D17BA" w:rsidP="005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6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99585F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Митні платежі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1. Суть, класифікація та особливості сплати митних платежів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Види, порядок нарахування та сплати мита.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Суть та особливості акцизного податку.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4. Порядок нарахування і сплати ПДВ.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5. Нетарифні заходи регулювання зовнішньоекономічної діяльності.</w:t>
            </w:r>
          </w:p>
          <w:p w:rsidR="002B647E" w:rsidRPr="00F76D41" w:rsidRDefault="002B647E" w:rsidP="0099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DD0918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Мережко Н.В. Митна справа: підручник. За ред. П.В. Пашка. Київ: Київ. 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ун-т, 2016. - 572 с.  </w:t>
            </w:r>
          </w:p>
          <w:p w:rsidR="00C73CF2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Митна справа: підручник / за ред. Проф. М.І. Крупки. – Львів: ЛНУ ім. І. Франка,2017. </w:t>
            </w:r>
          </w:p>
          <w:p w:rsidR="00DD0918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Митний кодекс України: чинне законодавство із змінами і доповненнями станом на 1 лютого 2023р. Київ, 2023. - 588с.</w:t>
            </w:r>
          </w:p>
          <w:p w:rsidR="002B647E" w:rsidRPr="00F76D41" w:rsidRDefault="000F0348" w:rsidP="008C3D5D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F76D41">
              <w:t>3</w:t>
            </w:r>
            <w:r w:rsidR="00DD0918" w:rsidRPr="00F76D41">
              <w:t>.– 2017. – 572с.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6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Митні режими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1. Суть і класифікація митних режимів.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Особливості застосування митних режимів.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Порядок застосування митних режимів.</w:t>
            </w:r>
          </w:p>
          <w:p w:rsidR="002B647E" w:rsidRPr="00F76D41" w:rsidRDefault="002B647E" w:rsidP="0099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A840B2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Гребельник</w:t>
            </w:r>
            <w:proofErr w:type="spellEnd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О.П. Митна справа: </w:t>
            </w:r>
            <w:proofErr w:type="spellStart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підру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.; 5</w:t>
            </w:r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-тє вид. перероб. та </w:t>
            </w:r>
            <w:proofErr w:type="spellStart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К.: Центр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навчальної літератури, 2021. - 400</w:t>
            </w:r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DD0918" w:rsidRPr="00F76D41" w:rsidRDefault="00DD091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Кузьмін О.Є., О.Г. Мельник, В.О. Терлецька. Митна справа. В-во: Львівська політехніка, 2021. – 240с.</w:t>
            </w:r>
          </w:p>
          <w:p w:rsidR="002B647E" w:rsidRPr="00F76D41" w:rsidRDefault="000F0348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Митний кодекс України: чинне законодавство із змінами і доповненнями станом на 1 лютого 2023р. Київ, 2023. - 588с.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8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 4.  Українська класифікація товарів зовнішньоекономічної  діяльності (УКТЗЕД). Митна вартість товарів.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1. Структура та класифікація товарів згідно УКТЗЕД.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Суть та особливості митної вартості.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Методи визначення митної вартості.</w:t>
            </w:r>
          </w:p>
          <w:p w:rsidR="002B647E" w:rsidRPr="00F76D41" w:rsidRDefault="002B647E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DD0918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Кузьмін О.Є., О.Г. Мельник, В.О. Терлецька. Митна справа. В-во: Львівська політехніка, 2021. – 240с.</w:t>
            </w:r>
          </w:p>
          <w:p w:rsidR="00DD0918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Мережко Н.В. Митна справа: підручник. За ред. П.В. Пашка. Київ: Київ. 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ун-т, 2016. - 572 с.  </w:t>
            </w:r>
          </w:p>
          <w:p w:rsidR="002B647E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Митний кодекс України: чинне законодавство із змінами і доповненнями станом на 1 лютого 2023р. Київ, 2023. - 588с.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8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 Митне оформлення та декларування товарів.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1. Суть та особливості митного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оформлення. 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Умови провадження діяльності п</w:t>
            </w:r>
            <w:r w:rsidR="0028693C">
              <w:rPr>
                <w:rFonts w:ascii="Times New Roman" w:hAnsi="Times New Roman" w:cs="Times New Roman"/>
                <w:sz w:val="24"/>
                <w:szCs w:val="24"/>
              </w:rPr>
              <w:t>осередницьких структур. (Митний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8693C">
              <w:rPr>
                <w:rFonts w:ascii="Times New Roman" w:hAnsi="Times New Roman" w:cs="Times New Roman"/>
                <w:sz w:val="24"/>
                <w:szCs w:val="24"/>
              </w:rPr>
              <w:t>рокер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D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Агент з митного оформлення. Авторизований економічний оператор та ін.)</w:t>
            </w:r>
          </w:p>
          <w:p w:rsidR="002B647E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3. Декларування товарів, транспортних засобів комерційного призначення та інших предметів. Види (типи) митних декларацій. </w:t>
            </w: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DD0918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Кузьмін О.Є., О.Г. Мельник, В.О. Терлецька. Митна справа. В-во: Львівська політехніка, 2021. – 240с.</w:t>
            </w:r>
          </w:p>
          <w:p w:rsidR="00DD0918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Мережко Н.В. Митна справа: підручник. За ред. П.В. Пашка. Київ: Київ. 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ун-т, 2016. - 572 с.  </w:t>
            </w:r>
          </w:p>
          <w:p w:rsidR="002B647E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Митний кодекс України: чинне законодавство із змінами і доповненнями станом на 1 лютого 2023р. Київ, 2023. - 588с.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8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 6.  Митний контроль та митна безпека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1. Сутність та організація митного контролю.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Види та форми митного контролю.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Порушення митних правил та заходи запобігання та протидії контрабанді.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4. Митна безпека та система управління ризиками.</w:t>
            </w:r>
          </w:p>
          <w:p w:rsidR="002B647E" w:rsidRPr="00F76D41" w:rsidRDefault="002B647E" w:rsidP="0099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A840B2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Мережко Н.В. Митна справа: підручник. За ред. П.В. Пашка. Київ: Київ. </w:t>
            </w:r>
            <w:proofErr w:type="spellStart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. торг.-</w:t>
            </w:r>
            <w:proofErr w:type="spellStart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="00A840B2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. ун-т, 2016. - 572с.  </w:t>
            </w:r>
          </w:p>
          <w:p w:rsidR="00B85ED1" w:rsidRPr="00F76D41" w:rsidRDefault="00B85ED1" w:rsidP="008C3D5D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F76D41">
              <w:t>2. Митна справа: підручник / за ред. Проф. М.І. Крупки. – Львів: ЛНУ ім. І. Франка,2017. – 2017. – 572с.</w:t>
            </w:r>
          </w:p>
          <w:p w:rsidR="002B647E" w:rsidRPr="00F76D41" w:rsidRDefault="00B85ED1" w:rsidP="008C3D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918" w:rsidRPr="00F76D41">
              <w:rPr>
                <w:rFonts w:ascii="Times New Roman" w:hAnsi="Times New Roman" w:cs="Times New Roman"/>
                <w:sz w:val="24"/>
                <w:szCs w:val="24"/>
              </w:rPr>
              <w:t>. Митний кодекс України: чинне законодавство із змінами і доповненнями станом на 1 лютого 2023р. Київ, 2023. - 588с.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6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99585F" w:rsidTr="005D17BA">
        <w:tc>
          <w:tcPr>
            <w:tcW w:w="1021" w:type="dxa"/>
          </w:tcPr>
          <w:p w:rsidR="002B647E" w:rsidRPr="00F76D41" w:rsidRDefault="0099585F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10" w:type="dxa"/>
          </w:tcPr>
          <w:p w:rsidR="0099585F" w:rsidRPr="00F76D41" w:rsidRDefault="0099585F" w:rsidP="006A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 7.  Сертифікація товарів і послуг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1. Сутність та завдання сертифікації товарів і послуг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2. Система сертифікації товарів та послуг в Україні.</w:t>
            </w:r>
          </w:p>
          <w:p w:rsidR="0099585F" w:rsidRPr="00F76D41" w:rsidRDefault="0099585F" w:rsidP="006A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3. Маркування та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 кодування товарів.</w:t>
            </w:r>
          </w:p>
          <w:p w:rsidR="002B647E" w:rsidRPr="00F76D41" w:rsidRDefault="002B647E" w:rsidP="0099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585F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4 год.</w:t>
            </w:r>
          </w:p>
          <w:p w:rsidR="002B647E" w:rsidRPr="00F76D41" w:rsidRDefault="0099585F" w:rsidP="009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8C3D5D" w:rsidRDefault="00B85ED1" w:rsidP="008C3D5D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F76D41">
              <w:t xml:space="preserve">1.  Закон України «Про </w:t>
            </w:r>
            <w:proofErr w:type="spellStart"/>
            <w:r w:rsidRPr="00F76D41">
              <w:t>зовнішньоеконо</w:t>
            </w:r>
            <w:proofErr w:type="spellEnd"/>
            <w:r w:rsidR="008C3D5D">
              <w:t>-</w:t>
            </w:r>
          </w:p>
          <w:p w:rsidR="00B85ED1" w:rsidRPr="00F76D41" w:rsidRDefault="00B85ED1" w:rsidP="008C3D5D">
            <w:pPr>
              <w:pStyle w:val="rvps2"/>
              <w:shd w:val="clear" w:color="auto" w:fill="FFFFFF"/>
              <w:spacing w:before="0" w:beforeAutospacing="0" w:after="0" w:afterAutospacing="0"/>
            </w:pPr>
            <w:proofErr w:type="spellStart"/>
            <w:r w:rsidRPr="00F76D41">
              <w:t>мі</w:t>
            </w:r>
            <w:r w:rsidR="008C3D5D">
              <w:t>ч</w:t>
            </w:r>
            <w:r w:rsidRPr="00F76D41">
              <w:t>ну</w:t>
            </w:r>
            <w:proofErr w:type="spellEnd"/>
            <w:r w:rsidRPr="00F76D41">
              <w:t xml:space="preserve"> діяльність» від 16.04.1991р. № 959-Х</w:t>
            </w:r>
            <w:r w:rsidRPr="00F76D41">
              <w:rPr>
                <w:lang w:val="en-US"/>
              </w:rPr>
              <w:t>II</w:t>
            </w:r>
            <w:r w:rsidRPr="00F76D41">
              <w:t xml:space="preserve"> (поточна редакція 07.01.2023 р.)</w:t>
            </w:r>
          </w:p>
          <w:p w:rsidR="00B85ED1" w:rsidRPr="00F76D41" w:rsidRDefault="00B85ED1" w:rsidP="008C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2. Закон України «Про захист прав споживачів» №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1023-ХІІ. (поточна редакція від 19.11.2022р.)</w:t>
            </w:r>
          </w:p>
          <w:p w:rsidR="002B647E" w:rsidRPr="00F76D41" w:rsidRDefault="00B85ED1" w:rsidP="008C3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3. Закон України «Про стандартизацію» № 1315-</w:t>
            </w:r>
            <w:r w:rsidRPr="00F7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. (поточна редакція від 9.06.2022р.).</w:t>
            </w:r>
          </w:p>
        </w:tc>
        <w:tc>
          <w:tcPr>
            <w:tcW w:w="1559" w:type="dxa"/>
          </w:tcPr>
          <w:p w:rsidR="002B647E" w:rsidRPr="00F76D41" w:rsidRDefault="005D17BA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рекомендовані джерела</w:t>
            </w:r>
            <w:r w:rsidR="00996B5D" w:rsidRPr="00F76D41">
              <w:rPr>
                <w:rFonts w:ascii="Times New Roman" w:hAnsi="Times New Roman" w:cs="Times New Roman"/>
                <w:sz w:val="24"/>
                <w:szCs w:val="24"/>
              </w:rPr>
              <w:t>, 6 год.</w:t>
            </w:r>
          </w:p>
        </w:tc>
        <w:tc>
          <w:tcPr>
            <w:tcW w:w="1100" w:type="dxa"/>
          </w:tcPr>
          <w:p w:rsidR="002B647E" w:rsidRPr="00F76D41" w:rsidRDefault="00996B5D" w:rsidP="00B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</w:tbl>
    <w:p w:rsidR="00BB24AE" w:rsidRDefault="00BB24AE" w:rsidP="00BB24AE"/>
    <w:p w:rsidR="008B0446" w:rsidRDefault="008B0446"/>
    <w:p w:rsidR="00304862" w:rsidRPr="00E51637" w:rsidRDefault="00E51637">
      <w:pPr>
        <w:rPr>
          <w:rFonts w:ascii="Times New Roman" w:hAnsi="Times New Roman" w:cs="Times New Roman"/>
          <w:sz w:val="28"/>
          <w:szCs w:val="28"/>
        </w:rPr>
      </w:pPr>
      <w:r w:rsidRPr="00E51637">
        <w:rPr>
          <w:rFonts w:ascii="Times New Roman" w:hAnsi="Times New Roman" w:cs="Times New Roman"/>
          <w:sz w:val="28"/>
          <w:szCs w:val="28"/>
        </w:rPr>
        <w:t xml:space="preserve">Автор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1637">
        <w:rPr>
          <w:rFonts w:ascii="Times New Roman" w:hAnsi="Times New Roman" w:cs="Times New Roman"/>
          <w:sz w:val="28"/>
          <w:szCs w:val="28"/>
        </w:rPr>
        <w:t xml:space="preserve">   доц. </w:t>
      </w:r>
      <w:proofErr w:type="spellStart"/>
      <w:r w:rsidRPr="00E51637">
        <w:rPr>
          <w:rFonts w:ascii="Times New Roman" w:hAnsi="Times New Roman" w:cs="Times New Roman"/>
          <w:sz w:val="28"/>
          <w:szCs w:val="28"/>
        </w:rPr>
        <w:t>Михайляк</w:t>
      </w:r>
      <w:proofErr w:type="spellEnd"/>
      <w:r w:rsidRPr="00E51637"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304862" w:rsidRPr="00E51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14"/>
    <w:multiLevelType w:val="hybridMultilevel"/>
    <w:tmpl w:val="CDC80748"/>
    <w:lvl w:ilvl="0" w:tplc="37646A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2499B"/>
    <w:multiLevelType w:val="hybridMultilevel"/>
    <w:tmpl w:val="11707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0C79"/>
    <w:multiLevelType w:val="hybridMultilevel"/>
    <w:tmpl w:val="86C83714"/>
    <w:lvl w:ilvl="0" w:tplc="6646E9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98A504">
      <w:numFmt w:val="bullet"/>
      <w:lvlText w:val="•"/>
      <w:lvlJc w:val="left"/>
      <w:pPr>
        <w:ind w:left="869" w:hanging="140"/>
      </w:pPr>
      <w:rPr>
        <w:rFonts w:hint="default"/>
        <w:lang w:val="uk-UA" w:eastAsia="en-US" w:bidi="ar-SA"/>
      </w:rPr>
    </w:lvl>
    <w:lvl w:ilvl="2" w:tplc="18DADA22">
      <w:numFmt w:val="bullet"/>
      <w:lvlText w:val="•"/>
      <w:lvlJc w:val="left"/>
      <w:pPr>
        <w:ind w:left="1619" w:hanging="140"/>
      </w:pPr>
      <w:rPr>
        <w:rFonts w:hint="default"/>
        <w:lang w:val="uk-UA" w:eastAsia="en-US" w:bidi="ar-SA"/>
      </w:rPr>
    </w:lvl>
    <w:lvl w:ilvl="3" w:tplc="DCE84FB4">
      <w:numFmt w:val="bullet"/>
      <w:lvlText w:val="•"/>
      <w:lvlJc w:val="left"/>
      <w:pPr>
        <w:ind w:left="2368" w:hanging="140"/>
      </w:pPr>
      <w:rPr>
        <w:rFonts w:hint="default"/>
        <w:lang w:val="uk-UA" w:eastAsia="en-US" w:bidi="ar-SA"/>
      </w:rPr>
    </w:lvl>
    <w:lvl w:ilvl="4" w:tplc="210ADDF0">
      <w:numFmt w:val="bullet"/>
      <w:lvlText w:val="•"/>
      <w:lvlJc w:val="left"/>
      <w:pPr>
        <w:ind w:left="3118" w:hanging="140"/>
      </w:pPr>
      <w:rPr>
        <w:rFonts w:hint="default"/>
        <w:lang w:val="uk-UA" w:eastAsia="en-US" w:bidi="ar-SA"/>
      </w:rPr>
    </w:lvl>
    <w:lvl w:ilvl="5" w:tplc="DBBC4D94">
      <w:numFmt w:val="bullet"/>
      <w:lvlText w:val="•"/>
      <w:lvlJc w:val="left"/>
      <w:pPr>
        <w:ind w:left="3867" w:hanging="140"/>
      </w:pPr>
      <w:rPr>
        <w:rFonts w:hint="default"/>
        <w:lang w:val="uk-UA" w:eastAsia="en-US" w:bidi="ar-SA"/>
      </w:rPr>
    </w:lvl>
    <w:lvl w:ilvl="6" w:tplc="BC02518E">
      <w:numFmt w:val="bullet"/>
      <w:lvlText w:val="•"/>
      <w:lvlJc w:val="left"/>
      <w:pPr>
        <w:ind w:left="4617" w:hanging="140"/>
      </w:pPr>
      <w:rPr>
        <w:rFonts w:hint="default"/>
        <w:lang w:val="uk-UA" w:eastAsia="en-US" w:bidi="ar-SA"/>
      </w:rPr>
    </w:lvl>
    <w:lvl w:ilvl="7" w:tplc="4AAACB54">
      <w:numFmt w:val="bullet"/>
      <w:lvlText w:val="•"/>
      <w:lvlJc w:val="left"/>
      <w:pPr>
        <w:ind w:left="5366" w:hanging="140"/>
      </w:pPr>
      <w:rPr>
        <w:rFonts w:hint="default"/>
        <w:lang w:val="uk-UA" w:eastAsia="en-US" w:bidi="ar-SA"/>
      </w:rPr>
    </w:lvl>
    <w:lvl w:ilvl="8" w:tplc="D5D6272A">
      <w:numFmt w:val="bullet"/>
      <w:lvlText w:val="•"/>
      <w:lvlJc w:val="left"/>
      <w:pPr>
        <w:ind w:left="6116" w:hanging="140"/>
      </w:pPr>
      <w:rPr>
        <w:rFonts w:hint="default"/>
        <w:lang w:val="uk-UA" w:eastAsia="en-US" w:bidi="ar-SA"/>
      </w:rPr>
    </w:lvl>
  </w:abstractNum>
  <w:abstractNum w:abstractNumId="3">
    <w:nsid w:val="225F4C74"/>
    <w:multiLevelType w:val="hybridMultilevel"/>
    <w:tmpl w:val="1A56A680"/>
    <w:numStyleLink w:val="Numbered"/>
  </w:abstractNum>
  <w:abstractNum w:abstractNumId="4">
    <w:nsid w:val="2ABF0A30"/>
    <w:multiLevelType w:val="hybridMultilevel"/>
    <w:tmpl w:val="1A56A680"/>
    <w:styleLink w:val="Numbered"/>
    <w:lvl w:ilvl="0" w:tplc="EECC90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01E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E0A8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86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292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0C2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C21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8C5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D7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D624D2"/>
    <w:multiLevelType w:val="hybridMultilevel"/>
    <w:tmpl w:val="DB248AAA"/>
    <w:lvl w:ilvl="0" w:tplc="6486C18E">
      <w:start w:val="36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FB6767D"/>
    <w:multiLevelType w:val="hybridMultilevel"/>
    <w:tmpl w:val="E7F2C3A8"/>
    <w:lvl w:ilvl="0" w:tplc="B4F218F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87D271E"/>
    <w:multiLevelType w:val="hybridMultilevel"/>
    <w:tmpl w:val="CBF64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6E06"/>
    <w:multiLevelType w:val="hybridMultilevel"/>
    <w:tmpl w:val="F2D2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E"/>
    <w:rsid w:val="0000355C"/>
    <w:rsid w:val="00016838"/>
    <w:rsid w:val="000506FA"/>
    <w:rsid w:val="000F0348"/>
    <w:rsid w:val="00124A03"/>
    <w:rsid w:val="001C297C"/>
    <w:rsid w:val="0028693C"/>
    <w:rsid w:val="002B647E"/>
    <w:rsid w:val="00304862"/>
    <w:rsid w:val="003375AD"/>
    <w:rsid w:val="00372F82"/>
    <w:rsid w:val="00390573"/>
    <w:rsid w:val="003A0E69"/>
    <w:rsid w:val="003E049E"/>
    <w:rsid w:val="00423E42"/>
    <w:rsid w:val="00451F02"/>
    <w:rsid w:val="004C0572"/>
    <w:rsid w:val="00540B97"/>
    <w:rsid w:val="0054235A"/>
    <w:rsid w:val="00567330"/>
    <w:rsid w:val="005D17BA"/>
    <w:rsid w:val="00604C7B"/>
    <w:rsid w:val="00636A50"/>
    <w:rsid w:val="00661CE0"/>
    <w:rsid w:val="006669B0"/>
    <w:rsid w:val="00681CE2"/>
    <w:rsid w:val="006A23BC"/>
    <w:rsid w:val="007A3ED7"/>
    <w:rsid w:val="007E30FD"/>
    <w:rsid w:val="00804387"/>
    <w:rsid w:val="00843CA4"/>
    <w:rsid w:val="008B0446"/>
    <w:rsid w:val="008C3D5D"/>
    <w:rsid w:val="00915A6F"/>
    <w:rsid w:val="009826D7"/>
    <w:rsid w:val="0099585F"/>
    <w:rsid w:val="00996B5D"/>
    <w:rsid w:val="00A252C5"/>
    <w:rsid w:val="00A3518E"/>
    <w:rsid w:val="00A82569"/>
    <w:rsid w:val="00A840B2"/>
    <w:rsid w:val="00AA0486"/>
    <w:rsid w:val="00AB7988"/>
    <w:rsid w:val="00AD775A"/>
    <w:rsid w:val="00AF561C"/>
    <w:rsid w:val="00B0562E"/>
    <w:rsid w:val="00B251DF"/>
    <w:rsid w:val="00B85ED1"/>
    <w:rsid w:val="00BB24AE"/>
    <w:rsid w:val="00BF0A00"/>
    <w:rsid w:val="00C668C3"/>
    <w:rsid w:val="00C73CF2"/>
    <w:rsid w:val="00C817CE"/>
    <w:rsid w:val="00CC2AC0"/>
    <w:rsid w:val="00CC46E3"/>
    <w:rsid w:val="00CD4B0F"/>
    <w:rsid w:val="00D07162"/>
    <w:rsid w:val="00D50118"/>
    <w:rsid w:val="00D510E9"/>
    <w:rsid w:val="00D63143"/>
    <w:rsid w:val="00DB2B46"/>
    <w:rsid w:val="00DD0918"/>
    <w:rsid w:val="00E03246"/>
    <w:rsid w:val="00E45473"/>
    <w:rsid w:val="00E51637"/>
    <w:rsid w:val="00E92622"/>
    <w:rsid w:val="00EB2453"/>
    <w:rsid w:val="00EC7773"/>
    <w:rsid w:val="00ED26AE"/>
    <w:rsid w:val="00EF20AE"/>
    <w:rsid w:val="00F76D41"/>
    <w:rsid w:val="00F80034"/>
    <w:rsid w:val="00FA0B84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B24A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B24AE"/>
    <w:pPr>
      <w:ind w:left="720"/>
      <w:contextualSpacing/>
    </w:pPr>
  </w:style>
  <w:style w:type="paragraph" w:customStyle="1" w:styleId="Body">
    <w:name w:val="Body"/>
    <w:rsid w:val="00B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B24AE"/>
    <w:pPr>
      <w:numPr>
        <w:numId w:val="5"/>
      </w:numPr>
    </w:pPr>
  </w:style>
  <w:style w:type="paragraph" w:customStyle="1" w:styleId="rvps2">
    <w:name w:val="rvps2"/>
    <w:basedOn w:val="a"/>
    <w:rsid w:val="00B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B24A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B24AE"/>
    <w:pPr>
      <w:ind w:left="720"/>
      <w:contextualSpacing/>
    </w:pPr>
  </w:style>
  <w:style w:type="paragraph" w:customStyle="1" w:styleId="Body">
    <w:name w:val="Body"/>
    <w:rsid w:val="00B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B24AE"/>
    <w:pPr>
      <w:numPr>
        <w:numId w:val="5"/>
      </w:numPr>
    </w:pPr>
  </w:style>
  <w:style w:type="paragraph" w:customStyle="1" w:styleId="rvps2">
    <w:name w:val="rvps2"/>
    <w:basedOn w:val="a"/>
    <w:rsid w:val="00B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040-FA76-4B55-8618-31520771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9701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R540L</dc:creator>
  <cp:lastModifiedBy>ASUS R540L</cp:lastModifiedBy>
  <cp:revision>7</cp:revision>
  <dcterms:created xsi:type="dcterms:W3CDTF">2023-06-16T20:28:00Z</dcterms:created>
  <dcterms:modified xsi:type="dcterms:W3CDTF">2023-06-18T07:17:00Z</dcterms:modified>
</cp:coreProperties>
</file>