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19EE" w:rsidRDefault="006D19EE" w:rsidP="006D19EE">
      <w:pPr>
        <w:pStyle w:val="a5"/>
        <w:ind w:left="142" w:firstLine="0"/>
        <w:jc w:val="center"/>
      </w:pPr>
      <w:r>
        <w:t>Навчальна</w:t>
      </w:r>
      <w:r>
        <w:rPr>
          <w:spacing w:val="-1"/>
        </w:rPr>
        <w:t xml:space="preserve"> </w:t>
      </w:r>
      <w:r>
        <w:t>дисципліна</w:t>
      </w:r>
    </w:p>
    <w:p w:rsidR="006D19EE" w:rsidRDefault="006D19EE" w:rsidP="006D19EE">
      <w:pPr>
        <w:pStyle w:val="a5"/>
        <w:ind w:left="3200" w:firstLine="0"/>
        <w:jc w:val="both"/>
      </w:pPr>
    </w:p>
    <w:p w:rsidR="006D19EE" w:rsidRDefault="006D19EE" w:rsidP="006D19EE">
      <w:pPr>
        <w:pStyle w:val="1"/>
        <w:ind w:left="709" w:right="656"/>
        <w:jc w:val="center"/>
      </w:pPr>
      <w:r>
        <w:t>«</w:t>
      </w:r>
      <w:r w:rsidR="004F2EBD">
        <w:t>Аудит персоналу</w:t>
      </w:r>
      <w:r>
        <w:t>»</w:t>
      </w:r>
    </w:p>
    <w:p w:rsidR="006D19EE" w:rsidRDefault="006D19EE" w:rsidP="006D19EE">
      <w:pPr>
        <w:pStyle w:val="1"/>
        <w:ind w:left="709" w:right="656"/>
        <w:jc w:val="center"/>
      </w:pPr>
    </w:p>
    <w:p w:rsidR="006D19EE" w:rsidRPr="00C868A0" w:rsidRDefault="006D19EE" w:rsidP="006D19EE">
      <w:pPr>
        <w:ind w:left="3199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C868A0">
        <w:rPr>
          <w:rFonts w:ascii="Times New Roman" w:hAnsi="Times New Roman" w:cs="Times New Roman"/>
          <w:b/>
          <w:bCs/>
          <w:i/>
          <w:sz w:val="28"/>
        </w:rPr>
        <w:t>Анотація</w:t>
      </w:r>
      <w:r w:rsidRPr="00C868A0">
        <w:rPr>
          <w:rFonts w:ascii="Times New Roman" w:hAnsi="Times New Roman" w:cs="Times New Roman"/>
          <w:b/>
          <w:bCs/>
          <w:i/>
          <w:spacing w:val="-4"/>
          <w:sz w:val="28"/>
        </w:rPr>
        <w:t xml:space="preserve"> </w:t>
      </w:r>
      <w:r w:rsidRPr="00C868A0">
        <w:rPr>
          <w:rFonts w:ascii="Times New Roman" w:hAnsi="Times New Roman" w:cs="Times New Roman"/>
          <w:b/>
          <w:bCs/>
          <w:i/>
          <w:sz w:val="28"/>
        </w:rPr>
        <w:t>дисципліни</w:t>
      </w:r>
    </w:p>
    <w:p w:rsidR="006D19EE" w:rsidRDefault="006D19EE" w:rsidP="006D19EE">
      <w:pPr>
        <w:pStyle w:val="a5"/>
        <w:ind w:left="0" w:firstLine="0"/>
        <w:jc w:val="both"/>
        <w:rPr>
          <w:i/>
          <w:sz w:val="27"/>
        </w:rPr>
      </w:pPr>
    </w:p>
    <w:p w:rsidR="006D19EE" w:rsidRDefault="006D19EE" w:rsidP="006D19EE">
      <w:pPr>
        <w:pStyle w:val="1"/>
        <w:jc w:val="both"/>
        <w:rPr>
          <w:b w:val="0"/>
        </w:rPr>
      </w:pPr>
      <w:r>
        <w:t>Семестр: 7</w:t>
      </w:r>
    </w:p>
    <w:p w:rsidR="006D19EE" w:rsidRPr="00C868A0" w:rsidRDefault="006D19EE" w:rsidP="006D19EE">
      <w:pPr>
        <w:ind w:left="838"/>
        <w:jc w:val="both"/>
        <w:rPr>
          <w:rFonts w:ascii="Times New Roman" w:hAnsi="Times New Roman" w:cs="Times New Roman"/>
          <w:sz w:val="28"/>
        </w:rPr>
      </w:pPr>
      <w:r w:rsidRPr="00C868A0">
        <w:rPr>
          <w:rFonts w:ascii="Times New Roman" w:hAnsi="Times New Roman" w:cs="Times New Roman"/>
          <w:b/>
          <w:sz w:val="28"/>
        </w:rPr>
        <w:t>Викладач:</w:t>
      </w:r>
      <w:r w:rsidRPr="00C868A0">
        <w:rPr>
          <w:rFonts w:ascii="Times New Roman" w:hAnsi="Times New Roman" w:cs="Times New Roman"/>
          <w:b/>
          <w:spacing w:val="-3"/>
          <w:sz w:val="28"/>
        </w:rPr>
        <w:t xml:space="preserve"> </w:t>
      </w:r>
      <w:proofErr w:type="spellStart"/>
      <w:r w:rsidRPr="00C868A0">
        <w:rPr>
          <w:rFonts w:ascii="Times New Roman" w:hAnsi="Times New Roman" w:cs="Times New Roman"/>
          <w:sz w:val="28"/>
        </w:rPr>
        <w:t>к.е.н</w:t>
      </w:r>
      <w:proofErr w:type="spellEnd"/>
      <w:r w:rsidRPr="00C868A0">
        <w:rPr>
          <w:rFonts w:ascii="Times New Roman" w:hAnsi="Times New Roman" w:cs="Times New Roman"/>
          <w:sz w:val="28"/>
        </w:rPr>
        <w:t>.,</w:t>
      </w:r>
      <w:r w:rsidRPr="00C868A0">
        <w:rPr>
          <w:rFonts w:ascii="Times New Roman" w:hAnsi="Times New Roman" w:cs="Times New Roman"/>
          <w:spacing w:val="-4"/>
          <w:sz w:val="28"/>
        </w:rPr>
        <w:t xml:space="preserve"> </w:t>
      </w:r>
      <w:r w:rsidRPr="00C868A0">
        <w:rPr>
          <w:rFonts w:ascii="Times New Roman" w:hAnsi="Times New Roman" w:cs="Times New Roman"/>
          <w:sz w:val="28"/>
        </w:rPr>
        <w:t>доцент</w:t>
      </w:r>
      <w:r w:rsidRPr="00C868A0">
        <w:rPr>
          <w:rFonts w:ascii="Times New Roman" w:hAnsi="Times New Roman" w:cs="Times New Roman"/>
          <w:spacing w:val="-1"/>
          <w:sz w:val="28"/>
        </w:rPr>
        <w:t xml:space="preserve"> </w:t>
      </w:r>
      <w:r w:rsidRPr="00C868A0">
        <w:rPr>
          <w:rFonts w:ascii="Times New Roman" w:hAnsi="Times New Roman" w:cs="Times New Roman"/>
          <w:sz w:val="28"/>
        </w:rPr>
        <w:t>Возна Любов Богданівна</w:t>
      </w:r>
    </w:p>
    <w:p w:rsidR="006D19EE" w:rsidRPr="00C868A0" w:rsidRDefault="006D19EE" w:rsidP="006D19EE">
      <w:pPr>
        <w:ind w:left="838"/>
        <w:jc w:val="both"/>
        <w:rPr>
          <w:rFonts w:ascii="Times New Roman" w:hAnsi="Times New Roman" w:cs="Times New Roman"/>
          <w:sz w:val="28"/>
        </w:rPr>
      </w:pPr>
      <w:r w:rsidRPr="00C868A0">
        <w:rPr>
          <w:rFonts w:ascii="Times New Roman" w:hAnsi="Times New Roman" w:cs="Times New Roman"/>
          <w:b/>
          <w:sz w:val="28"/>
        </w:rPr>
        <w:t>Кафедра:</w:t>
      </w:r>
      <w:r w:rsidRPr="00C868A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C868A0">
        <w:rPr>
          <w:rFonts w:ascii="Times New Roman" w:hAnsi="Times New Roman" w:cs="Times New Roman"/>
          <w:sz w:val="28"/>
        </w:rPr>
        <w:t>Соціального забезпечення та управління персоналом</w:t>
      </w:r>
    </w:p>
    <w:p w:rsidR="006D19EE" w:rsidRPr="00C868A0" w:rsidRDefault="006D19EE" w:rsidP="006D19EE">
      <w:pPr>
        <w:pStyle w:val="1"/>
        <w:jc w:val="both"/>
      </w:pPr>
      <w:r w:rsidRPr="00C868A0">
        <w:t>Короткий</w:t>
      </w:r>
      <w:r w:rsidRPr="00C868A0">
        <w:rPr>
          <w:spacing w:val="-3"/>
        </w:rPr>
        <w:t xml:space="preserve"> </w:t>
      </w:r>
      <w:r w:rsidRPr="00C868A0">
        <w:t>опис</w:t>
      </w:r>
      <w:r w:rsidRPr="00C868A0">
        <w:rPr>
          <w:spacing w:val="-1"/>
        </w:rPr>
        <w:t xml:space="preserve"> </w:t>
      </w:r>
      <w:r w:rsidRPr="00C868A0">
        <w:t>дисципліни:</w:t>
      </w:r>
    </w:p>
    <w:p w:rsidR="004F2EBD" w:rsidRPr="004F2EBD" w:rsidRDefault="004F2EBD" w:rsidP="004F2E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EBD">
        <w:rPr>
          <w:rFonts w:ascii="Times New Roman" w:hAnsi="Times New Roman" w:cs="Times New Roman"/>
          <w:sz w:val="28"/>
          <w:szCs w:val="28"/>
        </w:rPr>
        <w:t>Дисципліна "Аудит персоналу" є ключовою для підприємств та організацій, оскільки вона спрямована на аналіз ефективності управління людськими ресурсами. Студенти вивчають методи та інструменти оцінки кадрового потенціалу, якість роботи з персоналом, а також вимірювання результативності кадрової політики. Важливим аспектом є аналіз зв'язку між кадровим управлінням та стратегічними цілями підприємства.</w:t>
      </w:r>
    </w:p>
    <w:p w:rsidR="004F2EBD" w:rsidRDefault="004F2EBD" w:rsidP="004F2E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EBD">
        <w:rPr>
          <w:rFonts w:ascii="Times New Roman" w:hAnsi="Times New Roman" w:cs="Times New Roman"/>
          <w:sz w:val="28"/>
          <w:szCs w:val="28"/>
        </w:rPr>
        <w:t>Актуальність цієї дисципліни полягає в необхідності для організацій мати ефективне кадрове управління для досягнення конкурентних переваг. Аудит персоналу дозволяє виявити проблемні моменти у кадровій політиці, оптимізувати процеси управління персоналом та забезпечувати максимальне використання людських ресурсів для досягнення стратегічних цілей організації.</w:t>
      </w:r>
    </w:p>
    <w:p w:rsidR="006D19EE" w:rsidRPr="005A7AC5" w:rsidRDefault="006D19EE" w:rsidP="004F2EB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868A0">
        <w:rPr>
          <w:rFonts w:ascii="Times New Roman" w:hAnsi="Times New Roman" w:cs="Times New Roman"/>
          <w:sz w:val="28"/>
        </w:rPr>
        <w:t>Основа</w:t>
      </w:r>
      <w:r w:rsidRPr="00C868A0">
        <w:rPr>
          <w:rFonts w:ascii="Times New Roman" w:hAnsi="Times New Roman" w:cs="Times New Roman"/>
          <w:spacing w:val="1"/>
          <w:sz w:val="28"/>
        </w:rPr>
        <w:t xml:space="preserve"> </w:t>
      </w:r>
      <w:r w:rsidRPr="00C868A0">
        <w:rPr>
          <w:rFonts w:ascii="Times New Roman" w:hAnsi="Times New Roman" w:cs="Times New Roman"/>
          <w:sz w:val="28"/>
        </w:rPr>
        <w:t>викладання:</w:t>
      </w:r>
      <w:r w:rsidRPr="00C868A0"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4F2EBD" w:rsidRDefault="004F2EBD" w:rsidP="004F2EB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F2EBD">
        <w:rPr>
          <w:rFonts w:ascii="Times New Roman" w:hAnsi="Times New Roman" w:cs="Times New Roman"/>
          <w:b/>
          <w:sz w:val="28"/>
        </w:rPr>
        <w:t>"Інтерактивні методи навчання в дисципліні 'Аудит персоналу' сприяють розвитку аналітичних навичок та здатності ефективно оцінювати кадровий потенціал організації."</w:t>
      </w:r>
    </w:p>
    <w:p w:rsidR="004F2EBD" w:rsidRPr="004F2EBD" w:rsidRDefault="004F2EBD" w:rsidP="004F2EBD">
      <w:pPr>
        <w:pStyle w:val="a5"/>
        <w:spacing w:line="276" w:lineRule="auto"/>
        <w:ind w:left="567"/>
        <w:jc w:val="both"/>
        <w:rPr>
          <w:rFonts w:eastAsiaTheme="minorHAnsi"/>
        </w:rPr>
      </w:pPr>
      <w:r w:rsidRPr="004F2EBD">
        <w:rPr>
          <w:rFonts w:eastAsiaTheme="minorHAnsi"/>
        </w:rPr>
        <w:t>При вивченні дисципліни "Аудит персоналу" ви дізнаєтесь:</w:t>
      </w:r>
    </w:p>
    <w:p w:rsidR="004F2EBD" w:rsidRPr="004F2EBD" w:rsidRDefault="004F2EBD" w:rsidP="004F2EBD">
      <w:pPr>
        <w:pStyle w:val="a5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4F2EBD">
        <w:rPr>
          <w:rFonts w:eastAsiaTheme="minorHAnsi"/>
        </w:rPr>
        <w:t>Основні принципи та методи проведення аудиту персоналу.</w:t>
      </w:r>
    </w:p>
    <w:p w:rsidR="004F2EBD" w:rsidRPr="004F2EBD" w:rsidRDefault="004F2EBD" w:rsidP="004F2EBD">
      <w:pPr>
        <w:pStyle w:val="a5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4F2EBD">
        <w:rPr>
          <w:rFonts w:eastAsiaTheme="minorHAnsi"/>
        </w:rPr>
        <w:t>Інструменти оцінки ефективності кадрового управління.</w:t>
      </w:r>
    </w:p>
    <w:p w:rsidR="004F2EBD" w:rsidRPr="004F2EBD" w:rsidRDefault="004F2EBD" w:rsidP="004F2EBD">
      <w:pPr>
        <w:pStyle w:val="a5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4F2EBD">
        <w:rPr>
          <w:rFonts w:eastAsiaTheme="minorHAnsi"/>
        </w:rPr>
        <w:t>Аналізувати стратегії та політики управління персоналом.</w:t>
      </w:r>
    </w:p>
    <w:p w:rsidR="004F2EBD" w:rsidRPr="004F2EBD" w:rsidRDefault="004F2EBD" w:rsidP="004F2EBD">
      <w:pPr>
        <w:pStyle w:val="a5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4F2EBD">
        <w:rPr>
          <w:rFonts w:eastAsiaTheme="minorHAnsi"/>
        </w:rPr>
        <w:t>Виявляти та аналізувати проблемні моменти у кадровій роботі.</w:t>
      </w:r>
    </w:p>
    <w:p w:rsidR="004F2EBD" w:rsidRPr="004F2EBD" w:rsidRDefault="004F2EBD" w:rsidP="004F2EBD">
      <w:pPr>
        <w:pStyle w:val="a5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4F2EBD">
        <w:rPr>
          <w:rFonts w:eastAsiaTheme="minorHAnsi"/>
        </w:rPr>
        <w:t>Розробляти рекомендації щодо оптимізації кадрового управління та підвищення його ефективності.</w:t>
      </w:r>
    </w:p>
    <w:p w:rsidR="004F2EBD" w:rsidRPr="004F2EBD" w:rsidRDefault="004F2EBD" w:rsidP="004F2EBD">
      <w:pPr>
        <w:pStyle w:val="a5"/>
        <w:spacing w:line="276" w:lineRule="auto"/>
        <w:ind w:left="567"/>
        <w:jc w:val="both"/>
        <w:rPr>
          <w:rFonts w:eastAsiaTheme="minorHAnsi"/>
        </w:rPr>
      </w:pPr>
      <w:r w:rsidRPr="004F2EBD">
        <w:rPr>
          <w:rFonts w:eastAsiaTheme="minorHAnsi"/>
        </w:rPr>
        <w:t>При вивченні цієї дисципліни ви поліпшите свої навички та навчитесь:</w:t>
      </w:r>
    </w:p>
    <w:p w:rsidR="004F2EBD" w:rsidRPr="004F2EBD" w:rsidRDefault="004F2EBD" w:rsidP="004F2EBD">
      <w:pPr>
        <w:pStyle w:val="a5"/>
        <w:numPr>
          <w:ilvl w:val="0"/>
          <w:numId w:val="6"/>
        </w:numPr>
        <w:spacing w:line="276" w:lineRule="auto"/>
        <w:jc w:val="both"/>
        <w:rPr>
          <w:rFonts w:eastAsiaTheme="minorHAnsi"/>
        </w:rPr>
      </w:pPr>
      <w:r w:rsidRPr="004F2EBD">
        <w:rPr>
          <w:rFonts w:eastAsiaTheme="minorHAnsi"/>
        </w:rPr>
        <w:t>Застосовувати аналітичний підхід до оцінки персоналу.</w:t>
      </w:r>
    </w:p>
    <w:p w:rsidR="004F2EBD" w:rsidRPr="004F2EBD" w:rsidRDefault="004F2EBD" w:rsidP="004F2EBD">
      <w:pPr>
        <w:pStyle w:val="a5"/>
        <w:numPr>
          <w:ilvl w:val="0"/>
          <w:numId w:val="6"/>
        </w:numPr>
        <w:spacing w:line="276" w:lineRule="auto"/>
        <w:jc w:val="both"/>
        <w:rPr>
          <w:rFonts w:eastAsiaTheme="minorHAnsi"/>
        </w:rPr>
      </w:pPr>
      <w:r w:rsidRPr="004F2EBD">
        <w:rPr>
          <w:rFonts w:eastAsiaTheme="minorHAnsi"/>
        </w:rPr>
        <w:t>Розробляти стратегії вдосконалення кадрової політики.</w:t>
      </w:r>
    </w:p>
    <w:p w:rsidR="004F2EBD" w:rsidRPr="004F2EBD" w:rsidRDefault="004F2EBD" w:rsidP="004F2EBD">
      <w:pPr>
        <w:pStyle w:val="a5"/>
        <w:numPr>
          <w:ilvl w:val="0"/>
          <w:numId w:val="6"/>
        </w:numPr>
        <w:spacing w:line="276" w:lineRule="auto"/>
        <w:jc w:val="both"/>
        <w:rPr>
          <w:rFonts w:eastAsiaTheme="minorHAnsi"/>
        </w:rPr>
      </w:pPr>
      <w:r w:rsidRPr="004F2EBD">
        <w:rPr>
          <w:rFonts w:eastAsiaTheme="minorHAnsi"/>
        </w:rPr>
        <w:t>Використовувати інструменти аудиту для збільшення ефективності управління персоналом.</w:t>
      </w:r>
    </w:p>
    <w:p w:rsidR="004F2EBD" w:rsidRPr="004F2EBD" w:rsidRDefault="004F2EBD" w:rsidP="004F2EBD">
      <w:pPr>
        <w:pStyle w:val="a5"/>
        <w:numPr>
          <w:ilvl w:val="0"/>
          <w:numId w:val="6"/>
        </w:numPr>
        <w:spacing w:line="276" w:lineRule="auto"/>
        <w:jc w:val="both"/>
        <w:rPr>
          <w:rFonts w:eastAsiaTheme="minorHAnsi"/>
        </w:rPr>
      </w:pPr>
      <w:r w:rsidRPr="004F2EBD">
        <w:rPr>
          <w:rFonts w:eastAsiaTheme="minorHAnsi"/>
        </w:rPr>
        <w:lastRenderedPageBreak/>
        <w:t>Адаптувати кадрові процеси до стратегічних цілей організації.</w:t>
      </w:r>
    </w:p>
    <w:p w:rsidR="004F2EBD" w:rsidRPr="004F2EBD" w:rsidRDefault="004F2EBD" w:rsidP="004F2EBD">
      <w:pPr>
        <w:pStyle w:val="a5"/>
        <w:numPr>
          <w:ilvl w:val="0"/>
          <w:numId w:val="6"/>
        </w:numPr>
        <w:spacing w:line="276" w:lineRule="auto"/>
        <w:jc w:val="both"/>
        <w:rPr>
          <w:rFonts w:eastAsiaTheme="minorHAnsi"/>
        </w:rPr>
      </w:pPr>
      <w:r w:rsidRPr="004F2EBD">
        <w:rPr>
          <w:rFonts w:eastAsiaTheme="minorHAnsi"/>
        </w:rPr>
        <w:t>Робити обґрунтовані рекомендації щодо управлінських рішень з покращення управління персоналом.</w:t>
      </w:r>
    </w:p>
    <w:p w:rsidR="006D19EE" w:rsidRPr="00C868A0" w:rsidRDefault="006D19EE" w:rsidP="004F2EBD">
      <w:pPr>
        <w:pStyle w:val="a5"/>
        <w:spacing w:line="276" w:lineRule="auto"/>
        <w:ind w:left="567" w:firstLine="0"/>
        <w:jc w:val="both"/>
        <w:rPr>
          <w:b/>
          <w:bCs/>
          <w:szCs w:val="22"/>
        </w:rPr>
      </w:pPr>
      <w:r w:rsidRPr="005A7AC5">
        <w:rPr>
          <w:b/>
          <w:bCs/>
          <w:szCs w:val="22"/>
        </w:rPr>
        <w:t xml:space="preserve"> </w:t>
      </w:r>
      <w:r w:rsidRPr="00C868A0">
        <w:rPr>
          <w:b/>
          <w:bCs/>
          <w:szCs w:val="22"/>
        </w:rPr>
        <w:t>Перелік тем дисципліни:</w:t>
      </w:r>
    </w:p>
    <w:p w:rsidR="004F2EBD" w:rsidRPr="004F2EBD" w:rsidRDefault="004F2EBD" w:rsidP="004F2EBD">
      <w:pPr>
        <w:pStyle w:val="a3"/>
        <w:numPr>
          <w:ilvl w:val="0"/>
          <w:numId w:val="7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 w:rsidRPr="004F2EBD">
        <w:rPr>
          <w:rFonts w:ascii="Times New Roman" w:eastAsia="Times New Roman" w:hAnsi="Times New Roman" w:cs="Times New Roman"/>
          <w:sz w:val="28"/>
        </w:rPr>
        <w:t>Основні поняття та принципи аудиту персоналу.</w:t>
      </w:r>
    </w:p>
    <w:p w:rsidR="004F2EBD" w:rsidRPr="004F2EBD" w:rsidRDefault="004F2EBD" w:rsidP="004F2EBD">
      <w:pPr>
        <w:pStyle w:val="a3"/>
        <w:numPr>
          <w:ilvl w:val="0"/>
          <w:numId w:val="7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 w:rsidRPr="004F2EBD">
        <w:rPr>
          <w:rFonts w:ascii="Times New Roman" w:eastAsia="Times New Roman" w:hAnsi="Times New Roman" w:cs="Times New Roman"/>
          <w:sz w:val="28"/>
        </w:rPr>
        <w:t xml:space="preserve">Методи та інструменти </w:t>
      </w:r>
      <w:proofErr w:type="spellStart"/>
      <w:r w:rsidRPr="004F2EBD">
        <w:rPr>
          <w:rFonts w:ascii="Times New Roman" w:eastAsia="Times New Roman" w:hAnsi="Times New Roman" w:cs="Times New Roman"/>
          <w:sz w:val="28"/>
        </w:rPr>
        <w:t>аудитування</w:t>
      </w:r>
      <w:proofErr w:type="spellEnd"/>
      <w:r w:rsidRPr="004F2EBD">
        <w:rPr>
          <w:rFonts w:ascii="Times New Roman" w:eastAsia="Times New Roman" w:hAnsi="Times New Roman" w:cs="Times New Roman"/>
          <w:sz w:val="28"/>
        </w:rPr>
        <w:t xml:space="preserve"> персоналу.</w:t>
      </w:r>
    </w:p>
    <w:p w:rsidR="004F2EBD" w:rsidRPr="004F2EBD" w:rsidRDefault="004F2EBD" w:rsidP="004F2EBD">
      <w:pPr>
        <w:pStyle w:val="a3"/>
        <w:numPr>
          <w:ilvl w:val="0"/>
          <w:numId w:val="7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 w:rsidRPr="004F2EBD">
        <w:rPr>
          <w:rFonts w:ascii="Times New Roman" w:eastAsia="Times New Roman" w:hAnsi="Times New Roman" w:cs="Times New Roman"/>
          <w:sz w:val="28"/>
        </w:rPr>
        <w:t>Аналіз кадрового потенціалу та компетенцій персоналу.</w:t>
      </w:r>
    </w:p>
    <w:p w:rsidR="004F2EBD" w:rsidRPr="004F2EBD" w:rsidRDefault="004F2EBD" w:rsidP="004F2EBD">
      <w:pPr>
        <w:pStyle w:val="a3"/>
        <w:numPr>
          <w:ilvl w:val="0"/>
          <w:numId w:val="7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 w:rsidRPr="004F2EBD">
        <w:rPr>
          <w:rFonts w:ascii="Times New Roman" w:eastAsia="Times New Roman" w:hAnsi="Times New Roman" w:cs="Times New Roman"/>
          <w:sz w:val="28"/>
        </w:rPr>
        <w:t>Оцінка ефективності кадрового управління.</w:t>
      </w:r>
    </w:p>
    <w:p w:rsidR="004F2EBD" w:rsidRPr="004F2EBD" w:rsidRDefault="004F2EBD" w:rsidP="004F2EBD">
      <w:pPr>
        <w:pStyle w:val="a3"/>
        <w:numPr>
          <w:ilvl w:val="0"/>
          <w:numId w:val="7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 w:rsidRPr="004F2EBD">
        <w:rPr>
          <w:rFonts w:ascii="Times New Roman" w:eastAsia="Times New Roman" w:hAnsi="Times New Roman" w:cs="Times New Roman"/>
          <w:sz w:val="28"/>
        </w:rPr>
        <w:t>Вплив кадрових стратегій на досягнення стратегічних цілей організації.</w:t>
      </w:r>
    </w:p>
    <w:p w:rsidR="004F2EBD" w:rsidRPr="004F2EBD" w:rsidRDefault="004F2EBD" w:rsidP="004F2EBD">
      <w:pPr>
        <w:pStyle w:val="a3"/>
        <w:numPr>
          <w:ilvl w:val="0"/>
          <w:numId w:val="7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 w:rsidRPr="004F2EBD">
        <w:rPr>
          <w:rFonts w:ascii="Times New Roman" w:eastAsia="Times New Roman" w:hAnsi="Times New Roman" w:cs="Times New Roman"/>
          <w:sz w:val="28"/>
        </w:rPr>
        <w:t>Планування та впровадження аудиту персоналу в організацію.</w:t>
      </w:r>
    </w:p>
    <w:p w:rsidR="004F2EBD" w:rsidRPr="004F2EBD" w:rsidRDefault="004F2EBD" w:rsidP="004F2EBD">
      <w:pPr>
        <w:pStyle w:val="a3"/>
        <w:numPr>
          <w:ilvl w:val="0"/>
          <w:numId w:val="7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 w:rsidRPr="004F2EBD">
        <w:rPr>
          <w:rFonts w:ascii="Times New Roman" w:eastAsia="Times New Roman" w:hAnsi="Times New Roman" w:cs="Times New Roman"/>
          <w:sz w:val="28"/>
        </w:rPr>
        <w:t>Роль та обов'язки аудитора персоналу.</w:t>
      </w:r>
    </w:p>
    <w:p w:rsidR="004F2EBD" w:rsidRPr="004F2EBD" w:rsidRDefault="004F2EBD" w:rsidP="004F2EBD">
      <w:pPr>
        <w:pStyle w:val="a3"/>
        <w:numPr>
          <w:ilvl w:val="0"/>
          <w:numId w:val="7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 w:rsidRPr="004F2EBD">
        <w:rPr>
          <w:rFonts w:ascii="Times New Roman" w:eastAsia="Times New Roman" w:hAnsi="Times New Roman" w:cs="Times New Roman"/>
          <w:sz w:val="28"/>
        </w:rPr>
        <w:t>Аналіз та використання результатів аудиту персоналу для прийняття управлінських рішень.</w:t>
      </w:r>
    </w:p>
    <w:p w:rsidR="004F2EBD" w:rsidRPr="004F2EBD" w:rsidRDefault="004F2EBD" w:rsidP="004F2EBD">
      <w:pPr>
        <w:pStyle w:val="a3"/>
        <w:numPr>
          <w:ilvl w:val="0"/>
          <w:numId w:val="7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 w:rsidRPr="004F2EBD">
        <w:rPr>
          <w:rFonts w:ascii="Times New Roman" w:eastAsia="Times New Roman" w:hAnsi="Times New Roman" w:cs="Times New Roman"/>
          <w:sz w:val="28"/>
        </w:rPr>
        <w:t>Внутрішні та зовнішні фактори, які впливають на ефективність персоналу.</w:t>
      </w:r>
    </w:p>
    <w:p w:rsidR="004F2EBD" w:rsidRPr="004F2EBD" w:rsidRDefault="004F2EBD" w:rsidP="004F2EBD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993"/>
        <w:jc w:val="both"/>
        <w:rPr>
          <w:rFonts w:ascii="Times New Roman" w:eastAsia="Times New Roman" w:hAnsi="Times New Roman" w:cs="Times New Roman"/>
          <w:sz w:val="28"/>
        </w:rPr>
      </w:pPr>
      <w:r w:rsidRPr="004F2EBD">
        <w:rPr>
          <w:rFonts w:ascii="Times New Roman" w:eastAsia="Times New Roman" w:hAnsi="Times New Roman" w:cs="Times New Roman"/>
          <w:sz w:val="28"/>
        </w:rPr>
        <w:t>Тенденції розвитку аудиту персоналу та його майбутнє.</w:t>
      </w:r>
    </w:p>
    <w:p w:rsidR="006D19EE" w:rsidRPr="00557D6A" w:rsidRDefault="006D19EE" w:rsidP="004F2EBD">
      <w:pPr>
        <w:spacing w:after="0"/>
        <w:ind w:firstLine="709"/>
        <w:jc w:val="both"/>
        <w:rPr>
          <w:sz w:val="28"/>
          <w:szCs w:val="28"/>
        </w:rPr>
      </w:pPr>
    </w:p>
    <w:p w:rsidR="00E35F9E" w:rsidRDefault="00E35F9E">
      <w:bookmarkStart w:id="0" w:name="_GoBack"/>
      <w:bookmarkEnd w:id="0"/>
    </w:p>
    <w:sectPr w:rsidR="00E3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4843"/>
    <w:multiLevelType w:val="hybridMultilevel"/>
    <w:tmpl w:val="EC5C3BB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18401A"/>
    <w:multiLevelType w:val="hybridMultilevel"/>
    <w:tmpl w:val="E92A810C"/>
    <w:lvl w:ilvl="0" w:tplc="04220011">
      <w:start w:val="1"/>
      <w:numFmt w:val="decimal"/>
      <w:lvlText w:val="%1)"/>
      <w:lvlJc w:val="left"/>
      <w:pPr>
        <w:ind w:left="926" w:hanging="360"/>
      </w:p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16306091"/>
    <w:multiLevelType w:val="hybridMultilevel"/>
    <w:tmpl w:val="BD446B9E"/>
    <w:lvl w:ilvl="0" w:tplc="04220011">
      <w:start w:val="1"/>
      <w:numFmt w:val="decimal"/>
      <w:lvlText w:val="%1)"/>
      <w:lvlJc w:val="left"/>
      <w:pPr>
        <w:ind w:left="926" w:hanging="360"/>
      </w:p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3F2D6200"/>
    <w:multiLevelType w:val="hybridMultilevel"/>
    <w:tmpl w:val="D244FABA"/>
    <w:lvl w:ilvl="0" w:tplc="0422000F">
      <w:start w:val="1"/>
      <w:numFmt w:val="decimal"/>
      <w:lvlText w:val="%1."/>
      <w:lvlJc w:val="left"/>
      <w:pPr>
        <w:ind w:left="926" w:hanging="360"/>
      </w:p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50DD68CB"/>
    <w:multiLevelType w:val="hybridMultilevel"/>
    <w:tmpl w:val="1AF8F6CC"/>
    <w:lvl w:ilvl="0" w:tplc="04220011">
      <w:start w:val="1"/>
      <w:numFmt w:val="decimal"/>
      <w:lvlText w:val="%1)"/>
      <w:lvlJc w:val="left"/>
      <w:pPr>
        <w:ind w:left="1558" w:hanging="360"/>
      </w:pPr>
    </w:lvl>
    <w:lvl w:ilvl="1" w:tplc="04220019" w:tentative="1">
      <w:start w:val="1"/>
      <w:numFmt w:val="lowerLetter"/>
      <w:lvlText w:val="%2."/>
      <w:lvlJc w:val="left"/>
      <w:pPr>
        <w:ind w:left="2278" w:hanging="360"/>
      </w:pPr>
    </w:lvl>
    <w:lvl w:ilvl="2" w:tplc="0422001B" w:tentative="1">
      <w:start w:val="1"/>
      <w:numFmt w:val="lowerRoman"/>
      <w:lvlText w:val="%3."/>
      <w:lvlJc w:val="right"/>
      <w:pPr>
        <w:ind w:left="2998" w:hanging="180"/>
      </w:pPr>
    </w:lvl>
    <w:lvl w:ilvl="3" w:tplc="0422000F" w:tentative="1">
      <w:start w:val="1"/>
      <w:numFmt w:val="decimal"/>
      <w:lvlText w:val="%4."/>
      <w:lvlJc w:val="left"/>
      <w:pPr>
        <w:ind w:left="3718" w:hanging="360"/>
      </w:pPr>
    </w:lvl>
    <w:lvl w:ilvl="4" w:tplc="04220019" w:tentative="1">
      <w:start w:val="1"/>
      <w:numFmt w:val="lowerLetter"/>
      <w:lvlText w:val="%5."/>
      <w:lvlJc w:val="left"/>
      <w:pPr>
        <w:ind w:left="4438" w:hanging="360"/>
      </w:pPr>
    </w:lvl>
    <w:lvl w:ilvl="5" w:tplc="0422001B" w:tentative="1">
      <w:start w:val="1"/>
      <w:numFmt w:val="lowerRoman"/>
      <w:lvlText w:val="%6."/>
      <w:lvlJc w:val="right"/>
      <w:pPr>
        <w:ind w:left="5158" w:hanging="180"/>
      </w:pPr>
    </w:lvl>
    <w:lvl w:ilvl="6" w:tplc="0422000F" w:tentative="1">
      <w:start w:val="1"/>
      <w:numFmt w:val="decimal"/>
      <w:lvlText w:val="%7."/>
      <w:lvlJc w:val="left"/>
      <w:pPr>
        <w:ind w:left="5878" w:hanging="360"/>
      </w:pPr>
    </w:lvl>
    <w:lvl w:ilvl="7" w:tplc="04220019" w:tentative="1">
      <w:start w:val="1"/>
      <w:numFmt w:val="lowerLetter"/>
      <w:lvlText w:val="%8."/>
      <w:lvlJc w:val="left"/>
      <w:pPr>
        <w:ind w:left="6598" w:hanging="360"/>
      </w:pPr>
    </w:lvl>
    <w:lvl w:ilvl="8" w:tplc="0422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5" w15:restartNumberingAfterBreak="0">
    <w:nsid w:val="51D75C83"/>
    <w:multiLevelType w:val="hybridMultilevel"/>
    <w:tmpl w:val="CAC8E768"/>
    <w:lvl w:ilvl="0" w:tplc="04220011">
      <w:start w:val="1"/>
      <w:numFmt w:val="decimal"/>
      <w:lvlText w:val="%1)"/>
      <w:lvlJc w:val="left"/>
      <w:pPr>
        <w:ind w:left="926" w:hanging="360"/>
      </w:p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55567A2D"/>
    <w:multiLevelType w:val="hybridMultilevel"/>
    <w:tmpl w:val="E9305AC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EE"/>
    <w:rsid w:val="004F2EBD"/>
    <w:rsid w:val="006D19EE"/>
    <w:rsid w:val="00E3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7C67"/>
  <w15:chartTrackingRefBased/>
  <w15:docId w15:val="{788DC18B-17C3-4933-88AA-FCC08CC1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9E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D19EE"/>
    <w:pPr>
      <w:widowControl w:val="0"/>
      <w:autoSpaceDE w:val="0"/>
      <w:autoSpaceDN w:val="0"/>
      <w:spacing w:after="0" w:line="240" w:lineRule="auto"/>
      <w:ind w:left="83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9E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1"/>
    <w:qFormat/>
    <w:rsid w:val="006D19EE"/>
    <w:pPr>
      <w:spacing w:after="0" w:line="240" w:lineRule="auto"/>
      <w:ind w:left="720"/>
      <w:contextualSpacing/>
    </w:pPr>
  </w:style>
  <w:style w:type="character" w:customStyle="1" w:styleId="a4">
    <w:name w:val="Абзац списку Знак"/>
    <w:link w:val="a3"/>
    <w:uiPriority w:val="1"/>
    <w:locked/>
    <w:rsid w:val="006D19EE"/>
  </w:style>
  <w:style w:type="paragraph" w:styleId="a5">
    <w:name w:val="Body Text"/>
    <w:basedOn w:val="a"/>
    <w:link w:val="a6"/>
    <w:uiPriority w:val="1"/>
    <w:qFormat/>
    <w:rsid w:val="006D19EE"/>
    <w:pPr>
      <w:widowControl w:val="0"/>
      <w:autoSpaceDE w:val="0"/>
      <w:autoSpaceDN w:val="0"/>
      <w:spacing w:after="0" w:line="240" w:lineRule="auto"/>
      <w:ind w:left="545" w:hanging="36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6D19E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1624</Words>
  <Characters>927</Characters>
  <Application>Microsoft Office Word</Application>
  <DocSecurity>0</DocSecurity>
  <Lines>7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Возна Любов</dc:creator>
  <cp:keywords/>
  <dc:description/>
  <cp:lastModifiedBy>Возна Любов</cp:lastModifiedBy>
  <cp:revision>2</cp:revision>
  <dcterms:created xsi:type="dcterms:W3CDTF">2024-03-06T19:23:00Z</dcterms:created>
  <dcterms:modified xsi:type="dcterms:W3CDTF">2024-03-06T19:23:00Z</dcterms:modified>
</cp:coreProperties>
</file>