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796020"/>
            <wp:effectExtent l="0" t="0" r="0" b="0"/>
            <wp:wrapSquare wrapText="largest"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96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/>
      </w:r>
    </w:p>
    <w:tbl>
      <w:tblPr>
        <w:tblStyle w:val="a3"/>
        <w:tblW w:w="949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47"/>
        <w:gridCol w:w="7145"/>
      </w:tblGrid>
      <w:tr>
        <w:trPr/>
        <w:tc>
          <w:tcPr>
            <w:tcW w:w="23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Назва дисципліни</w:t>
            </w:r>
          </w:p>
        </w:tc>
        <w:tc>
          <w:tcPr>
            <w:tcW w:w="7145" w:type="dxa"/>
            <w:tcBorders/>
          </w:tcPr>
          <w:p>
            <w:pPr>
              <w:pStyle w:val="1"/>
              <w:keepNext w:val="true"/>
              <w:widowControl w:val="false"/>
              <w:shd w:val="clear" w:color="auto" w:fill="FFFFFF"/>
              <w:suppressAutoHyphens w:val="true"/>
              <w:spacing w:before="240" w:after="60"/>
              <w:jc w:val="left"/>
              <w:rPr>
                <w:b w:val="false"/>
                <w:bCs w:val="false"/>
                <w:u w:val="none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u w:val="none"/>
                <w:lang w:val="uk-UA"/>
              </w:rPr>
              <w:t>Стратигічний менеджмент</w:t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Адреса викладання дисципліни</w:t>
            </w:r>
          </w:p>
        </w:tc>
        <w:tc>
          <w:tcPr>
            <w:tcW w:w="71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м. Львів, вул. Дж. Вашингтона, 5а</w:t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Факультет та кафедра, за якою закріплена дисципліна</w:t>
            </w:r>
          </w:p>
        </w:tc>
        <w:tc>
          <w:tcPr>
            <w:tcW w:w="71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Економічний факультет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Кафедра управління та експертизи товарів</w:t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Галузь знань, шифр та назва спеціальності</w:t>
            </w:r>
          </w:p>
        </w:tc>
        <w:tc>
          <w:tcPr>
            <w:tcW w:w="71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Управління та адміністрування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073 «Менеджмент»</w:t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Викладач дисципліни</w:t>
            </w:r>
          </w:p>
        </w:tc>
        <w:tc>
          <w:tcPr>
            <w:tcW w:w="71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Левицька Ольга Миколаївна, кандидат економічних наук, доцент, доцент кафедри управління та експертизи товарів</w:t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Контактна інформація викладачів</w:t>
            </w:r>
          </w:p>
        </w:tc>
        <w:tc>
          <w:tcPr>
            <w:tcW w:w="71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olgalevytska70@gmail.com</w:t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Консультації з питань навчання по дисципліні відбуваються</w:t>
            </w:r>
          </w:p>
        </w:tc>
        <w:tc>
          <w:tcPr>
            <w:tcW w:w="71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Очні консультації: в день проведення лекцій/практичних занять (за попередньою домовленістю). Он-лайн консультації: через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Zoom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,  для погодження часу необхідно написати на електронну пошту викладачеві</w:t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Сторінка дисципліни</w:t>
            </w:r>
          </w:p>
        </w:tc>
        <w:tc>
          <w:tcPr>
            <w:tcW w:w="71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Інформація про дисципліну</w:t>
            </w:r>
          </w:p>
        </w:tc>
        <w:tc>
          <w:tcPr>
            <w:tcW w:w="7145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Курс розроблено таким чином, щоб </w:t>
            </w:r>
            <w:r>
              <w:rPr>
                <w:color w:val="000000"/>
                <w:kern w:val="0"/>
                <w:sz w:val="24"/>
                <w:szCs w:val="24"/>
                <w:lang w:bidi="ar-SA"/>
              </w:rPr>
              <w:t>з</w:t>
            </w:r>
            <w:r>
              <w:rPr>
                <w:kern w:val="0"/>
                <w:sz w:val="24"/>
                <w:szCs w:val="24"/>
                <w:lang w:bidi="ar-SA"/>
              </w:rPr>
              <w:t>асвоїти теоретичні основи стратегічного управління організацією та навчитись застосовувати отримані теоретичні знання в практичній діяльності.</w:t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Коротка анотація дисципліни</w:t>
            </w:r>
          </w:p>
        </w:tc>
        <w:tc>
          <w:tcPr>
            <w:tcW w:w="71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Дисципліна «Логістика» є вибірковою дисципліною здобувача як складова поглиблення знань зі спеціальності 073 «Менеджмент» для освітньо-професійної програми з підготовки бакалавра, викладається у 8-му семестрі в обсязі 3 кредитів (за Європейською кредитно-трансферною системою ECTS)</w:t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Мета та цілі дисципліни</w:t>
            </w:r>
          </w:p>
        </w:tc>
        <w:tc>
          <w:tcPr>
            <w:tcW w:w="71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Метою є формування у майбутніх фахівців галузі готельної та ресторанної справи  належних практичних вмінь і навичок застосування універсального інструментарію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розробки і застосування комплексу спеціальних знань і вмінь стратегічного управління підприємствами туристичного і готельно-ресторанного комплексу; формування системного мислення та комплексу спеціальних знань і вмінь з стратегічного управління організаціями у сфері туристичного і готельно-ресторанного бізнесу. Ціль-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з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асвоїти теоретичні основи стратегічного управління організацією та навчитись застосовувати отримані теоретичні знання в практичній діяльності.</w:t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Література для вивчення дисципліни</w:t>
            </w:r>
          </w:p>
        </w:tc>
        <w:tc>
          <w:tcPr>
            <w:tcW w:w="714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    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1. Василенко В.А., Ткаченко Т.І. Стратегічне управління. Навчальний посібник. – К.: Центр навчальної літератури, 2014. – 400 с.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    </w:t>
            </w: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2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. Кіндрацька Г.І. Стратегічний менеджмент: Навч. посіб. - К.: Знання, 2016. – 366с.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. Герасимчук В.Г. Стратегічне управління підприємством. Графічне моделювання: Навчальний посібник. - К.: КНЕУ, 2010. - 360 с: іл. (5 екз)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    </w:t>
            </w: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4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. Тарнавська Н., Напора О. Стратегічний менеджмент: практикум. Навчальний посібник. – Тернопіль: Карт-бланш, К.: Кондор, 2008. – 287 с.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      </w:t>
            </w: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5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. Скібіцький О.М. Стратегічний менеджмент: Навчальний посібник.- К.: Центр навчальної літератури, 2016. – 312 с.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6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. Любанова Т.П., Мясоедова Л.В., Олейникова u1070 Ю.А. Стратегическоепланирование на предприятии: Учебноепособие. - М.: «Издательство ПРИОР», 2011.-272 с.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 xml:space="preserve">        </w:t>
            </w: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 xml:space="preserve">7. 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Шершньова З. Є. Стратегічне управління: Підручник. — 2-ге вид., перероб. і доп. — К.: КНЕУ, 2014. — 699 с.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Обсяг курсу</w:t>
            </w:r>
          </w:p>
        </w:tc>
        <w:tc>
          <w:tcPr>
            <w:tcW w:w="71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Загальний обсяг курсу – 90 годин: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на денній формі навчання: 32 години аудиторних занять, з них лекції – 16 год., практичні та семінарські заняття – 16 год. і 58 годин самостійної роботи;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на заочній формі навчання: 8 годин аудиторних занять, з них лекції – 4 год., практичні заняття – 4 год. і 82 годин самостійної роботи</w:t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Очікувані результати навчання</w:t>
            </w:r>
          </w:p>
        </w:tc>
        <w:tc>
          <w:tcPr>
            <w:tcW w:w="714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567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z w:val="24"/>
                <w:shd w:fill="FFFFFF" w:val="clear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shd w:fill="FFFFFF" w:val="clear"/>
                <w:lang w:val="ru-RU" w:eastAsia="en-US" w:bidi="ar-SA"/>
              </w:rPr>
              <w:t>Спеціальні (фахові, предметні) компетентності:</w:t>
            </w:r>
          </w:p>
          <w:p>
            <w:pPr>
              <w:pStyle w:val="NormalWeb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kern w:val="0"/>
                <w:lang w:bidi="ar-SA"/>
              </w:rPr>
              <w:t>1) </w:t>
            </w:r>
            <w:r>
              <w:rPr>
                <w:color w:val="000000"/>
                <w:kern w:val="0"/>
                <w:lang w:bidi="ar-SA"/>
              </w:rPr>
              <w:t>Здатність визначати та описувати характеристики організації.</w:t>
            </w:r>
          </w:p>
          <w:p>
            <w:pPr>
              <w:pStyle w:val="NormalWeb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kern w:val="0"/>
                <w:lang w:bidi="ar-SA"/>
              </w:rPr>
              <w:t>2) </w:t>
            </w:r>
            <w:r>
              <w:rPr>
                <w:color w:val="000000"/>
                <w:kern w:val="0"/>
                <w:lang w:bidi="ar-SA"/>
              </w:rPr>
              <w:t>Здатність аналізувати результати діяльності організації, зіставляти їх з факторами впливу зовнішнього та внутрішнього середовища.</w:t>
            </w:r>
          </w:p>
          <w:p>
            <w:pPr>
              <w:pStyle w:val="NormalWeb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kern w:val="0"/>
                <w:lang w:bidi="ar-SA"/>
              </w:rPr>
              <w:t>3) </w:t>
            </w:r>
            <w:r>
              <w:rPr>
                <w:color w:val="000000"/>
                <w:kern w:val="0"/>
                <w:lang w:bidi="ar-SA"/>
              </w:rPr>
              <w:t>Здатність визначати перспективи розвитку організації.</w:t>
            </w:r>
          </w:p>
          <w:p>
            <w:pPr>
              <w:pStyle w:val="NormalWeb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kern w:val="0"/>
                <w:lang w:bidi="ar-SA"/>
              </w:rPr>
              <w:t>4) </w:t>
            </w:r>
            <w:r>
              <w:rPr>
                <w:color w:val="000000"/>
                <w:kern w:val="0"/>
                <w:lang w:bidi="ar-SA"/>
              </w:rPr>
              <w:t>Вміння визначати функціональні області організації та зв'язки між ними.</w:t>
            </w:r>
          </w:p>
          <w:p>
            <w:pPr>
              <w:pStyle w:val="NormalWeb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kern w:val="0"/>
                <w:lang w:bidi="ar-SA"/>
              </w:rPr>
              <w:t>5) </w:t>
            </w:r>
            <w:r>
              <w:rPr>
                <w:color w:val="000000"/>
                <w:kern w:val="0"/>
                <w:lang w:bidi="ar-SA"/>
              </w:rPr>
              <w:t>Здатність управляти організацією та її підрозділами через реалізацію функцій менеджменту.</w:t>
            </w:r>
          </w:p>
          <w:p>
            <w:pPr>
              <w:pStyle w:val="NormalWeb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color w:val="000000"/>
                <w:kern w:val="0"/>
                <w:lang w:bidi="ar-SA"/>
              </w:rPr>
              <w:t>6) Здатність обирати та використовувати сучасний інструментарій менеджменту.</w:t>
            </w:r>
          </w:p>
          <w:p>
            <w:pPr>
              <w:pStyle w:val="NormalWeb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color w:val="000000"/>
                <w:kern w:val="0"/>
                <w:lang w:bidi="ar-SA"/>
              </w:rPr>
              <w:t>7) Здатність планувати діяльність організації та управляти часом.</w:t>
            </w:r>
          </w:p>
          <w:p>
            <w:pPr>
              <w:pStyle w:val="NormalWeb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color w:val="000000"/>
                <w:kern w:val="0"/>
                <w:lang w:bidi="ar-SA"/>
              </w:rPr>
              <w:t>8) Здатність аналізувати й структурувати проблеми організації, формувати обґрунтовані рішення.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567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z w:val="24"/>
                <w:shd w:fill="FFFFFF" w:val="clear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shd w:fill="FFFFFF" w:val="clear"/>
                <w:lang w:val="uk-UA" w:eastAsia="en-US" w:bidi="ar-SA"/>
              </w:rPr>
              <w:t>Програмні результати навчання: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Формулювати, аналізувати та синтезувати рішення науковопрактичних проблем.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Розробляти соціально-економічні проекти та систему комплексних дій щодо їх реалізації з урахуванням їх цілей, очікуваних соціально-економічних наслідків, ризиків, законодавчих, ресурсних та інших обмежень.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3)Обирати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ефективні методи управління економічною діяльністю, обґрунтовувати пропоновані рішення на основі релевантних даних та наукових і прикладних досліджень.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Приймати ефективні рішення за невизначених умов і вимог, що потребують застосування нових підходів, методів та інструментарію соціально-економічних досліджень.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Обґрунтовувати управлінські рішення щодо ефективного розвитку суб’єктів господарювання, враховуючи цілі, ресурси, обмеження та ризики.</w:t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Розробляти сценарії і стратегії розвитку соціально-економічних систем.</w:t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Ключові слова</w:t>
            </w:r>
          </w:p>
        </w:tc>
        <w:tc>
          <w:tcPr>
            <w:tcW w:w="71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Стратигічний менеджмент, управління, підприємство, стратегії управління, стратегічне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 моделювання, стратегічне планування.</w:t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Формат курсу</w:t>
            </w:r>
          </w:p>
        </w:tc>
        <w:tc>
          <w:tcPr>
            <w:tcW w:w="71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Очний / заочний</w:t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71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Теми</w:t>
            </w:r>
          </w:p>
        </w:tc>
        <w:tc>
          <w:tcPr>
            <w:tcW w:w="71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Подано у формі СХЕМИ КУРСУ*</w:t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Підсумковий контроль, форма</w:t>
            </w:r>
          </w:p>
        </w:tc>
        <w:tc>
          <w:tcPr>
            <w:tcW w:w="71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Екзамен в кінці семестру</w:t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Пререквізити</w:t>
            </w:r>
          </w:p>
        </w:tc>
        <w:tc>
          <w:tcPr>
            <w:tcW w:w="71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Для вивчення курсу здобувачі потребують базових знань з дисциплін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 xml:space="preserve"> «Організація торгівлі», «Комерційна діяльність», «Маркетинг», , «Економіка підприємства»</w:t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Навчальні методи та техніки, які будуть використовуватись під час викладання курсу</w:t>
            </w:r>
          </w:p>
        </w:tc>
        <w:tc>
          <w:tcPr>
            <w:tcW w:w="71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Лекції та практичні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/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семінарські заняття в аудиторії, самостійна робота, презентація</w:t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Необхідне обладнання</w:t>
            </w:r>
          </w:p>
        </w:tc>
        <w:tc>
          <w:tcPr>
            <w:tcW w:w="71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Проектор, інформаційно-комп’ютерне забезпечення, пакет програмних продуктів Microsoft Office</w:t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1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Оцінювання проводиться за 100-бальною шкалою. Бали нараховуються за наступним співвідношенням: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Symbol" w:hAnsi="Symbol"/>
                <w:kern w:val="0"/>
                <w:sz w:val="24"/>
                <w:szCs w:val="24"/>
                <w:lang w:val="uk-UA" w:eastAsia="en-US" w:bidi="ar-SA"/>
              </w:rPr>
              <w:t>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практичні, семінарські/самостійні тощо: 40% семестрової оцінки; максимальна кількість балів 40;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Symbol" w:hAnsi="Symbol"/>
                <w:kern w:val="0"/>
                <w:sz w:val="24"/>
                <w:szCs w:val="24"/>
                <w:lang w:val="uk-UA" w:eastAsia="en-US" w:bidi="ar-SA"/>
              </w:rPr>
              <w:t>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контрольні заміри (індивідуальні завдання): 10% семестрової оцінки; максимальна кількість балів 10;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Symbol" w:cs="Symbol" w:ascii="Symbol" w:hAnsi="Symbol"/>
                <w:kern w:val="0"/>
                <w:sz w:val="24"/>
                <w:szCs w:val="24"/>
                <w:lang w:val="uk-UA" w:eastAsia="en-US" w:bidi="ar-SA"/>
              </w:rPr>
              <w:sym w:font="Symbol" w:char="f02d"/>
            </w:r>
            <w:r>
              <w:rPr>
                <w:rFonts w:eastAsia="Calibri" w:cs="Times New Roman" w:ascii="Symbol" w:hAnsi="Symbol"/>
                <w:kern w:val="0"/>
                <w:sz w:val="24"/>
                <w:szCs w:val="24"/>
                <w:lang w:val="uk-UA" w:eastAsia="en-US" w:bidi="ar-SA"/>
              </w:rPr>
              <w:t>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іспит: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0% семестрової оцінки; максимальна кількість балів.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 xml:space="preserve">Письмові роботи: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очікується, що студенти виконають декілька видів письмових робіт (практичні завдання, доповіді та їх обговорення).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 xml:space="preserve">Академічна доброчесність: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очікується, що роботи здобувачів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доброчесності. Виявлення ознак академічної недоброчесності в письмовій роботі здобувача є підставою для її незарахування викладачем, незалежно від масштабів плагіату чи обману.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 xml:space="preserve">Відвідування занять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є важливою складовою навчання. Очікується, що всі здобувачі відвідають усі лекції і практичні заняття курсу. Здобувачі повинні інформувати викладача про неможливість відвідати заняття. У будь-якому випадку здобувачі зобов’язані дотримуватися усіх строків, визначених для виконання усіх видів письмових робіт, передбачених курсом.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Література.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Уся література, яку здобувачі не зможуть знайти самостійно, буде надана викладачем виключно в освітніх цілях без права її передачі третім особам. Здобувачі заохочуються до використання також й іншої літератури та джерел, яких немає серед рекомендованих.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 xml:space="preserve">Політика виставлення балів.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Враховуються бали,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спізнень на заняття; користування мобільним телефоном, планшетом чи іншими мобільними пристроями під час заняття в цілях, не пов’язаних з навчанням; списування та плагіат; несвоєчасне виконання поставленого завдання тощо.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Жодні форми порушення академічної доброчесності не толеруються</w:t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Питання до екзамену (чи питання на контрольні роботи)</w:t>
            </w:r>
          </w:p>
        </w:tc>
        <w:tc>
          <w:tcPr>
            <w:tcW w:w="7145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1. Проаналізуйте чинники, що сприяли розвитку стратегічного планування у 60-80-х роках за Дж.А.Стейнером.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 </w:t>
            </w: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2. Охарактеризуйте поняття «стратегічне планування».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 </w:t>
            </w: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3. Охарактеризуйте поняття «стратегічне управління» та його мету.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4. Охарактеризуйте вимоги до правильно сформульованих цілей стратегічного управління.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 </w:t>
            </w: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5. Що таке SMART-характеристика?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 </w:t>
            </w: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6. Охарактеризуйте мету та основні функції стратегічного аналізу.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7. За якими групами класифікують неконтрольовані фактори зовнішнього середовища?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 </w:t>
            </w: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8. Які інструменти оцінки зовнішнього середовища ви знаєте?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 </w:t>
            </w: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9. Розкрийте суть побудови матриці PEST-аналізу.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 </w:t>
            </w: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10. Розкрийте суть форми ESFAS.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 </w:t>
            </w: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11. Що являє собою SWOT-аналіз і в чому полягає його суть?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12. Охарактеризуйте основні види конкурентних стратегій за М.Портером.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13. Охарактеризуйте основні види конкурентних стратегій за А.Юдановим.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 </w:t>
            </w: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14. Розкрийте суть, мету і складові функціональної стратегії.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 </w:t>
            </w: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15. Що таке місія організації і які правила її вибору ви знаєте?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 </w:t>
            </w: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16. Що таке ціль та які види цілей ви знаєте?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 </w:t>
            </w: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17. Яким вимогам повинні відповідати правильно сформульовані цілі?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18. Розкрийте суть поняття «стратегічне планування» та охарактеризуйте його основні етапи.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 </w:t>
            </w: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19. Розкрийте суть понять: тактика, політика, процедура і правила, яка між ними різниця.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 </w:t>
            </w: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20. Розкрийте суть поняття «стратегічний контроль» та його важливість та завдання.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21. Охарактеризуйте основні етапи та завдання стратегічного контролю.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</w:t>
            </w: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22. Які три підсистеми передбачає планування роботи організації? Дайте їх характеристику.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 </w:t>
            </w: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23. Опишіть основні етапи запровадження змін на підприємстві.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 </w:t>
            </w: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24. Опишіть основні методи впровадження організаційних змін.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25. Охарактеризуйте основні види стратегій забезпечення конкурентоспроможності підприємства.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 </w:t>
            </w: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26. Охарактеризуйте стратегії концентрованого росту.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 </w:t>
            </w: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27. Охарактеризуйте стратегії інтегрованого росту.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 </w:t>
            </w: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28. Охарактеризуйте стратегії диверсифікованого росту.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 </w:t>
            </w: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29. Охарактеризуйте стратегії скорочення.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 </w:t>
            </w: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30. Охарактеризуйте основні стратегії управління персоналом.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 </w:t>
            </w: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31. У чому полягає суть стратегії наукових досліджень?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 </w:t>
            </w: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32. Охарактеризуйте основні види міжнародних стратегій.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Опитування</w:t>
            </w:r>
          </w:p>
        </w:tc>
        <w:tc>
          <w:tcPr>
            <w:tcW w:w="71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Анкету-оцінку з метою оцінювання якості курсу буде надано по завершенні курсу</w:t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  <w:r>
        <w:br w:type="page"/>
      </w:r>
    </w:p>
    <w:p>
      <w:pPr>
        <w:pStyle w:val="Normal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*Схема курсу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i/>
          <w:sz w:val="28"/>
          <w:szCs w:val="28"/>
          <w:lang w:val="uk-UA"/>
        </w:rPr>
        <w:t>денна форма навчання</w:t>
      </w:r>
    </w:p>
    <w:tbl>
      <w:tblPr>
        <w:tblStyle w:val="a3"/>
        <w:tblW w:w="14879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78"/>
        <w:gridCol w:w="2285"/>
        <w:gridCol w:w="1853"/>
        <w:gridCol w:w="6105"/>
        <w:gridCol w:w="1834"/>
        <w:gridCol w:w="1623"/>
      </w:tblGrid>
      <w:tr>
        <w:trPr/>
        <w:tc>
          <w:tcPr>
            <w:tcW w:w="117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Тиж./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год.</w:t>
            </w:r>
          </w:p>
        </w:tc>
        <w:tc>
          <w:tcPr>
            <w:tcW w:w="22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Тема</w:t>
            </w:r>
          </w:p>
        </w:tc>
        <w:tc>
          <w:tcPr>
            <w:tcW w:w="18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Форма діяльності заняття</w:t>
            </w:r>
          </w:p>
        </w:tc>
        <w:tc>
          <w:tcPr>
            <w:tcW w:w="61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Література. Ресурси в інтернеті</w:t>
            </w:r>
          </w:p>
        </w:tc>
        <w:tc>
          <w:tcPr>
            <w:tcW w:w="18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Завдання, год.</w:t>
            </w:r>
          </w:p>
        </w:tc>
        <w:tc>
          <w:tcPr>
            <w:tcW w:w="16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Термін виконання</w:t>
            </w:r>
          </w:p>
        </w:tc>
      </w:tr>
      <w:tr>
        <w:trPr/>
        <w:tc>
          <w:tcPr>
            <w:tcW w:w="11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1/ 2 год.</w:t>
            </w:r>
          </w:p>
        </w:tc>
        <w:tc>
          <w:tcPr>
            <w:tcW w:w="2285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Тема 1.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567" w:leader="none"/>
              </w:tabs>
              <w:suppressAutoHyphens w:val="tru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bCs/>
                <w:sz w:val="22"/>
              </w:rPr>
              <w:t>Методологічні засади стратегічного менеджменту</w:t>
            </w:r>
            <w:r>
              <w:rPr>
                <w:sz w:val="22"/>
              </w:rPr>
              <w:t>.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Лекція</w:t>
            </w:r>
          </w:p>
        </w:tc>
        <w:tc>
          <w:tcPr>
            <w:tcW w:w="610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 xml:space="preserve">Література: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 – 7.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4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1. Василенко В.А., Ткаченко Т.І. Стратегічне управління. Навчальний посібник. – К.: Центр навчальної літератури, 2014. – 400 с.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2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. Кіндрацька Г.І. Стратегічний менеджмент: Навч. посіб. - К.: Знання, 2016. – 366с.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. Герасимчук В.Г. Стратегічне управління підприємством. Графічне моделювання: Навчальний посібник. - К.: КНЕУ, 2010. - 360 с: іл. (5 екз)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4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. Тарнавська Н., Напора О. Стратегічний менеджмент: практикум. Навчальний посібник. – Тернопіль: Карт-бланш, К.: Кондор, 2008. – 287 с.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5. Скібіцький О.М. Стратегічний менеджмент: Навчальний посібник.- К.: Центр навчальної літератури, 2016. – 312 с.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6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. Любанова Т.П., Мясоедова Л.В., Олейникова u1070 Ю.А. Стратегическоепланирование на предприятии: Учебноепособие. - М.: «Издательство ПРИОР», 2011.-272 с.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7. Шершньова З. Є. Стратегічне управління: Підручник. — 2-ге вид., перероб. і доп. — К.: КНЕУ, 2014. — 699 с.</w:t>
            </w:r>
          </w:p>
        </w:tc>
        <w:tc>
          <w:tcPr>
            <w:tcW w:w="183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Підготовка до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аудиторних занять,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опрацювання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нормативно-правових документів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 темою</w:t>
            </w:r>
          </w:p>
        </w:tc>
        <w:tc>
          <w:tcPr>
            <w:tcW w:w="162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 тиждень</w:t>
            </w:r>
          </w:p>
        </w:tc>
      </w:tr>
      <w:tr>
        <w:trPr>
          <w:trHeight w:val="1683" w:hRule="atLeast"/>
        </w:trPr>
        <w:tc>
          <w:tcPr>
            <w:tcW w:w="11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1/ 2 год.</w:t>
            </w:r>
          </w:p>
        </w:tc>
        <w:tc>
          <w:tcPr>
            <w:tcW w:w="228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Семінарське заняття</w:t>
            </w:r>
          </w:p>
        </w:tc>
        <w:tc>
          <w:tcPr>
            <w:tcW w:w="610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8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62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1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2/ 2 год.</w:t>
            </w:r>
          </w:p>
        </w:tc>
        <w:tc>
          <w:tcPr>
            <w:tcW w:w="2285" w:type="dxa"/>
            <w:vMerge w:val="restart"/>
            <w:tcBorders/>
          </w:tcPr>
          <w:p>
            <w:pPr>
              <w:pStyle w:val="Ch6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w w:val="100"/>
                <w:kern w:val="0"/>
                <w:sz w:val="24"/>
                <w:szCs w:val="24"/>
                <w:shd w:fill="FFFFFF" w:val="clear"/>
                <w:lang w:bidi="ar-SA"/>
              </w:rPr>
              <w:t>Тема 2.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567" w:leader="none"/>
              </w:tabs>
              <w:suppressAutoHyphens w:val="tru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w w:val="100"/>
                <w:kern w:val="2"/>
                <w:sz w:val="24"/>
                <w:szCs w:val="24"/>
                <w:shd w:fill="FFFFFF" w:val="clear"/>
              </w:rPr>
              <w:t>Стратегічний аналіз як основа обґрунтування стратегії діяльності підприємства сфери послуг</w:t>
            </w:r>
            <w:r>
              <w:rPr>
                <w:rFonts w:cs="Times New Roman" w:ascii="Times New Roman" w:hAnsi="Times New Roman"/>
                <w:w w:val="100"/>
                <w:sz w:val="24"/>
                <w:szCs w:val="24"/>
                <w:shd w:fill="FFFFFF" w:val="clear"/>
              </w:rPr>
              <w:t>.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Лекція</w:t>
            </w:r>
          </w:p>
        </w:tc>
        <w:tc>
          <w:tcPr>
            <w:tcW w:w="610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 xml:space="preserve">Література: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1 – 4.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4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1. Василенко В.А., Ткаченко Т.І. Стратегічне управління. Навчальний посібник. – К.: Центр навчальної літератури, 2014. – 400 с.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2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. Кіндрацька Г.І. Стратегічний менеджмент: Навч. посіб. - К.: Знання, 2016. – 366с.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. Герасимчук В.Г. Стратегічне управління підприємством. Графічне моделювання: Навчальний посібник. - К.: КНЕУ, 2010. - 360 с: іл. (5 екз)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4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. Тарнавська Н., Напора О. Стратегічний менеджмент: практикум. Навчальний посібник. – Тернопіль: Карт-бланш, К.: Кондор, 2008. – 287 с.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</w:tc>
        <w:tc>
          <w:tcPr>
            <w:tcW w:w="183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Підготовка до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аудиторних занять,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опрацювання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нормативно-правових документів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 темою</w:t>
            </w:r>
          </w:p>
        </w:tc>
        <w:tc>
          <w:tcPr>
            <w:tcW w:w="162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 тиждень</w:t>
            </w:r>
          </w:p>
        </w:tc>
      </w:tr>
      <w:tr>
        <w:trPr>
          <w:trHeight w:val="562" w:hRule="atLeast"/>
        </w:trPr>
        <w:tc>
          <w:tcPr>
            <w:tcW w:w="11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2/ 2 год.</w:t>
            </w:r>
          </w:p>
        </w:tc>
        <w:tc>
          <w:tcPr>
            <w:tcW w:w="228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Семінарське заняття</w:t>
            </w:r>
          </w:p>
        </w:tc>
        <w:tc>
          <w:tcPr>
            <w:tcW w:w="610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8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62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250" w:hRule="atLeast"/>
        </w:trPr>
        <w:tc>
          <w:tcPr>
            <w:tcW w:w="11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3/ 2 год.</w:t>
            </w:r>
          </w:p>
        </w:tc>
        <w:tc>
          <w:tcPr>
            <w:tcW w:w="228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Тема 3.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  <w:szCs w:val="24"/>
              </w:rPr>
            </w:pPr>
            <w:r>
              <w:rPr>
                <w:bCs/>
                <w:sz w:val="22"/>
              </w:rPr>
              <w:t>Стратегічний вибір підприємства.</w:t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Планування реалізації стратегії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Лекція</w:t>
            </w:r>
          </w:p>
        </w:tc>
        <w:tc>
          <w:tcPr>
            <w:tcW w:w="610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 xml:space="preserve">Література: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1, 3 – 4, 7.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4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1. Василенко В.А., Ткаченко Т.І. Стратегічне управління. Навчальний посібник. – К.: Центр навчальної літератури, 2014. – 400 с.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2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. Кіндрацька Г.І. Стратегічний менеджмент: Навч. посіб. - К.: Знання, 2016. – 366с.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. Герасимчук В.Г. Стратегічне управління підприємством. Графічне моделювання: Навчальний посібник. - К.: КНЕУ, 2010. - 360 с: іл. (5 екз)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4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. Тарнавська Н., Напора О. Стратегічний менеджмент: практикум. Навчальний посібник. – Тернопіль: Карт-бланш, К.: Кондор, 2008. – 287 с.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5. Скібіцький О.М. Стратегічний менеджмент: Навчальний посібник.- К.: Центр навчальної літератури, 2016. – 312 с.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6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. Любанова Т.П., Мясоедова Л.В., Олейникова u1070 Ю.А. Стратегическоепланирование на предприятии: Учебноепособие. - М.: «Издательство ПРИОР», 2011.-272 с.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7. Шершньова З. Є. Стратегічне управління: Підручник. — 2-ге вид., перероб. і доп. — К.: КНЕУ, 2014. — 699 с</w:t>
            </w:r>
          </w:p>
        </w:tc>
        <w:tc>
          <w:tcPr>
            <w:tcW w:w="183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Підготовка до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аудиторних занять,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опрацювання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нормативно-правових документів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 темою, виконання розрахункового завдання</w:t>
            </w:r>
          </w:p>
        </w:tc>
        <w:tc>
          <w:tcPr>
            <w:tcW w:w="162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 тиждень</w:t>
            </w:r>
          </w:p>
        </w:tc>
      </w:tr>
      <w:tr>
        <w:trPr/>
        <w:tc>
          <w:tcPr>
            <w:tcW w:w="11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3/ 2 год.</w:t>
            </w:r>
          </w:p>
        </w:tc>
        <w:tc>
          <w:tcPr>
            <w:tcW w:w="228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Практичне заняття</w:t>
            </w:r>
          </w:p>
        </w:tc>
        <w:tc>
          <w:tcPr>
            <w:tcW w:w="610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8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62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309" w:hRule="atLeast"/>
        </w:trPr>
        <w:tc>
          <w:tcPr>
            <w:tcW w:w="11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4/ 2 год.</w:t>
            </w:r>
          </w:p>
        </w:tc>
        <w:tc>
          <w:tcPr>
            <w:tcW w:w="2285" w:type="dxa"/>
            <w:vMerge w:val="restart"/>
            <w:tcBorders/>
          </w:tcPr>
          <w:p>
            <w:pPr>
              <w:pStyle w:val="Ch6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w w:val="100"/>
                <w:kern w:val="0"/>
                <w:sz w:val="24"/>
                <w:szCs w:val="24"/>
                <w:shd w:fill="FFFFFF" w:val="clear"/>
                <w:lang w:bidi="ar-SA"/>
              </w:rPr>
              <w:t>Тема 4.</w:t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bCs/>
                <w:kern w:val="2"/>
                <w:sz w:val="22"/>
              </w:rPr>
              <w:t>Процес реалізації стратегії. План реалізації стратегічного плану.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Лекція</w:t>
            </w:r>
          </w:p>
        </w:tc>
        <w:tc>
          <w:tcPr>
            <w:tcW w:w="610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 xml:space="preserve">Література: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1 – 5.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4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1. Василенко В.А., Ткаченко Т.І. Стратегічне управління. Навчальний посібник. – К.: Центр навчальної літератури, 2014. – 400 с.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2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. Кіндрацька Г.І. Стратегічний менеджмент: Навч. посіб. - К.: Знання, 2016. – 366с.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. Герасимчук В.Г. Стратегічне управління підприємством. Графічне моделювання: Навчальний посібник. - К.: КНЕУ, 2010. - 360 с: іл. (5 екз)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4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. Тарнавська Н., Напора О. Стратегічний менеджмент: практикум. Навчальний посібник. – Тернопіль: Карт-бланш, К.: Кондор, 2008. – 287 с.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5. Скібіцький О.М. Стратегічний менеджмент: Навчальний посібник.- К.: Центр навчальної літератури, 2016. – 312 с.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83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Підготовка до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аудиторних занять,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опрацювання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нормативно-правових документів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 темою, виконання розрахункового завдання</w:t>
            </w:r>
          </w:p>
        </w:tc>
        <w:tc>
          <w:tcPr>
            <w:tcW w:w="162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 тиждень</w:t>
            </w:r>
          </w:p>
        </w:tc>
      </w:tr>
      <w:tr>
        <w:trPr>
          <w:trHeight w:val="1113" w:hRule="atLeast"/>
        </w:trPr>
        <w:tc>
          <w:tcPr>
            <w:tcW w:w="11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4/ 2 год.</w:t>
            </w:r>
          </w:p>
        </w:tc>
        <w:tc>
          <w:tcPr>
            <w:tcW w:w="228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Практичне заняття</w:t>
            </w:r>
          </w:p>
        </w:tc>
        <w:tc>
          <w:tcPr>
            <w:tcW w:w="610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8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62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232" w:hRule="atLeast"/>
        </w:trPr>
        <w:tc>
          <w:tcPr>
            <w:tcW w:w="11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5/ 2 год.</w:t>
            </w:r>
          </w:p>
        </w:tc>
        <w:tc>
          <w:tcPr>
            <w:tcW w:w="228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Тема 5.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Подолання опору змінам у процесі стратегічного управління.</w:t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Стратегія і конкурентна перевага.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Лекція</w:t>
            </w:r>
          </w:p>
        </w:tc>
        <w:tc>
          <w:tcPr>
            <w:tcW w:w="610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Література: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 6 – 7.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6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. Любанова Т.П., Мясоедова Л.В., Олейникова u1070 Ю.А. Стратегическоепланирование на предприятии: Учебноепособие. - М.: «Издательство ПРИОР», 2011.-272 с.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ascii="Calibri" w:hAnsi="Calibri" w:eastAsia="Calibri" w:cs="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uk-UA" w:eastAsia="en-US" w:bidi="ar-SA"/>
              </w:rPr>
              <w:t>7. Шершньова З. Є. Стратегічне управління: Підручник. — 2-ге вид., перероб. і доп. — К.: КНЕУ, 2014. — 699 с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lang w:val="uk-UA"/>
              </w:rPr>
            </w:r>
          </w:p>
        </w:tc>
        <w:tc>
          <w:tcPr>
            <w:tcW w:w="183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Підготовка до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аудиторних занять,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опрацювання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нормативно-правових документів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 темою, виконання розрахункового завдання</w:t>
            </w:r>
          </w:p>
        </w:tc>
        <w:tc>
          <w:tcPr>
            <w:tcW w:w="162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 тиждень</w:t>
            </w:r>
          </w:p>
        </w:tc>
      </w:tr>
      <w:tr>
        <w:trPr/>
        <w:tc>
          <w:tcPr>
            <w:tcW w:w="11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5/ 2 год.</w:t>
            </w:r>
          </w:p>
        </w:tc>
        <w:tc>
          <w:tcPr>
            <w:tcW w:w="228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Практичне заняття</w:t>
            </w:r>
          </w:p>
        </w:tc>
        <w:tc>
          <w:tcPr>
            <w:tcW w:w="610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8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62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289" w:hRule="atLeast"/>
        </w:trPr>
        <w:tc>
          <w:tcPr>
            <w:tcW w:w="11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6/ 2 год.</w:t>
            </w:r>
          </w:p>
        </w:tc>
        <w:tc>
          <w:tcPr>
            <w:tcW w:w="228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shd w:fill="FFFFFF" w:val="clear"/>
                <w:lang w:val="ru-RU" w:eastAsia="en-US" w:bidi="ar-SA"/>
              </w:rPr>
              <w:t xml:space="preserve">Тема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shd w:fill="FFFFFF" w:val="clear"/>
                <w:lang w:val="uk-UA" w:eastAsia="en-US" w:bidi="ar-SA"/>
              </w:rPr>
              <w:t>6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shd w:fill="FFFFFF" w:val="clear"/>
                <w:lang w:val="ru-RU" w:eastAsia="en-US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  <w:shd w:fill="FFFFFF" w:val="clear"/>
              </w:rPr>
              <w:t>Корпоративні стратегії.</w:t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  <w:shd w:fill="FFFFFF" w:val="clear"/>
              </w:rPr>
              <w:t>Формування ділових стратегій.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Лекція</w:t>
            </w:r>
          </w:p>
        </w:tc>
        <w:tc>
          <w:tcPr>
            <w:tcW w:w="610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Література: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1 – 4.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4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1. Василенко В.А., Ткаченко Т.І. Стратегічне управління. Навчальний посібник. – К.: Центр навчальної літератури, 2014. – 400 с.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2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. Кіндрацька Г.І. Стратегічний менеджмент: Навч. посіб. - К.: Знання, 2016. – 366с.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. Герасимчук В.Г. Стратегічне управління підприємством. Графічне моделювання: Навчальний посібник. - К.: КНЕУ, 2010. - 360 с: іл. (5 екз)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4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. Тарнавська Н., Напора О. Стратегічний менеджмент: практикум. Навчальний посібник. – Тернопіль: Карт-бланш, К.: Кондор, 2008. – 287 с.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6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. Любанова Т.П., Мясоедова Л.В., Олейникова u1070 Ю.А. Стратегическоепланирование на предприятии: Учебноепособие. - М.: «Издательство ПРИОР», 2011.-272 с.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7. Шершньова З. Є. Стратегічне управління: Підручник. — 2-ге вид., перероб. і доп. — К.: КНЕУ, 2014. — 699 с</w:t>
            </w:r>
          </w:p>
        </w:tc>
        <w:tc>
          <w:tcPr>
            <w:tcW w:w="183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Підготовка до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аудиторних занять,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опрацювання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нормативно-правових документів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 темою, виконання розрахункового завдання</w:t>
            </w:r>
          </w:p>
        </w:tc>
        <w:tc>
          <w:tcPr>
            <w:tcW w:w="162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6 тиждень</w:t>
            </w:r>
          </w:p>
        </w:tc>
      </w:tr>
      <w:tr>
        <w:trPr/>
        <w:tc>
          <w:tcPr>
            <w:tcW w:w="11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6/ 2 год.</w:t>
            </w:r>
          </w:p>
        </w:tc>
        <w:tc>
          <w:tcPr>
            <w:tcW w:w="228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Практичне заняття</w:t>
            </w:r>
          </w:p>
        </w:tc>
        <w:tc>
          <w:tcPr>
            <w:tcW w:w="610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8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62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1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7/ 2 год.</w:t>
            </w:r>
          </w:p>
        </w:tc>
        <w:tc>
          <w:tcPr>
            <w:tcW w:w="228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shd w:fill="FFFFFF" w:val="clear"/>
                <w:lang w:val="ru-RU" w:eastAsia="en-US" w:bidi="ar-SA"/>
              </w:rPr>
              <w:t xml:space="preserve">Тема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shd w:fill="FFFFFF" w:val="clear"/>
                <w:lang w:val="uk-UA" w:eastAsia="en-US" w:bidi="ar-SA"/>
              </w:rPr>
              <w:t>7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shd w:fill="FFFFFF" w:val="clear"/>
                <w:lang w:val="ru-RU" w:eastAsia="en-US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 xml:space="preserve">Функціональні стратегії. Приведення маркетингової стратегії у відповідність із ситуацією, яка складається в середовищі </w:t>
            </w:r>
            <w:r>
              <w:rPr>
                <w:sz w:val="24"/>
                <w:szCs w:val="24"/>
              </w:rPr>
              <w:t>організації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Лекція</w:t>
            </w:r>
          </w:p>
        </w:tc>
        <w:tc>
          <w:tcPr>
            <w:tcW w:w="610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Література: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1 – 4, 6.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4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1. Василенко В.А., Ткаченко Т.І. Стратегічне управління. Навчальний посібник. – К.: Центр навчальної літератури, 2014. – 400 с.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2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. Кіндрацька Г.І. Стратегічний менеджмент: Навч. посіб. - К.: Знання, 2016. – 366с.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. Герасимчук В.Г. Стратегічне управління підприємством. Графічне моделювання: Навчальний посібник. - К.: КНЕУ, 2010. - 360 с: іл. (5 екз)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4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. Тарнавська Н., Напора О. Стратегічний менеджмент: практикум. Навчальний посібник. – Тернопіль: Карт-бланш, К.: Кондор, 2008. – 287 с.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</w:r>
          </w:p>
        </w:tc>
        <w:tc>
          <w:tcPr>
            <w:tcW w:w="183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Підготовка до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аудиторних занять,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опрацювання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нормативно-правових документів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 темою</w:t>
            </w:r>
          </w:p>
        </w:tc>
        <w:tc>
          <w:tcPr>
            <w:tcW w:w="162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7 тиждень</w:t>
            </w:r>
          </w:p>
        </w:tc>
      </w:tr>
      <w:tr>
        <w:trPr>
          <w:trHeight w:val="838" w:hRule="atLeast"/>
        </w:trPr>
        <w:tc>
          <w:tcPr>
            <w:tcW w:w="11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7/ 2 год.</w:t>
            </w:r>
          </w:p>
        </w:tc>
        <w:tc>
          <w:tcPr>
            <w:tcW w:w="228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Семінарське заняття</w:t>
            </w:r>
          </w:p>
        </w:tc>
        <w:tc>
          <w:tcPr>
            <w:tcW w:w="610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8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62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265" w:hRule="atLeast"/>
        </w:trPr>
        <w:tc>
          <w:tcPr>
            <w:tcW w:w="11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8/ 2 год.</w:t>
            </w:r>
          </w:p>
        </w:tc>
        <w:tc>
          <w:tcPr>
            <w:tcW w:w="228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Тема 8.</w:t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  <w:shd w:fill="FFFFFF" w:val="clear"/>
              </w:rPr>
              <w:t>Стратегії конкуренції на міжнародних ринках.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Лекція</w:t>
            </w:r>
          </w:p>
        </w:tc>
        <w:tc>
          <w:tcPr>
            <w:tcW w:w="610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Література: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 1 – 6.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4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1. Василенко В.А., Ткаченко Т.І. Стратегічне управління. Навчальний посібник. – К.: Центр навчальної літератури, 2014. – 400 с.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2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. Кіндрацька Г.І. Стратегічний менеджмент: Навч. посіб. - К.: Знання, 2016. – 366с.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. Герасимчук В.Г. Стратегічне управління підприємством. Графічне моделювання: Навчальний посібник. - К.: КНЕУ, 2010. - 360 с: іл. (5 екз)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4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. Тарнавська Н., Напора О. Стратегічний менеджмент: практикум. Навчальний посібник. – Тернопіль: Карт-бланш, К.: Кондор, 2008. – 287 с.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5. Скібіцький О.М. Стратегічний менеджмент: Навчальний посібник.- К.: Центр навчальної літератури, 2016. – 312 с.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6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. Любанова Т.П., Мясоедова Л.В., Олейникова u1070 Ю.А. Стратегическоепланирование на предприятии: Учебноепособие. - М.: «Издательство ПРИОР», 2011.-272 с.</w:t>
            </w:r>
          </w:p>
        </w:tc>
        <w:tc>
          <w:tcPr>
            <w:tcW w:w="183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Підготовка до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аудиторних занять,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опрацювання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нормативно-правових документів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 темою</w:t>
            </w:r>
          </w:p>
        </w:tc>
        <w:tc>
          <w:tcPr>
            <w:tcW w:w="162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8 тиждень</w:t>
            </w:r>
          </w:p>
        </w:tc>
      </w:tr>
      <w:tr>
        <w:trPr>
          <w:trHeight w:val="1134" w:hRule="atLeast"/>
        </w:trPr>
        <w:tc>
          <w:tcPr>
            <w:tcW w:w="11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8/ 2 год</w:t>
            </w:r>
          </w:p>
        </w:tc>
        <w:tc>
          <w:tcPr>
            <w:tcW w:w="228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Семінарське заняття</w:t>
            </w:r>
          </w:p>
        </w:tc>
        <w:tc>
          <w:tcPr>
            <w:tcW w:w="610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8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62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spacing w:before="0" w:after="1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sectPr>
      <w:type w:val="nextPage"/>
      <w:pgSz w:orient="landscape" w:w="16838" w:h="11906"/>
      <w:pgMar w:left="1134" w:right="1134" w:gutter="0" w:header="0" w:top="170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PragmaticaC">
    <w:charset w:val="cc"/>
    <w:family w:val="roman"/>
    <w:pitch w:val="variable"/>
  </w:font>
  <w:font w:name="Symbo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70a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link w:val="21"/>
    <w:qFormat/>
    <w:rsid w:val="00837f45"/>
    <w:pPr>
      <w:keepNext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601" w:customStyle="1">
    <w:name w:val="Font Style601"/>
    <w:qFormat/>
    <w:rsid w:val="00662304"/>
    <w:rPr>
      <w:rFonts w:ascii="Times New Roman" w:hAnsi="Times New Roman" w:cs="Times New Roman"/>
      <w:sz w:val="20"/>
      <w:szCs w:val="20"/>
    </w:rPr>
  </w:style>
  <w:style w:type="character" w:styleId="Style13">
    <w:name w:val="Hyperlink"/>
    <w:basedOn w:val="DefaultParagraphFont"/>
    <w:uiPriority w:val="99"/>
    <w:unhideWhenUsed/>
    <w:rsid w:val="0094255c"/>
    <w:rPr>
      <w:color w:val="0563C1" w:themeColor="hyperlink"/>
      <w:u w:val="single"/>
    </w:rPr>
  </w:style>
  <w:style w:type="character" w:styleId="Style14" w:customStyle="1">
    <w:name w:val="Обычный (веб) Знак"/>
    <w:link w:val="NormalWeb"/>
    <w:qFormat/>
    <w:locked/>
    <w:rsid w:val="0054759e"/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character" w:styleId="FontStyle139" w:customStyle="1">
    <w:name w:val="Font Style139"/>
    <w:uiPriority w:val="99"/>
    <w:qFormat/>
    <w:rsid w:val="0054759e"/>
    <w:rPr>
      <w:rFonts w:ascii="Arial" w:hAnsi="Arial" w:cs="Arial"/>
      <w:sz w:val="28"/>
      <w:szCs w:val="28"/>
    </w:rPr>
  </w:style>
  <w:style w:type="character" w:styleId="Style15" w:customStyle="1">
    <w:name w:val="Основной текст_"/>
    <w:link w:val="22"/>
    <w:qFormat/>
    <w:rsid w:val="0054759e"/>
    <w:rPr>
      <w:spacing w:val="10"/>
      <w:sz w:val="25"/>
      <w:szCs w:val="25"/>
      <w:shd w:fill="FFFFFF" w:val="clear"/>
    </w:rPr>
  </w:style>
  <w:style w:type="character" w:styleId="21" w:customStyle="1">
    <w:name w:val="Заголовок 2 Знак"/>
    <w:basedOn w:val="DefaultParagraphFont"/>
    <w:qFormat/>
    <w:rsid w:val="00837f45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rong">
    <w:name w:val="Strong"/>
    <w:uiPriority w:val="22"/>
    <w:qFormat/>
    <w:rsid w:val="00837f45"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rsid w:val="001849fd"/>
    <w:pPr>
      <w:spacing w:before="0" w:after="160"/>
      <w:ind w:left="720" w:hanging="0"/>
      <w:contextualSpacing/>
    </w:pPr>
    <w:rPr/>
  </w:style>
  <w:style w:type="paragraph" w:styleId="CharCharCharChar" w:customStyle="1">
    <w:name w:val="Char Знак Знак Char Знак Знак Char Знак Знак Char Знак Знак Знак"/>
    <w:basedOn w:val="Normal"/>
    <w:qFormat/>
    <w:rsid w:val="00252ebb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Default" w:customStyle="1">
    <w:name w:val="Default"/>
    <w:qFormat/>
    <w:rsid w:val="00bd745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21" w:customStyle="1">
    <w:name w:val="Стиль"/>
    <w:qFormat/>
    <w:rsid w:val="00e9652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link w:val="Style14"/>
    <w:qFormat/>
    <w:rsid w:val="0054759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paragraph" w:styleId="22" w:customStyle="1">
    <w:name w:val="Основной текст2"/>
    <w:basedOn w:val="Normal"/>
    <w:link w:val="Style15"/>
    <w:qFormat/>
    <w:rsid w:val="0054759e"/>
    <w:pPr>
      <w:widowControl w:val="false"/>
      <w:shd w:val="clear" w:color="auto" w:fill="FFFFFF"/>
      <w:spacing w:lineRule="atLeast" w:line="0" w:before="300" w:after="120"/>
    </w:pPr>
    <w:rPr>
      <w:spacing w:val="10"/>
      <w:sz w:val="25"/>
      <w:szCs w:val="25"/>
    </w:rPr>
  </w:style>
  <w:style w:type="paragraph" w:styleId="Ch6" w:customStyle="1">
    <w:name w:val="Основной текст (без абзаца) (Ch_6 Міністерства)"/>
    <w:basedOn w:val="Normal"/>
    <w:qFormat/>
    <w:rsid w:val="00837f45"/>
    <w:pPr>
      <w:widowControl w:val="false"/>
      <w:tabs>
        <w:tab w:val="clear" w:pos="708"/>
        <w:tab w:val="right" w:pos="7767" w:leader="underscore"/>
      </w:tabs>
      <w:spacing w:lineRule="auto" w:line="252" w:before="0" w:after="0"/>
      <w:jc w:val="both"/>
      <w:textAlignment w:val="center"/>
    </w:pPr>
    <w:rPr>
      <w:rFonts w:ascii="PragmaticaC" w:hAnsi="PragmaticaC" w:eastAsia="Times New Roman" w:cs="PragmaticaC"/>
      <w:color w:val="000000"/>
      <w:w w:val="90"/>
      <w:sz w:val="18"/>
      <w:szCs w:val="18"/>
      <w:lang w:val="uk-UA" w:eastAsia="ru-RU"/>
    </w:rPr>
  </w:style>
  <w:style w:type="paragraph" w:styleId="1">
    <w:name w:val="Звичайний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ru-RU" w:bidi="ar-SA"/>
    </w:rPr>
  </w:style>
  <w:style w:type="paragraph" w:styleId="Style22">
    <w:name w:val="Вміст таблиці"/>
    <w:basedOn w:val="Normal"/>
    <w:qFormat/>
    <w:pPr>
      <w:widowControl w:val="false"/>
      <w:suppressLineNumbers/>
    </w:pPr>
    <w:rPr/>
  </w:style>
  <w:style w:type="paragraph" w:styleId="Style23">
    <w:name w:val="Заголовок таблиці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15b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0E30C-EE04-4092-A608-7C8E31F2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Application>LibreOffice/7.5.8.2$Windows_X86_64 LibreOffice_project/f718d63693263970429a68f568db6046aaa9df01</Application>
  <AppVersion>15.0000</AppVersion>
  <Pages>11</Pages>
  <Words>2154</Words>
  <Characters>14981</Characters>
  <CharactersWithSpaces>17079</CharactersWithSpaces>
  <Paragraphs>266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2021-07-28T08:47:00Z</dcterms:created>
  <dc:creator>HP</dc:creator>
  <dc:description/>
  <dc:language>uk-UA</dc:language>
  <cp:lastModifiedBy/>
  <cp:lastPrinted>2024-03-20T17:44:52Z</cp:lastPrinted>
  <dcterms:modified xsi:type="dcterms:W3CDTF">2024-04-10T11:04:41Z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