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DD" w:rsidRDefault="00C705DD" w:rsidP="00C705DD">
      <w:pPr>
        <w:jc w:val="center"/>
        <w:rPr>
          <w:b/>
          <w:bCs/>
          <w:szCs w:val="28"/>
        </w:rPr>
      </w:pPr>
    </w:p>
    <w:p w:rsidR="00C705DD" w:rsidRPr="00B63CCE" w:rsidRDefault="00C705DD" w:rsidP="006472EB">
      <w:pPr>
        <w:tabs>
          <w:tab w:val="left" w:pos="4058"/>
        </w:tabs>
        <w:spacing w:after="160" w:line="360" w:lineRule="auto"/>
        <w:ind w:left="30"/>
        <w:jc w:val="center"/>
        <w:rPr>
          <w:b/>
          <w:noProof/>
          <w:u w:val="single"/>
        </w:rPr>
      </w:pPr>
      <w:r w:rsidRPr="00B63CCE">
        <w:rPr>
          <w:b/>
          <w:noProof/>
          <w:u w:val="single"/>
        </w:rPr>
        <w:t>МІНІСТЕРСТВО ОСВІТИ І НАУКИ УКРАЇНИ</w:t>
      </w:r>
    </w:p>
    <w:p w:rsidR="00C705DD" w:rsidRDefault="00C705DD" w:rsidP="006472EB">
      <w:pPr>
        <w:tabs>
          <w:tab w:val="left" w:pos="4058"/>
        </w:tabs>
        <w:spacing w:after="160" w:line="360" w:lineRule="auto"/>
        <w:ind w:left="30"/>
        <w:jc w:val="center"/>
        <w:rPr>
          <w:b/>
          <w:noProof/>
          <w:u w:val="single"/>
        </w:rPr>
      </w:pPr>
      <w:r w:rsidRPr="00B63CCE">
        <w:rPr>
          <w:b/>
          <w:noProof/>
          <w:u w:val="single"/>
        </w:rPr>
        <w:t>ЛЬВІВСЬКИЙ НАЦІОНАЛЬНИЙ УНІВЕРСИТЕТ імені ІВАНА ФРАНКА</w:t>
      </w:r>
    </w:p>
    <w:p w:rsidR="00C705DD" w:rsidRPr="00B817F0" w:rsidRDefault="00C705DD" w:rsidP="006472EB">
      <w:pPr>
        <w:tabs>
          <w:tab w:val="left" w:pos="4058"/>
        </w:tabs>
        <w:spacing w:after="160" w:line="360" w:lineRule="auto"/>
        <w:ind w:left="30"/>
        <w:jc w:val="center"/>
        <w:rPr>
          <w:b/>
          <w:noProof/>
          <w:szCs w:val="28"/>
          <w:u w:val="single"/>
        </w:rPr>
      </w:pPr>
      <w:r w:rsidRPr="00B817F0">
        <w:rPr>
          <w:noProof/>
          <w:szCs w:val="28"/>
        </w:rPr>
        <w:t>Кафедра маркетингу</w:t>
      </w:r>
    </w:p>
    <w:p w:rsidR="00C705DD" w:rsidRPr="00B817F0" w:rsidRDefault="00C705DD" w:rsidP="00C705DD">
      <w:pPr>
        <w:tabs>
          <w:tab w:val="left" w:pos="4058"/>
        </w:tabs>
        <w:spacing w:after="160" w:line="360" w:lineRule="auto"/>
        <w:jc w:val="right"/>
        <w:rPr>
          <w:b/>
          <w:noProof/>
          <w:szCs w:val="28"/>
          <w:u w:val="single"/>
        </w:rPr>
      </w:pPr>
    </w:p>
    <w:p w:rsidR="00C705DD" w:rsidRPr="00B817F0" w:rsidRDefault="00C705DD" w:rsidP="00C705DD">
      <w:pPr>
        <w:ind w:left="5664" w:right="425"/>
        <w:jc w:val="center"/>
        <w:rPr>
          <w:szCs w:val="28"/>
        </w:rPr>
      </w:pPr>
      <w:r w:rsidRPr="00B817F0">
        <w:rPr>
          <w:szCs w:val="28"/>
        </w:rPr>
        <w:t xml:space="preserve">                                     «</w:t>
      </w:r>
      <w:r w:rsidRPr="00B817F0">
        <w:rPr>
          <w:b/>
          <w:szCs w:val="28"/>
        </w:rPr>
        <w:t>ЗАТВЕРДЖУЮ</w:t>
      </w:r>
      <w:r w:rsidRPr="00B817F0">
        <w:rPr>
          <w:szCs w:val="28"/>
        </w:rPr>
        <w:t>»</w:t>
      </w:r>
    </w:p>
    <w:p w:rsidR="00C705DD" w:rsidRPr="00B817F0" w:rsidRDefault="00C705DD" w:rsidP="00C705DD">
      <w:pPr>
        <w:ind w:left="2832" w:firstLine="708"/>
        <w:jc w:val="center"/>
        <w:rPr>
          <w:szCs w:val="28"/>
        </w:rPr>
      </w:pPr>
    </w:p>
    <w:p w:rsidR="00C705DD" w:rsidRPr="00B817F0" w:rsidRDefault="00C705DD" w:rsidP="00C705DD">
      <w:pPr>
        <w:ind w:left="4956" w:right="283" w:firstLine="708"/>
        <w:jc w:val="center"/>
        <w:rPr>
          <w:b/>
          <w:szCs w:val="28"/>
        </w:rPr>
      </w:pPr>
      <w:r w:rsidRPr="00B817F0">
        <w:rPr>
          <w:b/>
          <w:szCs w:val="28"/>
        </w:rPr>
        <w:t>Завідувач кафедри маркетингу</w:t>
      </w:r>
    </w:p>
    <w:p w:rsidR="00C705DD" w:rsidRPr="00B817F0" w:rsidRDefault="00C705DD" w:rsidP="00C705DD">
      <w:pPr>
        <w:ind w:left="4956" w:firstLine="708"/>
        <w:jc w:val="center"/>
        <w:rPr>
          <w:b/>
          <w:szCs w:val="28"/>
        </w:rPr>
      </w:pPr>
    </w:p>
    <w:p w:rsidR="00C705DD" w:rsidRPr="00B817F0" w:rsidRDefault="00C705DD" w:rsidP="00C705DD">
      <w:pPr>
        <w:ind w:left="4956" w:right="-284"/>
        <w:rPr>
          <w:b/>
          <w:szCs w:val="28"/>
        </w:rPr>
      </w:pPr>
      <w:r>
        <w:rPr>
          <w:b/>
          <w:szCs w:val="28"/>
        </w:rPr>
        <w:t>____________</w:t>
      </w:r>
      <w:r w:rsidRPr="00B817F0">
        <w:rPr>
          <w:b/>
          <w:szCs w:val="28"/>
        </w:rPr>
        <w:t>проф. Євген МАЙОВЕЦЬ</w:t>
      </w:r>
    </w:p>
    <w:p w:rsidR="00C705DD" w:rsidRPr="00B817F0" w:rsidRDefault="00C705DD" w:rsidP="00C705DD">
      <w:pPr>
        <w:ind w:right="-142"/>
        <w:jc w:val="right"/>
        <w:rPr>
          <w:szCs w:val="28"/>
        </w:rPr>
      </w:pPr>
      <w:r>
        <w:rPr>
          <w:szCs w:val="28"/>
        </w:rPr>
        <w:t xml:space="preserve"> «30» серпня 2023</w:t>
      </w:r>
      <w:r w:rsidRPr="00B817F0">
        <w:rPr>
          <w:szCs w:val="28"/>
        </w:rPr>
        <w:t xml:space="preserve"> року</w:t>
      </w:r>
    </w:p>
    <w:p w:rsidR="00C705DD" w:rsidRDefault="00C705DD" w:rsidP="00C705DD">
      <w:pPr>
        <w:tabs>
          <w:tab w:val="left" w:pos="4058"/>
        </w:tabs>
        <w:spacing w:after="160" w:line="360" w:lineRule="auto"/>
        <w:jc w:val="center"/>
        <w:rPr>
          <w:noProof/>
          <w:u w:val="single"/>
        </w:rPr>
      </w:pPr>
    </w:p>
    <w:p w:rsidR="00C705DD" w:rsidRDefault="00C705DD" w:rsidP="00C705DD">
      <w:pPr>
        <w:tabs>
          <w:tab w:val="left" w:pos="4058"/>
        </w:tabs>
        <w:spacing w:after="160" w:line="360" w:lineRule="auto"/>
        <w:jc w:val="center"/>
        <w:rPr>
          <w:noProof/>
          <w:u w:val="single"/>
        </w:rPr>
      </w:pPr>
    </w:p>
    <w:p w:rsidR="00C705DD" w:rsidRDefault="00C705DD" w:rsidP="00C705DD">
      <w:pPr>
        <w:tabs>
          <w:tab w:val="left" w:pos="4058"/>
        </w:tabs>
        <w:spacing w:after="160" w:line="360" w:lineRule="auto"/>
        <w:jc w:val="center"/>
        <w:rPr>
          <w:noProof/>
          <w:u w:val="single"/>
        </w:rPr>
      </w:pPr>
    </w:p>
    <w:p w:rsidR="00C705DD" w:rsidRDefault="00C705DD" w:rsidP="00C705DD">
      <w:pPr>
        <w:tabs>
          <w:tab w:val="left" w:pos="4058"/>
        </w:tabs>
        <w:spacing w:after="160" w:line="360" w:lineRule="auto"/>
        <w:jc w:val="center"/>
        <w:rPr>
          <w:b/>
          <w:noProof/>
        </w:rPr>
      </w:pPr>
      <w:r>
        <w:rPr>
          <w:b/>
          <w:noProof/>
        </w:rPr>
        <w:t>РОБОЧА ПРОГРАМА НАВЧАЛЬНОЇ ДИСЦИПЛІНИ</w:t>
      </w:r>
    </w:p>
    <w:p w:rsidR="00C705DD" w:rsidRDefault="00C705DD" w:rsidP="00C705DD">
      <w:pPr>
        <w:tabs>
          <w:tab w:val="left" w:pos="4058"/>
        </w:tabs>
        <w:spacing w:line="480" w:lineRule="auto"/>
        <w:jc w:val="center"/>
        <w:rPr>
          <w:noProof/>
          <w:szCs w:val="28"/>
        </w:rPr>
      </w:pPr>
      <w:r w:rsidRPr="00DE4F4E">
        <w:rPr>
          <w:noProof/>
          <w:szCs w:val="28"/>
        </w:rPr>
        <w:t>«</w:t>
      </w:r>
      <w:r w:rsidR="006472EB">
        <w:rPr>
          <w:b/>
          <w:noProof/>
        </w:rPr>
        <w:t>ІНТЕРАКТИВНИЙ МАРКЕТИНГ</w:t>
      </w:r>
      <w:r w:rsidRPr="00DE4F4E">
        <w:rPr>
          <w:noProof/>
          <w:szCs w:val="28"/>
        </w:rPr>
        <w:t>»</w:t>
      </w:r>
    </w:p>
    <w:p w:rsidR="00C705DD" w:rsidRDefault="00C705DD" w:rsidP="00C705DD">
      <w:pPr>
        <w:tabs>
          <w:tab w:val="left" w:pos="4058"/>
        </w:tabs>
        <w:spacing w:line="480" w:lineRule="auto"/>
        <w:jc w:val="center"/>
        <w:rPr>
          <w:noProof/>
          <w:szCs w:val="28"/>
        </w:rPr>
      </w:pPr>
      <w:r>
        <w:rPr>
          <w:noProof/>
          <w:szCs w:val="28"/>
        </w:rPr>
        <w:t xml:space="preserve">що викладається в межах </w:t>
      </w:r>
      <w:r w:rsidR="006472EB">
        <w:rPr>
          <w:noProof/>
          <w:szCs w:val="28"/>
        </w:rPr>
        <w:t>дисциплін вільного вибору</w:t>
      </w:r>
    </w:p>
    <w:p w:rsidR="006472EB" w:rsidRDefault="006472EB" w:rsidP="00C705DD">
      <w:pPr>
        <w:tabs>
          <w:tab w:val="left" w:pos="4058"/>
        </w:tabs>
        <w:spacing w:line="480" w:lineRule="auto"/>
        <w:jc w:val="center"/>
        <w:rPr>
          <w:noProof/>
          <w:szCs w:val="28"/>
        </w:rPr>
      </w:pPr>
      <w:r>
        <w:rPr>
          <w:noProof/>
          <w:szCs w:val="28"/>
        </w:rPr>
        <w:t>студентів із циклу загальної підготовки</w:t>
      </w:r>
    </w:p>
    <w:p w:rsidR="00C705DD" w:rsidRPr="00B817F0" w:rsidRDefault="006472EB" w:rsidP="006472EB">
      <w:pPr>
        <w:tabs>
          <w:tab w:val="left" w:pos="4058"/>
        </w:tabs>
        <w:spacing w:line="480" w:lineRule="auto"/>
        <w:jc w:val="center"/>
        <w:rPr>
          <w:szCs w:val="28"/>
        </w:rPr>
      </w:pPr>
      <w:r>
        <w:rPr>
          <w:noProof/>
          <w:szCs w:val="28"/>
        </w:rPr>
        <w:t>друго</w:t>
      </w:r>
      <w:r w:rsidR="00C705DD">
        <w:rPr>
          <w:noProof/>
          <w:szCs w:val="28"/>
        </w:rPr>
        <w:t>го (</w:t>
      </w:r>
      <w:r>
        <w:rPr>
          <w:noProof/>
          <w:szCs w:val="28"/>
        </w:rPr>
        <w:t>магістер</w:t>
      </w:r>
      <w:r w:rsidR="00C705DD">
        <w:rPr>
          <w:noProof/>
          <w:szCs w:val="28"/>
        </w:rPr>
        <w:t>ського) рівня вищої освіти</w:t>
      </w:r>
    </w:p>
    <w:p w:rsidR="00C705DD" w:rsidRDefault="00C705DD" w:rsidP="00C705DD">
      <w:pPr>
        <w:tabs>
          <w:tab w:val="left" w:pos="4058"/>
        </w:tabs>
        <w:spacing w:after="160" w:line="360" w:lineRule="auto"/>
        <w:jc w:val="right"/>
        <w:rPr>
          <w:noProof/>
          <w:u w:val="single"/>
        </w:rPr>
      </w:pPr>
    </w:p>
    <w:p w:rsidR="00C705DD" w:rsidRDefault="00C705DD" w:rsidP="00C705DD">
      <w:pPr>
        <w:tabs>
          <w:tab w:val="left" w:pos="4058"/>
        </w:tabs>
        <w:spacing w:after="160" w:line="360" w:lineRule="auto"/>
        <w:jc w:val="center"/>
        <w:rPr>
          <w:noProof/>
        </w:rPr>
      </w:pPr>
    </w:p>
    <w:p w:rsidR="00C705DD" w:rsidRDefault="00C705DD" w:rsidP="00C705DD">
      <w:pPr>
        <w:tabs>
          <w:tab w:val="left" w:pos="4058"/>
        </w:tabs>
        <w:spacing w:after="160" w:line="360" w:lineRule="auto"/>
        <w:jc w:val="center"/>
        <w:rPr>
          <w:noProof/>
        </w:rPr>
      </w:pPr>
    </w:p>
    <w:p w:rsidR="00C705DD" w:rsidRPr="00B33847" w:rsidRDefault="00C705DD" w:rsidP="00C705DD">
      <w:pPr>
        <w:tabs>
          <w:tab w:val="left" w:pos="4058"/>
        </w:tabs>
        <w:spacing w:after="160" w:line="360" w:lineRule="auto"/>
        <w:jc w:val="center"/>
        <w:rPr>
          <w:noProof/>
        </w:rPr>
      </w:pPr>
      <w:r>
        <w:rPr>
          <w:noProof/>
        </w:rPr>
        <w:t>2023-2024 навчальний рік</w:t>
      </w:r>
    </w:p>
    <w:p w:rsidR="008845A8" w:rsidRPr="000144F6" w:rsidRDefault="00F66FA1" w:rsidP="00C705DD">
      <w:pPr>
        <w:spacing w:after="160" w:line="259" w:lineRule="auto"/>
        <w:ind w:left="0" w:right="0" w:firstLine="0"/>
        <w:jc w:val="left"/>
        <w:rPr>
          <w:noProof/>
        </w:rPr>
      </w:pPr>
      <w:r>
        <w:rPr>
          <w:b/>
          <w:i/>
          <w:noProof/>
          <w:color w:val="auto"/>
          <w:spacing w:val="60"/>
          <w:sz w:val="24"/>
          <w:szCs w:val="24"/>
          <w:u w:val="single"/>
        </w:rPr>
        <w:br w:type="page"/>
      </w:r>
      <w:r w:rsidR="008845A8">
        <w:rPr>
          <w:noProof/>
        </w:rPr>
        <w:lastRenderedPageBreak/>
        <w:t>Робоча програма</w:t>
      </w:r>
      <w:r w:rsidR="000144F6">
        <w:rPr>
          <w:noProof/>
        </w:rPr>
        <w:t xml:space="preserve"> вибіркової навчальної дисципліни </w:t>
      </w:r>
      <w:r w:rsidR="000144F6" w:rsidRPr="000144F6">
        <w:rPr>
          <w:noProof/>
        </w:rPr>
        <w:t>«</w:t>
      </w:r>
      <w:r w:rsidR="00FB65B7">
        <w:rPr>
          <w:noProof/>
        </w:rPr>
        <w:t>Інтерактив</w:t>
      </w:r>
      <w:r w:rsidR="008845A8" w:rsidRPr="000144F6">
        <w:rPr>
          <w:noProof/>
        </w:rPr>
        <w:t>ний маркетинг</w:t>
      </w:r>
      <w:r w:rsidR="000144F6" w:rsidRPr="000144F6">
        <w:rPr>
          <w:noProof/>
        </w:rPr>
        <w:t>»</w:t>
      </w:r>
      <w:r w:rsidR="008845A8" w:rsidRPr="000144F6">
        <w:rPr>
          <w:noProof/>
        </w:rPr>
        <w:t xml:space="preserve"> </w:t>
      </w:r>
      <w:r w:rsidR="008845A8">
        <w:rPr>
          <w:noProof/>
        </w:rPr>
        <w:t>для студентів</w:t>
      </w:r>
      <w:r w:rsidR="000144F6">
        <w:rPr>
          <w:noProof/>
        </w:rPr>
        <w:t xml:space="preserve"> </w:t>
      </w:r>
      <w:r w:rsidR="000144F6">
        <w:rPr>
          <w:noProof/>
          <w:szCs w:val="28"/>
        </w:rPr>
        <w:t>спеціальності</w:t>
      </w:r>
      <w:r w:rsidR="00764D4A">
        <w:rPr>
          <w:noProof/>
          <w:szCs w:val="28"/>
        </w:rPr>
        <w:t xml:space="preserve"> </w:t>
      </w:r>
      <w:r w:rsidR="00764D4A" w:rsidRPr="000144F6">
        <w:rPr>
          <w:noProof/>
          <w:szCs w:val="28"/>
        </w:rPr>
        <w:t>075 – «Маркетинг»</w:t>
      </w:r>
      <w:r w:rsidR="00764D4A" w:rsidRPr="00764D4A">
        <w:rPr>
          <w:noProof/>
          <w:szCs w:val="28"/>
          <w:lang w:val="ru-RU"/>
        </w:rPr>
        <w:t>,</w:t>
      </w:r>
      <w:r w:rsidR="00764D4A">
        <w:rPr>
          <w:noProof/>
          <w:szCs w:val="28"/>
        </w:rPr>
        <w:t xml:space="preserve"> освітня програма </w:t>
      </w:r>
      <w:r w:rsidR="00764D4A" w:rsidRPr="000144F6">
        <w:rPr>
          <w:noProof/>
          <w:szCs w:val="28"/>
        </w:rPr>
        <w:t>«Маркетинг».</w:t>
      </w:r>
      <w:r w:rsidR="00764D4A">
        <w:rPr>
          <w:noProof/>
          <w:szCs w:val="28"/>
        </w:rPr>
        <w:t xml:space="preserve"> </w:t>
      </w:r>
    </w:p>
    <w:p w:rsidR="000144F6" w:rsidRDefault="000144F6" w:rsidP="000144F6">
      <w:pPr>
        <w:tabs>
          <w:tab w:val="left" w:pos="4058"/>
        </w:tabs>
        <w:spacing w:after="0" w:line="360" w:lineRule="auto"/>
        <w:ind w:left="0" w:right="0" w:firstLine="0"/>
        <w:rPr>
          <w:noProof/>
          <w:szCs w:val="28"/>
        </w:rPr>
      </w:pPr>
    </w:p>
    <w:p w:rsidR="00E9649A" w:rsidRPr="000144F6" w:rsidRDefault="000144F6" w:rsidP="000144F6">
      <w:pPr>
        <w:tabs>
          <w:tab w:val="left" w:pos="4058"/>
        </w:tabs>
        <w:spacing w:after="0" w:line="360" w:lineRule="auto"/>
        <w:ind w:left="0" w:right="0" w:firstLine="0"/>
        <w:rPr>
          <w:noProof/>
          <w:szCs w:val="28"/>
        </w:rPr>
      </w:pPr>
      <w:r>
        <w:rPr>
          <w:noProof/>
          <w:szCs w:val="28"/>
        </w:rPr>
        <w:t>Розробник</w:t>
      </w:r>
      <w:r w:rsidRPr="000144F6">
        <w:rPr>
          <w:noProof/>
          <w:szCs w:val="28"/>
          <w:lang w:val="ru-RU"/>
        </w:rPr>
        <w:t>:</w:t>
      </w:r>
      <w:r>
        <w:rPr>
          <w:noProof/>
          <w:szCs w:val="28"/>
        </w:rPr>
        <w:t xml:space="preserve"> </w:t>
      </w:r>
      <w:r w:rsidR="00E9649A" w:rsidRPr="000144F6">
        <w:rPr>
          <w:noProof/>
          <w:szCs w:val="28"/>
        </w:rPr>
        <w:t>кандидат економічних наук</w:t>
      </w:r>
      <w:r w:rsidR="00E9649A" w:rsidRPr="000144F6">
        <w:rPr>
          <w:noProof/>
          <w:szCs w:val="28"/>
          <w:lang w:val="ru-RU"/>
        </w:rPr>
        <w:t>,</w:t>
      </w:r>
      <w:r w:rsidR="00E9649A" w:rsidRPr="000144F6">
        <w:rPr>
          <w:noProof/>
          <w:szCs w:val="28"/>
        </w:rPr>
        <w:t xml:space="preserve"> доце</w:t>
      </w:r>
      <w:r w:rsidRPr="000144F6">
        <w:rPr>
          <w:noProof/>
          <w:szCs w:val="28"/>
        </w:rPr>
        <w:t xml:space="preserve">нт кафедри маркетингу Зіньцьо Юлія </w:t>
      </w:r>
      <w:r w:rsidR="00E9649A" w:rsidRPr="000144F6">
        <w:rPr>
          <w:noProof/>
          <w:szCs w:val="28"/>
        </w:rPr>
        <w:t>В</w:t>
      </w:r>
      <w:r w:rsidRPr="000144F6">
        <w:rPr>
          <w:noProof/>
          <w:szCs w:val="28"/>
        </w:rPr>
        <w:t>олодимирівна</w:t>
      </w:r>
    </w:p>
    <w:p w:rsidR="00BB774A" w:rsidRDefault="00BB774A" w:rsidP="000144F6">
      <w:pPr>
        <w:tabs>
          <w:tab w:val="left" w:pos="4058"/>
        </w:tabs>
        <w:spacing w:after="0" w:line="360" w:lineRule="auto"/>
        <w:ind w:right="0"/>
        <w:rPr>
          <w:noProof/>
          <w:szCs w:val="28"/>
        </w:rPr>
      </w:pPr>
    </w:p>
    <w:p w:rsidR="00BB774A" w:rsidRPr="000144F6" w:rsidRDefault="00BB774A" w:rsidP="000144F6">
      <w:pPr>
        <w:tabs>
          <w:tab w:val="left" w:pos="4058"/>
        </w:tabs>
        <w:spacing w:after="0" w:line="360" w:lineRule="auto"/>
        <w:ind w:right="0"/>
        <w:rPr>
          <w:b/>
          <w:noProof/>
          <w:sz w:val="24"/>
          <w:szCs w:val="24"/>
          <w:u w:val="single"/>
        </w:rPr>
      </w:pPr>
      <w:r w:rsidRPr="000144F6">
        <w:rPr>
          <w:noProof/>
          <w:sz w:val="24"/>
          <w:szCs w:val="24"/>
        </w:rPr>
        <w:t>Робочу програму схвалено на засіданні кафедри маркетингу</w:t>
      </w:r>
    </w:p>
    <w:p w:rsidR="00BB774A" w:rsidRPr="000144F6" w:rsidRDefault="00BB774A" w:rsidP="000144F6">
      <w:pPr>
        <w:tabs>
          <w:tab w:val="left" w:pos="4058"/>
        </w:tabs>
        <w:spacing w:after="0" w:line="360" w:lineRule="auto"/>
        <w:ind w:right="0"/>
        <w:rPr>
          <w:noProof/>
          <w:sz w:val="24"/>
          <w:szCs w:val="24"/>
        </w:rPr>
      </w:pPr>
      <w:r w:rsidRPr="000144F6">
        <w:rPr>
          <w:noProof/>
          <w:sz w:val="24"/>
          <w:szCs w:val="24"/>
        </w:rPr>
        <w:t xml:space="preserve">Протокол від </w:t>
      </w:r>
      <w:r w:rsidR="006472EB">
        <w:rPr>
          <w:noProof/>
          <w:sz w:val="24"/>
          <w:szCs w:val="24"/>
        </w:rPr>
        <w:t>“30</w:t>
      </w:r>
      <w:r w:rsidRPr="00CC3FA5">
        <w:rPr>
          <w:noProof/>
          <w:sz w:val="24"/>
          <w:szCs w:val="24"/>
        </w:rPr>
        <w:t xml:space="preserve">” </w:t>
      </w:r>
      <w:r w:rsidR="000144F6" w:rsidRPr="00CC3FA5">
        <w:rPr>
          <w:noProof/>
          <w:sz w:val="24"/>
          <w:szCs w:val="24"/>
        </w:rPr>
        <w:t>серпня</w:t>
      </w:r>
      <w:r w:rsidR="006472EB">
        <w:rPr>
          <w:noProof/>
          <w:sz w:val="24"/>
          <w:szCs w:val="24"/>
        </w:rPr>
        <w:t xml:space="preserve"> 2023</w:t>
      </w:r>
      <w:r w:rsidRPr="00CC3FA5">
        <w:rPr>
          <w:noProof/>
          <w:sz w:val="24"/>
          <w:szCs w:val="24"/>
        </w:rPr>
        <w:t xml:space="preserve"> </w:t>
      </w:r>
      <w:r w:rsidR="000144F6" w:rsidRPr="000144F6">
        <w:rPr>
          <w:noProof/>
          <w:sz w:val="24"/>
          <w:szCs w:val="24"/>
        </w:rPr>
        <w:t>року № 1</w:t>
      </w:r>
    </w:p>
    <w:p w:rsidR="000F54FB" w:rsidRDefault="000F54FB" w:rsidP="00BB774A">
      <w:pPr>
        <w:tabs>
          <w:tab w:val="left" w:pos="4058"/>
        </w:tabs>
        <w:spacing w:after="160" w:line="36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Default="000F54FB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144F6" w:rsidRDefault="000144F6" w:rsidP="000F54FB">
      <w:pPr>
        <w:tabs>
          <w:tab w:val="left" w:pos="4058"/>
        </w:tabs>
        <w:spacing w:after="160" w:line="240" w:lineRule="auto"/>
        <w:ind w:right="0"/>
        <w:rPr>
          <w:noProof/>
          <w:szCs w:val="28"/>
        </w:rPr>
      </w:pPr>
    </w:p>
    <w:p w:rsidR="000F54FB" w:rsidRPr="005267E7" w:rsidRDefault="005267E7" w:rsidP="000F54FB">
      <w:pPr>
        <w:tabs>
          <w:tab w:val="left" w:pos="4058"/>
        </w:tabs>
        <w:spacing w:after="160" w:line="240" w:lineRule="auto"/>
        <w:ind w:right="0"/>
        <w:jc w:val="right"/>
        <w:rPr>
          <w:noProof/>
          <w:szCs w:val="28"/>
        </w:rPr>
      </w:pPr>
      <w:r>
        <w:rPr>
          <w:noProof/>
          <w:szCs w:val="28"/>
        </w:rPr>
        <w:t xml:space="preserve"> © Зіньцьо Ю.В.</w:t>
      </w:r>
      <w:r w:rsidRPr="007511EE">
        <w:rPr>
          <w:noProof/>
          <w:szCs w:val="28"/>
        </w:rPr>
        <w:t>,</w:t>
      </w:r>
      <w:r>
        <w:rPr>
          <w:noProof/>
          <w:szCs w:val="28"/>
        </w:rPr>
        <w:t xml:space="preserve"> 202</w:t>
      </w:r>
      <w:r w:rsidR="006472EB">
        <w:rPr>
          <w:noProof/>
          <w:szCs w:val="28"/>
        </w:rPr>
        <w:t>3</w:t>
      </w:r>
      <w:r>
        <w:rPr>
          <w:noProof/>
          <w:szCs w:val="28"/>
        </w:rPr>
        <w:t xml:space="preserve"> рік</w:t>
      </w:r>
    </w:p>
    <w:p w:rsidR="000729EC" w:rsidRPr="00C15AFC" w:rsidRDefault="00B63CCE" w:rsidP="00C15AFC">
      <w:pPr>
        <w:tabs>
          <w:tab w:val="left" w:pos="4058"/>
        </w:tabs>
        <w:spacing w:after="160" w:line="259" w:lineRule="auto"/>
        <w:ind w:left="0" w:right="0" w:firstLine="0"/>
        <w:jc w:val="center"/>
        <w:rPr>
          <w:b/>
        </w:rPr>
      </w:pPr>
      <w:r w:rsidRPr="00B63CCE">
        <w:br w:type="page"/>
      </w:r>
      <w:r w:rsidR="007F1F2C" w:rsidRPr="00C15AFC">
        <w:rPr>
          <w:b/>
        </w:rPr>
        <w:t>1.</w:t>
      </w:r>
      <w:r w:rsidR="007F1F2C" w:rsidRPr="00C15AFC">
        <w:rPr>
          <w:rFonts w:ascii="Arial" w:eastAsia="Arial" w:hAnsi="Arial" w:cs="Arial"/>
          <w:b/>
        </w:rPr>
        <w:t xml:space="preserve"> </w:t>
      </w:r>
      <w:r w:rsidR="007F1F2C" w:rsidRPr="00C15AFC">
        <w:rPr>
          <w:b/>
        </w:rPr>
        <w:t>Опис навчальної дисципліни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912"/>
        <w:gridCol w:w="3280"/>
        <w:gridCol w:w="1629"/>
        <w:gridCol w:w="92"/>
        <w:gridCol w:w="1716"/>
      </w:tblGrid>
      <w:tr w:rsidR="000729EC" w:rsidTr="00A06FB4">
        <w:trPr>
          <w:trHeight w:val="814"/>
        </w:trPr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EC" w:rsidRDefault="007F1F2C">
            <w:pPr>
              <w:spacing w:after="0" w:line="259" w:lineRule="auto"/>
              <w:ind w:left="0" w:right="0" w:firstLine="0"/>
              <w:jc w:val="center"/>
            </w:pPr>
            <w:r>
              <w:t xml:space="preserve">Найменування показників  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EC" w:rsidRDefault="007F1F2C">
            <w:pPr>
              <w:spacing w:after="0" w:line="259" w:lineRule="auto"/>
              <w:ind w:left="232" w:right="156" w:firstLine="0"/>
              <w:jc w:val="center"/>
            </w:pPr>
            <w:r>
              <w:t xml:space="preserve">Галузь знань,  освітній ступінь </w:t>
            </w: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0" w:firstLine="0"/>
              <w:jc w:val="center"/>
            </w:pPr>
            <w:r>
              <w:t xml:space="preserve">Характеристика навчальної дисципліни </w:t>
            </w:r>
          </w:p>
        </w:tc>
      </w:tr>
      <w:tr w:rsidR="000729EC" w:rsidTr="00A06FB4">
        <w:trPr>
          <w:trHeight w:val="562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2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денна форма </w:t>
            </w:r>
          </w:p>
          <w:p w:rsidR="000729EC" w:rsidRDefault="007F1F2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навчання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заочна форма навчання </w:t>
            </w:r>
          </w:p>
        </w:tc>
      </w:tr>
      <w:tr w:rsidR="000729EC" w:rsidTr="00B91212">
        <w:trPr>
          <w:trHeight w:val="1539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EC" w:rsidRDefault="007F1F2C">
            <w:pPr>
              <w:spacing w:after="0" w:line="259" w:lineRule="auto"/>
              <w:ind w:left="2" w:right="37" w:firstLine="0"/>
              <w:jc w:val="left"/>
            </w:pPr>
            <w:r>
              <w:t xml:space="preserve">Кількість </w:t>
            </w:r>
            <w:r w:rsidR="00CE68A0">
              <w:t>кредитів  – 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16" w:line="259" w:lineRule="auto"/>
              <w:ind w:left="0" w:right="69" w:firstLine="0"/>
              <w:jc w:val="center"/>
            </w:pPr>
            <w:r>
              <w:t xml:space="preserve">Галузь знань </w:t>
            </w:r>
          </w:p>
          <w:p w:rsidR="000729EC" w:rsidRDefault="007F1F2C">
            <w:pPr>
              <w:spacing w:after="0" w:line="259" w:lineRule="auto"/>
              <w:ind w:left="0" w:right="0" w:firstLine="0"/>
              <w:jc w:val="center"/>
            </w:pPr>
            <w:r>
              <w:t>07 – Управління та адміністрування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9EC" w:rsidRDefault="00F53B73" w:rsidP="00F53B73">
            <w:pPr>
              <w:spacing w:after="0" w:line="259" w:lineRule="auto"/>
              <w:ind w:left="871" w:right="866" w:firstLine="0"/>
              <w:jc w:val="left"/>
            </w:pPr>
            <w:r>
              <w:t>Вибіркова</w:t>
            </w:r>
          </w:p>
        </w:tc>
      </w:tr>
      <w:tr w:rsidR="000729EC" w:rsidTr="00A06FB4">
        <w:trPr>
          <w:trHeight w:val="334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2" w:right="0" w:firstLine="0"/>
              <w:jc w:val="left"/>
            </w:pPr>
            <w:r>
              <w:t xml:space="preserve">Модулів – 2 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D7E" w:rsidRDefault="00613D7E" w:rsidP="00613D7E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Освітній рівень</w:t>
            </w:r>
            <w:r>
              <w:rPr>
                <w:szCs w:val="28"/>
                <w:lang w:val="en-US"/>
              </w:rPr>
              <w:t>:</w:t>
            </w:r>
          </w:p>
          <w:p w:rsidR="003D6896" w:rsidRDefault="003D6896" w:rsidP="00613D7E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другий </w:t>
            </w:r>
          </w:p>
          <w:p w:rsidR="000729EC" w:rsidRPr="00613D7E" w:rsidRDefault="003D6896" w:rsidP="00613D7E">
            <w:pPr>
              <w:spacing w:after="0" w:line="259" w:lineRule="auto"/>
              <w:ind w:left="0" w:right="0" w:firstLine="0"/>
              <w:jc w:val="center"/>
            </w:pPr>
            <w:r>
              <w:rPr>
                <w:szCs w:val="28"/>
              </w:rPr>
              <w:t>(</w:t>
            </w:r>
            <w:r w:rsidR="00613D7E">
              <w:rPr>
                <w:szCs w:val="28"/>
              </w:rPr>
              <w:t>магіст</w:t>
            </w:r>
            <w:r>
              <w:rPr>
                <w:szCs w:val="28"/>
              </w:rPr>
              <w:t>е</w:t>
            </w:r>
            <w:r w:rsidR="00613D7E">
              <w:rPr>
                <w:szCs w:val="28"/>
              </w:rPr>
              <w:t>р</w:t>
            </w:r>
            <w:r>
              <w:rPr>
                <w:szCs w:val="28"/>
              </w:rPr>
              <w:t>ський)</w:t>
            </w: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8" w:firstLine="0"/>
              <w:jc w:val="center"/>
            </w:pPr>
            <w:r>
              <w:t xml:space="preserve">Рік підготовки: </w:t>
            </w:r>
          </w:p>
        </w:tc>
      </w:tr>
      <w:tr w:rsidR="000729EC" w:rsidTr="00A06FB4">
        <w:trPr>
          <w:trHeight w:val="331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2" w:right="0" w:firstLine="0"/>
            </w:pPr>
            <w:r>
              <w:t xml:space="preserve">Змістових модулів – 2 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70857">
            <w:pPr>
              <w:spacing w:after="0" w:line="259" w:lineRule="auto"/>
              <w:ind w:left="0" w:right="67" w:firstLine="0"/>
              <w:jc w:val="center"/>
            </w:pPr>
            <w:r>
              <w:t>2</w:t>
            </w:r>
            <w:r w:rsidR="007F1F2C">
              <w:t xml:space="preserve">-й </w:t>
            </w: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70857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7F1F2C">
              <w:t xml:space="preserve">-й </w:t>
            </w:r>
          </w:p>
        </w:tc>
      </w:tr>
      <w:tr w:rsidR="000729EC" w:rsidTr="00A06FB4">
        <w:trPr>
          <w:trHeight w:val="1159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78" w:lineRule="auto"/>
              <w:ind w:left="2" w:right="0" w:firstLine="0"/>
              <w:jc w:val="left"/>
            </w:pPr>
            <w:r>
              <w:t xml:space="preserve">Індивідуальне науково-дослідне завдання ___________ </w:t>
            </w:r>
          </w:p>
          <w:p w:rsidR="000729EC" w:rsidRDefault="007F1F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                                         (назва) 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EC" w:rsidRDefault="007F1F2C">
            <w:pPr>
              <w:spacing w:after="0" w:line="259" w:lineRule="auto"/>
              <w:ind w:left="0" w:right="1099" w:firstLine="1102"/>
            </w:pPr>
            <w:r>
              <w:t xml:space="preserve">Семестр  </w:t>
            </w:r>
          </w:p>
        </w:tc>
      </w:tr>
      <w:tr w:rsidR="000729EC" w:rsidTr="00A06FB4">
        <w:trPr>
          <w:trHeight w:val="334"/>
        </w:trPr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748AE">
            <w:pPr>
              <w:spacing w:after="0" w:line="259" w:lineRule="auto"/>
              <w:ind w:left="2" w:right="0" w:firstLine="0"/>
            </w:pPr>
            <w:r>
              <w:t>Загальна кількість годин – 90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472EB">
            <w:pPr>
              <w:spacing w:after="0" w:line="259" w:lineRule="auto"/>
              <w:ind w:left="0" w:right="67" w:firstLine="0"/>
              <w:jc w:val="center"/>
            </w:pPr>
            <w:r>
              <w:t>2</w:t>
            </w:r>
            <w:r w:rsidR="007F1F2C">
              <w:t xml:space="preserve">-й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472EB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7F1F2C">
              <w:t xml:space="preserve">-й </w:t>
            </w:r>
          </w:p>
        </w:tc>
      </w:tr>
      <w:tr w:rsidR="000729EC" w:rsidTr="00A06FB4">
        <w:trPr>
          <w:trHeight w:val="331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5" w:firstLine="0"/>
              <w:jc w:val="center"/>
            </w:pPr>
            <w:r>
              <w:t xml:space="preserve">Лекції </w:t>
            </w:r>
          </w:p>
        </w:tc>
      </w:tr>
      <w:tr w:rsidR="000729EC" w:rsidTr="00A06FB4">
        <w:trPr>
          <w:trHeight w:val="334"/>
        </w:trPr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EC" w:rsidRDefault="007F1F2C">
            <w:pPr>
              <w:spacing w:after="21" w:line="257" w:lineRule="auto"/>
              <w:ind w:left="2" w:right="0" w:firstLine="0"/>
              <w:jc w:val="left"/>
            </w:pPr>
            <w:r>
              <w:t xml:space="preserve">Тижневих годин для денної форми навчання: </w:t>
            </w:r>
          </w:p>
          <w:p w:rsidR="000729EC" w:rsidRDefault="00EF7125">
            <w:pPr>
              <w:spacing w:after="0" w:line="259" w:lineRule="auto"/>
              <w:ind w:left="2" w:right="0" w:firstLine="0"/>
              <w:jc w:val="left"/>
            </w:pPr>
            <w:r>
              <w:t>аудиторних – 2 самостійної роботи студента – 4,56</w:t>
            </w:r>
            <w:r w:rsidR="007F1F2C">
              <w:t xml:space="preserve"> 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D7E" w:rsidRDefault="00613D7E">
            <w:pPr>
              <w:spacing w:after="0" w:line="259" w:lineRule="auto"/>
              <w:ind w:left="0" w:right="70" w:firstLine="0"/>
              <w:jc w:val="center"/>
            </w:pPr>
            <w:r>
              <w:t>Спеціальність</w:t>
            </w:r>
            <w:r>
              <w:rPr>
                <w:lang w:val="en-US"/>
              </w:rPr>
              <w:t>:</w:t>
            </w:r>
            <w:r>
              <w:t xml:space="preserve">   </w:t>
            </w:r>
          </w:p>
          <w:p w:rsidR="000729EC" w:rsidRDefault="00613D7E">
            <w:pPr>
              <w:spacing w:after="0" w:line="259" w:lineRule="auto"/>
              <w:ind w:left="0" w:right="70" w:firstLine="0"/>
              <w:jc w:val="center"/>
            </w:pPr>
            <w:r>
              <w:t>075 Маркетинг</w:t>
            </w:r>
            <w:r w:rsidR="007F1F2C">
              <w:t xml:space="preserve"> 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70857">
            <w:pPr>
              <w:spacing w:after="0" w:line="259" w:lineRule="auto"/>
              <w:ind w:left="0" w:right="66" w:firstLine="0"/>
              <w:jc w:val="center"/>
            </w:pPr>
            <w:r>
              <w:t>16</w:t>
            </w:r>
            <w:r w:rsidR="007F1F2C">
              <w:t xml:space="preserve"> год. </w:t>
            </w: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748AE">
            <w:pPr>
              <w:spacing w:after="0" w:line="259" w:lineRule="auto"/>
              <w:ind w:left="0" w:right="68" w:firstLine="0"/>
              <w:jc w:val="center"/>
            </w:pPr>
            <w:r>
              <w:t>6</w:t>
            </w:r>
            <w:r w:rsidR="007F1F2C">
              <w:t xml:space="preserve"> год. </w:t>
            </w:r>
          </w:p>
        </w:tc>
      </w:tr>
      <w:tr w:rsidR="000729EC" w:rsidTr="00A06FB4">
        <w:trPr>
          <w:trHeight w:val="332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6" w:firstLine="0"/>
              <w:jc w:val="center"/>
            </w:pPr>
            <w:r>
              <w:t xml:space="preserve">Практичні, семінарські </w:t>
            </w:r>
          </w:p>
        </w:tc>
      </w:tr>
      <w:tr w:rsidR="000729EC" w:rsidTr="00A06FB4">
        <w:trPr>
          <w:trHeight w:val="331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70857">
            <w:pPr>
              <w:spacing w:after="0" w:line="259" w:lineRule="auto"/>
              <w:ind w:left="0" w:right="66" w:firstLine="0"/>
              <w:jc w:val="center"/>
            </w:pPr>
            <w:r>
              <w:t>16</w:t>
            </w:r>
            <w:r w:rsidR="007F1F2C">
              <w:t xml:space="preserve"> год.</w:t>
            </w:r>
            <w:r w:rsidR="007F1F2C">
              <w:rPr>
                <w:i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82631">
            <w:pPr>
              <w:spacing w:after="0" w:line="259" w:lineRule="auto"/>
              <w:ind w:left="0" w:right="63" w:firstLine="0"/>
              <w:jc w:val="center"/>
            </w:pPr>
            <w:r>
              <w:t>6</w:t>
            </w:r>
            <w:r w:rsidR="007F1F2C">
              <w:t xml:space="preserve"> год. </w:t>
            </w:r>
          </w:p>
        </w:tc>
      </w:tr>
      <w:tr w:rsidR="000729EC" w:rsidTr="00A06FB4">
        <w:trPr>
          <w:trHeight w:val="334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5" w:firstLine="0"/>
              <w:jc w:val="center"/>
            </w:pPr>
            <w:r>
              <w:t xml:space="preserve">Лабораторні </w:t>
            </w:r>
          </w:p>
        </w:tc>
      </w:tr>
      <w:tr w:rsidR="000729EC" w:rsidTr="00A06FB4">
        <w:trPr>
          <w:trHeight w:val="331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6" w:firstLine="0"/>
              <w:jc w:val="center"/>
            </w:pPr>
            <w:r>
              <w:t xml:space="preserve"> год.</w:t>
            </w:r>
            <w:r>
              <w:rPr>
                <w:i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3" w:firstLine="0"/>
              <w:jc w:val="center"/>
            </w:pPr>
            <w:r>
              <w:t xml:space="preserve"> год.</w:t>
            </w:r>
            <w:r>
              <w:rPr>
                <w:i/>
              </w:rPr>
              <w:t xml:space="preserve"> </w:t>
            </w:r>
          </w:p>
        </w:tc>
      </w:tr>
      <w:tr w:rsidR="000729EC" w:rsidTr="00A06FB4">
        <w:trPr>
          <w:trHeight w:val="331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7" w:firstLine="0"/>
              <w:jc w:val="center"/>
            </w:pPr>
            <w:r>
              <w:t xml:space="preserve">Самостійна робота </w:t>
            </w:r>
          </w:p>
        </w:tc>
      </w:tr>
      <w:tr w:rsidR="000729EC" w:rsidTr="00A06FB4">
        <w:trPr>
          <w:trHeight w:val="334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748AE" w:rsidP="00C82631">
            <w:pPr>
              <w:tabs>
                <w:tab w:val="center" w:pos="1513"/>
                <w:tab w:val="center" w:pos="2412"/>
              </w:tabs>
              <w:spacing w:after="0" w:line="259" w:lineRule="auto"/>
              <w:ind w:left="0" w:right="0" w:firstLine="0"/>
              <w:jc w:val="center"/>
            </w:pPr>
            <w:r>
              <w:t>58</w:t>
            </w:r>
            <w:r w:rsidR="007F1F2C">
              <w:t xml:space="preserve"> год.</w:t>
            </w:r>
            <w:r w:rsidR="007F1F2C">
              <w:rPr>
                <w:i/>
              </w:rPr>
              <w:t xml:space="preserve"> </w:t>
            </w:r>
            <w:r w:rsidR="007F1F2C">
              <w:rPr>
                <w:i/>
              </w:rPr>
              <w:tab/>
            </w:r>
            <w:r w:rsidR="007F1F2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205740"/>
                      <wp:effectExtent l="0" t="0" r="0" b="0"/>
                      <wp:docPr id="29186" name="Group 29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5740"/>
                                <a:chOff x="0" y="0"/>
                                <a:chExt cx="6096" cy="205740"/>
                              </a:xfrm>
                            </wpg:grpSpPr>
                            <wps:wsp>
                              <wps:cNvPr id="38181" name="Shape 38181"/>
                              <wps:cNvSpPr/>
                              <wps:spPr>
                                <a:xfrm>
                                  <a:off x="0" y="0"/>
                                  <a:ext cx="9144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57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6AABC" id="Group 29186" o:spid="_x0000_s1026" style="width:.5pt;height:16.2pt;mso-position-horizontal-relative:char;mso-position-vertical-relative:line" coordsize="609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">
                      <v:shape id="Shape 38181" o:spid="_x0000_s1027" style="position:absolute;width:9144;height:205740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" path="m,l9144,r,205740l,205740,,e" fillcolor="black" stroked="f" strokeweight="0">
                        <v:stroke miterlimit="83231f" joinstyle="miter"/>
                        <v:path arrowok="t" textboxrect="0,0,9144,20574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>78</w:t>
            </w:r>
            <w:r w:rsidR="007F1F2C">
              <w:t xml:space="preserve"> год.</w:t>
            </w:r>
          </w:p>
        </w:tc>
      </w:tr>
      <w:tr w:rsidR="000729EC" w:rsidTr="00A06FB4">
        <w:trPr>
          <w:trHeight w:val="653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0" w:firstLine="0"/>
              <w:jc w:val="center"/>
            </w:pPr>
            <w:r>
              <w:t xml:space="preserve">Індивідуальні завдання: год. </w:t>
            </w:r>
          </w:p>
        </w:tc>
      </w:tr>
      <w:tr w:rsidR="000729EC" w:rsidTr="00A06FB4">
        <w:trPr>
          <w:trHeight w:val="334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68" w:firstLine="0"/>
              <w:jc w:val="center"/>
            </w:pPr>
            <w:r>
              <w:t xml:space="preserve">Вид контролю:  </w:t>
            </w:r>
          </w:p>
        </w:tc>
      </w:tr>
      <w:tr w:rsidR="000729EC" w:rsidTr="00A06FB4">
        <w:trPr>
          <w:trHeight w:val="331"/>
        </w:trPr>
        <w:tc>
          <w:tcPr>
            <w:tcW w:w="15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70857">
            <w:pPr>
              <w:spacing w:after="0" w:line="259" w:lineRule="auto"/>
              <w:ind w:left="0" w:right="67" w:firstLine="0"/>
              <w:jc w:val="center"/>
            </w:pPr>
            <w:r>
              <w:t>залік</w:t>
            </w:r>
            <w:r w:rsidR="007F1F2C"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70857">
            <w:pPr>
              <w:spacing w:after="0" w:line="259" w:lineRule="auto"/>
              <w:ind w:left="0" w:right="64" w:firstLine="0"/>
              <w:jc w:val="center"/>
            </w:pPr>
            <w:r>
              <w:t>залік</w:t>
            </w:r>
          </w:p>
        </w:tc>
      </w:tr>
    </w:tbl>
    <w:p w:rsidR="000729EC" w:rsidRPr="00F96E6B" w:rsidRDefault="007F1F2C" w:rsidP="00F96E6B">
      <w:pPr>
        <w:spacing w:after="0" w:line="259" w:lineRule="auto"/>
        <w:ind w:right="0"/>
        <w:jc w:val="left"/>
      </w:pPr>
      <w:r w:rsidRPr="00F96E6B">
        <w:t xml:space="preserve">Примітка. </w:t>
      </w:r>
    </w:p>
    <w:p w:rsidR="00F96E6B" w:rsidRDefault="007F1F2C" w:rsidP="00F96E6B">
      <w:pPr>
        <w:ind w:right="65"/>
      </w:pPr>
      <w:r>
        <w:t xml:space="preserve">Співвідношення кількості годин аудиторних занять до самостійної і індивідуальної роботи становить: </w:t>
      </w:r>
    </w:p>
    <w:p w:rsidR="00F96E6B" w:rsidRDefault="007F1F2C">
      <w:pPr>
        <w:ind w:left="869" w:right="65"/>
      </w:pPr>
      <w:r>
        <w:t xml:space="preserve">для денної форми навчання – </w:t>
      </w:r>
      <w:r w:rsidR="008A76DA">
        <w:t xml:space="preserve">0,43 </w:t>
      </w:r>
    </w:p>
    <w:p w:rsidR="000729EC" w:rsidRDefault="007F1F2C">
      <w:pPr>
        <w:ind w:left="869" w:right="65"/>
      </w:pPr>
      <w:r>
        <w:t>д</w:t>
      </w:r>
      <w:r w:rsidR="008A76DA">
        <w:t>ля заочної форми навчання – 0,15</w:t>
      </w:r>
      <w:r>
        <w:t xml:space="preserve"> </w:t>
      </w:r>
    </w:p>
    <w:p w:rsidR="000729EC" w:rsidRDefault="007F1F2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0729EC" w:rsidRDefault="007F1F2C">
      <w:pPr>
        <w:spacing w:after="38" w:line="259" w:lineRule="auto"/>
        <w:ind w:left="874" w:right="0" w:firstLine="0"/>
        <w:jc w:val="left"/>
      </w:pPr>
      <w:r>
        <w:t xml:space="preserve"> </w:t>
      </w:r>
    </w:p>
    <w:p w:rsidR="000729EC" w:rsidRDefault="007F1F2C" w:rsidP="005E5951">
      <w:pPr>
        <w:pStyle w:val="2"/>
        <w:tabs>
          <w:tab w:val="center" w:pos="2576"/>
          <w:tab w:val="center" w:pos="6194"/>
        </w:tabs>
        <w:spacing w:after="188" w:line="240" w:lineRule="auto"/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Мета та завдання навчальної дисципліни</w:t>
      </w:r>
    </w:p>
    <w:p w:rsidR="00D03F69" w:rsidRDefault="00D03F69" w:rsidP="005E5951">
      <w:pPr>
        <w:spacing w:after="0" w:line="240" w:lineRule="auto"/>
        <w:ind w:right="65" w:firstLine="709"/>
      </w:pPr>
    </w:p>
    <w:p w:rsidR="002748AE" w:rsidRPr="002748AE" w:rsidRDefault="002748AE" w:rsidP="002748AE">
      <w:pPr>
        <w:pStyle w:val="xfm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AE">
        <w:rPr>
          <w:sz w:val="28"/>
          <w:szCs w:val="28"/>
        </w:rPr>
        <w:t xml:space="preserve">Метою вивчення вибіркової дисципліни «Інтерактивний маркетинг» є </w:t>
      </w:r>
      <w:r w:rsidRPr="002748AE">
        <w:rPr>
          <w:sz w:val="28"/>
          <w:szCs w:val="28"/>
          <w:shd w:val="clear" w:color="auto" w:fill="FFFFFF"/>
        </w:rPr>
        <w:t>надання студентам теоретичних знань та практичних навичок з маркетингу</w:t>
      </w:r>
      <w:r w:rsidRPr="002748AE">
        <w:rPr>
          <w:sz w:val="28"/>
          <w:szCs w:val="28"/>
        </w:rPr>
        <w:t>.</w:t>
      </w:r>
    </w:p>
    <w:p w:rsidR="002748AE" w:rsidRPr="002748AE" w:rsidRDefault="002748AE" w:rsidP="002748AE">
      <w:pPr>
        <w:pStyle w:val="xfmc3"/>
        <w:spacing w:before="0" w:beforeAutospacing="0" w:after="0" w:afterAutospacing="0"/>
        <w:ind w:firstLine="709"/>
        <w:jc w:val="both"/>
        <w:rPr>
          <w:iCs/>
          <w:color w:val="0F243E"/>
          <w:sz w:val="28"/>
          <w:szCs w:val="28"/>
        </w:rPr>
      </w:pPr>
      <w:r w:rsidRPr="002748AE">
        <w:rPr>
          <w:spacing w:val="-1"/>
          <w:sz w:val="28"/>
          <w:szCs w:val="28"/>
        </w:rPr>
        <w:t>Завдання:</w:t>
      </w:r>
      <w:r w:rsidRPr="002748AE">
        <w:rPr>
          <w:b/>
          <w:spacing w:val="-1"/>
          <w:sz w:val="28"/>
          <w:szCs w:val="28"/>
        </w:rPr>
        <w:t xml:space="preserve"> </w:t>
      </w:r>
      <w:r w:rsidRPr="002748AE">
        <w:rPr>
          <w:sz w:val="28"/>
          <w:szCs w:val="28"/>
        </w:rPr>
        <w:t>Основними завданнями дисципліни є:</w:t>
      </w:r>
    </w:p>
    <w:p w:rsidR="002748AE" w:rsidRDefault="002748AE" w:rsidP="00651CDE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  <w:lang w:val="ru-RU"/>
        </w:rPr>
      </w:pPr>
      <w:proofErr w:type="spellStart"/>
      <w:r w:rsidRPr="002748AE">
        <w:rPr>
          <w:szCs w:val="28"/>
          <w:lang w:val="ru-RU"/>
        </w:rPr>
        <w:t>ознайомлення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студентів</w:t>
      </w:r>
      <w:proofErr w:type="spellEnd"/>
      <w:r w:rsidRPr="002748AE">
        <w:rPr>
          <w:szCs w:val="28"/>
          <w:lang w:val="ru-RU"/>
        </w:rPr>
        <w:t xml:space="preserve"> з </w:t>
      </w:r>
      <w:proofErr w:type="spellStart"/>
      <w:r w:rsidRPr="002748AE">
        <w:rPr>
          <w:szCs w:val="28"/>
          <w:lang w:val="ru-RU"/>
        </w:rPr>
        <w:t>відповідними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поняттями</w:t>
      </w:r>
      <w:proofErr w:type="spellEnd"/>
      <w:r w:rsidRPr="002748AE">
        <w:rPr>
          <w:szCs w:val="28"/>
          <w:lang w:val="ru-RU"/>
        </w:rPr>
        <w:t xml:space="preserve"> і </w:t>
      </w:r>
      <w:proofErr w:type="spellStart"/>
      <w:r w:rsidRPr="002748AE">
        <w:rPr>
          <w:szCs w:val="28"/>
          <w:lang w:val="ru-RU"/>
        </w:rPr>
        <w:t>категоріями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інтерактивного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маркетингу;</w:t>
      </w:r>
      <w:proofErr w:type="spellEnd"/>
    </w:p>
    <w:p w:rsidR="002748AE" w:rsidRDefault="002748AE" w:rsidP="00651CDE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  <w:lang w:val="ru-RU"/>
        </w:rPr>
      </w:pPr>
      <w:proofErr w:type="spellStart"/>
      <w:r w:rsidRPr="002748AE">
        <w:rPr>
          <w:szCs w:val="28"/>
          <w:lang w:val="ru-RU"/>
        </w:rPr>
        <w:t>набуття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практичних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навичок</w:t>
      </w:r>
      <w:proofErr w:type="spellEnd"/>
      <w:r w:rsidRPr="002748AE">
        <w:rPr>
          <w:szCs w:val="28"/>
          <w:lang w:val="ru-RU"/>
        </w:rPr>
        <w:t xml:space="preserve"> в </w:t>
      </w:r>
      <w:proofErr w:type="spellStart"/>
      <w:r w:rsidRPr="002748AE">
        <w:rPr>
          <w:szCs w:val="28"/>
          <w:lang w:val="ru-RU"/>
        </w:rPr>
        <w:t>роботі</w:t>
      </w:r>
      <w:proofErr w:type="spellEnd"/>
      <w:r w:rsidRPr="002748AE">
        <w:rPr>
          <w:szCs w:val="28"/>
          <w:lang w:val="ru-RU"/>
        </w:rPr>
        <w:t xml:space="preserve"> з </w:t>
      </w:r>
      <w:proofErr w:type="spellStart"/>
      <w:r w:rsidRPr="002748AE">
        <w:rPr>
          <w:szCs w:val="28"/>
          <w:lang w:val="ru-RU"/>
        </w:rPr>
        <w:t>медійною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інформацією</w:t>
      </w:r>
      <w:proofErr w:type="spellEnd"/>
      <w:r w:rsidRPr="002748AE">
        <w:rPr>
          <w:szCs w:val="28"/>
          <w:lang w:val="ru-RU"/>
        </w:rPr>
        <w:t xml:space="preserve"> для </w:t>
      </w:r>
      <w:proofErr w:type="spellStart"/>
      <w:r w:rsidRPr="002748AE">
        <w:rPr>
          <w:szCs w:val="28"/>
          <w:lang w:val="ru-RU"/>
        </w:rPr>
        <w:t>підготовки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інтерактивного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контенту;</w:t>
      </w:r>
      <w:proofErr w:type="spellEnd"/>
    </w:p>
    <w:p w:rsidR="000729EC" w:rsidRPr="002748AE" w:rsidRDefault="002748AE" w:rsidP="00651CDE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  <w:lang w:val="ru-RU"/>
        </w:rPr>
      </w:pPr>
      <w:proofErr w:type="spellStart"/>
      <w:r w:rsidRPr="002748AE">
        <w:rPr>
          <w:szCs w:val="28"/>
          <w:lang w:val="ru-RU"/>
        </w:rPr>
        <w:t>виховання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здатності</w:t>
      </w:r>
      <w:proofErr w:type="spellEnd"/>
      <w:r w:rsidRPr="002748AE">
        <w:rPr>
          <w:szCs w:val="28"/>
          <w:lang w:val="ru-RU"/>
        </w:rPr>
        <w:t xml:space="preserve"> до </w:t>
      </w:r>
      <w:proofErr w:type="spellStart"/>
      <w:r w:rsidRPr="002748AE">
        <w:rPr>
          <w:szCs w:val="28"/>
          <w:lang w:val="ru-RU"/>
        </w:rPr>
        <w:t>творчого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пошуку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напрямків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удосконалення</w:t>
      </w:r>
      <w:proofErr w:type="spellEnd"/>
      <w:r w:rsidRPr="002748AE">
        <w:rPr>
          <w:szCs w:val="28"/>
          <w:lang w:val="ru-RU"/>
        </w:rPr>
        <w:t xml:space="preserve"> </w:t>
      </w:r>
      <w:proofErr w:type="spellStart"/>
      <w:r w:rsidRPr="002748AE">
        <w:rPr>
          <w:szCs w:val="28"/>
          <w:lang w:val="ru-RU"/>
        </w:rPr>
        <w:t>сервісу</w:t>
      </w:r>
      <w:proofErr w:type="spellEnd"/>
      <w:r w:rsidRPr="002748AE">
        <w:rPr>
          <w:szCs w:val="28"/>
          <w:lang w:val="ru-RU"/>
        </w:rPr>
        <w:t xml:space="preserve"> </w:t>
      </w:r>
      <w:proofErr w:type="gramStart"/>
      <w:r w:rsidRPr="002748AE">
        <w:rPr>
          <w:szCs w:val="28"/>
          <w:lang w:val="ru-RU"/>
        </w:rPr>
        <w:t xml:space="preserve">та  </w:t>
      </w:r>
      <w:proofErr w:type="spellStart"/>
      <w:r w:rsidRPr="002748AE">
        <w:rPr>
          <w:szCs w:val="28"/>
          <w:lang w:val="ru-RU"/>
        </w:rPr>
        <w:t>інтерактивного</w:t>
      </w:r>
      <w:proofErr w:type="spellEnd"/>
      <w:proofErr w:type="gramEnd"/>
      <w:r w:rsidRPr="002748AE">
        <w:rPr>
          <w:szCs w:val="28"/>
          <w:lang w:val="ru-RU"/>
        </w:rPr>
        <w:t xml:space="preserve"> контенту.</w:t>
      </w:r>
      <w:r w:rsidR="007F1F2C" w:rsidRPr="002748AE">
        <w:rPr>
          <w:szCs w:val="28"/>
        </w:rPr>
        <w:t xml:space="preserve">Велике значення надається оволодінню магістрантами практичних навичок по застосуванню елементів міжнародного маркетингу на практиці. </w:t>
      </w:r>
    </w:p>
    <w:p w:rsidR="000729EC" w:rsidRDefault="007F1F2C" w:rsidP="005E5951">
      <w:pPr>
        <w:spacing w:after="0" w:line="240" w:lineRule="auto"/>
        <w:ind w:right="65" w:firstLine="709"/>
      </w:pPr>
      <w:r>
        <w:t xml:space="preserve">Теоретико-практичною основою вивчення курсу є наступні навчальні дисципліни: „Маркетинг” (загальний курс), </w:t>
      </w:r>
      <w:r w:rsidR="00C53EF6">
        <w:t>„Міжнародна економіка”, „Маркетингові комунікації”, „Маркетинговий менеджмент”, „Рекламний</w:t>
      </w:r>
      <w:r>
        <w:t xml:space="preserve"> </w:t>
      </w:r>
      <w:r w:rsidR="00C53EF6">
        <w:t>менеджмент” та інші.</w:t>
      </w:r>
    </w:p>
    <w:p w:rsidR="00C66FE7" w:rsidRPr="004A3209" w:rsidRDefault="00C66FE7" w:rsidP="00F96E6B">
      <w:pPr>
        <w:spacing w:after="0" w:line="240" w:lineRule="auto"/>
        <w:ind w:left="0" w:right="937" w:firstLine="0"/>
        <w:rPr>
          <w:b/>
        </w:rPr>
      </w:pPr>
    </w:p>
    <w:p w:rsidR="004A3209" w:rsidRDefault="004A3209" w:rsidP="005E5951">
      <w:pPr>
        <w:spacing w:after="0" w:line="240" w:lineRule="auto"/>
        <w:ind w:left="0" w:right="0" w:firstLine="0"/>
        <w:rPr>
          <w:lang w:val="ru-RU"/>
        </w:rPr>
      </w:pPr>
      <w:r>
        <w:t>В результаті вивчення дисципліни студент набуває</w:t>
      </w:r>
      <w:r w:rsidRPr="004A3209">
        <w:rPr>
          <w:lang w:val="ru-RU"/>
        </w:rPr>
        <w:t>:</w:t>
      </w:r>
    </w:p>
    <w:p w:rsidR="006E7EBB" w:rsidRPr="00F96E6B" w:rsidRDefault="006E7EBB" w:rsidP="005E5951">
      <w:pPr>
        <w:spacing w:after="0" w:line="240" w:lineRule="auto"/>
        <w:ind w:left="0" w:right="0" w:firstLine="0"/>
        <w:rPr>
          <w:b/>
          <w:lang w:val="ru-RU"/>
        </w:rPr>
      </w:pPr>
      <w:proofErr w:type="spellStart"/>
      <w:r w:rsidRPr="00F96E6B">
        <w:rPr>
          <w:b/>
          <w:lang w:val="ru-RU"/>
        </w:rPr>
        <w:t>Загальні</w:t>
      </w:r>
      <w:proofErr w:type="spellEnd"/>
      <w:r w:rsidRPr="00F96E6B">
        <w:rPr>
          <w:b/>
          <w:lang w:val="ru-RU"/>
        </w:rPr>
        <w:t xml:space="preserve"> </w:t>
      </w:r>
      <w:proofErr w:type="spellStart"/>
      <w:r w:rsidRPr="00F96E6B">
        <w:rPr>
          <w:b/>
          <w:lang w:val="ru-RU"/>
        </w:rPr>
        <w:t>компетентності</w:t>
      </w:r>
      <w:proofErr w:type="spellEnd"/>
      <w:r w:rsidRPr="00F96E6B">
        <w:rPr>
          <w:b/>
          <w:lang w:val="ru-RU"/>
        </w:rPr>
        <w:t xml:space="preserve"> (ЗК)</w:t>
      </w:r>
    </w:p>
    <w:p w:rsidR="00887BB6" w:rsidRDefault="00887BB6" w:rsidP="00CC3F4A">
      <w:pPr>
        <w:tabs>
          <w:tab w:val="left" w:pos="284"/>
          <w:tab w:val="left" w:pos="567"/>
        </w:tabs>
        <w:ind w:right="141"/>
        <w:rPr>
          <w:szCs w:val="28"/>
          <w:lang w:val="ru-RU"/>
        </w:rPr>
      </w:pPr>
      <w:r>
        <w:rPr>
          <w:szCs w:val="28"/>
          <w:lang w:val="ru-RU"/>
        </w:rPr>
        <w:t xml:space="preserve">ЗК2. </w:t>
      </w:r>
      <w:proofErr w:type="spellStart"/>
      <w:r>
        <w:rPr>
          <w:szCs w:val="28"/>
          <w:lang w:val="ru-RU"/>
        </w:rPr>
        <w:t>Здатність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генерувати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нові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ідеї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креативність</w:t>
      </w:r>
      <w:proofErr w:type="spellEnd"/>
      <w:r>
        <w:rPr>
          <w:szCs w:val="28"/>
          <w:lang w:val="ru-RU"/>
        </w:rPr>
        <w:t>)</w:t>
      </w:r>
    </w:p>
    <w:p w:rsidR="00D16D48" w:rsidRDefault="00887BB6" w:rsidP="00CC3F4A">
      <w:pPr>
        <w:tabs>
          <w:tab w:val="left" w:pos="284"/>
          <w:tab w:val="left" w:pos="567"/>
        </w:tabs>
        <w:ind w:right="141"/>
        <w:rPr>
          <w:szCs w:val="28"/>
        </w:rPr>
      </w:pPr>
      <w:r>
        <w:rPr>
          <w:szCs w:val="28"/>
          <w:lang w:val="ru-RU"/>
        </w:rPr>
        <w:t xml:space="preserve">ЗК6. </w:t>
      </w:r>
      <w:proofErr w:type="spellStart"/>
      <w:r>
        <w:rPr>
          <w:szCs w:val="28"/>
          <w:lang w:val="ru-RU"/>
        </w:rPr>
        <w:t>Здатність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пошуку</w:t>
      </w:r>
      <w:proofErr w:type="spellEnd"/>
      <w:r w:rsidRPr="00466394">
        <w:rPr>
          <w:szCs w:val="28"/>
          <w:lang w:val="ru-RU"/>
        </w:rPr>
        <w:t>,</w:t>
      </w:r>
      <w:r>
        <w:rPr>
          <w:szCs w:val="28"/>
        </w:rPr>
        <w:t xml:space="preserve"> оброблення та аналізу інформації з різних джерел.</w:t>
      </w:r>
    </w:p>
    <w:p w:rsidR="00D16D48" w:rsidRDefault="00887BB6" w:rsidP="00887BB6">
      <w:pPr>
        <w:tabs>
          <w:tab w:val="left" w:pos="284"/>
          <w:tab w:val="left" w:pos="567"/>
        </w:tabs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Спеціальні</w:t>
      </w:r>
      <w:proofErr w:type="spellEnd"/>
      <w:r>
        <w:rPr>
          <w:b/>
          <w:szCs w:val="28"/>
          <w:lang w:val="ru-RU"/>
        </w:rPr>
        <w:t xml:space="preserve"> (</w:t>
      </w:r>
      <w:proofErr w:type="spellStart"/>
      <w:r>
        <w:rPr>
          <w:b/>
          <w:szCs w:val="28"/>
          <w:lang w:val="ru-RU"/>
        </w:rPr>
        <w:t>фахові</w:t>
      </w:r>
      <w:proofErr w:type="spellEnd"/>
      <w:r>
        <w:rPr>
          <w:b/>
          <w:szCs w:val="28"/>
          <w:lang w:val="ru-RU"/>
        </w:rPr>
        <w:t xml:space="preserve">) </w:t>
      </w:r>
      <w:proofErr w:type="spellStart"/>
      <w:r>
        <w:rPr>
          <w:b/>
          <w:szCs w:val="28"/>
          <w:lang w:val="ru-RU"/>
        </w:rPr>
        <w:t>компетентності</w:t>
      </w:r>
      <w:proofErr w:type="spellEnd"/>
      <w:r>
        <w:rPr>
          <w:b/>
          <w:szCs w:val="28"/>
          <w:lang w:val="ru-RU"/>
        </w:rPr>
        <w:t xml:space="preserve"> (СК)</w:t>
      </w:r>
      <w:r w:rsidR="00D16D48">
        <w:rPr>
          <w:b/>
          <w:szCs w:val="28"/>
          <w:lang w:val="ru-RU"/>
        </w:rPr>
        <w:t xml:space="preserve"> </w:t>
      </w:r>
    </w:p>
    <w:p w:rsidR="00887BB6" w:rsidRDefault="00887BB6" w:rsidP="00CC3F4A">
      <w:pPr>
        <w:tabs>
          <w:tab w:val="left" w:pos="284"/>
          <w:tab w:val="left" w:pos="567"/>
        </w:tabs>
        <w:ind w:right="283"/>
        <w:rPr>
          <w:szCs w:val="28"/>
          <w:lang w:val="ru-RU"/>
        </w:rPr>
      </w:pPr>
      <w:r>
        <w:rPr>
          <w:szCs w:val="28"/>
          <w:lang w:val="ru-RU"/>
        </w:rPr>
        <w:t xml:space="preserve">СК4. </w:t>
      </w:r>
      <w:proofErr w:type="spellStart"/>
      <w:r>
        <w:rPr>
          <w:szCs w:val="28"/>
          <w:lang w:val="ru-RU"/>
        </w:rPr>
        <w:t>Здатність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застосовувати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творчий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підхід</w:t>
      </w:r>
      <w:proofErr w:type="spellEnd"/>
      <w:r>
        <w:rPr>
          <w:szCs w:val="28"/>
          <w:lang w:val="ru-RU"/>
        </w:rPr>
        <w:t xml:space="preserve"> до </w:t>
      </w:r>
      <w:proofErr w:type="spellStart"/>
      <w:proofErr w:type="gram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 за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ф</w:t>
      </w:r>
      <w:r>
        <w:rPr>
          <w:szCs w:val="28"/>
          <w:lang w:val="ru-RU"/>
        </w:rPr>
        <w:t>ахом</w:t>
      </w:r>
      <w:proofErr w:type="spellEnd"/>
      <w:r>
        <w:rPr>
          <w:szCs w:val="28"/>
          <w:lang w:val="ru-RU"/>
        </w:rPr>
        <w:t>.</w:t>
      </w:r>
    </w:p>
    <w:p w:rsidR="00C66FE7" w:rsidRPr="00737C34" w:rsidRDefault="00887BB6" w:rsidP="00CC3F4A">
      <w:pPr>
        <w:spacing w:after="0" w:line="240" w:lineRule="auto"/>
        <w:ind w:left="0" w:right="283" w:firstLine="0"/>
        <w:rPr>
          <w:b/>
        </w:rPr>
      </w:pPr>
      <w:r>
        <w:rPr>
          <w:szCs w:val="28"/>
          <w:lang w:val="ru-RU"/>
        </w:rPr>
        <w:t xml:space="preserve">СК7. </w:t>
      </w:r>
      <w:proofErr w:type="spellStart"/>
      <w:r>
        <w:rPr>
          <w:szCs w:val="28"/>
          <w:lang w:val="ru-RU"/>
        </w:rPr>
        <w:t>Здатність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розробляти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реалізувати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маркетингову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стратегію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ринкового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суб</w:t>
      </w:r>
      <w:r w:rsidRPr="00466394">
        <w:rPr>
          <w:szCs w:val="28"/>
          <w:lang w:val="ru-RU"/>
        </w:rPr>
        <w:t>’</w:t>
      </w:r>
      <w:r>
        <w:rPr>
          <w:szCs w:val="28"/>
          <w:lang w:val="ru-RU"/>
        </w:rPr>
        <w:t>єкта</w:t>
      </w:r>
      <w:proofErr w:type="spellEnd"/>
      <w:r>
        <w:rPr>
          <w:szCs w:val="28"/>
          <w:lang w:val="ru-RU"/>
        </w:rPr>
        <w:t xml:space="preserve"> та шляхи </w:t>
      </w:r>
      <w:proofErr w:type="spellStart"/>
      <w:r>
        <w:rPr>
          <w:szCs w:val="28"/>
          <w:lang w:val="ru-RU"/>
        </w:rPr>
        <w:t>її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реалізації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урахуванням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міжфункціональних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</w:t>
      </w:r>
      <w:r w:rsidRPr="00466394">
        <w:rPr>
          <w:szCs w:val="28"/>
          <w:lang w:val="ru-RU"/>
        </w:rPr>
        <w:t>’</w:t>
      </w:r>
      <w:r>
        <w:rPr>
          <w:szCs w:val="28"/>
          <w:lang w:val="ru-RU"/>
        </w:rPr>
        <w:t>язків</w:t>
      </w:r>
      <w:proofErr w:type="spellEnd"/>
      <w:r>
        <w:rPr>
          <w:szCs w:val="28"/>
          <w:lang w:val="ru-RU"/>
        </w:rPr>
        <w:t>.</w:t>
      </w:r>
    </w:p>
    <w:p w:rsidR="00887BB6" w:rsidRDefault="00887BB6" w:rsidP="005E5951">
      <w:pPr>
        <w:spacing w:after="0" w:line="240" w:lineRule="auto"/>
        <w:ind w:left="0" w:right="937" w:firstLine="0"/>
      </w:pPr>
    </w:p>
    <w:p w:rsidR="004A3209" w:rsidRDefault="004A3209" w:rsidP="005E5951">
      <w:pPr>
        <w:spacing w:after="0" w:line="240" w:lineRule="auto"/>
        <w:ind w:left="0" w:right="937" w:firstLine="0"/>
        <w:rPr>
          <w:lang w:val="ru-RU"/>
        </w:rPr>
      </w:pPr>
      <w:r>
        <w:t>В результаті вивчення даного курсу студент повинен</w:t>
      </w:r>
      <w:r w:rsidRPr="004A3209">
        <w:rPr>
          <w:lang w:val="ru-RU"/>
        </w:rPr>
        <w:t>:</w:t>
      </w:r>
    </w:p>
    <w:p w:rsidR="00737C34" w:rsidRDefault="00737C34" w:rsidP="005E5951">
      <w:pPr>
        <w:spacing w:after="0" w:line="240" w:lineRule="auto"/>
        <w:ind w:left="0" w:right="937" w:firstLine="0"/>
        <w:rPr>
          <w:lang w:val="ru-RU"/>
        </w:rPr>
      </w:pPr>
    </w:p>
    <w:p w:rsidR="004A3209" w:rsidRDefault="004A3209" w:rsidP="005E5951">
      <w:pPr>
        <w:spacing w:after="0" w:line="240" w:lineRule="auto"/>
        <w:ind w:right="937"/>
      </w:pPr>
      <w:r>
        <w:rPr>
          <w:b/>
        </w:rPr>
        <w:t xml:space="preserve">знати:  </w:t>
      </w:r>
    </w:p>
    <w:p w:rsidR="00AD3B61" w:rsidRPr="006045A7" w:rsidRDefault="00AD3B61" w:rsidP="00651CD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right="0"/>
      </w:pPr>
      <w:proofErr w:type="spellStart"/>
      <w:r w:rsidRPr="006045A7">
        <w:rPr>
          <w:shd w:val="clear" w:color="auto" w:fill="FFFFFF"/>
          <w:lang w:val="ru-RU"/>
        </w:rPr>
        <w:t>основні</w:t>
      </w:r>
      <w:proofErr w:type="spellEnd"/>
      <w:r w:rsidRPr="006045A7"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теоретичні</w:t>
      </w:r>
      <w:proofErr w:type="spellEnd"/>
      <w:r>
        <w:rPr>
          <w:shd w:val="clear" w:color="auto" w:fill="FFFFFF"/>
          <w:lang w:val="ru-RU"/>
        </w:rPr>
        <w:t xml:space="preserve"> засади та </w:t>
      </w:r>
      <w:proofErr w:type="spellStart"/>
      <w:r>
        <w:rPr>
          <w:shd w:val="clear" w:color="auto" w:fill="FFFFFF"/>
          <w:lang w:val="ru-RU"/>
        </w:rPr>
        <w:t>базові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категорії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інтерактивного</w:t>
      </w:r>
      <w:proofErr w:type="spellEnd"/>
      <w:r>
        <w:rPr>
          <w:shd w:val="clear" w:color="auto" w:fill="FFFFFF"/>
          <w:lang w:val="ru-RU"/>
        </w:rPr>
        <w:t xml:space="preserve"> маркетингу</w:t>
      </w:r>
      <w:r w:rsidRPr="006045A7">
        <w:t>;</w:t>
      </w:r>
    </w:p>
    <w:p w:rsidR="00AD3B61" w:rsidRPr="006045A7" w:rsidRDefault="00AD3B61" w:rsidP="00651CD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right="0"/>
      </w:pPr>
      <w:proofErr w:type="spellStart"/>
      <w:r>
        <w:rPr>
          <w:shd w:val="clear" w:color="auto" w:fill="FFFFFF"/>
          <w:lang w:val="ru-RU"/>
        </w:rPr>
        <w:t>методи</w:t>
      </w:r>
      <w:proofErr w:type="spellEnd"/>
      <w:r>
        <w:rPr>
          <w:shd w:val="clear" w:color="auto" w:fill="FFFFFF"/>
          <w:lang w:val="ru-RU"/>
        </w:rPr>
        <w:t xml:space="preserve"> та</w:t>
      </w:r>
      <w:r w:rsidRPr="006045A7"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інструменти</w:t>
      </w:r>
      <w:proofErr w:type="spellEnd"/>
      <w:r w:rsidRPr="006045A7"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інтерактивного</w:t>
      </w:r>
      <w:proofErr w:type="spellEnd"/>
      <w:r>
        <w:rPr>
          <w:shd w:val="clear" w:color="auto" w:fill="FFFFFF"/>
          <w:lang w:val="ru-RU"/>
        </w:rPr>
        <w:t xml:space="preserve"> маркетингу</w:t>
      </w:r>
      <w:r w:rsidRPr="006045A7">
        <w:t>;</w:t>
      </w:r>
    </w:p>
    <w:p w:rsidR="00AD3B61" w:rsidRPr="006045A7" w:rsidRDefault="00AD3B61" w:rsidP="00651CD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right="0"/>
      </w:pPr>
      <w:proofErr w:type="spellStart"/>
      <w:r w:rsidRPr="006045A7">
        <w:rPr>
          <w:shd w:val="clear" w:color="auto" w:fill="FFFFFF"/>
          <w:lang w:val="ru-RU"/>
        </w:rPr>
        <w:t>основні</w:t>
      </w:r>
      <w:proofErr w:type="spellEnd"/>
      <w:r w:rsidRPr="006045A7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канали </w:t>
      </w:r>
      <w:proofErr w:type="spellStart"/>
      <w:r>
        <w:rPr>
          <w:shd w:val="clear" w:color="auto" w:fill="FFFFFF"/>
          <w:lang w:val="ru-RU"/>
        </w:rPr>
        <w:t>інтерактивного</w:t>
      </w:r>
      <w:proofErr w:type="spellEnd"/>
      <w:r>
        <w:rPr>
          <w:shd w:val="clear" w:color="auto" w:fill="FFFFFF"/>
          <w:lang w:val="ru-RU"/>
        </w:rPr>
        <w:t xml:space="preserve"> маркетингу</w:t>
      </w:r>
      <w:r w:rsidRPr="006045A7">
        <w:t>;</w:t>
      </w:r>
    </w:p>
    <w:p w:rsidR="00AD3B61" w:rsidRPr="006045A7" w:rsidRDefault="00AD3B61" w:rsidP="00651CD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right="0"/>
      </w:pPr>
      <w:r>
        <w:rPr>
          <w:shd w:val="clear" w:color="auto" w:fill="FFFFFF"/>
        </w:rPr>
        <w:t>особливості створення інтерактивного контенту для залучення нових клієнтів</w:t>
      </w:r>
      <w:r w:rsidRPr="006045A7">
        <w:t>;</w:t>
      </w:r>
    </w:p>
    <w:p w:rsidR="00AD3B61" w:rsidRPr="006045A7" w:rsidRDefault="00AD3B61" w:rsidP="00651CDE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right="0"/>
      </w:pPr>
      <w:r>
        <w:rPr>
          <w:shd w:val="clear" w:color="auto" w:fill="FFFFFF"/>
        </w:rPr>
        <w:t>сервіси для створення інтерактивного контенту</w:t>
      </w:r>
      <w:r w:rsidRPr="006045A7">
        <w:t>;</w:t>
      </w:r>
    </w:p>
    <w:p w:rsidR="004A3209" w:rsidRDefault="004A3209" w:rsidP="005E5951">
      <w:pPr>
        <w:spacing w:after="0" w:line="240" w:lineRule="auto"/>
        <w:ind w:left="1277" w:right="937" w:firstLine="709"/>
        <w:rPr>
          <w:b/>
          <w:bCs/>
          <w:i/>
          <w:iCs/>
        </w:rPr>
      </w:pPr>
    </w:p>
    <w:p w:rsidR="004A3209" w:rsidRDefault="004A3209" w:rsidP="005E5951">
      <w:pPr>
        <w:spacing w:after="0" w:line="240" w:lineRule="auto"/>
        <w:ind w:right="937"/>
      </w:pPr>
      <w:r w:rsidRPr="00A94244">
        <w:rPr>
          <w:b/>
          <w:bCs/>
          <w:i/>
          <w:iCs/>
        </w:rPr>
        <w:t>вміти</w:t>
      </w:r>
      <w:r w:rsidRPr="00DF66B3">
        <w:t xml:space="preserve"> :</w:t>
      </w:r>
    </w:p>
    <w:p w:rsidR="00AD3B61" w:rsidRPr="00887BB6" w:rsidRDefault="00AD3B61" w:rsidP="00651CDE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887BB6">
        <w:rPr>
          <w:shd w:val="clear" w:color="auto" w:fill="FFFFFF"/>
          <w:lang w:val="ru-RU"/>
        </w:rPr>
        <w:t>визначати</w:t>
      </w:r>
      <w:proofErr w:type="spellEnd"/>
      <w:r w:rsidRPr="00887BB6">
        <w:rPr>
          <w:shd w:val="clear" w:color="auto" w:fill="FFFFFF"/>
          <w:lang w:val="ru-RU"/>
        </w:rPr>
        <w:t xml:space="preserve"> </w:t>
      </w:r>
      <w:proofErr w:type="spellStart"/>
      <w:r w:rsidRPr="00887BB6">
        <w:rPr>
          <w:shd w:val="clear" w:color="auto" w:fill="FFFFFF"/>
          <w:lang w:val="ru-RU"/>
        </w:rPr>
        <w:t>цілі</w:t>
      </w:r>
      <w:proofErr w:type="spellEnd"/>
      <w:r w:rsidRPr="00887BB6">
        <w:rPr>
          <w:shd w:val="clear" w:color="auto" w:fill="FFFFFF"/>
          <w:lang w:val="ru-RU"/>
        </w:rPr>
        <w:t xml:space="preserve"> і </w:t>
      </w:r>
      <w:proofErr w:type="spellStart"/>
      <w:r w:rsidRPr="00887BB6">
        <w:rPr>
          <w:shd w:val="clear" w:color="auto" w:fill="FFFFFF"/>
          <w:lang w:val="ru-RU"/>
        </w:rPr>
        <w:t>завдання</w:t>
      </w:r>
      <w:proofErr w:type="spellEnd"/>
      <w:r w:rsidRPr="00887BB6">
        <w:rPr>
          <w:shd w:val="clear" w:color="auto" w:fill="FFFFFF"/>
          <w:lang w:val="ru-RU"/>
        </w:rPr>
        <w:t xml:space="preserve"> </w:t>
      </w:r>
      <w:proofErr w:type="spellStart"/>
      <w:r w:rsidRPr="00887BB6">
        <w:rPr>
          <w:shd w:val="clear" w:color="auto" w:fill="FFFFFF"/>
          <w:lang w:val="ru-RU"/>
        </w:rPr>
        <w:t>інтерактивного</w:t>
      </w:r>
      <w:proofErr w:type="spellEnd"/>
      <w:r w:rsidRPr="00887BB6">
        <w:rPr>
          <w:shd w:val="clear" w:color="auto" w:fill="FFFFFF"/>
          <w:lang w:val="ru-RU"/>
        </w:rPr>
        <w:t xml:space="preserve"> </w:t>
      </w:r>
      <w:proofErr w:type="spellStart"/>
      <w:r w:rsidRPr="00887BB6">
        <w:rPr>
          <w:shd w:val="clear" w:color="auto" w:fill="FFFFFF"/>
          <w:lang w:val="ru-RU"/>
        </w:rPr>
        <w:t>маркетингу;</w:t>
      </w:r>
      <w:proofErr w:type="spellEnd"/>
    </w:p>
    <w:p w:rsidR="00AD3B61" w:rsidRPr="00AD3B61" w:rsidRDefault="00AD3B61" w:rsidP="00651CD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AD3B61">
        <w:rPr>
          <w:shd w:val="clear" w:color="auto" w:fill="FFFFFF"/>
          <w:lang w:val="ru-RU"/>
        </w:rPr>
        <w:t>застосовувати</w:t>
      </w:r>
      <w:proofErr w:type="spellEnd"/>
      <w:r w:rsidRPr="00AD3B61">
        <w:rPr>
          <w:shd w:val="clear" w:color="auto" w:fill="FFFFFF"/>
          <w:lang w:val="ru-RU"/>
        </w:rPr>
        <w:t xml:space="preserve"> на </w:t>
      </w:r>
      <w:proofErr w:type="spellStart"/>
      <w:r w:rsidRPr="00AD3B61">
        <w:rPr>
          <w:shd w:val="clear" w:color="auto" w:fill="FFFFFF"/>
          <w:lang w:val="ru-RU"/>
        </w:rPr>
        <w:t>практиці</w:t>
      </w:r>
      <w:proofErr w:type="spellEnd"/>
      <w:r w:rsidRPr="00AD3B61">
        <w:rPr>
          <w:shd w:val="clear" w:color="auto" w:fill="FFFFFF"/>
          <w:lang w:val="ru-RU"/>
        </w:rPr>
        <w:t xml:space="preserve"> </w:t>
      </w:r>
      <w:proofErr w:type="spellStart"/>
      <w:r w:rsidRPr="00AD3B61">
        <w:rPr>
          <w:shd w:val="clear" w:color="auto" w:fill="FFFFFF"/>
          <w:lang w:val="ru-RU"/>
        </w:rPr>
        <w:t>навики</w:t>
      </w:r>
      <w:proofErr w:type="spellEnd"/>
      <w:r w:rsidRPr="00AD3B61">
        <w:rPr>
          <w:shd w:val="clear" w:color="auto" w:fill="FFFFFF"/>
          <w:lang w:val="ru-RU"/>
        </w:rPr>
        <w:t xml:space="preserve"> </w:t>
      </w:r>
      <w:proofErr w:type="spellStart"/>
      <w:r w:rsidRPr="00AD3B61">
        <w:rPr>
          <w:shd w:val="clear" w:color="auto" w:fill="FFFFFF"/>
          <w:lang w:val="ru-RU"/>
        </w:rPr>
        <w:t>інтерактивного</w:t>
      </w:r>
      <w:proofErr w:type="spellEnd"/>
      <w:r w:rsidRPr="00AD3B61">
        <w:rPr>
          <w:shd w:val="clear" w:color="auto" w:fill="FFFFFF"/>
          <w:lang w:val="ru-RU"/>
        </w:rPr>
        <w:t xml:space="preserve"> маркетингу, </w:t>
      </w:r>
    </w:p>
    <w:p w:rsidR="00AD3B61" w:rsidRPr="00AD3B61" w:rsidRDefault="00AD3B61" w:rsidP="00651CD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AD3B61">
        <w:rPr>
          <w:shd w:val="clear" w:color="auto" w:fill="FFFFFF"/>
          <w:lang w:val="ru-RU"/>
        </w:rPr>
        <w:t>визначати</w:t>
      </w:r>
      <w:proofErr w:type="spellEnd"/>
      <w:r w:rsidRPr="00AD3B61">
        <w:rPr>
          <w:shd w:val="clear" w:color="auto" w:fill="FFFFFF"/>
          <w:lang w:val="ru-RU"/>
        </w:rPr>
        <w:t xml:space="preserve"> </w:t>
      </w:r>
      <w:proofErr w:type="spellStart"/>
      <w:r w:rsidRPr="00AD3B61">
        <w:rPr>
          <w:shd w:val="clear" w:color="auto" w:fill="FFFFFF"/>
          <w:lang w:val="ru-RU"/>
        </w:rPr>
        <w:t>цілі</w:t>
      </w:r>
      <w:proofErr w:type="spellEnd"/>
      <w:r w:rsidRPr="00AD3B61">
        <w:rPr>
          <w:shd w:val="clear" w:color="auto" w:fill="FFFFFF"/>
          <w:lang w:val="ru-RU"/>
        </w:rPr>
        <w:t xml:space="preserve"> і </w:t>
      </w:r>
      <w:proofErr w:type="spellStart"/>
      <w:r w:rsidRPr="00AD3B61">
        <w:rPr>
          <w:shd w:val="clear" w:color="auto" w:fill="FFFFFF"/>
          <w:lang w:val="ru-RU"/>
        </w:rPr>
        <w:t>завдання</w:t>
      </w:r>
      <w:proofErr w:type="spellEnd"/>
      <w:r w:rsidRPr="00AD3B61">
        <w:rPr>
          <w:shd w:val="clear" w:color="auto" w:fill="FFFFFF"/>
          <w:lang w:val="ru-RU"/>
        </w:rPr>
        <w:t xml:space="preserve"> </w:t>
      </w:r>
      <w:proofErr w:type="spellStart"/>
      <w:r w:rsidRPr="00AD3B61">
        <w:rPr>
          <w:shd w:val="clear" w:color="auto" w:fill="FFFFFF"/>
          <w:lang w:val="ru-RU"/>
        </w:rPr>
        <w:t>інтерактивного</w:t>
      </w:r>
      <w:proofErr w:type="spellEnd"/>
      <w:r w:rsidRPr="00AD3B61">
        <w:rPr>
          <w:shd w:val="clear" w:color="auto" w:fill="FFFFFF"/>
          <w:lang w:val="ru-RU"/>
        </w:rPr>
        <w:t xml:space="preserve"> контенту як способу </w:t>
      </w:r>
      <w:proofErr w:type="spellStart"/>
      <w:r w:rsidRPr="00AD3B61">
        <w:rPr>
          <w:shd w:val="clear" w:color="auto" w:fill="FFFFFF"/>
          <w:lang w:val="ru-RU"/>
        </w:rPr>
        <w:t>просування</w:t>
      </w:r>
      <w:proofErr w:type="spellEnd"/>
      <w:r w:rsidRPr="00AD3B61">
        <w:rPr>
          <w:shd w:val="clear" w:color="auto" w:fill="FFFFFF"/>
          <w:lang w:val="ru-RU"/>
        </w:rPr>
        <w:t xml:space="preserve"> </w:t>
      </w:r>
      <w:proofErr w:type="spellStart"/>
      <w:r w:rsidRPr="00AD3B61">
        <w:rPr>
          <w:shd w:val="clear" w:color="auto" w:fill="FFFFFF"/>
          <w:lang w:val="ru-RU"/>
        </w:rPr>
        <w:t>товарів</w:t>
      </w:r>
      <w:proofErr w:type="spellEnd"/>
      <w:r w:rsidRPr="00AD3B61">
        <w:rPr>
          <w:shd w:val="clear" w:color="auto" w:fill="FFFFFF"/>
          <w:lang w:val="ru-RU"/>
        </w:rPr>
        <w:t xml:space="preserve"> та </w:t>
      </w:r>
      <w:proofErr w:type="spellStart"/>
      <w:r w:rsidRPr="00AD3B61">
        <w:rPr>
          <w:shd w:val="clear" w:color="auto" w:fill="FFFFFF"/>
          <w:lang w:val="ru-RU"/>
        </w:rPr>
        <w:t>послуг</w:t>
      </w:r>
      <w:proofErr w:type="spellEnd"/>
      <w:r w:rsidRPr="00AD3B61">
        <w:rPr>
          <w:shd w:val="clear" w:color="auto" w:fill="FFFFFF"/>
          <w:lang w:val="ru-RU"/>
        </w:rPr>
        <w:t xml:space="preserve"> </w:t>
      </w:r>
      <w:proofErr w:type="gramStart"/>
      <w:r w:rsidRPr="00AD3B61">
        <w:rPr>
          <w:shd w:val="clear" w:color="auto" w:fill="FFFFFF"/>
          <w:lang w:val="ru-RU"/>
        </w:rPr>
        <w:t xml:space="preserve">на </w:t>
      </w:r>
      <w:proofErr w:type="spellStart"/>
      <w:r w:rsidRPr="00AD3B61">
        <w:rPr>
          <w:shd w:val="clear" w:color="auto" w:fill="FFFFFF"/>
          <w:lang w:val="ru-RU"/>
        </w:rPr>
        <w:t>ринку</w:t>
      </w:r>
      <w:proofErr w:type="gramEnd"/>
      <w:r w:rsidRPr="00AD3B61">
        <w:rPr>
          <w:shd w:val="clear" w:color="auto" w:fill="FFFFFF"/>
          <w:lang w:val="ru-RU"/>
        </w:rPr>
        <w:t>;</w:t>
      </w:r>
      <w:proofErr w:type="spellEnd"/>
    </w:p>
    <w:p w:rsidR="00AD3B61" w:rsidRPr="00AD3B61" w:rsidRDefault="00AD3B61" w:rsidP="00651CD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AD3B61">
        <w:rPr>
          <w:lang w:val="ru-RU"/>
        </w:rPr>
        <w:t>планувати</w:t>
      </w:r>
      <w:proofErr w:type="spellEnd"/>
      <w:r w:rsidRPr="00AD3B61">
        <w:rPr>
          <w:lang w:val="ru-RU"/>
        </w:rPr>
        <w:t xml:space="preserve">, </w:t>
      </w:r>
      <w:proofErr w:type="spellStart"/>
      <w:r w:rsidRPr="00AD3B61">
        <w:rPr>
          <w:lang w:val="ru-RU"/>
        </w:rPr>
        <w:t>організовувати</w:t>
      </w:r>
      <w:proofErr w:type="spellEnd"/>
      <w:r w:rsidRPr="00AD3B61">
        <w:rPr>
          <w:lang w:val="ru-RU"/>
        </w:rPr>
        <w:t xml:space="preserve"> та </w:t>
      </w:r>
      <w:proofErr w:type="spellStart"/>
      <w:r w:rsidRPr="00AD3B61">
        <w:rPr>
          <w:lang w:val="ru-RU"/>
        </w:rPr>
        <w:t>впроваджувати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різновиди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сервісу</w:t>
      </w:r>
      <w:proofErr w:type="spellEnd"/>
      <w:r w:rsidRPr="00AD3B61">
        <w:rPr>
          <w:lang w:val="ru-RU"/>
        </w:rPr>
        <w:t xml:space="preserve"> для </w:t>
      </w:r>
      <w:proofErr w:type="spellStart"/>
      <w:r w:rsidRPr="00AD3B61">
        <w:rPr>
          <w:lang w:val="ru-RU"/>
        </w:rPr>
        <w:t>створення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інтерактивного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контенту;</w:t>
      </w:r>
      <w:proofErr w:type="spellEnd"/>
    </w:p>
    <w:p w:rsidR="00AD3B61" w:rsidRPr="00AD3B61" w:rsidRDefault="00AD3B61" w:rsidP="00651CD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AD3B61">
        <w:rPr>
          <w:lang w:val="ru-RU"/>
        </w:rPr>
        <w:t>створювати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електронний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магазин;</w:t>
      </w:r>
      <w:proofErr w:type="spellEnd"/>
    </w:p>
    <w:p w:rsidR="00AD3B61" w:rsidRPr="00AD3B61" w:rsidRDefault="00AD3B61" w:rsidP="00651CD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AD3B61">
        <w:rPr>
          <w:lang w:val="ru-RU"/>
        </w:rPr>
        <w:t>підготувати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реклмане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повідомлення</w:t>
      </w:r>
      <w:proofErr w:type="spellEnd"/>
      <w:r w:rsidRPr="00AD3B61">
        <w:rPr>
          <w:lang w:val="ru-RU"/>
        </w:rPr>
        <w:t xml:space="preserve"> для </w:t>
      </w:r>
      <w:proofErr w:type="spellStart"/>
      <w:r w:rsidRPr="00AD3B61">
        <w:rPr>
          <w:lang w:val="ru-RU"/>
        </w:rPr>
        <w:t>розміщення</w:t>
      </w:r>
      <w:proofErr w:type="spellEnd"/>
      <w:r w:rsidRPr="00AD3B61">
        <w:rPr>
          <w:lang w:val="ru-RU"/>
        </w:rPr>
        <w:t xml:space="preserve"> в </w:t>
      </w:r>
      <w:proofErr w:type="spellStart"/>
      <w:r w:rsidRPr="00AD3B61">
        <w:rPr>
          <w:lang w:val="ru-RU"/>
        </w:rPr>
        <w:t>Інтернеті</w:t>
      </w:r>
      <w:proofErr w:type="spellEnd"/>
      <w:r w:rsidRPr="00AD3B61">
        <w:rPr>
          <w:lang w:val="ru-RU"/>
        </w:rPr>
        <w:t xml:space="preserve"> у </w:t>
      </w:r>
      <w:proofErr w:type="spellStart"/>
      <w:r w:rsidRPr="00AD3B61">
        <w:rPr>
          <w:lang w:val="ru-RU"/>
        </w:rPr>
        <w:t>спеціальних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розділах;</w:t>
      </w:r>
      <w:proofErr w:type="spellEnd"/>
    </w:p>
    <w:p w:rsidR="00AD3B61" w:rsidRPr="00AD3B61" w:rsidRDefault="00AD3B61" w:rsidP="00651CD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right="0"/>
        <w:rPr>
          <w:szCs w:val="28"/>
        </w:rPr>
      </w:pPr>
      <w:proofErr w:type="spellStart"/>
      <w:r w:rsidRPr="00AD3B61">
        <w:rPr>
          <w:lang w:val="ru-RU"/>
        </w:rPr>
        <w:t>формувати</w:t>
      </w:r>
      <w:proofErr w:type="spellEnd"/>
      <w:r w:rsidRPr="00AD3B61">
        <w:rPr>
          <w:lang w:val="ru-RU"/>
        </w:rPr>
        <w:t xml:space="preserve"> план </w:t>
      </w:r>
      <w:proofErr w:type="spellStart"/>
      <w:r w:rsidRPr="00AD3B61">
        <w:rPr>
          <w:lang w:val="ru-RU"/>
        </w:rPr>
        <w:t>використання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різних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каналів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інтерактивного</w:t>
      </w:r>
      <w:proofErr w:type="spellEnd"/>
      <w:r w:rsidRPr="00AD3B61">
        <w:rPr>
          <w:lang w:val="ru-RU"/>
        </w:rPr>
        <w:t xml:space="preserve"> маркетингу та </w:t>
      </w:r>
      <w:proofErr w:type="spellStart"/>
      <w:r w:rsidRPr="00AD3B61">
        <w:rPr>
          <w:lang w:val="ru-RU"/>
        </w:rPr>
        <w:t>оцінювати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їх</w:t>
      </w:r>
      <w:proofErr w:type="spellEnd"/>
      <w:r w:rsidRPr="00AD3B61">
        <w:rPr>
          <w:lang w:val="ru-RU"/>
        </w:rPr>
        <w:t xml:space="preserve"> </w:t>
      </w:r>
      <w:proofErr w:type="spellStart"/>
      <w:r w:rsidRPr="00AD3B61">
        <w:rPr>
          <w:lang w:val="ru-RU"/>
        </w:rPr>
        <w:t>ефективність</w:t>
      </w:r>
      <w:proofErr w:type="spellEnd"/>
      <w:r w:rsidRPr="00316192">
        <w:t>.</w:t>
      </w:r>
    </w:p>
    <w:p w:rsidR="004A3209" w:rsidRPr="004A3209" w:rsidRDefault="004A3209" w:rsidP="00AD3B61">
      <w:pPr>
        <w:pStyle w:val="a3"/>
        <w:spacing w:after="0" w:line="240" w:lineRule="auto"/>
        <w:ind w:left="1070" w:right="937" w:firstLine="0"/>
      </w:pPr>
      <w:r>
        <w:t xml:space="preserve"> </w:t>
      </w:r>
    </w:p>
    <w:p w:rsidR="004A3209" w:rsidRDefault="004A3209" w:rsidP="005E5951">
      <w:pPr>
        <w:spacing w:after="0" w:line="240" w:lineRule="auto"/>
        <w:ind w:left="0" w:right="0" w:firstLine="709"/>
        <w:rPr>
          <w:lang w:val="ru-RU"/>
        </w:rPr>
      </w:pPr>
    </w:p>
    <w:p w:rsidR="004A3209" w:rsidRPr="00F96E6B" w:rsidRDefault="004A3209" w:rsidP="005E5951">
      <w:pPr>
        <w:spacing w:after="0" w:line="240" w:lineRule="auto"/>
        <w:ind w:left="0" w:right="0" w:firstLine="709"/>
        <w:rPr>
          <w:b/>
          <w:lang w:val="ru-RU"/>
        </w:rPr>
      </w:pPr>
      <w:r w:rsidRPr="00F96E6B">
        <w:rPr>
          <w:b/>
        </w:rPr>
        <w:t>Програмні результати навчання</w:t>
      </w:r>
      <w:r w:rsidRPr="00F96E6B">
        <w:rPr>
          <w:b/>
          <w:lang w:val="ru-RU"/>
        </w:rPr>
        <w:t>:</w:t>
      </w:r>
    </w:p>
    <w:p w:rsidR="00DF1DAC" w:rsidRDefault="00DF1DAC" w:rsidP="005E5951">
      <w:pPr>
        <w:spacing w:after="0" w:line="240" w:lineRule="auto"/>
        <w:ind w:left="0" w:right="0"/>
      </w:pPr>
      <w:r w:rsidRPr="00F96E6B">
        <w:rPr>
          <w:b/>
        </w:rPr>
        <w:t>ПРН 1</w:t>
      </w:r>
      <w:r>
        <w:t xml:space="preserve"> Знати і вміти застосовувати у практичній діяльності сучасні принципи, теорії, методи і практичні прийоми маркетингу.</w:t>
      </w:r>
    </w:p>
    <w:p w:rsidR="00DF1DAC" w:rsidRDefault="00DF1DAC" w:rsidP="005E5951">
      <w:pPr>
        <w:spacing w:after="0" w:line="240" w:lineRule="auto"/>
        <w:ind w:left="0" w:right="0"/>
      </w:pPr>
      <w:r w:rsidRPr="00F96E6B">
        <w:rPr>
          <w:b/>
        </w:rPr>
        <w:t>ПРН 2</w:t>
      </w:r>
      <w:r>
        <w:t xml:space="preserve"> Вміти </w:t>
      </w:r>
      <w:proofErr w:type="spellStart"/>
      <w:r>
        <w:t>адаптовувати</w:t>
      </w:r>
      <w:proofErr w:type="spellEnd"/>
      <w:r>
        <w:t xml:space="preserve"> і застосовувати нові досягнення в теорії та практиці маркетингу для досягнення конкретних цілей і вирішення задач ринкового суб’єкта.</w:t>
      </w:r>
    </w:p>
    <w:p w:rsidR="00DF1DAC" w:rsidRDefault="00DF1DAC" w:rsidP="005E5951">
      <w:pPr>
        <w:spacing w:after="0" w:line="240" w:lineRule="auto"/>
        <w:ind w:left="0" w:right="0"/>
      </w:pPr>
      <w:r w:rsidRPr="00F96E6B">
        <w:rPr>
          <w:b/>
        </w:rPr>
        <w:t>ПРН 9</w:t>
      </w:r>
      <w:r>
        <w:t xml:space="preserve"> Розуміти сутність та особливості застосування маркетингових інструментів у процесі прийняття маркетингових рішень.</w:t>
      </w:r>
    </w:p>
    <w:p w:rsidR="00DF1DAC" w:rsidRDefault="00DF1DAC" w:rsidP="005E5951">
      <w:pPr>
        <w:spacing w:after="0" w:line="240" w:lineRule="auto"/>
        <w:ind w:left="0" w:right="0"/>
      </w:pPr>
      <w:r w:rsidRPr="00F96E6B">
        <w:rPr>
          <w:b/>
        </w:rPr>
        <w:t>ПРН 10</w:t>
      </w:r>
      <w:r>
        <w:t xml:space="preserve"> Обґрунтовувати маркетингові рішення на рівні ринкового суб’єкта із застосуванням сучасних управлінських принципів, підходів, методів, прийомів.</w:t>
      </w:r>
    </w:p>
    <w:p w:rsidR="00DF1DAC" w:rsidRDefault="00DF1DAC" w:rsidP="005E5951">
      <w:pPr>
        <w:spacing w:after="0" w:line="240" w:lineRule="auto"/>
        <w:ind w:left="0" w:right="0"/>
      </w:pPr>
      <w:r w:rsidRPr="00F96E6B">
        <w:rPr>
          <w:b/>
        </w:rPr>
        <w:t>ПРН 13</w:t>
      </w:r>
      <w:r>
        <w:t xml:space="preserve"> Керувати маркетинговою діяльністю ринкового суб’єкта, а також його підрозділів, груп і мереж, визначати критерії та показники її оцінювання</w:t>
      </w:r>
    </w:p>
    <w:p w:rsidR="00C66FE7" w:rsidRDefault="00DF1DAC" w:rsidP="005E5951">
      <w:pPr>
        <w:spacing w:after="0" w:line="240" w:lineRule="auto"/>
        <w:ind w:left="0" w:right="0"/>
      </w:pPr>
      <w:r w:rsidRPr="00F96E6B">
        <w:rPr>
          <w:b/>
        </w:rPr>
        <w:t>ПРН 14</w:t>
      </w:r>
      <w:r>
        <w:t xml:space="preserve"> . Формувати маркетингову систему взаємодії, будувати довгострокові взаємовигідні відносини з іншими суб’єктами ринку.</w:t>
      </w:r>
      <w:r w:rsidR="007F1F2C">
        <w:t xml:space="preserve"> </w:t>
      </w:r>
    </w:p>
    <w:p w:rsidR="00C66FE7" w:rsidRDefault="00C66FE7">
      <w:pPr>
        <w:spacing w:after="160" w:line="259" w:lineRule="auto"/>
        <w:ind w:left="0" w:right="0" w:firstLine="0"/>
        <w:jc w:val="left"/>
      </w:pPr>
      <w:r>
        <w:br w:type="page"/>
      </w:r>
    </w:p>
    <w:p w:rsidR="000729EC" w:rsidRDefault="007F1F2C" w:rsidP="005E5951">
      <w:pPr>
        <w:tabs>
          <w:tab w:val="center" w:pos="1510"/>
          <w:tab w:val="center" w:pos="5978"/>
        </w:tabs>
        <w:spacing w:after="0" w:line="240" w:lineRule="auto"/>
        <w:ind w:left="0" w:right="0" w:firstLine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Програма навчальної дисципліни „</w:t>
      </w:r>
      <w:r w:rsidR="00D16D48">
        <w:rPr>
          <w:b/>
        </w:rPr>
        <w:t>Інтерактивний</w:t>
      </w:r>
      <w:r>
        <w:rPr>
          <w:b/>
        </w:rPr>
        <w:t xml:space="preserve"> маркетинг” </w:t>
      </w:r>
    </w:p>
    <w:p w:rsidR="000729EC" w:rsidRDefault="007F1F2C" w:rsidP="005E5951">
      <w:pPr>
        <w:spacing w:after="0" w:line="240" w:lineRule="auto"/>
        <w:ind w:left="853" w:right="0" w:firstLine="0"/>
        <w:jc w:val="center"/>
      </w:pPr>
      <w:r>
        <w:rPr>
          <w:b/>
          <w:sz w:val="20"/>
        </w:rPr>
        <w:t xml:space="preserve"> </w:t>
      </w:r>
    </w:p>
    <w:p w:rsidR="000729EC" w:rsidRDefault="007F1F2C" w:rsidP="005E5951">
      <w:pPr>
        <w:spacing w:after="113" w:line="240" w:lineRule="auto"/>
        <w:ind w:left="853" w:right="0" w:firstLine="0"/>
        <w:jc w:val="center"/>
      </w:pPr>
      <w:r>
        <w:rPr>
          <w:b/>
          <w:sz w:val="20"/>
        </w:rPr>
        <w:t xml:space="preserve"> </w:t>
      </w:r>
    </w:p>
    <w:p w:rsidR="000729EC" w:rsidRDefault="007F1F2C" w:rsidP="005E5951">
      <w:pPr>
        <w:spacing w:after="0" w:line="240" w:lineRule="auto"/>
        <w:ind w:right="0"/>
        <w:jc w:val="left"/>
      </w:pPr>
      <w:r>
        <w:rPr>
          <w:b/>
        </w:rPr>
        <w:t xml:space="preserve">Змістовий модуль 1. Теоретичні аспекти </w:t>
      </w:r>
      <w:r w:rsidR="00D16D48">
        <w:rPr>
          <w:b/>
        </w:rPr>
        <w:t>інтерактив</w:t>
      </w:r>
      <w:r>
        <w:rPr>
          <w:b/>
        </w:rPr>
        <w:t xml:space="preserve">ного маркетингу </w:t>
      </w:r>
    </w:p>
    <w:p w:rsidR="000729EC" w:rsidRDefault="007F1F2C" w:rsidP="005E5951">
      <w:pPr>
        <w:spacing w:after="29" w:line="240" w:lineRule="auto"/>
        <w:ind w:left="1441" w:right="0" w:firstLine="0"/>
        <w:jc w:val="center"/>
      </w:pPr>
      <w:r>
        <w:rPr>
          <w:b/>
        </w:rPr>
        <w:t xml:space="preserve"> </w:t>
      </w:r>
    </w:p>
    <w:p w:rsidR="000729EC" w:rsidRDefault="007F1F2C" w:rsidP="005E5951">
      <w:pPr>
        <w:pStyle w:val="1"/>
        <w:spacing w:line="240" w:lineRule="auto"/>
        <w:ind w:left="805" w:firstLine="0"/>
        <w:jc w:val="both"/>
      </w:pPr>
      <w:r>
        <w:t>Тема 1.</w:t>
      </w:r>
      <w:r>
        <w:rPr>
          <w:b w:val="0"/>
        </w:rPr>
        <w:t xml:space="preserve"> </w:t>
      </w:r>
      <w:proofErr w:type="spellStart"/>
      <w:r w:rsidR="00D16D48">
        <w:rPr>
          <w:lang w:val="ru-RU"/>
        </w:rPr>
        <w:t>Інтерактивний</w:t>
      </w:r>
      <w:proofErr w:type="spellEnd"/>
      <w:r w:rsidR="00D16D48">
        <w:rPr>
          <w:lang w:val="ru-RU"/>
        </w:rPr>
        <w:t xml:space="preserve"> маркетинг</w:t>
      </w:r>
      <w:r w:rsidR="00D16D48" w:rsidRPr="00591BA5">
        <w:rPr>
          <w:lang w:val="ru-RU"/>
        </w:rPr>
        <w:t xml:space="preserve"> як </w:t>
      </w:r>
      <w:proofErr w:type="spellStart"/>
      <w:r w:rsidR="00D16D48" w:rsidRPr="00591BA5">
        <w:rPr>
          <w:lang w:val="ru-RU"/>
        </w:rPr>
        <w:t>навчальна</w:t>
      </w:r>
      <w:proofErr w:type="spellEnd"/>
      <w:r w:rsidR="00D16D48" w:rsidRPr="00591BA5">
        <w:rPr>
          <w:lang w:val="ru-RU"/>
        </w:rPr>
        <w:t xml:space="preserve"> </w:t>
      </w:r>
      <w:proofErr w:type="spellStart"/>
      <w:r w:rsidR="00D16D48" w:rsidRPr="00591BA5">
        <w:rPr>
          <w:lang w:val="ru-RU"/>
        </w:rPr>
        <w:t>дисципліна</w:t>
      </w:r>
      <w:proofErr w:type="spellEnd"/>
    </w:p>
    <w:p w:rsidR="000729EC" w:rsidRDefault="007F1F2C" w:rsidP="005E5951">
      <w:pPr>
        <w:spacing w:after="0" w:line="240" w:lineRule="auto"/>
        <w:ind w:left="874" w:right="0" w:firstLine="709"/>
      </w:pPr>
      <w:r>
        <w:t xml:space="preserve"> </w:t>
      </w:r>
    </w:p>
    <w:p w:rsidR="000729EC" w:rsidRPr="00C82631" w:rsidRDefault="00D16D48" w:rsidP="005E5951">
      <w:pPr>
        <w:spacing w:after="0" w:line="240" w:lineRule="auto"/>
        <w:ind w:left="0" w:right="0" w:firstLine="709"/>
        <w:rPr>
          <w:szCs w:val="28"/>
        </w:rPr>
      </w:pPr>
      <w:r w:rsidRPr="00D16D48">
        <w:rPr>
          <w:szCs w:val="28"/>
        </w:rPr>
        <w:t xml:space="preserve">Поняття і предмет інтерактивного маркетингу. Компоненти інтерактивного маркетингу. Інтерактивність. Рекламодавці. Рекламні </w:t>
      </w:r>
      <w:proofErr w:type="spellStart"/>
      <w:r w:rsidRPr="00D16D48">
        <w:rPr>
          <w:szCs w:val="28"/>
        </w:rPr>
        <w:t>агенства</w:t>
      </w:r>
      <w:proofErr w:type="spellEnd"/>
      <w:r w:rsidRPr="00D16D48">
        <w:rPr>
          <w:szCs w:val="28"/>
        </w:rPr>
        <w:t xml:space="preserve"> і компанії. Засоби масової інформації. Посередники. Споживачі реклами. </w:t>
      </w:r>
      <w:proofErr w:type="spellStart"/>
      <w:r w:rsidRPr="00D16D48">
        <w:rPr>
          <w:szCs w:val="28"/>
          <w:lang w:val="ru-RU"/>
        </w:rPr>
        <w:t>Сутність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інтерактивного</w:t>
      </w:r>
      <w:proofErr w:type="spellEnd"/>
      <w:r w:rsidRPr="00D16D48">
        <w:rPr>
          <w:szCs w:val="28"/>
          <w:lang w:val="ru-RU"/>
        </w:rPr>
        <w:t xml:space="preserve"> маркетингу. </w:t>
      </w:r>
      <w:proofErr w:type="spellStart"/>
      <w:r w:rsidRPr="00D16D48">
        <w:rPr>
          <w:szCs w:val="28"/>
          <w:lang w:val="ru-RU"/>
        </w:rPr>
        <w:t>Підходи</w:t>
      </w:r>
      <w:proofErr w:type="spellEnd"/>
      <w:r w:rsidRPr="00D16D48">
        <w:rPr>
          <w:szCs w:val="28"/>
          <w:lang w:val="ru-RU"/>
        </w:rPr>
        <w:t xml:space="preserve"> по </w:t>
      </w:r>
      <w:proofErr w:type="spellStart"/>
      <w:r w:rsidRPr="00D16D48">
        <w:rPr>
          <w:szCs w:val="28"/>
          <w:lang w:val="ru-RU"/>
        </w:rPr>
        <w:t>поняття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інтерактивності</w:t>
      </w:r>
      <w:proofErr w:type="spellEnd"/>
      <w:r w:rsidRPr="00D16D48">
        <w:rPr>
          <w:szCs w:val="28"/>
          <w:lang w:val="ru-RU"/>
        </w:rPr>
        <w:t xml:space="preserve">. </w:t>
      </w:r>
      <w:proofErr w:type="spellStart"/>
      <w:r w:rsidRPr="00D16D48">
        <w:rPr>
          <w:szCs w:val="28"/>
          <w:lang w:val="ru-RU"/>
        </w:rPr>
        <w:t>Основні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сучасні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тенденції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інтерактивного</w:t>
      </w:r>
      <w:proofErr w:type="spellEnd"/>
      <w:r w:rsidRPr="00D16D48">
        <w:rPr>
          <w:szCs w:val="28"/>
          <w:lang w:val="ru-RU"/>
        </w:rPr>
        <w:t xml:space="preserve"> маркетингу. Причини, </w:t>
      </w:r>
      <w:proofErr w:type="spellStart"/>
      <w:r w:rsidRPr="00D16D48">
        <w:rPr>
          <w:szCs w:val="28"/>
          <w:lang w:val="ru-RU"/>
        </w:rPr>
        <w:t>що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зумовлюють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необхідність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використання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інтерактивного</w:t>
      </w:r>
      <w:proofErr w:type="spellEnd"/>
      <w:r w:rsidRPr="00D16D48">
        <w:rPr>
          <w:szCs w:val="28"/>
          <w:lang w:val="ru-RU"/>
        </w:rPr>
        <w:t xml:space="preserve"> маркетингу. </w:t>
      </w:r>
      <w:proofErr w:type="spellStart"/>
      <w:r w:rsidRPr="00D16D48">
        <w:rPr>
          <w:szCs w:val="28"/>
          <w:lang w:val="ru-RU"/>
        </w:rPr>
        <w:t>Особливості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інтерактивного</w:t>
      </w:r>
      <w:proofErr w:type="spellEnd"/>
      <w:r w:rsidRPr="00D16D48">
        <w:rPr>
          <w:szCs w:val="28"/>
          <w:lang w:val="ru-RU"/>
        </w:rPr>
        <w:t xml:space="preserve"> маркетингу на </w:t>
      </w:r>
      <w:proofErr w:type="spellStart"/>
      <w:r w:rsidRPr="00D16D48">
        <w:rPr>
          <w:szCs w:val="28"/>
          <w:lang w:val="ru-RU"/>
        </w:rPr>
        <w:t>підприємстві</w:t>
      </w:r>
      <w:proofErr w:type="spellEnd"/>
      <w:r>
        <w:rPr>
          <w:sz w:val="20"/>
          <w:szCs w:val="20"/>
          <w:lang w:val="ru-RU"/>
        </w:rPr>
        <w:t>.</w:t>
      </w:r>
      <w:r w:rsidR="00C82631" w:rsidRPr="00C82631">
        <w:rPr>
          <w:szCs w:val="28"/>
        </w:rPr>
        <w:t xml:space="preserve"> </w:t>
      </w:r>
      <w:r w:rsidR="007F1F2C" w:rsidRPr="00C82631">
        <w:rPr>
          <w:b/>
          <w:szCs w:val="28"/>
        </w:rPr>
        <w:t xml:space="preserve"> </w:t>
      </w:r>
    </w:p>
    <w:p w:rsidR="00C82631" w:rsidRDefault="00C82631" w:rsidP="005E5951">
      <w:pPr>
        <w:pStyle w:val="1"/>
        <w:spacing w:line="240" w:lineRule="auto"/>
        <w:ind w:left="781" w:firstLine="0"/>
        <w:jc w:val="both"/>
      </w:pPr>
    </w:p>
    <w:p w:rsidR="000729EC" w:rsidRPr="00D16D48" w:rsidRDefault="00493999" w:rsidP="005E5951">
      <w:pPr>
        <w:pStyle w:val="1"/>
        <w:spacing w:line="240" w:lineRule="auto"/>
        <w:ind w:left="781" w:firstLine="0"/>
        <w:jc w:val="both"/>
        <w:rPr>
          <w:szCs w:val="28"/>
        </w:rPr>
      </w:pPr>
      <w:r>
        <w:t>Тема 2</w:t>
      </w:r>
      <w:r w:rsidR="007F1F2C">
        <w:t xml:space="preserve">. </w:t>
      </w:r>
      <w:r w:rsidR="00D16D48" w:rsidRPr="00D16D48">
        <w:rPr>
          <w:szCs w:val="28"/>
          <w:lang w:val="ru-RU"/>
        </w:rPr>
        <w:t xml:space="preserve">Канали </w:t>
      </w:r>
      <w:proofErr w:type="spellStart"/>
      <w:r w:rsidR="00D16D48" w:rsidRPr="00D16D48">
        <w:rPr>
          <w:szCs w:val="28"/>
          <w:lang w:val="ru-RU"/>
        </w:rPr>
        <w:t>інтерактивного</w:t>
      </w:r>
      <w:proofErr w:type="spellEnd"/>
      <w:r w:rsidR="00D16D48" w:rsidRPr="00D16D48">
        <w:rPr>
          <w:szCs w:val="28"/>
          <w:lang w:val="ru-RU"/>
        </w:rPr>
        <w:t xml:space="preserve"> маркетингу</w:t>
      </w:r>
    </w:p>
    <w:p w:rsidR="000729EC" w:rsidRPr="00D16D48" w:rsidRDefault="007F1F2C" w:rsidP="005E5951">
      <w:pPr>
        <w:spacing w:after="0" w:line="240" w:lineRule="auto"/>
        <w:ind w:left="874" w:right="0" w:firstLine="709"/>
        <w:rPr>
          <w:szCs w:val="28"/>
        </w:rPr>
      </w:pPr>
      <w:r w:rsidRPr="00D16D48">
        <w:rPr>
          <w:b/>
          <w:szCs w:val="28"/>
        </w:rPr>
        <w:t xml:space="preserve"> </w:t>
      </w:r>
    </w:p>
    <w:p w:rsidR="00D16D48" w:rsidRPr="00D16D48" w:rsidRDefault="00D16D48" w:rsidP="00D16D48">
      <w:pPr>
        <w:tabs>
          <w:tab w:val="left" w:pos="8931"/>
        </w:tabs>
        <w:ind w:right="0" w:firstLine="140"/>
        <w:rPr>
          <w:szCs w:val="28"/>
        </w:rPr>
      </w:pPr>
      <w:r w:rsidRPr="00D16D48">
        <w:rPr>
          <w:szCs w:val="28"/>
        </w:rPr>
        <w:t xml:space="preserve">Створення інтерактивного контенту відповідно до запланованих маркетингових заходів. Основні канали розподілу. Ціноутворення та його вплив на медіа планування. Просування товару на ринку і побудова медіа плану залежно від його особливостей. </w:t>
      </w:r>
    </w:p>
    <w:p w:rsidR="000729EC" w:rsidRPr="00D16D48" w:rsidRDefault="00D16D48" w:rsidP="00D16D48">
      <w:pPr>
        <w:spacing w:after="0" w:line="240" w:lineRule="auto"/>
        <w:ind w:left="0" w:right="0" w:firstLine="709"/>
        <w:rPr>
          <w:szCs w:val="28"/>
        </w:rPr>
      </w:pPr>
      <w:r w:rsidRPr="00D16D48">
        <w:rPr>
          <w:szCs w:val="28"/>
        </w:rPr>
        <w:t>О</w:t>
      </w:r>
      <w:proofErr w:type="spellStart"/>
      <w:r w:rsidRPr="00D16D48">
        <w:rPr>
          <w:szCs w:val="28"/>
          <w:lang w:val="ru-RU"/>
        </w:rPr>
        <w:t>сновні</w:t>
      </w:r>
      <w:proofErr w:type="spellEnd"/>
      <w:r w:rsidRPr="00D16D48">
        <w:rPr>
          <w:szCs w:val="28"/>
          <w:lang w:val="ru-RU"/>
        </w:rPr>
        <w:t xml:space="preserve"> канали і </w:t>
      </w:r>
      <w:proofErr w:type="spellStart"/>
      <w:r w:rsidRPr="00D16D48">
        <w:rPr>
          <w:szCs w:val="28"/>
          <w:lang w:val="ru-RU"/>
        </w:rPr>
        <w:t>їх</w:t>
      </w:r>
      <w:proofErr w:type="spellEnd"/>
      <w:r w:rsidRPr="00D16D48">
        <w:rPr>
          <w:szCs w:val="28"/>
          <w:lang w:val="ru-RU"/>
        </w:rPr>
        <w:t xml:space="preserve"> характеристики. </w:t>
      </w:r>
      <w:proofErr w:type="spellStart"/>
      <w:r w:rsidRPr="00D16D48">
        <w:rPr>
          <w:szCs w:val="28"/>
          <w:lang w:val="ru-RU"/>
        </w:rPr>
        <w:t>Створення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електронного</w:t>
      </w:r>
      <w:proofErr w:type="spellEnd"/>
      <w:r w:rsidRPr="00D16D48">
        <w:rPr>
          <w:szCs w:val="28"/>
          <w:lang w:val="ru-RU"/>
        </w:rPr>
        <w:t xml:space="preserve"> магазину. </w:t>
      </w:r>
      <w:proofErr w:type="spellStart"/>
      <w:r w:rsidRPr="00D16D48">
        <w:rPr>
          <w:szCs w:val="28"/>
          <w:lang w:val="ru-RU"/>
        </w:rPr>
        <w:t>Розміщення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реклами</w:t>
      </w:r>
      <w:proofErr w:type="spellEnd"/>
      <w:r w:rsidRPr="00D16D48">
        <w:rPr>
          <w:szCs w:val="28"/>
          <w:lang w:val="ru-RU"/>
        </w:rPr>
        <w:t xml:space="preserve"> в </w:t>
      </w:r>
      <w:proofErr w:type="spellStart"/>
      <w:r w:rsidRPr="00D16D48">
        <w:rPr>
          <w:szCs w:val="28"/>
          <w:lang w:val="ru-RU"/>
        </w:rPr>
        <w:t>Інтернеті</w:t>
      </w:r>
      <w:proofErr w:type="spellEnd"/>
      <w:r w:rsidRPr="00D16D48">
        <w:rPr>
          <w:szCs w:val="28"/>
          <w:lang w:val="ru-RU"/>
        </w:rPr>
        <w:t xml:space="preserve">. Участь </w:t>
      </w:r>
      <w:proofErr w:type="gramStart"/>
      <w:r w:rsidRPr="00D16D48">
        <w:rPr>
          <w:szCs w:val="28"/>
          <w:lang w:val="ru-RU"/>
        </w:rPr>
        <w:t>у форумах</w:t>
      </w:r>
      <w:proofErr w:type="gramEnd"/>
      <w:r w:rsidRPr="00D16D48">
        <w:rPr>
          <w:szCs w:val="28"/>
          <w:lang w:val="ru-RU"/>
        </w:rPr>
        <w:t xml:space="preserve">. </w:t>
      </w:r>
      <w:proofErr w:type="spellStart"/>
      <w:r w:rsidRPr="00D16D48">
        <w:rPr>
          <w:szCs w:val="28"/>
          <w:lang w:val="ru-RU"/>
        </w:rPr>
        <w:t>Використання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електронної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пошти</w:t>
      </w:r>
      <w:proofErr w:type="spellEnd"/>
      <w:r w:rsidRPr="00D16D48">
        <w:rPr>
          <w:szCs w:val="28"/>
          <w:lang w:val="ru-RU"/>
        </w:rPr>
        <w:t xml:space="preserve">. </w:t>
      </w:r>
      <w:proofErr w:type="spellStart"/>
      <w:r w:rsidRPr="00D16D48">
        <w:rPr>
          <w:szCs w:val="28"/>
          <w:lang w:val="ru-RU"/>
        </w:rPr>
        <w:t>Розробка</w:t>
      </w:r>
      <w:proofErr w:type="spellEnd"/>
      <w:r w:rsidRPr="00D16D48">
        <w:rPr>
          <w:szCs w:val="28"/>
          <w:lang w:val="ru-RU"/>
        </w:rPr>
        <w:t xml:space="preserve"> плану </w:t>
      </w:r>
      <w:proofErr w:type="spellStart"/>
      <w:r w:rsidRPr="00D16D48">
        <w:rPr>
          <w:szCs w:val="28"/>
          <w:lang w:val="ru-RU"/>
        </w:rPr>
        <w:t>використання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різних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інтерактивних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каналів</w:t>
      </w:r>
      <w:proofErr w:type="spellEnd"/>
      <w:r w:rsidRPr="00D16D48">
        <w:rPr>
          <w:szCs w:val="28"/>
          <w:lang w:val="ru-RU"/>
        </w:rPr>
        <w:t xml:space="preserve"> при </w:t>
      </w:r>
      <w:proofErr w:type="spellStart"/>
      <w:r w:rsidRPr="00D16D48">
        <w:rPr>
          <w:szCs w:val="28"/>
          <w:lang w:val="ru-RU"/>
        </w:rPr>
        <w:t>плануванні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маркетингової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діяльності</w:t>
      </w:r>
      <w:proofErr w:type="spellEnd"/>
      <w:r w:rsidRPr="00D16D48">
        <w:rPr>
          <w:szCs w:val="28"/>
          <w:lang w:val="ru-RU"/>
        </w:rPr>
        <w:t xml:space="preserve">; </w:t>
      </w:r>
      <w:proofErr w:type="spellStart"/>
      <w:r w:rsidRPr="00D16D48">
        <w:rPr>
          <w:szCs w:val="28"/>
          <w:lang w:val="ru-RU"/>
        </w:rPr>
        <w:t>оцінка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ефективності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різних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інтерактивних</w:t>
      </w:r>
      <w:proofErr w:type="spellEnd"/>
      <w:r w:rsidRPr="00D16D48">
        <w:rPr>
          <w:szCs w:val="28"/>
          <w:lang w:val="ru-RU"/>
        </w:rPr>
        <w:t xml:space="preserve"> </w:t>
      </w:r>
      <w:proofErr w:type="spellStart"/>
      <w:r w:rsidRPr="00D16D48">
        <w:rPr>
          <w:szCs w:val="28"/>
          <w:lang w:val="ru-RU"/>
        </w:rPr>
        <w:t>каналів</w:t>
      </w:r>
      <w:proofErr w:type="spellEnd"/>
      <w:r w:rsidRPr="00D16D48">
        <w:rPr>
          <w:szCs w:val="28"/>
          <w:lang w:val="ru-RU"/>
        </w:rPr>
        <w:t xml:space="preserve"> маркетингу.</w:t>
      </w:r>
      <w:r w:rsidR="007F1F2C" w:rsidRPr="00D16D48">
        <w:rPr>
          <w:b/>
          <w:szCs w:val="28"/>
        </w:rPr>
        <w:t xml:space="preserve"> </w:t>
      </w:r>
    </w:p>
    <w:p w:rsidR="00C82631" w:rsidRDefault="00C82631" w:rsidP="005E5951">
      <w:pPr>
        <w:pStyle w:val="1"/>
        <w:spacing w:line="240" w:lineRule="auto"/>
        <w:jc w:val="both"/>
      </w:pPr>
    </w:p>
    <w:p w:rsidR="000729EC" w:rsidRDefault="00493999" w:rsidP="005E5951">
      <w:pPr>
        <w:pStyle w:val="1"/>
        <w:spacing w:line="240" w:lineRule="auto"/>
        <w:jc w:val="both"/>
      </w:pPr>
      <w:r>
        <w:t>Тема 3</w:t>
      </w:r>
      <w:r w:rsidR="007F1F2C">
        <w:t xml:space="preserve">. </w:t>
      </w:r>
      <w:proofErr w:type="spellStart"/>
      <w:r w:rsidR="00457511" w:rsidRPr="00457511">
        <w:rPr>
          <w:szCs w:val="28"/>
          <w:lang w:val="ru-RU"/>
        </w:rPr>
        <w:t>Методи</w:t>
      </w:r>
      <w:proofErr w:type="spellEnd"/>
      <w:r w:rsidR="00457511" w:rsidRPr="00457511">
        <w:rPr>
          <w:szCs w:val="28"/>
          <w:lang w:val="ru-RU"/>
        </w:rPr>
        <w:t xml:space="preserve"> та </w:t>
      </w:r>
      <w:proofErr w:type="spellStart"/>
      <w:r w:rsidR="00457511" w:rsidRPr="00457511">
        <w:rPr>
          <w:szCs w:val="28"/>
          <w:lang w:val="ru-RU"/>
        </w:rPr>
        <w:t>інструменти</w:t>
      </w:r>
      <w:proofErr w:type="spellEnd"/>
      <w:r w:rsidR="00457511" w:rsidRPr="00457511">
        <w:rPr>
          <w:szCs w:val="28"/>
          <w:lang w:val="ru-RU"/>
        </w:rPr>
        <w:t xml:space="preserve"> </w:t>
      </w:r>
      <w:proofErr w:type="spellStart"/>
      <w:r w:rsidR="00457511" w:rsidRPr="00457511">
        <w:rPr>
          <w:szCs w:val="28"/>
          <w:lang w:val="ru-RU"/>
        </w:rPr>
        <w:t>інтерактивного</w:t>
      </w:r>
      <w:proofErr w:type="spellEnd"/>
      <w:r w:rsidR="00457511" w:rsidRPr="00457511">
        <w:rPr>
          <w:szCs w:val="28"/>
          <w:lang w:val="ru-RU"/>
        </w:rPr>
        <w:t xml:space="preserve"> маркетингу</w:t>
      </w:r>
    </w:p>
    <w:p w:rsidR="000729EC" w:rsidRPr="00AA7F93" w:rsidRDefault="007F1F2C" w:rsidP="005E5951">
      <w:pPr>
        <w:spacing w:after="0" w:line="240" w:lineRule="auto"/>
        <w:ind w:left="0" w:right="0" w:firstLine="709"/>
        <w:rPr>
          <w:szCs w:val="28"/>
        </w:rPr>
      </w:pPr>
      <w:r w:rsidRPr="00AA7F93">
        <w:rPr>
          <w:b/>
          <w:szCs w:val="28"/>
        </w:rPr>
        <w:t xml:space="preserve"> </w:t>
      </w:r>
    </w:p>
    <w:p w:rsidR="005B79A1" w:rsidRPr="00457511" w:rsidRDefault="00457511" w:rsidP="00457511">
      <w:pPr>
        <w:spacing w:after="0" w:line="240" w:lineRule="auto"/>
        <w:ind w:left="0" w:right="0" w:firstLine="709"/>
        <w:rPr>
          <w:i/>
          <w:szCs w:val="28"/>
        </w:rPr>
      </w:pPr>
      <w:proofErr w:type="spellStart"/>
      <w:r w:rsidRPr="00457511">
        <w:rPr>
          <w:szCs w:val="28"/>
          <w:lang w:val="ru-RU"/>
        </w:rPr>
        <w:t>Основні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можливості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інтерактивного</w:t>
      </w:r>
      <w:proofErr w:type="spellEnd"/>
      <w:r w:rsidRPr="00457511">
        <w:rPr>
          <w:szCs w:val="28"/>
          <w:lang w:val="ru-RU"/>
        </w:rPr>
        <w:t xml:space="preserve"> маркетингу для </w:t>
      </w:r>
      <w:proofErr w:type="spellStart"/>
      <w:r w:rsidRPr="00457511">
        <w:rPr>
          <w:szCs w:val="28"/>
          <w:lang w:val="ru-RU"/>
        </w:rPr>
        <w:t>діяльності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підприємства</w:t>
      </w:r>
      <w:proofErr w:type="spellEnd"/>
      <w:r w:rsidRPr="00457511">
        <w:rPr>
          <w:szCs w:val="28"/>
          <w:lang w:val="ru-RU"/>
        </w:rPr>
        <w:t xml:space="preserve">. </w:t>
      </w:r>
      <w:proofErr w:type="spellStart"/>
      <w:r w:rsidRPr="00457511">
        <w:rPr>
          <w:szCs w:val="28"/>
          <w:lang w:val="ru-RU"/>
        </w:rPr>
        <w:t>Ідентифікація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користувачів</w:t>
      </w:r>
      <w:proofErr w:type="spellEnd"/>
      <w:r w:rsidRPr="00457511">
        <w:rPr>
          <w:szCs w:val="28"/>
          <w:lang w:val="ru-RU"/>
        </w:rPr>
        <w:t xml:space="preserve">. </w:t>
      </w:r>
      <w:proofErr w:type="spellStart"/>
      <w:r w:rsidRPr="00457511">
        <w:rPr>
          <w:szCs w:val="28"/>
          <w:lang w:val="ru-RU"/>
        </w:rPr>
        <w:t>Активізація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споживачів</w:t>
      </w:r>
      <w:proofErr w:type="spellEnd"/>
      <w:r w:rsidRPr="00457511">
        <w:rPr>
          <w:szCs w:val="28"/>
          <w:lang w:val="ru-RU"/>
        </w:rPr>
        <w:t xml:space="preserve">. </w:t>
      </w:r>
      <w:proofErr w:type="spellStart"/>
      <w:r w:rsidRPr="00457511">
        <w:rPr>
          <w:szCs w:val="28"/>
          <w:lang w:val="ru-RU"/>
        </w:rPr>
        <w:t>Використання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ефектів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вірусного</w:t>
      </w:r>
      <w:proofErr w:type="spellEnd"/>
      <w:r w:rsidRPr="00457511">
        <w:rPr>
          <w:szCs w:val="28"/>
          <w:lang w:val="ru-RU"/>
        </w:rPr>
        <w:t xml:space="preserve"> маркетингу. </w:t>
      </w:r>
      <w:proofErr w:type="spellStart"/>
      <w:r w:rsidRPr="00457511">
        <w:rPr>
          <w:szCs w:val="28"/>
          <w:lang w:val="ru-RU"/>
        </w:rPr>
        <w:t>Зниження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витрат</w:t>
      </w:r>
      <w:proofErr w:type="spellEnd"/>
      <w:r w:rsidRPr="00457511">
        <w:rPr>
          <w:szCs w:val="28"/>
          <w:lang w:val="ru-RU"/>
        </w:rPr>
        <w:t xml:space="preserve"> на </w:t>
      </w:r>
      <w:proofErr w:type="spellStart"/>
      <w:r w:rsidRPr="00457511">
        <w:rPr>
          <w:szCs w:val="28"/>
          <w:lang w:val="ru-RU"/>
        </w:rPr>
        <w:t>розповсюдження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рекламної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інформації</w:t>
      </w:r>
      <w:proofErr w:type="spellEnd"/>
      <w:r w:rsidRPr="00457511">
        <w:rPr>
          <w:szCs w:val="28"/>
          <w:lang w:val="ru-RU"/>
        </w:rPr>
        <w:t xml:space="preserve">. </w:t>
      </w:r>
      <w:proofErr w:type="spellStart"/>
      <w:r w:rsidRPr="00457511">
        <w:rPr>
          <w:szCs w:val="28"/>
          <w:lang w:val="ru-RU"/>
        </w:rPr>
        <w:t>Відносно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низька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вартість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інтерактивного</w:t>
      </w:r>
      <w:proofErr w:type="spellEnd"/>
      <w:r w:rsidRPr="00457511">
        <w:rPr>
          <w:szCs w:val="28"/>
          <w:lang w:val="ru-RU"/>
        </w:rPr>
        <w:t xml:space="preserve"> маркетингу. практики </w:t>
      </w:r>
      <w:proofErr w:type="spellStart"/>
      <w:r w:rsidRPr="00457511">
        <w:rPr>
          <w:szCs w:val="28"/>
          <w:lang w:val="ru-RU"/>
        </w:rPr>
        <w:t>Використання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інтерактивних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маркетингових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комунікацій</w:t>
      </w:r>
      <w:proofErr w:type="spellEnd"/>
      <w:r w:rsidRPr="00457511">
        <w:rPr>
          <w:szCs w:val="28"/>
          <w:lang w:val="ru-RU"/>
        </w:rPr>
        <w:t xml:space="preserve"> в </w:t>
      </w:r>
      <w:proofErr w:type="spellStart"/>
      <w:r w:rsidRPr="00457511">
        <w:rPr>
          <w:szCs w:val="28"/>
          <w:lang w:val="ru-RU"/>
        </w:rPr>
        <w:t>ефективності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роботи</w:t>
      </w:r>
      <w:proofErr w:type="spellEnd"/>
      <w:r w:rsidRPr="00457511">
        <w:rPr>
          <w:szCs w:val="28"/>
          <w:lang w:val="ru-RU"/>
        </w:rPr>
        <w:t xml:space="preserve"> </w:t>
      </w:r>
      <w:proofErr w:type="spellStart"/>
      <w:r w:rsidRPr="00457511">
        <w:rPr>
          <w:szCs w:val="28"/>
          <w:lang w:val="ru-RU"/>
        </w:rPr>
        <w:t>підприємств</w:t>
      </w:r>
      <w:proofErr w:type="spellEnd"/>
    </w:p>
    <w:p w:rsidR="005B79A1" w:rsidRPr="00AA7F93" w:rsidRDefault="005B79A1" w:rsidP="005E5951">
      <w:pPr>
        <w:spacing w:after="0" w:line="240" w:lineRule="auto"/>
        <w:ind w:left="0" w:right="0" w:firstLine="709"/>
        <w:rPr>
          <w:szCs w:val="28"/>
        </w:rPr>
      </w:pPr>
    </w:p>
    <w:p w:rsidR="00C66FE7" w:rsidRDefault="00C66FE7" w:rsidP="005E5951">
      <w:pPr>
        <w:spacing w:after="0" w:line="240" w:lineRule="auto"/>
        <w:ind w:left="0" w:right="62" w:firstLine="709"/>
      </w:pPr>
    </w:p>
    <w:p w:rsidR="00C66FE7" w:rsidRDefault="00C66FE7" w:rsidP="005E5951">
      <w:pPr>
        <w:spacing w:after="0" w:line="240" w:lineRule="auto"/>
        <w:ind w:left="0" w:right="62" w:firstLine="709"/>
      </w:pPr>
    </w:p>
    <w:p w:rsidR="00AA7F93" w:rsidRPr="00457511" w:rsidRDefault="007F1F2C" w:rsidP="00457511">
      <w:pPr>
        <w:spacing w:after="0" w:line="240" w:lineRule="auto"/>
        <w:ind w:left="0" w:right="0" w:firstLine="709"/>
        <w:rPr>
          <w:szCs w:val="28"/>
        </w:rPr>
      </w:pPr>
      <w:r>
        <w:t xml:space="preserve"> </w:t>
      </w:r>
      <w:r w:rsidR="00493999" w:rsidRPr="00AA7F93">
        <w:rPr>
          <w:b/>
        </w:rPr>
        <w:t>Тема 4</w:t>
      </w:r>
      <w:r w:rsidRPr="00AA7F93">
        <w:rPr>
          <w:b/>
        </w:rPr>
        <w:t>.</w:t>
      </w:r>
      <w:r>
        <w:t xml:space="preserve"> </w:t>
      </w:r>
      <w:r w:rsidR="00457511" w:rsidRPr="00457511">
        <w:rPr>
          <w:b/>
          <w:szCs w:val="28"/>
        </w:rPr>
        <w:t>Інтерактивний маркетинг як інструмент формування відносин товаровиробників зі споживачами</w:t>
      </w:r>
    </w:p>
    <w:p w:rsidR="000729EC" w:rsidRPr="00457511" w:rsidRDefault="007F1F2C" w:rsidP="005E5951">
      <w:pPr>
        <w:pStyle w:val="1"/>
        <w:spacing w:line="240" w:lineRule="auto"/>
        <w:ind w:left="0" w:firstLine="709"/>
        <w:jc w:val="both"/>
        <w:rPr>
          <w:szCs w:val="28"/>
        </w:rPr>
      </w:pPr>
      <w:r w:rsidRPr="00457511">
        <w:rPr>
          <w:szCs w:val="28"/>
        </w:rPr>
        <w:t xml:space="preserve"> </w:t>
      </w:r>
    </w:p>
    <w:p w:rsidR="000729EC" w:rsidRPr="00457511" w:rsidRDefault="007F1F2C" w:rsidP="005E5951">
      <w:pPr>
        <w:spacing w:after="0" w:line="240" w:lineRule="auto"/>
        <w:ind w:left="0" w:right="0" w:firstLine="709"/>
        <w:rPr>
          <w:szCs w:val="28"/>
        </w:rPr>
      </w:pPr>
      <w:r w:rsidRPr="00AA7F93">
        <w:rPr>
          <w:b/>
          <w:szCs w:val="28"/>
        </w:rPr>
        <w:t xml:space="preserve"> </w:t>
      </w:r>
      <w:r w:rsidR="00457511" w:rsidRPr="00457511">
        <w:rPr>
          <w:szCs w:val="28"/>
        </w:rPr>
        <w:t>Параметри, які визначають особливості інтерактивного планування відповідно до поставлених цілей. Тривалість рекламної кампанії та чинники, що впливають на неї. Формулювання основних цілей, що стоять перед ЗМІ.</w:t>
      </w:r>
    </w:p>
    <w:p w:rsidR="00D03F69" w:rsidRPr="00457511" w:rsidRDefault="007F1F2C" w:rsidP="005E5951">
      <w:pPr>
        <w:spacing w:after="0" w:line="240" w:lineRule="auto"/>
        <w:ind w:left="1234" w:right="0" w:firstLine="709"/>
        <w:rPr>
          <w:szCs w:val="28"/>
        </w:rPr>
      </w:pPr>
      <w:r w:rsidRPr="00457511">
        <w:rPr>
          <w:b/>
          <w:szCs w:val="28"/>
        </w:rPr>
        <w:t xml:space="preserve"> </w:t>
      </w:r>
    </w:p>
    <w:p w:rsidR="00470387" w:rsidRDefault="00470387" w:rsidP="005E5951">
      <w:pPr>
        <w:spacing w:after="160" w:line="240" w:lineRule="auto"/>
        <w:ind w:left="0" w:right="0" w:firstLine="0"/>
        <w:jc w:val="left"/>
        <w:rPr>
          <w:b/>
        </w:rPr>
      </w:pPr>
    </w:p>
    <w:p w:rsidR="000729EC" w:rsidRDefault="007F1F2C" w:rsidP="005E5951">
      <w:pPr>
        <w:spacing w:after="0" w:line="240" w:lineRule="auto"/>
        <w:ind w:right="0"/>
      </w:pPr>
      <w:r>
        <w:rPr>
          <w:b/>
        </w:rPr>
        <w:t>Змістовий</w:t>
      </w:r>
      <w:r w:rsidR="00470387">
        <w:rPr>
          <w:b/>
        </w:rPr>
        <w:t xml:space="preserve"> модуль 2. </w:t>
      </w:r>
      <w:r w:rsidR="00457511">
        <w:rPr>
          <w:b/>
        </w:rPr>
        <w:t>Інтерактивний контент в</w:t>
      </w:r>
      <w:r>
        <w:rPr>
          <w:b/>
        </w:rPr>
        <w:t xml:space="preserve"> маркетингу </w:t>
      </w:r>
    </w:p>
    <w:p w:rsidR="000729EC" w:rsidRDefault="007F1F2C" w:rsidP="005E5951">
      <w:pPr>
        <w:spacing w:after="0" w:line="240" w:lineRule="auto"/>
        <w:ind w:left="1594" w:right="0" w:firstLine="709"/>
      </w:pPr>
      <w:r>
        <w:rPr>
          <w:b/>
        </w:rPr>
        <w:t xml:space="preserve"> </w:t>
      </w:r>
    </w:p>
    <w:p w:rsidR="000729EC" w:rsidRPr="00A80AFB" w:rsidRDefault="00A94244" w:rsidP="005E5951">
      <w:pPr>
        <w:pStyle w:val="1"/>
        <w:spacing w:line="240" w:lineRule="auto"/>
        <w:ind w:right="539"/>
        <w:jc w:val="both"/>
        <w:rPr>
          <w:szCs w:val="28"/>
        </w:rPr>
      </w:pPr>
      <w:r>
        <w:t>Тема 5</w:t>
      </w:r>
      <w:r w:rsidR="007F1F2C">
        <w:t xml:space="preserve">. </w:t>
      </w:r>
      <w:r w:rsidR="00457511" w:rsidRPr="00457511">
        <w:rPr>
          <w:szCs w:val="28"/>
        </w:rPr>
        <w:t>Інтерактивний контент як спосіб просування на ринку послуг</w:t>
      </w:r>
    </w:p>
    <w:p w:rsidR="00D03F69" w:rsidRPr="00D03F69" w:rsidRDefault="00D03F69" w:rsidP="005E5951">
      <w:pPr>
        <w:spacing w:line="240" w:lineRule="auto"/>
      </w:pPr>
    </w:p>
    <w:p w:rsidR="002C2480" w:rsidRDefault="00326C49" w:rsidP="002C2480">
      <w:pPr>
        <w:tabs>
          <w:tab w:val="left" w:pos="8931"/>
        </w:tabs>
        <w:ind w:right="0" w:firstLine="150"/>
        <w:rPr>
          <w:szCs w:val="28"/>
          <w:lang w:val="ru-RU"/>
        </w:rPr>
      </w:pPr>
      <w:r w:rsidRPr="00326C49">
        <w:rPr>
          <w:szCs w:val="28"/>
        </w:rPr>
        <w:t xml:space="preserve">Дослідження характеристик аудиторії електронних ЗМІ. </w:t>
      </w:r>
      <w:r w:rsidR="002C2480">
        <w:rPr>
          <w:szCs w:val="28"/>
        </w:rPr>
        <w:t>О</w:t>
      </w:r>
      <w:r w:rsidRPr="00326C49">
        <w:rPr>
          <w:szCs w:val="28"/>
        </w:rPr>
        <w:t xml:space="preserve">сновні показники ефективності рекламних кампаній. </w:t>
      </w:r>
      <w:proofErr w:type="spellStart"/>
      <w:r w:rsidRPr="00326C49">
        <w:rPr>
          <w:szCs w:val="28"/>
          <w:lang w:val="ru-RU"/>
        </w:rPr>
        <w:t>Особливості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Інтернет-реклами</w:t>
      </w:r>
      <w:proofErr w:type="spellEnd"/>
      <w:r w:rsidRPr="00326C49">
        <w:rPr>
          <w:szCs w:val="28"/>
          <w:lang w:val="ru-RU"/>
        </w:rPr>
        <w:t xml:space="preserve"> та </w:t>
      </w:r>
      <w:proofErr w:type="spellStart"/>
      <w:r w:rsidRPr="00326C49">
        <w:rPr>
          <w:szCs w:val="28"/>
          <w:lang w:val="ru-RU"/>
        </w:rPr>
        <w:t>вимоги</w:t>
      </w:r>
      <w:proofErr w:type="spellEnd"/>
      <w:r w:rsidRPr="00326C49">
        <w:rPr>
          <w:szCs w:val="28"/>
          <w:lang w:val="ru-RU"/>
        </w:rPr>
        <w:t xml:space="preserve"> до </w:t>
      </w:r>
      <w:proofErr w:type="spellStart"/>
      <w:r w:rsidRPr="00326C49">
        <w:rPr>
          <w:szCs w:val="28"/>
          <w:lang w:val="ru-RU"/>
        </w:rPr>
        <w:t>розміщення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реклами</w:t>
      </w:r>
      <w:proofErr w:type="spellEnd"/>
      <w:r w:rsidRPr="00326C49">
        <w:rPr>
          <w:szCs w:val="28"/>
          <w:lang w:val="ru-RU"/>
        </w:rPr>
        <w:t xml:space="preserve"> в </w:t>
      </w:r>
      <w:proofErr w:type="spellStart"/>
      <w:r w:rsidRPr="00326C49">
        <w:rPr>
          <w:szCs w:val="28"/>
          <w:lang w:val="ru-RU"/>
        </w:rPr>
        <w:t>Інтернеті</w:t>
      </w:r>
      <w:proofErr w:type="spellEnd"/>
      <w:r w:rsidRPr="00326C49">
        <w:rPr>
          <w:szCs w:val="28"/>
          <w:lang w:val="ru-RU"/>
        </w:rPr>
        <w:t xml:space="preserve"> у </w:t>
      </w:r>
      <w:proofErr w:type="spellStart"/>
      <w:r w:rsidRPr="00326C49">
        <w:rPr>
          <w:szCs w:val="28"/>
          <w:lang w:val="ru-RU"/>
        </w:rPr>
        <w:t>спеціальних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розділах</w:t>
      </w:r>
      <w:proofErr w:type="spellEnd"/>
      <w:r w:rsidRPr="00326C49">
        <w:rPr>
          <w:szCs w:val="28"/>
          <w:lang w:val="ru-RU"/>
        </w:rPr>
        <w:t xml:space="preserve">. </w:t>
      </w:r>
      <w:proofErr w:type="spellStart"/>
      <w:r w:rsidRPr="00326C49">
        <w:rPr>
          <w:szCs w:val="28"/>
          <w:lang w:val="ru-RU"/>
        </w:rPr>
        <w:t>Вибір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комерційних</w:t>
      </w:r>
      <w:proofErr w:type="spellEnd"/>
      <w:r w:rsidRPr="00326C49">
        <w:rPr>
          <w:szCs w:val="28"/>
          <w:lang w:val="ru-RU"/>
        </w:rPr>
        <w:t xml:space="preserve"> оперативно-</w:t>
      </w:r>
      <w:proofErr w:type="spellStart"/>
      <w:r w:rsidRPr="00326C49">
        <w:rPr>
          <w:szCs w:val="28"/>
          <w:lang w:val="ru-RU"/>
        </w:rPr>
        <w:t>інформаційних</w:t>
      </w:r>
      <w:proofErr w:type="spellEnd"/>
      <w:r w:rsidRPr="00326C49">
        <w:rPr>
          <w:szCs w:val="28"/>
          <w:lang w:val="ru-RU"/>
        </w:rPr>
        <w:t xml:space="preserve"> служб, </w:t>
      </w:r>
      <w:proofErr w:type="spellStart"/>
      <w:r w:rsidRPr="00326C49">
        <w:rPr>
          <w:szCs w:val="28"/>
          <w:lang w:val="ru-RU"/>
        </w:rPr>
        <w:t>певних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груп</w:t>
      </w:r>
      <w:proofErr w:type="spellEnd"/>
      <w:r w:rsidRPr="00326C49">
        <w:rPr>
          <w:szCs w:val="28"/>
          <w:lang w:val="ru-RU"/>
        </w:rPr>
        <w:t xml:space="preserve"> новин </w:t>
      </w:r>
      <w:proofErr w:type="spellStart"/>
      <w:r w:rsidRPr="00326C49">
        <w:rPr>
          <w:szCs w:val="28"/>
          <w:lang w:val="ru-RU"/>
        </w:rPr>
        <w:t>Інтернет</w:t>
      </w:r>
      <w:proofErr w:type="spellEnd"/>
      <w:r w:rsidRPr="00326C49">
        <w:rPr>
          <w:szCs w:val="28"/>
          <w:lang w:val="ru-RU"/>
        </w:rPr>
        <w:t xml:space="preserve">, </w:t>
      </w:r>
      <w:proofErr w:type="spellStart"/>
      <w:r w:rsidRPr="00326C49">
        <w:rPr>
          <w:szCs w:val="28"/>
          <w:lang w:val="ru-RU"/>
        </w:rPr>
        <w:t>що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створюються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спеціально</w:t>
      </w:r>
      <w:proofErr w:type="spellEnd"/>
      <w:r w:rsidRPr="00326C49">
        <w:rPr>
          <w:szCs w:val="28"/>
          <w:lang w:val="ru-RU"/>
        </w:rPr>
        <w:t xml:space="preserve"> для </w:t>
      </w:r>
      <w:proofErr w:type="spellStart"/>
      <w:r w:rsidRPr="00326C49">
        <w:rPr>
          <w:szCs w:val="28"/>
          <w:lang w:val="ru-RU"/>
        </w:rPr>
        <w:t>комерційних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цілей</w:t>
      </w:r>
      <w:proofErr w:type="spellEnd"/>
      <w:r w:rsidRPr="00326C49">
        <w:rPr>
          <w:szCs w:val="28"/>
          <w:lang w:val="ru-RU"/>
        </w:rPr>
        <w:t xml:space="preserve"> для </w:t>
      </w:r>
      <w:proofErr w:type="spellStart"/>
      <w:r w:rsidRPr="00326C49">
        <w:rPr>
          <w:szCs w:val="28"/>
          <w:lang w:val="ru-RU"/>
        </w:rPr>
        <w:t>розміщення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інформації</w:t>
      </w:r>
      <w:proofErr w:type="spellEnd"/>
      <w:r w:rsidRPr="00326C49">
        <w:rPr>
          <w:szCs w:val="28"/>
          <w:lang w:val="ru-RU"/>
        </w:rPr>
        <w:t xml:space="preserve">. </w:t>
      </w:r>
      <w:proofErr w:type="spellStart"/>
      <w:r w:rsidRPr="00326C49">
        <w:rPr>
          <w:szCs w:val="28"/>
          <w:lang w:val="ru-RU"/>
        </w:rPr>
        <w:t>Переваги</w:t>
      </w:r>
      <w:proofErr w:type="spellEnd"/>
      <w:r w:rsidRPr="00326C49">
        <w:rPr>
          <w:szCs w:val="28"/>
          <w:lang w:val="ru-RU"/>
        </w:rPr>
        <w:t xml:space="preserve"> та </w:t>
      </w:r>
      <w:proofErr w:type="spellStart"/>
      <w:r w:rsidRPr="00326C49">
        <w:rPr>
          <w:szCs w:val="28"/>
          <w:lang w:val="ru-RU"/>
        </w:rPr>
        <w:t>недоліки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розміщення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реклами</w:t>
      </w:r>
      <w:proofErr w:type="spellEnd"/>
      <w:r w:rsidRPr="00326C49">
        <w:rPr>
          <w:szCs w:val="28"/>
          <w:lang w:val="ru-RU"/>
        </w:rPr>
        <w:t xml:space="preserve"> в </w:t>
      </w:r>
      <w:proofErr w:type="spellStart"/>
      <w:r w:rsidRPr="00326C49">
        <w:rPr>
          <w:szCs w:val="28"/>
          <w:lang w:val="ru-RU"/>
        </w:rPr>
        <w:t>Інтернеті</w:t>
      </w:r>
      <w:proofErr w:type="spellEnd"/>
      <w:r w:rsidRPr="00326C49">
        <w:rPr>
          <w:szCs w:val="28"/>
          <w:lang w:val="ru-RU"/>
        </w:rPr>
        <w:t xml:space="preserve"> у </w:t>
      </w:r>
      <w:proofErr w:type="spellStart"/>
      <w:r w:rsidRPr="00326C49">
        <w:rPr>
          <w:szCs w:val="28"/>
          <w:lang w:val="ru-RU"/>
        </w:rPr>
        <w:t>спеціальних</w:t>
      </w:r>
      <w:proofErr w:type="spellEnd"/>
      <w:r w:rsidRPr="00326C49">
        <w:rPr>
          <w:szCs w:val="28"/>
          <w:lang w:val="ru-RU"/>
        </w:rPr>
        <w:t xml:space="preserve"> </w:t>
      </w:r>
      <w:proofErr w:type="spellStart"/>
      <w:r w:rsidRPr="00326C49">
        <w:rPr>
          <w:szCs w:val="28"/>
          <w:lang w:val="ru-RU"/>
        </w:rPr>
        <w:t>розділах</w:t>
      </w:r>
      <w:proofErr w:type="spellEnd"/>
    </w:p>
    <w:p w:rsidR="000729EC" w:rsidRDefault="007F1F2C" w:rsidP="002C2480">
      <w:pPr>
        <w:tabs>
          <w:tab w:val="left" w:pos="8931"/>
        </w:tabs>
        <w:ind w:firstLine="150"/>
      </w:pPr>
      <w:r>
        <w:t xml:space="preserve"> </w:t>
      </w:r>
    </w:p>
    <w:p w:rsidR="000729EC" w:rsidRPr="00761C36" w:rsidRDefault="00C36C3E" w:rsidP="005E5951">
      <w:pPr>
        <w:pStyle w:val="1"/>
        <w:spacing w:line="240" w:lineRule="auto"/>
        <w:ind w:right="541"/>
        <w:jc w:val="both"/>
        <w:rPr>
          <w:szCs w:val="28"/>
        </w:rPr>
      </w:pPr>
      <w:r>
        <w:t>Тема 6</w:t>
      </w:r>
      <w:r w:rsidR="007F1F2C">
        <w:t xml:space="preserve">. </w:t>
      </w:r>
      <w:proofErr w:type="spellStart"/>
      <w:r w:rsidR="002C2480" w:rsidRPr="00761C36">
        <w:rPr>
          <w:szCs w:val="28"/>
          <w:lang w:val="ru-RU"/>
        </w:rPr>
        <w:t>Сервіси</w:t>
      </w:r>
      <w:proofErr w:type="spellEnd"/>
      <w:r w:rsidR="002C2480" w:rsidRPr="00761C36">
        <w:rPr>
          <w:szCs w:val="28"/>
          <w:lang w:val="ru-RU"/>
        </w:rPr>
        <w:t xml:space="preserve"> для </w:t>
      </w:r>
      <w:proofErr w:type="spellStart"/>
      <w:r w:rsidR="002C2480" w:rsidRPr="00761C36">
        <w:rPr>
          <w:szCs w:val="28"/>
          <w:lang w:val="ru-RU"/>
        </w:rPr>
        <w:t>створення</w:t>
      </w:r>
      <w:proofErr w:type="spellEnd"/>
      <w:r w:rsidR="002C2480" w:rsidRPr="00761C36">
        <w:rPr>
          <w:szCs w:val="28"/>
          <w:lang w:val="ru-RU"/>
        </w:rPr>
        <w:t xml:space="preserve"> </w:t>
      </w:r>
      <w:proofErr w:type="spellStart"/>
      <w:r w:rsidR="002C2480" w:rsidRPr="00761C36">
        <w:rPr>
          <w:szCs w:val="28"/>
          <w:lang w:val="ru-RU"/>
        </w:rPr>
        <w:t>інтерактивного</w:t>
      </w:r>
      <w:proofErr w:type="spellEnd"/>
      <w:r w:rsidR="002C2480" w:rsidRPr="00761C36">
        <w:rPr>
          <w:szCs w:val="28"/>
          <w:lang w:val="ru-RU"/>
        </w:rPr>
        <w:t xml:space="preserve"> контенту</w:t>
      </w:r>
    </w:p>
    <w:p w:rsidR="000729EC" w:rsidRPr="00761C36" w:rsidRDefault="007F1F2C" w:rsidP="005E5951">
      <w:pPr>
        <w:spacing w:after="0" w:line="240" w:lineRule="auto"/>
        <w:ind w:left="874" w:right="0" w:firstLine="709"/>
        <w:rPr>
          <w:szCs w:val="28"/>
        </w:rPr>
      </w:pPr>
      <w:r w:rsidRPr="00761C36">
        <w:rPr>
          <w:b/>
          <w:szCs w:val="28"/>
        </w:rPr>
        <w:t xml:space="preserve"> </w:t>
      </w:r>
    </w:p>
    <w:p w:rsidR="000729EC" w:rsidRPr="00761C36" w:rsidRDefault="00761C36" w:rsidP="005E5951">
      <w:pPr>
        <w:spacing w:after="0" w:line="240" w:lineRule="auto"/>
        <w:ind w:left="0" w:right="0" w:firstLine="709"/>
        <w:rPr>
          <w:szCs w:val="28"/>
        </w:rPr>
      </w:pPr>
      <w:proofErr w:type="spellStart"/>
      <w:r w:rsidRPr="00761C36">
        <w:rPr>
          <w:szCs w:val="28"/>
          <w:lang w:val="ru-RU"/>
        </w:rPr>
        <w:t>Використання</w:t>
      </w:r>
      <w:proofErr w:type="spellEnd"/>
      <w:r w:rsidRPr="00761C36">
        <w:rPr>
          <w:szCs w:val="28"/>
          <w:lang w:val="ru-RU"/>
        </w:rPr>
        <w:t xml:space="preserve"> </w:t>
      </w:r>
      <w:proofErr w:type="spellStart"/>
      <w:r w:rsidRPr="00761C36">
        <w:rPr>
          <w:szCs w:val="28"/>
          <w:lang w:val="ru-RU"/>
        </w:rPr>
        <w:t>інструментів</w:t>
      </w:r>
      <w:proofErr w:type="spellEnd"/>
      <w:r w:rsidRPr="00761C36">
        <w:rPr>
          <w:szCs w:val="28"/>
          <w:lang w:val="ru-RU"/>
        </w:rPr>
        <w:t xml:space="preserve"> </w:t>
      </w:r>
      <w:proofErr w:type="spellStart"/>
      <w:r w:rsidRPr="00761C36">
        <w:rPr>
          <w:szCs w:val="28"/>
        </w:rPr>
        <w:t>Figma</w:t>
      </w:r>
      <w:proofErr w:type="spellEnd"/>
      <w:r w:rsidRPr="00761C36">
        <w:rPr>
          <w:szCs w:val="28"/>
          <w:lang w:val="ru-RU"/>
        </w:rPr>
        <w:t xml:space="preserve"> та </w:t>
      </w:r>
      <w:proofErr w:type="spellStart"/>
      <w:r w:rsidRPr="00761C36">
        <w:rPr>
          <w:szCs w:val="28"/>
        </w:rPr>
        <w:t>Canva</w:t>
      </w:r>
      <w:proofErr w:type="spellEnd"/>
      <w:r w:rsidRPr="00761C36">
        <w:rPr>
          <w:szCs w:val="28"/>
          <w:lang w:val="ru-RU"/>
        </w:rPr>
        <w:t xml:space="preserve">. </w:t>
      </w:r>
      <w:proofErr w:type="spellStart"/>
      <w:r w:rsidRPr="00761C36">
        <w:rPr>
          <w:szCs w:val="28"/>
          <w:lang w:val="ru-RU"/>
        </w:rPr>
        <w:t>Сервіс</w:t>
      </w:r>
      <w:proofErr w:type="spellEnd"/>
      <w:r w:rsidRPr="00761C36">
        <w:rPr>
          <w:szCs w:val="28"/>
          <w:lang w:val="ru-RU"/>
        </w:rPr>
        <w:t xml:space="preserve">. </w:t>
      </w:r>
      <w:r w:rsidRPr="00761C36">
        <w:rPr>
          <w:color w:val="181819"/>
          <w:spacing w:val="-2"/>
          <w:szCs w:val="28"/>
        </w:rPr>
        <w:t xml:space="preserve">Сервіс </w:t>
      </w:r>
      <w:proofErr w:type="spellStart"/>
      <w:r w:rsidRPr="00761C36">
        <w:rPr>
          <w:color w:val="181819"/>
          <w:spacing w:val="-2"/>
          <w:szCs w:val="28"/>
        </w:rPr>
        <w:t>uCalc</w:t>
      </w:r>
      <w:proofErr w:type="spellEnd"/>
      <w:r w:rsidRPr="00761C36">
        <w:rPr>
          <w:color w:val="181819"/>
          <w:spacing w:val="-2"/>
          <w:szCs w:val="28"/>
        </w:rPr>
        <w:t xml:space="preserve">. Конструктор </w:t>
      </w:r>
      <w:proofErr w:type="spellStart"/>
      <w:r w:rsidRPr="00761C36">
        <w:rPr>
          <w:color w:val="181819"/>
          <w:spacing w:val="-2"/>
          <w:szCs w:val="28"/>
        </w:rPr>
        <w:t>Madtest</w:t>
      </w:r>
      <w:proofErr w:type="spellEnd"/>
      <w:r w:rsidRPr="00761C36">
        <w:rPr>
          <w:color w:val="181819"/>
          <w:spacing w:val="-2"/>
          <w:szCs w:val="28"/>
        </w:rPr>
        <w:t xml:space="preserve"> допоможе створити вікторину, тест чи </w:t>
      </w:r>
      <w:proofErr w:type="spellStart"/>
      <w:r w:rsidRPr="00761C36">
        <w:rPr>
          <w:color w:val="181819"/>
          <w:spacing w:val="-2"/>
          <w:szCs w:val="28"/>
        </w:rPr>
        <w:t>квіз</w:t>
      </w:r>
      <w:proofErr w:type="spellEnd"/>
      <w:r w:rsidRPr="00761C36">
        <w:rPr>
          <w:color w:val="181819"/>
          <w:spacing w:val="-2"/>
          <w:szCs w:val="28"/>
        </w:rPr>
        <w:t xml:space="preserve">. </w:t>
      </w:r>
      <w:proofErr w:type="spellStart"/>
      <w:r w:rsidRPr="00761C36">
        <w:rPr>
          <w:color w:val="181819"/>
          <w:spacing w:val="-2"/>
          <w:szCs w:val="28"/>
        </w:rPr>
        <w:t>Interacty</w:t>
      </w:r>
      <w:proofErr w:type="spellEnd"/>
      <w:r w:rsidRPr="00761C36">
        <w:rPr>
          <w:color w:val="181819"/>
          <w:spacing w:val="-2"/>
          <w:szCs w:val="28"/>
        </w:rPr>
        <w:t xml:space="preserve"> багатофункціональний. Сервіс </w:t>
      </w:r>
      <w:proofErr w:type="spellStart"/>
      <w:r w:rsidRPr="00761C36">
        <w:rPr>
          <w:color w:val="181819"/>
          <w:spacing w:val="-2"/>
          <w:szCs w:val="28"/>
        </w:rPr>
        <w:t>Thinglink</w:t>
      </w:r>
      <w:proofErr w:type="spellEnd"/>
      <w:r w:rsidRPr="00761C36">
        <w:rPr>
          <w:color w:val="181819"/>
          <w:spacing w:val="-2"/>
          <w:szCs w:val="28"/>
        </w:rPr>
        <w:t xml:space="preserve"> допоможе створити ілюстрації, відео та графіку. Сервіс </w:t>
      </w:r>
      <w:proofErr w:type="spellStart"/>
      <w:r w:rsidRPr="00761C36">
        <w:rPr>
          <w:color w:val="181819"/>
          <w:spacing w:val="-2"/>
          <w:szCs w:val="28"/>
        </w:rPr>
        <w:t>Kahoot</w:t>
      </w:r>
      <w:proofErr w:type="spellEnd"/>
      <w:r w:rsidRPr="00761C36">
        <w:rPr>
          <w:color w:val="181819"/>
          <w:spacing w:val="-2"/>
          <w:szCs w:val="28"/>
        </w:rPr>
        <w:t xml:space="preserve">. Конструктор </w:t>
      </w:r>
      <w:proofErr w:type="spellStart"/>
      <w:r w:rsidRPr="00761C36">
        <w:rPr>
          <w:color w:val="181819"/>
          <w:spacing w:val="-2"/>
          <w:szCs w:val="28"/>
        </w:rPr>
        <w:t>BotHelp</w:t>
      </w:r>
      <w:proofErr w:type="spellEnd"/>
      <w:r w:rsidRPr="00761C36">
        <w:rPr>
          <w:color w:val="181819"/>
          <w:spacing w:val="-2"/>
          <w:szCs w:val="28"/>
        </w:rPr>
        <w:t xml:space="preserve">. Допоможе швидко створити чат-бот, який легко вбудовується у </w:t>
      </w:r>
      <w:proofErr w:type="spellStart"/>
      <w:r w:rsidRPr="00761C36">
        <w:rPr>
          <w:color w:val="181819"/>
          <w:spacing w:val="-2"/>
          <w:szCs w:val="28"/>
        </w:rPr>
        <w:t>Telegram</w:t>
      </w:r>
      <w:proofErr w:type="spellEnd"/>
      <w:r w:rsidRPr="00761C36">
        <w:rPr>
          <w:color w:val="181819"/>
          <w:spacing w:val="-2"/>
          <w:szCs w:val="28"/>
        </w:rPr>
        <w:t xml:space="preserve">, </w:t>
      </w:r>
      <w:proofErr w:type="spellStart"/>
      <w:r w:rsidRPr="00761C36">
        <w:rPr>
          <w:color w:val="181819"/>
          <w:spacing w:val="-2"/>
          <w:szCs w:val="28"/>
        </w:rPr>
        <w:t>Facebook</w:t>
      </w:r>
      <w:proofErr w:type="spellEnd"/>
      <w:r w:rsidRPr="00761C36">
        <w:rPr>
          <w:color w:val="181819"/>
          <w:spacing w:val="-2"/>
          <w:szCs w:val="28"/>
        </w:rPr>
        <w:t xml:space="preserve">, </w:t>
      </w:r>
      <w:proofErr w:type="spellStart"/>
      <w:r w:rsidRPr="00761C36">
        <w:rPr>
          <w:color w:val="181819"/>
          <w:spacing w:val="-2"/>
          <w:szCs w:val="28"/>
        </w:rPr>
        <w:t>Viber</w:t>
      </w:r>
      <w:proofErr w:type="spellEnd"/>
      <w:r w:rsidRPr="00761C36">
        <w:rPr>
          <w:color w:val="181819"/>
          <w:spacing w:val="-2"/>
          <w:szCs w:val="28"/>
        </w:rPr>
        <w:t xml:space="preserve">, </w:t>
      </w:r>
      <w:proofErr w:type="spellStart"/>
      <w:r w:rsidRPr="00761C36">
        <w:rPr>
          <w:color w:val="181819"/>
          <w:spacing w:val="-2"/>
          <w:szCs w:val="28"/>
        </w:rPr>
        <w:t>WhatsApp</w:t>
      </w:r>
      <w:proofErr w:type="spellEnd"/>
      <w:r w:rsidRPr="00761C36">
        <w:rPr>
          <w:color w:val="181819"/>
          <w:spacing w:val="-2"/>
          <w:szCs w:val="28"/>
        </w:rPr>
        <w:t xml:space="preserve"> та інші платформи. Зараз чат-ботів у популярних </w:t>
      </w:r>
      <w:proofErr w:type="spellStart"/>
      <w:r w:rsidRPr="00761C36">
        <w:rPr>
          <w:color w:val="181819"/>
          <w:spacing w:val="-2"/>
          <w:szCs w:val="28"/>
        </w:rPr>
        <w:t>месенджерах</w:t>
      </w:r>
      <w:proofErr w:type="spellEnd"/>
      <w:r w:rsidRPr="00761C36">
        <w:rPr>
          <w:color w:val="181819"/>
          <w:spacing w:val="-2"/>
          <w:szCs w:val="28"/>
        </w:rPr>
        <w:t xml:space="preserve"> активно використовують для продажу та збору заявок.</w:t>
      </w:r>
      <w:r w:rsidR="007F1F2C" w:rsidRPr="00761C36">
        <w:rPr>
          <w:b/>
          <w:szCs w:val="28"/>
        </w:rPr>
        <w:t xml:space="preserve"> </w:t>
      </w:r>
    </w:p>
    <w:p w:rsidR="000729EC" w:rsidRDefault="007F1F2C" w:rsidP="005E5951">
      <w:pPr>
        <w:spacing w:after="0" w:line="240" w:lineRule="auto"/>
        <w:ind w:left="2362" w:right="0" w:firstLine="709"/>
      </w:pPr>
      <w:r>
        <w:rPr>
          <w:b/>
        </w:rPr>
        <w:t xml:space="preserve"> </w:t>
      </w:r>
    </w:p>
    <w:p w:rsidR="000729EC" w:rsidRPr="00761C36" w:rsidRDefault="00C36C3E" w:rsidP="005E5951">
      <w:pPr>
        <w:pStyle w:val="1"/>
        <w:spacing w:line="240" w:lineRule="auto"/>
        <w:ind w:right="613"/>
        <w:jc w:val="both"/>
        <w:rPr>
          <w:szCs w:val="28"/>
        </w:rPr>
      </w:pPr>
      <w:r>
        <w:t>Тема 7</w:t>
      </w:r>
      <w:r w:rsidR="007F1F2C" w:rsidRPr="0024238C">
        <w:rPr>
          <w:szCs w:val="28"/>
        </w:rPr>
        <w:t xml:space="preserve">. </w:t>
      </w:r>
      <w:r w:rsidR="00761C36" w:rsidRPr="00761C36">
        <w:rPr>
          <w:szCs w:val="28"/>
        </w:rPr>
        <w:t>Мобільна торгівля</w:t>
      </w:r>
    </w:p>
    <w:p w:rsidR="000729EC" w:rsidRPr="00761C36" w:rsidRDefault="007F1F2C" w:rsidP="005E5951">
      <w:pPr>
        <w:spacing w:after="0" w:line="240" w:lineRule="auto"/>
        <w:ind w:left="874" w:right="0" w:firstLine="709"/>
        <w:rPr>
          <w:szCs w:val="28"/>
        </w:rPr>
      </w:pPr>
      <w:r w:rsidRPr="00761C36">
        <w:rPr>
          <w:b/>
          <w:szCs w:val="28"/>
        </w:rPr>
        <w:t xml:space="preserve"> </w:t>
      </w:r>
    </w:p>
    <w:p w:rsidR="00761C36" w:rsidRDefault="00761C36" w:rsidP="00761C36">
      <w:pPr>
        <w:spacing w:line="266" w:lineRule="auto"/>
        <w:ind w:left="0" w:right="141" w:firstLine="709"/>
        <w:rPr>
          <w:szCs w:val="28"/>
        </w:rPr>
      </w:pPr>
      <w:r w:rsidRPr="00761C36">
        <w:rPr>
          <w:szCs w:val="28"/>
        </w:rPr>
        <w:t xml:space="preserve">Мобільний зв’язок. Специфіка мобільної торгівлі. Формат. Сутність і зміст мобільної торгівлі. Модель розподілу ефірного часу. </w:t>
      </w:r>
    </w:p>
    <w:p w:rsidR="000729EC" w:rsidRPr="00761C36" w:rsidRDefault="00761C36" w:rsidP="00761C36">
      <w:pPr>
        <w:spacing w:line="266" w:lineRule="auto"/>
        <w:ind w:left="0" w:right="141" w:firstLine="709"/>
        <w:rPr>
          <w:szCs w:val="28"/>
        </w:rPr>
      </w:pPr>
      <w:r w:rsidRPr="00761C36">
        <w:rPr>
          <w:szCs w:val="28"/>
        </w:rPr>
        <w:t>Основні етапи просування продукції на ринок через використання інтерактивних технологій. SMS інформування. Розрахунок інтегрованої оцінки використання комплексної системи інтерактивних маркетингових комунікацій</w:t>
      </w:r>
    </w:p>
    <w:p w:rsidR="000729EC" w:rsidRDefault="007F1F2C" w:rsidP="005E5951">
      <w:pPr>
        <w:spacing w:after="0" w:line="240" w:lineRule="auto"/>
        <w:ind w:left="874" w:right="0" w:firstLine="709"/>
      </w:pPr>
      <w:r>
        <w:rPr>
          <w:i/>
        </w:rPr>
        <w:t xml:space="preserve"> </w:t>
      </w:r>
      <w:r>
        <w:t xml:space="preserve"> </w:t>
      </w:r>
    </w:p>
    <w:p w:rsidR="00F77237" w:rsidRDefault="00F77237" w:rsidP="005E5951">
      <w:pPr>
        <w:spacing w:after="0" w:line="240" w:lineRule="auto"/>
        <w:ind w:left="0" w:right="0" w:firstLine="709"/>
      </w:pPr>
      <w:r>
        <w:br w:type="page"/>
      </w:r>
    </w:p>
    <w:p w:rsidR="000729EC" w:rsidRDefault="007F1F2C" w:rsidP="00651CDE">
      <w:pPr>
        <w:numPr>
          <w:ilvl w:val="0"/>
          <w:numId w:val="1"/>
        </w:numPr>
        <w:spacing w:after="134" w:line="259" w:lineRule="auto"/>
        <w:ind w:right="2783" w:hanging="360"/>
        <w:jc w:val="right"/>
      </w:pPr>
      <w:r>
        <w:rPr>
          <w:b/>
        </w:rPr>
        <w:t xml:space="preserve">Структура навчальної дисципліни </w:t>
      </w:r>
    </w:p>
    <w:p w:rsidR="000729EC" w:rsidRPr="00157A78" w:rsidRDefault="007F1F2C">
      <w:pPr>
        <w:spacing w:after="0" w:line="259" w:lineRule="auto"/>
        <w:ind w:left="1594" w:right="0" w:firstLine="0"/>
        <w:jc w:val="left"/>
        <w:rPr>
          <w:sz w:val="18"/>
          <w:szCs w:val="18"/>
        </w:rPr>
      </w:pPr>
      <w:r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" w:type="dxa"/>
          <w:left w:w="38" w:type="dxa"/>
          <w:right w:w="35" w:type="dxa"/>
        </w:tblCellMar>
        <w:tblLook w:val="04A0" w:firstRow="1" w:lastRow="0" w:firstColumn="1" w:lastColumn="0" w:noHBand="0" w:noVBand="1"/>
      </w:tblPr>
      <w:tblGrid>
        <w:gridCol w:w="2969"/>
        <w:gridCol w:w="592"/>
        <w:gridCol w:w="382"/>
        <w:gridCol w:w="68"/>
        <w:gridCol w:w="457"/>
        <w:gridCol w:w="577"/>
        <w:gridCol w:w="534"/>
        <w:gridCol w:w="465"/>
        <w:gridCol w:w="107"/>
        <w:gridCol w:w="621"/>
        <w:gridCol w:w="496"/>
        <w:gridCol w:w="597"/>
        <w:gridCol w:w="570"/>
        <w:gridCol w:w="537"/>
        <w:gridCol w:w="657"/>
      </w:tblGrid>
      <w:tr w:rsidR="000729EC" w:rsidTr="00761C36">
        <w:trPr>
          <w:trHeight w:val="331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45" w:right="0" w:firstLine="0"/>
              <w:jc w:val="center"/>
            </w:pPr>
            <w:r>
              <w:t xml:space="preserve">Назви змістових модулів і тем 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3" w:firstLine="0"/>
              <w:jc w:val="center"/>
            </w:pPr>
            <w:r>
              <w:t xml:space="preserve">Кількість годин </w:t>
            </w:r>
          </w:p>
        </w:tc>
      </w:tr>
      <w:tr w:rsidR="000729EC" w:rsidTr="00761C36">
        <w:trPr>
          <w:trHeight w:val="334"/>
        </w:trPr>
        <w:tc>
          <w:tcPr>
            <w:tcW w:w="15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57A78">
            <w:pPr>
              <w:spacing w:after="0" w:line="259" w:lineRule="auto"/>
              <w:ind w:left="0" w:right="4" w:firstLine="0"/>
              <w:jc w:val="center"/>
            </w:pPr>
            <w:r>
              <w:t>Д</w:t>
            </w:r>
            <w:r w:rsidR="007F1F2C">
              <w:t xml:space="preserve">енна форма </w:t>
            </w:r>
          </w:p>
        </w:tc>
        <w:tc>
          <w:tcPr>
            <w:tcW w:w="1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5" w:firstLine="0"/>
              <w:jc w:val="center"/>
            </w:pPr>
            <w:r>
              <w:t xml:space="preserve">Заочна форма </w:t>
            </w:r>
          </w:p>
        </w:tc>
      </w:tr>
      <w:tr w:rsidR="000729EC" w:rsidTr="00761C36">
        <w:trPr>
          <w:trHeight w:val="331"/>
        </w:trPr>
        <w:tc>
          <w:tcPr>
            <w:tcW w:w="15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04444"/>
                      <wp:effectExtent l="0" t="0" r="0" b="0"/>
                      <wp:docPr id="34741" name="Group 3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04444"/>
                                <a:chOff x="0" y="0"/>
                                <a:chExt cx="168754" cy="504444"/>
                              </a:xfrm>
                            </wpg:grpSpPr>
                            <wps:wsp>
                              <wps:cNvPr id="1488" name="Rectangle 1488"/>
                              <wps:cNvSpPr/>
                              <wps:spPr>
                                <a:xfrm rot="-5399999">
                                  <a:off x="71639" y="361580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AE" w:rsidRDefault="002748A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9" name="Rectangle 1489"/>
                              <wps:cNvSpPr/>
                              <wps:spPr>
                                <a:xfrm rot="-5399999">
                                  <a:off x="-137032" y="76709"/>
                                  <a:ext cx="5186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AE" w:rsidRDefault="002748A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сього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AE" w:rsidRDefault="002748A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741" o:spid="_x0000_s1026" style="width:13.3pt;height:39.7pt;mso-position-horizontal-relative:char;mso-position-vertical-relative:line" coordsize="168754,50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">
                      <v:rect id="Rectangle 1488" o:spid="_x0000_s1027" style="position:absolute;left:71639;top:361580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zv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GfLQRXvpER9PoPAAD//wMAUEsBAi0AFAAGAAgAAAAhANvh9svuAAAAhQEAABMAAAAAAAAA&#10;AAAAAAAAAAAAAFtDb250ZW50X1R5cGVzXS54bWxQSwECLQAUAAYACAAAACEAWvQsW78AAAAVAQAA&#10;CwAAAAAAAAAAAAAAAAAfAQAAX3JlbHMvLnJlbHNQSwECLQAUAAYACAAAACEAH69M78YAAADdAAAA&#10;DwAAAAAAAAAAAAAAAAAHAgAAZHJzL2Rvd25yZXYueG1sUEsFBgAAAAADAAMAtwAAAPoCAAAAAA==&#10;" filled="f" stroked="f">
                        <v:textbox inset="0,0,0,0">
                          <w:txbxContent>
                            <w:p w:rsidR="002748AE" w:rsidRDefault="002748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489" o:spid="_x0000_s1028" style="position:absolute;left:-137032;top:76709;width:5186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+l0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VzuH4TTpDpBQAA//8DAFBLAQItABQABgAIAAAAIQDb4fbL7gAAAIUBAAATAAAAAAAAAAAA&#10;AAAAAAAAAABbQ29udGVudF9UeXBlc10ueG1sUEsBAi0AFAAGAAgAAAAhAFr0LFu/AAAAFQEAAAsA&#10;AAAAAAAAAAAAAAAAHwEAAF9yZWxzLy5yZWxzUEsBAi0AFAAGAAgAAAAhAHDj6XTEAAAA3QAAAA8A&#10;AAAAAAAAAAAAAAAABwIAAGRycy9kb3ducmV2LnhtbFBLBQYAAAAAAwADALcAAAD4AgAAAAA=&#10;" filled="f" stroked="f">
                        <v:textbox inset="0,0,0,0">
                          <w:txbxContent>
                            <w:p w:rsidR="002748AE" w:rsidRDefault="002748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сього </w:t>
                              </w:r>
                            </w:p>
                          </w:txbxContent>
                        </v:textbox>
                      </v:rect>
                      <v:rect id="Rectangle 1490" o:spid="_x0000_s1029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" filled="f" stroked="f">
                        <v:textbox inset="0,0,0,0">
                          <w:txbxContent>
                            <w:p w:rsidR="002748AE" w:rsidRDefault="002748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7" w:firstLine="0"/>
              <w:jc w:val="center"/>
            </w:pPr>
            <w:r>
              <w:t xml:space="preserve">у тому числі 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04444"/>
                      <wp:effectExtent l="0" t="0" r="0" b="0"/>
                      <wp:docPr id="34759" name="Group 34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04444"/>
                                <a:chOff x="0" y="0"/>
                                <a:chExt cx="168754" cy="504444"/>
                              </a:xfrm>
                            </wpg:grpSpPr>
                            <wps:wsp>
                              <wps:cNvPr id="1493" name="Rectangle 1493"/>
                              <wps:cNvSpPr/>
                              <wps:spPr>
                                <a:xfrm rot="-5399999">
                                  <a:off x="71639" y="361580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AE" w:rsidRDefault="002748A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 rot="-5399999">
                                  <a:off x="-137032" y="76709"/>
                                  <a:ext cx="5186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AE" w:rsidRDefault="002748A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сього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AE" w:rsidRDefault="002748A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759" o:spid="_x0000_s1030" style="width:13.3pt;height:39.7pt;mso-position-horizontal-relative:char;mso-position-vertical-relative:line" coordsize="168754,50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">
                      <v:rect id="Rectangle 1493" o:spid="_x0000_s1031" style="position:absolute;left:71639;top:361580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hD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BvC/zfhBLn4AwAA//8DAFBLAQItABQABgAIAAAAIQDb4fbL7gAAAIUBAAATAAAAAAAAAAAA&#10;AAAAAAAAAABbQ29udGVudF9UeXBlc10ueG1sUEsBAi0AFAAGAAgAAAAhAFr0LFu/AAAAFQEAAAsA&#10;AAAAAAAAAAAAAAAAHwEAAF9yZWxzLy5yZWxzUEsBAi0AFAAGAAgAAAAhAJTSSEPEAAAA3QAAAA8A&#10;AAAAAAAAAAAAAAAABwIAAGRycy9kb3ducmV2LnhtbFBLBQYAAAAAAwADALcAAAD4AgAAAAA=&#10;" filled="f" stroked="f">
                        <v:textbox inset="0,0,0,0">
                          <w:txbxContent>
                            <w:p w:rsidR="002748AE" w:rsidRDefault="002748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494" o:spid="_x0000_s1032" style="position:absolute;left:-137032;top:76709;width:5186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" filled="f" stroked="f">
                        <v:textbox inset="0,0,0,0">
                          <w:txbxContent>
                            <w:p w:rsidR="002748AE" w:rsidRDefault="002748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сього </w:t>
                              </w:r>
                            </w:p>
                          </w:txbxContent>
                        </v:textbox>
                      </v:rect>
                      <v:rect id="Rectangle 1495" o:spid="_x0000_s1033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Ws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" filled="f" stroked="f">
                        <v:textbox inset="0,0,0,0">
                          <w:txbxContent>
                            <w:p w:rsidR="002748AE" w:rsidRDefault="002748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4" w:firstLine="0"/>
              <w:jc w:val="center"/>
            </w:pPr>
            <w:r>
              <w:t xml:space="preserve">у тому числі </w:t>
            </w:r>
          </w:p>
        </w:tc>
      </w:tr>
      <w:tr w:rsidR="000729EC" w:rsidTr="00761C36">
        <w:trPr>
          <w:trHeight w:val="653"/>
        </w:trPr>
        <w:tc>
          <w:tcPr>
            <w:tcW w:w="1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01" w:right="0" w:firstLine="0"/>
              <w:jc w:val="left"/>
            </w:pPr>
            <w:r>
              <w:t xml:space="preserve">л 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75" w:right="0" w:firstLine="0"/>
              <w:jc w:val="left"/>
            </w:pPr>
            <w:r>
              <w:t xml:space="preserve">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</w:pPr>
            <w:proofErr w:type="spellStart"/>
            <w:r>
              <w:t>лаб</w:t>
            </w:r>
            <w:proofErr w:type="spellEnd"/>
            <w: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57A78">
            <w:pPr>
              <w:spacing w:after="7" w:line="259" w:lineRule="auto"/>
              <w:ind w:left="139" w:right="0" w:firstLine="0"/>
              <w:jc w:val="left"/>
            </w:pPr>
            <w:r>
              <w:t>І</w:t>
            </w:r>
            <w:r w:rsidR="007F1F2C">
              <w:t>н</w:t>
            </w:r>
          </w:p>
          <w:p w:rsidR="000729EC" w:rsidRDefault="007F1F2C">
            <w:pPr>
              <w:spacing w:after="0" w:line="259" w:lineRule="auto"/>
              <w:ind w:left="0" w:right="2" w:firstLine="0"/>
              <w:jc w:val="center"/>
            </w:pPr>
            <w:r>
              <w:t xml:space="preserve">д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с.р</w:t>
            </w:r>
            <w:proofErr w:type="spellEnd"/>
            <w:r>
              <w:t xml:space="preserve">. 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58" w:right="0" w:firstLine="0"/>
              <w:jc w:val="left"/>
            </w:pPr>
            <w:r>
              <w:t xml:space="preserve">л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4" w:firstLine="0"/>
              <w:jc w:val="center"/>
            </w:pPr>
            <w:r>
              <w:t xml:space="preserve">п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</w:pPr>
            <w:proofErr w:type="spellStart"/>
            <w:r>
              <w:t>лаб</w:t>
            </w:r>
            <w:proofErr w:type="spellEnd"/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7" w:line="259" w:lineRule="auto"/>
              <w:ind w:left="142" w:right="0" w:firstLine="0"/>
              <w:jc w:val="left"/>
            </w:pPr>
            <w:proofErr w:type="spellStart"/>
            <w:r>
              <w:t>ін</w:t>
            </w:r>
            <w:proofErr w:type="spellEnd"/>
          </w:p>
          <w:p w:rsidR="000729EC" w:rsidRDefault="007F1F2C">
            <w:pPr>
              <w:spacing w:after="0" w:line="259" w:lineRule="auto"/>
              <w:ind w:left="1" w:right="0" w:firstLine="0"/>
              <w:jc w:val="center"/>
            </w:pPr>
            <w:r>
              <w:t xml:space="preserve">д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25" w:right="0" w:firstLine="0"/>
              <w:jc w:val="left"/>
            </w:pPr>
            <w:proofErr w:type="spellStart"/>
            <w:r>
              <w:t>с.р</w:t>
            </w:r>
            <w:proofErr w:type="spellEnd"/>
            <w:r>
              <w:t xml:space="preserve">. </w:t>
            </w:r>
          </w:p>
        </w:tc>
      </w:tr>
      <w:tr w:rsidR="000729EC" w:rsidTr="00761C36">
        <w:trPr>
          <w:trHeight w:val="334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01" w:right="0" w:firstLine="0"/>
              <w:jc w:val="left"/>
            </w:pPr>
            <w:r>
              <w:t xml:space="preserve">3 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" w:right="0" w:firstLine="0"/>
              <w:jc w:val="center"/>
            </w:pPr>
            <w:r>
              <w:t xml:space="preserve">6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3" w:right="0" w:firstLine="0"/>
              <w:jc w:val="center"/>
            </w:pPr>
            <w:r>
              <w:t xml:space="preserve">7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58" w:right="0" w:firstLine="0"/>
              <w:jc w:val="left"/>
            </w:pPr>
            <w:r>
              <w:t xml:space="preserve">9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46" w:right="0" w:firstLine="0"/>
              <w:jc w:val="left"/>
            </w:pPr>
            <w:r>
              <w:t xml:space="preserve">10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32" w:right="0" w:firstLine="0"/>
              <w:jc w:val="left"/>
            </w:pPr>
            <w:r>
              <w:t xml:space="preserve">11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15" w:right="0" w:firstLine="0"/>
              <w:jc w:val="left"/>
            </w:pPr>
            <w:r>
              <w:t xml:space="preserve">12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85" w:right="0" w:firstLine="0"/>
              <w:jc w:val="left"/>
            </w:pPr>
            <w:r>
              <w:t xml:space="preserve">13 </w:t>
            </w:r>
          </w:p>
        </w:tc>
      </w:tr>
      <w:tr w:rsidR="000729EC" w:rsidTr="00F77237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Модуль 1 </w:t>
            </w:r>
          </w:p>
        </w:tc>
      </w:tr>
      <w:tr w:rsidR="000729EC" w:rsidTr="00F77237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761C36">
            <w:pPr>
              <w:spacing w:after="0" w:line="259" w:lineRule="auto"/>
              <w:ind w:left="636" w:right="0" w:firstLine="0"/>
              <w:jc w:val="left"/>
            </w:pPr>
            <w:r>
              <w:rPr>
                <w:b/>
              </w:rPr>
              <w:t xml:space="preserve">Змістовий модуль 1. Теоретичні аспекти </w:t>
            </w:r>
            <w:r w:rsidR="00761C36">
              <w:rPr>
                <w:b/>
              </w:rPr>
              <w:t>інтерактив</w:t>
            </w:r>
            <w:r>
              <w:rPr>
                <w:b/>
              </w:rPr>
              <w:t>ного маркетингу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0729EC" w:rsidTr="00761C36">
        <w:trPr>
          <w:trHeight w:val="838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7F1F2C">
            <w:pPr>
              <w:spacing w:after="0" w:line="259" w:lineRule="auto"/>
              <w:ind w:left="0" w:right="0" w:firstLine="70"/>
              <w:jc w:val="left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 xml:space="preserve">Тема 1.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Інтерактивний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маркетинг як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навчальна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дисципліна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D40638">
            <w:pPr>
              <w:spacing w:after="0" w:line="259" w:lineRule="auto"/>
              <w:ind w:left="70" w:right="0" w:firstLine="0"/>
              <w:jc w:val="center"/>
            </w:pPr>
            <w:r>
              <w:t>12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0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2" w:right="0" w:firstLine="0"/>
              <w:jc w:val="left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543084">
            <w:pPr>
              <w:spacing w:after="0" w:line="259" w:lineRule="auto"/>
              <w:ind w:left="72" w:right="0" w:firstLine="0"/>
              <w:jc w:val="center"/>
            </w:pPr>
            <w: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D40638">
            <w:pPr>
              <w:spacing w:after="0" w:line="259" w:lineRule="auto"/>
              <w:ind w:left="70" w:right="0" w:firstLine="0"/>
              <w:jc w:val="center"/>
            </w:pPr>
            <w:r>
              <w:t>11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632E2A" w:rsidRDefault="006D4E19">
            <w:pPr>
              <w:spacing w:after="0" w:line="259" w:lineRule="auto"/>
              <w:ind w:left="72" w:right="0" w:firstLine="0"/>
              <w:jc w:val="left"/>
              <w:rPr>
                <w:lang w:val="en-US"/>
              </w:rPr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B73E46" w:rsidP="00B73E46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10</w:t>
            </w:r>
          </w:p>
        </w:tc>
      </w:tr>
      <w:tr w:rsidR="000729EC" w:rsidTr="00761C36">
        <w:trPr>
          <w:trHeight w:val="1044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376091">
            <w:pPr>
              <w:spacing w:after="0" w:line="259" w:lineRule="auto"/>
              <w:ind w:left="70" w:right="323" w:firstLine="0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>Тема 2</w:t>
            </w:r>
            <w:r w:rsidR="007F1F2C" w:rsidRPr="00761C36">
              <w:rPr>
                <w:sz w:val="24"/>
                <w:szCs w:val="24"/>
              </w:rPr>
              <w:t xml:space="preserve">. </w:t>
            </w:r>
            <w:r w:rsidR="00761C36" w:rsidRPr="00761C36">
              <w:rPr>
                <w:sz w:val="24"/>
                <w:szCs w:val="24"/>
                <w:lang w:val="ru-RU"/>
              </w:rPr>
              <w:t xml:space="preserve">Канали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інтерактивного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маркетингу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D40638">
            <w:pPr>
              <w:spacing w:after="0" w:line="259" w:lineRule="auto"/>
              <w:ind w:left="70" w:right="0" w:firstLine="0"/>
              <w:jc w:val="center"/>
            </w:pPr>
            <w:r>
              <w:t>11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0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2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543084">
            <w:pPr>
              <w:spacing w:after="0" w:line="259" w:lineRule="auto"/>
              <w:ind w:left="72" w:right="0" w:firstLine="0"/>
              <w:jc w:val="center"/>
            </w:pPr>
            <w: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D40638">
            <w:pPr>
              <w:spacing w:after="0" w:line="259" w:lineRule="auto"/>
              <w:ind w:left="70" w:right="0" w:firstLine="0"/>
              <w:jc w:val="center"/>
            </w:pPr>
            <w:r>
              <w:t>11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D4E19">
            <w:pPr>
              <w:spacing w:after="0" w:line="259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B73E46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10</w:t>
            </w:r>
          </w:p>
        </w:tc>
      </w:tr>
      <w:tr w:rsidR="000729EC" w:rsidTr="00761C36">
        <w:trPr>
          <w:trHeight w:val="1013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7F1F2C" w:rsidP="00376091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 xml:space="preserve">Тема </w:t>
            </w:r>
            <w:r w:rsidR="00376091" w:rsidRPr="00761C36">
              <w:rPr>
                <w:sz w:val="24"/>
                <w:szCs w:val="24"/>
              </w:rPr>
              <w:t>3</w:t>
            </w:r>
            <w:r w:rsidRPr="00761C36">
              <w:rPr>
                <w:sz w:val="24"/>
                <w:szCs w:val="24"/>
              </w:rPr>
              <w:t xml:space="preserve">.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інструменти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інтерактивного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маркетингу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D40638">
            <w:pPr>
              <w:spacing w:after="0" w:line="259" w:lineRule="auto"/>
              <w:ind w:left="70" w:right="0" w:firstLine="0"/>
              <w:jc w:val="center"/>
            </w:pPr>
            <w:r>
              <w:t>11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0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2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543084">
            <w:pPr>
              <w:spacing w:after="0" w:line="259" w:lineRule="auto"/>
              <w:ind w:left="72" w:right="0" w:firstLine="0"/>
              <w:jc w:val="center"/>
            </w:pPr>
            <w: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D40638">
            <w:pPr>
              <w:spacing w:after="0" w:line="259" w:lineRule="auto"/>
              <w:ind w:left="70" w:right="0" w:firstLine="0"/>
              <w:jc w:val="center"/>
            </w:pPr>
            <w:r>
              <w:t>11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>
            <w:pPr>
              <w:spacing w:after="0" w:line="259" w:lineRule="auto"/>
              <w:ind w:left="72" w:right="0" w:firstLine="0"/>
              <w:jc w:val="left"/>
            </w:pPr>
            <w:r>
              <w:t>0,5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B73E46" w:rsidP="00B73E46">
            <w:pPr>
              <w:spacing w:after="0" w:line="259" w:lineRule="auto"/>
              <w:ind w:left="70" w:right="0" w:firstLine="0"/>
              <w:jc w:val="center"/>
            </w:pPr>
            <w:r>
              <w:t>0,5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10</w:t>
            </w:r>
          </w:p>
        </w:tc>
      </w:tr>
      <w:tr w:rsidR="000729EC" w:rsidTr="00761C36">
        <w:trPr>
          <w:trHeight w:val="838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376091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>Тема 4</w:t>
            </w:r>
            <w:r w:rsidR="007F1F2C" w:rsidRPr="00761C36">
              <w:rPr>
                <w:sz w:val="24"/>
                <w:szCs w:val="24"/>
              </w:rPr>
              <w:t xml:space="preserve">.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Інтерактивний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маркетинг як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інструмент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відносин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товаровиробників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зі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споживачами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D40638">
            <w:pPr>
              <w:spacing w:after="0" w:line="259" w:lineRule="auto"/>
              <w:ind w:left="70" w:right="0" w:firstLine="0"/>
              <w:jc w:val="center"/>
            </w:pPr>
            <w:r>
              <w:t>11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0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2" w:right="0" w:firstLine="0"/>
              <w:jc w:val="left"/>
            </w:pPr>
            <w:r>
              <w:t>2</w:t>
            </w:r>
            <w:r w:rsidR="007F1F2C">
              <w:t xml:space="preserve">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543084">
            <w:pPr>
              <w:spacing w:after="0" w:line="259" w:lineRule="auto"/>
              <w:ind w:left="72" w:right="0" w:firstLine="0"/>
              <w:jc w:val="center"/>
            </w:pPr>
            <w: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D40638">
            <w:pPr>
              <w:spacing w:after="0" w:line="259" w:lineRule="auto"/>
              <w:ind w:left="70" w:right="0" w:firstLine="0"/>
              <w:jc w:val="center"/>
            </w:pPr>
            <w:r>
              <w:t>12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>
            <w:pPr>
              <w:spacing w:after="0" w:line="259" w:lineRule="auto"/>
              <w:ind w:left="72" w:right="0" w:firstLine="0"/>
              <w:jc w:val="left"/>
            </w:pPr>
            <w:r>
              <w:t>0,5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B73E46" w:rsidP="00B73E46">
            <w:pPr>
              <w:spacing w:after="0" w:line="259" w:lineRule="auto"/>
              <w:ind w:left="70" w:right="0" w:firstLine="0"/>
              <w:jc w:val="center"/>
            </w:pPr>
            <w:r>
              <w:t>0,5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11</w:t>
            </w:r>
          </w:p>
        </w:tc>
      </w:tr>
      <w:tr w:rsidR="000729EC" w:rsidTr="00761C36">
        <w:trPr>
          <w:trHeight w:val="33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Разом за модулем 1 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D40638">
            <w:pPr>
              <w:spacing w:after="0" w:line="259" w:lineRule="auto"/>
              <w:ind w:left="70" w:right="0" w:firstLine="0"/>
              <w:jc w:val="center"/>
            </w:pPr>
            <w:r>
              <w:t>45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0" w:right="0" w:firstLine="0"/>
            </w:pPr>
            <w:r>
              <w:t>8</w:t>
            </w:r>
            <w:r w:rsidR="007F1F2C"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A267D6">
            <w:pPr>
              <w:spacing w:after="0" w:line="259" w:lineRule="auto"/>
              <w:ind w:left="72" w:right="0" w:firstLine="0"/>
            </w:pPr>
            <w:r>
              <w:t>8</w:t>
            </w:r>
            <w:r w:rsidR="007F1F2C">
              <w:t xml:space="preserve">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543084">
            <w:pPr>
              <w:spacing w:after="0" w:line="259" w:lineRule="auto"/>
              <w:ind w:left="72" w:right="0" w:firstLine="0"/>
              <w:jc w:val="center"/>
            </w:pPr>
            <w:r>
              <w:t>29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E034F1" w:rsidP="00D40638">
            <w:pPr>
              <w:spacing w:after="0" w:line="259" w:lineRule="auto"/>
              <w:ind w:left="70" w:right="0" w:firstLine="0"/>
              <w:jc w:val="center"/>
            </w:pPr>
            <w:r>
              <w:t>45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>
            <w:pPr>
              <w:spacing w:after="0" w:line="259" w:lineRule="auto"/>
              <w:ind w:left="72" w:right="0" w:firstLine="0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D4E19" w:rsidP="00B73E46">
            <w:pPr>
              <w:spacing w:after="0" w:line="259" w:lineRule="auto"/>
              <w:ind w:left="70" w:right="0" w:firstLine="0"/>
              <w:jc w:val="center"/>
            </w:pPr>
            <w: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39</w:t>
            </w:r>
          </w:p>
        </w:tc>
      </w:tr>
      <w:tr w:rsidR="000729EC" w:rsidTr="00F77237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Модуль 2</w:t>
            </w:r>
            <w:r>
              <w:t xml:space="preserve"> </w:t>
            </w:r>
          </w:p>
        </w:tc>
      </w:tr>
      <w:tr w:rsidR="000729EC" w:rsidTr="00F77237">
        <w:trPr>
          <w:trHeight w:val="33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761C3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Змістовий</w:t>
            </w:r>
            <w:r w:rsidR="009052A6">
              <w:rPr>
                <w:b/>
              </w:rPr>
              <w:t xml:space="preserve"> модуль 2. </w:t>
            </w:r>
            <w:r w:rsidR="00761C36">
              <w:rPr>
                <w:b/>
              </w:rPr>
              <w:t>Інтерактивний контент в</w:t>
            </w:r>
            <w:r>
              <w:rPr>
                <w:b/>
              </w:rPr>
              <w:t xml:space="preserve"> маркетингу </w:t>
            </w:r>
          </w:p>
        </w:tc>
      </w:tr>
      <w:tr w:rsidR="000729EC" w:rsidTr="00761C36">
        <w:trPr>
          <w:trHeight w:val="1114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376091">
            <w:pPr>
              <w:spacing w:after="0" w:line="259" w:lineRule="auto"/>
              <w:ind w:left="70" w:right="386" w:firstLine="0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>Тема 5</w:t>
            </w:r>
            <w:r w:rsidR="007F1F2C" w:rsidRPr="00761C36">
              <w:rPr>
                <w:sz w:val="24"/>
                <w:szCs w:val="24"/>
              </w:rPr>
              <w:t xml:space="preserve">. </w:t>
            </w:r>
            <w:r w:rsidR="00761C36" w:rsidRPr="00761C36">
              <w:rPr>
                <w:sz w:val="24"/>
                <w:szCs w:val="24"/>
              </w:rPr>
              <w:t>Інтерактивний контент як спосіб просування</w:t>
            </w:r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r w:rsidR="00761C36" w:rsidRPr="00761C36">
              <w:rPr>
                <w:sz w:val="24"/>
                <w:szCs w:val="24"/>
              </w:rPr>
              <w:t>на ринку послуг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D40638" w:rsidP="001E34DF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  <w:r w:rsidR="00CC3F4A">
              <w:t>5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0" w:right="0" w:firstLine="0"/>
              <w:jc w:val="center"/>
            </w:pPr>
            <w: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2" w:right="0" w:firstLine="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E034F1" w:rsidP="001E34DF">
            <w:pPr>
              <w:spacing w:after="0" w:line="259" w:lineRule="auto"/>
              <w:ind w:left="70" w:right="0" w:firstLine="0"/>
              <w:jc w:val="center"/>
            </w:pPr>
            <w:r>
              <w:t>10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1E34DF">
            <w:pPr>
              <w:spacing w:after="0" w:line="259" w:lineRule="auto"/>
              <w:ind w:left="70" w:right="0" w:firstLine="0"/>
              <w:jc w:val="center"/>
            </w:pPr>
            <w:r>
              <w:t>15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D4E19" w:rsidP="001E34DF">
            <w:pPr>
              <w:spacing w:after="0" w:line="259" w:lineRule="auto"/>
              <w:ind w:left="72" w:right="0" w:firstLine="0"/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1E34DF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13</w:t>
            </w:r>
          </w:p>
        </w:tc>
      </w:tr>
      <w:tr w:rsidR="000729EC" w:rsidTr="00761C36">
        <w:trPr>
          <w:trHeight w:val="97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376091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>Тема 6</w:t>
            </w:r>
            <w:r w:rsidR="007F1F2C" w:rsidRPr="00761C36">
              <w:rPr>
                <w:sz w:val="24"/>
                <w:szCs w:val="24"/>
              </w:rPr>
              <w:t xml:space="preserve">.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Сервіси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C36" w:rsidRPr="00761C36">
              <w:rPr>
                <w:sz w:val="24"/>
                <w:szCs w:val="24"/>
                <w:lang w:val="ru-RU"/>
              </w:rPr>
              <w:t>інтерактивного</w:t>
            </w:r>
            <w:proofErr w:type="spellEnd"/>
            <w:r w:rsidR="00761C36" w:rsidRPr="00761C36">
              <w:rPr>
                <w:sz w:val="24"/>
                <w:szCs w:val="24"/>
                <w:lang w:val="ru-RU"/>
              </w:rPr>
              <w:t xml:space="preserve"> контенту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15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D038D" w:rsidP="001E34DF">
            <w:pPr>
              <w:spacing w:after="0" w:line="259" w:lineRule="auto"/>
              <w:ind w:left="70" w:right="0" w:firstLine="0"/>
              <w:jc w:val="center"/>
            </w:pPr>
            <w: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D038D" w:rsidP="001E34DF">
            <w:pPr>
              <w:spacing w:after="0" w:line="259" w:lineRule="auto"/>
              <w:ind w:left="72" w:right="0" w:firstLine="0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E034F1" w:rsidP="001E34DF">
            <w:pPr>
              <w:spacing w:after="0" w:line="259" w:lineRule="auto"/>
              <w:ind w:left="70" w:right="0" w:firstLine="0"/>
              <w:jc w:val="center"/>
            </w:pPr>
            <w:r>
              <w:t>10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1E34DF">
            <w:pPr>
              <w:spacing w:after="0" w:line="259" w:lineRule="auto"/>
              <w:ind w:left="70" w:right="0" w:firstLine="0"/>
              <w:jc w:val="center"/>
            </w:pPr>
            <w:r>
              <w:t>15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D4E19" w:rsidP="001E34DF">
            <w:pPr>
              <w:spacing w:after="0" w:line="259" w:lineRule="auto"/>
              <w:ind w:left="72" w:right="0" w:firstLine="0"/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1E34DF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13</w:t>
            </w:r>
          </w:p>
        </w:tc>
      </w:tr>
      <w:tr w:rsidR="000729EC" w:rsidTr="00761C36">
        <w:trPr>
          <w:trHeight w:val="562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761C36" w:rsidRDefault="00376091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761C36">
              <w:rPr>
                <w:sz w:val="24"/>
                <w:szCs w:val="24"/>
              </w:rPr>
              <w:t>Тема 7</w:t>
            </w:r>
            <w:r w:rsidR="007F1F2C" w:rsidRPr="00761C36">
              <w:rPr>
                <w:sz w:val="24"/>
                <w:szCs w:val="24"/>
              </w:rPr>
              <w:t xml:space="preserve">. </w:t>
            </w:r>
            <w:r w:rsidR="00761C36" w:rsidRPr="00761C36">
              <w:rPr>
                <w:sz w:val="24"/>
                <w:szCs w:val="24"/>
              </w:rPr>
              <w:t>Мобільна торгівля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15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1E34DF">
            <w:pPr>
              <w:spacing w:after="0" w:line="259" w:lineRule="auto"/>
              <w:ind w:left="70" w:right="0" w:firstLine="0"/>
              <w:jc w:val="center"/>
            </w:pPr>
            <w: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1E34DF">
            <w:pPr>
              <w:spacing w:after="0" w:line="259" w:lineRule="auto"/>
              <w:ind w:left="72" w:right="0" w:firstLine="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543084" w:rsidP="001E34DF">
            <w:pPr>
              <w:spacing w:after="0" w:line="259" w:lineRule="auto"/>
              <w:ind w:left="70" w:right="0" w:firstLine="0"/>
              <w:jc w:val="center"/>
            </w:pPr>
            <w:r>
              <w:t>9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1E34DF">
            <w:pPr>
              <w:spacing w:after="0" w:line="259" w:lineRule="auto"/>
              <w:ind w:left="70" w:right="0" w:firstLine="0"/>
              <w:jc w:val="center"/>
            </w:pPr>
            <w:r>
              <w:t>15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6D4E19" w:rsidP="001E34DF">
            <w:pPr>
              <w:spacing w:after="0" w:line="259" w:lineRule="auto"/>
              <w:ind w:left="72" w:right="0" w:firstLine="0"/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1E34DF">
            <w:pPr>
              <w:spacing w:after="0" w:line="259" w:lineRule="auto"/>
              <w:ind w:left="70" w:right="0" w:firstLine="0"/>
              <w:jc w:val="center"/>
            </w:pPr>
            <w: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13</w:t>
            </w:r>
          </w:p>
        </w:tc>
      </w:tr>
      <w:tr w:rsidR="000729EC" w:rsidTr="00761C36">
        <w:trPr>
          <w:trHeight w:val="334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Разом за модулем 2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45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0" w:right="0" w:firstLine="0"/>
              <w:jc w:val="center"/>
            </w:pPr>
            <w:r>
              <w:t>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2" w:right="0" w:firstLine="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29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E034F1" w:rsidP="001E34DF">
            <w:pPr>
              <w:spacing w:after="0" w:line="259" w:lineRule="auto"/>
              <w:ind w:left="70" w:right="0" w:firstLine="0"/>
              <w:jc w:val="center"/>
            </w:pPr>
            <w:r>
              <w:t>45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1E34DF">
            <w:pPr>
              <w:spacing w:after="0" w:line="259" w:lineRule="auto"/>
              <w:ind w:left="72" w:right="0" w:firstLine="0"/>
              <w:jc w:val="center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 w:rsidP="001E34DF">
            <w:pPr>
              <w:spacing w:after="0" w:line="259" w:lineRule="auto"/>
              <w:ind w:left="70" w:right="0" w:firstLine="0"/>
              <w:jc w:val="center"/>
            </w:pPr>
            <w: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543084">
            <w:pPr>
              <w:spacing w:after="0" w:line="259" w:lineRule="auto"/>
              <w:ind w:left="72" w:right="0" w:firstLine="0"/>
              <w:jc w:val="center"/>
            </w:pPr>
            <w:r>
              <w:t>39</w:t>
            </w:r>
          </w:p>
        </w:tc>
      </w:tr>
      <w:tr w:rsidR="000729EC" w:rsidTr="00761C36">
        <w:trPr>
          <w:trHeight w:val="33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Усього годин 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90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0" w:right="0" w:firstLine="0"/>
              <w:jc w:val="center"/>
            </w:pPr>
            <w:r>
              <w:t>16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2" w:right="0" w:firstLine="0"/>
              <w:jc w:val="center"/>
            </w:pPr>
            <w: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0729EC" w:rsidP="001E34DF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58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1E34DF">
            <w:pPr>
              <w:spacing w:after="0" w:line="259" w:lineRule="auto"/>
              <w:ind w:left="70" w:right="0" w:firstLine="0"/>
              <w:jc w:val="center"/>
            </w:pPr>
            <w:r>
              <w:t>90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1E34DF" w:rsidP="001E34DF">
            <w:pPr>
              <w:spacing w:after="0" w:line="259" w:lineRule="auto"/>
              <w:ind w:left="72" w:right="0" w:firstLine="0"/>
              <w:jc w:val="center"/>
            </w:pPr>
            <w: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F5DE9" w:rsidP="001E34DF">
            <w:pPr>
              <w:spacing w:after="0" w:line="259" w:lineRule="auto"/>
              <w:ind w:left="70" w:right="0" w:firstLine="0"/>
              <w:jc w:val="center"/>
            </w:pPr>
            <w: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CC3F4A" w:rsidP="00543084">
            <w:pPr>
              <w:spacing w:after="0" w:line="259" w:lineRule="auto"/>
              <w:ind w:left="72" w:right="0" w:firstLine="0"/>
              <w:jc w:val="center"/>
            </w:pPr>
            <w:r>
              <w:t>78</w:t>
            </w:r>
          </w:p>
        </w:tc>
      </w:tr>
    </w:tbl>
    <w:p w:rsidR="000729EC" w:rsidRDefault="007F1F2C" w:rsidP="00157A78">
      <w:pPr>
        <w:spacing w:after="0" w:line="259" w:lineRule="auto"/>
        <w:ind w:left="449" w:right="0" w:firstLine="0"/>
        <w:jc w:val="left"/>
      </w:pPr>
      <w:r>
        <w:t xml:space="preserve"> </w:t>
      </w:r>
    </w:p>
    <w:p w:rsidR="002D038D" w:rsidRDefault="002D038D" w:rsidP="00157A78">
      <w:pPr>
        <w:spacing w:after="0" w:line="259" w:lineRule="auto"/>
        <w:ind w:left="449" w:right="0" w:firstLine="0"/>
        <w:jc w:val="left"/>
      </w:pPr>
    </w:p>
    <w:p w:rsidR="002D038D" w:rsidRDefault="002D038D" w:rsidP="00157A78">
      <w:pPr>
        <w:spacing w:after="0" w:line="259" w:lineRule="auto"/>
        <w:ind w:left="449" w:right="0" w:firstLine="0"/>
        <w:jc w:val="left"/>
      </w:pPr>
    </w:p>
    <w:p w:rsidR="002D038D" w:rsidRDefault="002D038D" w:rsidP="00157A78">
      <w:pPr>
        <w:spacing w:after="0" w:line="259" w:lineRule="auto"/>
        <w:ind w:left="449" w:right="0" w:firstLine="0"/>
        <w:jc w:val="left"/>
      </w:pPr>
    </w:p>
    <w:p w:rsidR="002D038D" w:rsidRDefault="002D038D" w:rsidP="00157A78">
      <w:pPr>
        <w:spacing w:after="0" w:line="259" w:lineRule="auto"/>
        <w:ind w:left="449" w:right="0" w:firstLine="0"/>
        <w:jc w:val="left"/>
      </w:pPr>
    </w:p>
    <w:p w:rsidR="000729EC" w:rsidRDefault="007F1F2C" w:rsidP="00651CDE">
      <w:pPr>
        <w:numPr>
          <w:ilvl w:val="0"/>
          <w:numId w:val="1"/>
        </w:numPr>
        <w:spacing w:after="0" w:line="259" w:lineRule="auto"/>
        <w:ind w:right="2783" w:hanging="360"/>
        <w:jc w:val="center"/>
      </w:pPr>
      <w:r>
        <w:rPr>
          <w:b/>
        </w:rPr>
        <w:t xml:space="preserve">Теми </w:t>
      </w:r>
      <w:r w:rsidR="0074507E">
        <w:rPr>
          <w:b/>
        </w:rPr>
        <w:t>семінарськ</w:t>
      </w:r>
      <w:r>
        <w:rPr>
          <w:b/>
        </w:rPr>
        <w:t>их занять</w:t>
      </w:r>
    </w:p>
    <w:p w:rsidR="000729EC" w:rsidRDefault="007F1F2C">
      <w:pPr>
        <w:spacing w:after="0" w:line="259" w:lineRule="auto"/>
        <w:ind w:left="87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" w:type="dxa"/>
          <w:left w:w="41" w:type="dxa"/>
          <w:right w:w="112" w:type="dxa"/>
        </w:tblCellMar>
        <w:tblLook w:val="04A0" w:firstRow="1" w:lastRow="0" w:firstColumn="1" w:lastColumn="0" w:noHBand="0" w:noVBand="1"/>
      </w:tblPr>
      <w:tblGrid>
        <w:gridCol w:w="582"/>
        <w:gridCol w:w="7443"/>
        <w:gridCol w:w="1604"/>
      </w:tblGrid>
      <w:tr w:rsidR="000729EC" w:rsidRPr="000D0E18" w:rsidTr="002D038D">
        <w:trPr>
          <w:trHeight w:val="65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F1F2C" w:rsidP="000D0E18">
            <w:pPr>
              <w:spacing w:after="0" w:line="240" w:lineRule="auto"/>
              <w:ind w:left="0" w:right="0" w:firstLine="0"/>
            </w:pPr>
            <w:r w:rsidRPr="000D0E18">
              <w:t xml:space="preserve">№ </w:t>
            </w:r>
          </w:p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з/п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 xml:space="preserve">Назва теми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 xml:space="preserve">Кількість годин 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1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F1F2C" w:rsidP="000D0E18">
            <w:pPr>
              <w:spacing w:after="0" w:line="240" w:lineRule="auto"/>
              <w:ind w:left="0" w:right="0" w:firstLine="70"/>
              <w:jc w:val="left"/>
            </w:pPr>
            <w:r w:rsidRPr="000D0E18">
              <w:t xml:space="preserve">Тема 1. </w:t>
            </w:r>
            <w:proofErr w:type="spellStart"/>
            <w:r w:rsidR="002D038D">
              <w:rPr>
                <w:lang w:val="ru-RU"/>
              </w:rPr>
              <w:t>Інтерактивний</w:t>
            </w:r>
            <w:proofErr w:type="spellEnd"/>
            <w:r w:rsidR="002D038D">
              <w:rPr>
                <w:lang w:val="ru-RU"/>
              </w:rPr>
              <w:t xml:space="preserve"> маркетинг</w:t>
            </w:r>
            <w:r w:rsidR="002D038D" w:rsidRPr="00591BA5">
              <w:rPr>
                <w:lang w:val="ru-RU"/>
              </w:rPr>
              <w:t xml:space="preserve"> як </w:t>
            </w:r>
            <w:proofErr w:type="spellStart"/>
            <w:r w:rsidR="002D038D" w:rsidRPr="00591BA5">
              <w:rPr>
                <w:lang w:val="ru-RU"/>
              </w:rPr>
              <w:t>навчальна</w:t>
            </w:r>
            <w:proofErr w:type="spellEnd"/>
            <w:r w:rsidR="002D038D" w:rsidRPr="00591BA5">
              <w:rPr>
                <w:lang w:val="ru-RU"/>
              </w:rPr>
              <w:t xml:space="preserve"> </w:t>
            </w:r>
            <w:proofErr w:type="spellStart"/>
            <w:r w:rsidR="002D038D" w:rsidRPr="00591BA5">
              <w:rPr>
                <w:lang w:val="ru-RU"/>
              </w:rPr>
              <w:t>дисципліна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2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883F7A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2</w:t>
            </w:r>
            <w:r w:rsidR="007F1F2C"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0D0E18" w:rsidP="000D0E18">
            <w:pPr>
              <w:spacing w:after="0" w:line="240" w:lineRule="auto"/>
              <w:ind w:left="0" w:right="0" w:hanging="70"/>
              <w:jc w:val="left"/>
            </w:pPr>
            <w:r w:rsidRPr="00A6496B">
              <w:rPr>
                <w:lang w:val="ru-RU"/>
              </w:rPr>
              <w:t xml:space="preserve"> </w:t>
            </w:r>
            <w:r w:rsidR="00334FAD" w:rsidRPr="000D0E18">
              <w:t>Тема 2</w:t>
            </w:r>
            <w:r w:rsidR="007F1F2C" w:rsidRPr="000D0E18">
              <w:t xml:space="preserve">. </w:t>
            </w:r>
            <w:r w:rsidR="002D038D">
              <w:rPr>
                <w:lang w:val="ru-RU"/>
              </w:rPr>
              <w:t xml:space="preserve">Канали </w:t>
            </w:r>
            <w:proofErr w:type="spellStart"/>
            <w:r w:rsidR="002D038D">
              <w:rPr>
                <w:lang w:val="ru-RU"/>
              </w:rPr>
              <w:t>інтерактивного</w:t>
            </w:r>
            <w:proofErr w:type="spellEnd"/>
            <w:r w:rsidR="002D038D">
              <w:rPr>
                <w:lang w:val="ru-RU"/>
              </w:rPr>
              <w:t xml:space="preserve"> маркетингу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2</w:t>
            </w:r>
            <w:r w:rsidR="007F1F2C" w:rsidRPr="000D0E18">
              <w:t xml:space="preserve"> 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883F7A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3</w:t>
            </w:r>
            <w:r w:rsidR="007F1F2C" w:rsidRPr="000D0E18">
              <w:t xml:space="preserve"> </w:t>
            </w:r>
          </w:p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334FAD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Тема 3</w:t>
            </w:r>
            <w:r w:rsidR="007F1F2C" w:rsidRPr="000D0E18">
              <w:t xml:space="preserve">. </w:t>
            </w:r>
            <w:proofErr w:type="spellStart"/>
            <w:r w:rsidR="002D038D">
              <w:rPr>
                <w:lang w:val="ru-RU"/>
              </w:rPr>
              <w:t>Методи</w:t>
            </w:r>
            <w:proofErr w:type="spellEnd"/>
            <w:r w:rsidR="002D038D">
              <w:rPr>
                <w:lang w:val="ru-RU"/>
              </w:rPr>
              <w:t xml:space="preserve"> та </w:t>
            </w:r>
            <w:proofErr w:type="spellStart"/>
            <w:r w:rsidR="002D038D">
              <w:rPr>
                <w:lang w:val="ru-RU"/>
              </w:rPr>
              <w:t>інструменти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інтерактивного</w:t>
            </w:r>
            <w:proofErr w:type="spellEnd"/>
            <w:r w:rsidR="002D038D">
              <w:rPr>
                <w:lang w:val="ru-RU"/>
              </w:rPr>
              <w:t xml:space="preserve"> маркетингу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2</w:t>
            </w:r>
            <w:r w:rsidR="007F1F2C" w:rsidRPr="000D0E18">
              <w:t xml:space="preserve"> </w:t>
            </w:r>
          </w:p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 xml:space="preserve"> 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883F7A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4</w:t>
            </w:r>
            <w:r w:rsidR="007F1F2C"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334FAD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Тема 4</w:t>
            </w:r>
            <w:r w:rsidR="007F1F2C" w:rsidRPr="000D0E18">
              <w:t xml:space="preserve">. </w:t>
            </w:r>
            <w:proofErr w:type="spellStart"/>
            <w:r w:rsidR="002D038D">
              <w:rPr>
                <w:lang w:val="ru-RU"/>
              </w:rPr>
              <w:t>Інтерактивний</w:t>
            </w:r>
            <w:proofErr w:type="spellEnd"/>
            <w:r w:rsidR="002D038D">
              <w:rPr>
                <w:lang w:val="ru-RU"/>
              </w:rPr>
              <w:t xml:space="preserve"> маркетинг як </w:t>
            </w:r>
            <w:proofErr w:type="spellStart"/>
            <w:r w:rsidR="002D038D">
              <w:rPr>
                <w:lang w:val="ru-RU"/>
              </w:rPr>
              <w:t>інструмент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формування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відносин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товаровиробників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зі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споживачами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2</w:t>
            </w:r>
            <w:r w:rsidR="007F1F2C" w:rsidRPr="000D0E18">
              <w:t xml:space="preserve"> 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883F7A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5</w:t>
            </w:r>
            <w:r w:rsidR="007F1F2C"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334FAD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Тема 5</w:t>
            </w:r>
            <w:r w:rsidR="007F1F2C" w:rsidRPr="000D0E18">
              <w:t xml:space="preserve">. </w:t>
            </w:r>
            <w:r w:rsidR="002D038D">
              <w:t>Інтерактивний контент як спосіб просування</w:t>
            </w:r>
            <w:r w:rsidR="002D038D" w:rsidRPr="005F3FC9">
              <w:rPr>
                <w:lang w:val="ru-RU"/>
              </w:rPr>
              <w:t xml:space="preserve"> </w:t>
            </w:r>
            <w:r w:rsidR="002D038D">
              <w:t>на ринку послуг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2</w:t>
            </w:r>
            <w:r w:rsidR="007F1F2C" w:rsidRPr="000D0E18">
              <w:t xml:space="preserve"> 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883F7A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6</w:t>
            </w:r>
            <w:r w:rsidR="007F1F2C"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334FAD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Тема 6</w:t>
            </w:r>
            <w:r w:rsidR="007F1F2C" w:rsidRPr="000D0E18">
              <w:t xml:space="preserve">. </w:t>
            </w:r>
            <w:proofErr w:type="spellStart"/>
            <w:r w:rsidR="002D038D">
              <w:rPr>
                <w:lang w:val="ru-RU"/>
              </w:rPr>
              <w:t>Сервіси</w:t>
            </w:r>
            <w:proofErr w:type="spellEnd"/>
            <w:r w:rsidR="002D038D">
              <w:rPr>
                <w:lang w:val="ru-RU"/>
              </w:rPr>
              <w:t xml:space="preserve"> для </w:t>
            </w:r>
            <w:proofErr w:type="spellStart"/>
            <w:r w:rsidR="002D038D">
              <w:rPr>
                <w:lang w:val="ru-RU"/>
              </w:rPr>
              <w:t>створення</w:t>
            </w:r>
            <w:proofErr w:type="spellEnd"/>
            <w:r w:rsidR="002D038D">
              <w:rPr>
                <w:lang w:val="ru-RU"/>
              </w:rPr>
              <w:t xml:space="preserve"> </w:t>
            </w:r>
            <w:proofErr w:type="spellStart"/>
            <w:r w:rsidR="002D038D">
              <w:rPr>
                <w:lang w:val="ru-RU"/>
              </w:rPr>
              <w:t>інтерактивного</w:t>
            </w:r>
            <w:proofErr w:type="spellEnd"/>
            <w:r w:rsidR="002D038D">
              <w:rPr>
                <w:lang w:val="ru-RU"/>
              </w:rPr>
              <w:t xml:space="preserve"> контенту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2D038D" w:rsidP="000D0E18">
            <w:pPr>
              <w:spacing w:after="0" w:line="240" w:lineRule="auto"/>
              <w:ind w:left="0" w:right="0" w:firstLine="0"/>
              <w:jc w:val="center"/>
            </w:pPr>
            <w:r>
              <w:t>4</w:t>
            </w:r>
          </w:p>
        </w:tc>
      </w:tr>
      <w:tr w:rsidR="000729EC" w:rsidRPr="000D0E18" w:rsidTr="002D038D">
        <w:trPr>
          <w:trHeight w:val="4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883F7A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7</w:t>
            </w:r>
            <w:r w:rsidR="007F1F2C"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5B" w:rsidRPr="000D0E18" w:rsidRDefault="00334FAD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>Тема 7</w:t>
            </w:r>
            <w:r w:rsidR="007F1F2C" w:rsidRPr="000D0E18">
              <w:t xml:space="preserve">. </w:t>
            </w:r>
            <w:r w:rsidR="002D038D">
              <w:t>Мобільна торгівля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2</w:t>
            </w:r>
          </w:p>
        </w:tc>
      </w:tr>
      <w:tr w:rsidR="000729EC" w:rsidRPr="000D0E18" w:rsidTr="002D038D">
        <w:trPr>
          <w:trHeight w:val="3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F1F2C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 </w:t>
            </w:r>
          </w:p>
        </w:tc>
        <w:tc>
          <w:tcPr>
            <w:tcW w:w="3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5B" w:rsidRPr="000D0E18" w:rsidRDefault="007F1F2C" w:rsidP="000D0E18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Всього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Pr="000D0E18" w:rsidRDefault="0074507E" w:rsidP="000D0E18">
            <w:pPr>
              <w:spacing w:after="0" w:line="240" w:lineRule="auto"/>
              <w:ind w:left="0" w:right="0" w:firstLine="0"/>
              <w:jc w:val="center"/>
            </w:pPr>
            <w:r w:rsidRPr="000D0E18">
              <w:t>16</w:t>
            </w:r>
            <w:r w:rsidR="007F1F2C" w:rsidRPr="000D0E18">
              <w:t xml:space="preserve"> </w:t>
            </w:r>
          </w:p>
        </w:tc>
      </w:tr>
    </w:tbl>
    <w:p w:rsidR="00157A78" w:rsidRDefault="00157A78">
      <w:pPr>
        <w:spacing w:after="160" w:line="259" w:lineRule="auto"/>
        <w:ind w:left="0" w:right="0" w:firstLine="0"/>
        <w:jc w:val="left"/>
        <w:rPr>
          <w:b/>
        </w:rPr>
      </w:pPr>
    </w:p>
    <w:p w:rsidR="006F0ED8" w:rsidRDefault="006F0ED8">
      <w:pPr>
        <w:spacing w:after="160" w:line="259" w:lineRule="auto"/>
        <w:ind w:left="0" w:right="0" w:firstLine="0"/>
        <w:jc w:val="left"/>
        <w:rPr>
          <w:b/>
        </w:rPr>
      </w:pPr>
    </w:p>
    <w:p w:rsidR="00157A78" w:rsidRDefault="007F1F2C" w:rsidP="00157A78">
      <w:pPr>
        <w:pStyle w:val="2"/>
        <w:tabs>
          <w:tab w:val="left" w:pos="5245"/>
        </w:tabs>
        <w:ind w:left="993" w:right="3980" w:firstLine="56"/>
        <w:jc w:val="left"/>
      </w:pPr>
      <w:r>
        <w:t xml:space="preserve">           </w:t>
      </w:r>
      <w:r w:rsidR="00157A78">
        <w:t xml:space="preserve">              </w:t>
      </w:r>
      <w:r w:rsidR="00334FAD">
        <w:t>6.Самостійн</w:t>
      </w:r>
      <w:r w:rsidR="00157A78">
        <w:t>а</w:t>
      </w:r>
      <w:r w:rsidR="00334FAD">
        <w:t xml:space="preserve"> </w:t>
      </w:r>
      <w:r>
        <w:t xml:space="preserve">робота </w:t>
      </w:r>
    </w:p>
    <w:p w:rsidR="000729EC" w:rsidRDefault="007F1F2C" w:rsidP="00157A78">
      <w:pPr>
        <w:pStyle w:val="2"/>
        <w:tabs>
          <w:tab w:val="left" w:pos="5245"/>
        </w:tabs>
        <w:ind w:left="993" w:right="3980" w:firstLine="56"/>
        <w:jc w:val="left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9" w:type="dxa"/>
          <w:left w:w="38" w:type="dxa"/>
          <w:right w:w="110" w:type="dxa"/>
        </w:tblCellMar>
        <w:tblLook w:val="04A0" w:firstRow="1" w:lastRow="0" w:firstColumn="1" w:lastColumn="0" w:noHBand="0" w:noVBand="1"/>
      </w:tblPr>
      <w:tblGrid>
        <w:gridCol w:w="730"/>
        <w:gridCol w:w="7295"/>
        <w:gridCol w:w="1604"/>
      </w:tblGrid>
      <w:tr w:rsidR="000729EC" w:rsidTr="00F77159">
        <w:trPr>
          <w:trHeight w:val="65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16" w:line="259" w:lineRule="auto"/>
              <w:ind w:left="113" w:right="0" w:firstLine="0"/>
              <w:jc w:val="left"/>
            </w:pPr>
            <w:r>
              <w:t xml:space="preserve">№ </w:t>
            </w:r>
          </w:p>
          <w:p w:rsidR="000729EC" w:rsidRDefault="007F1F2C">
            <w:pPr>
              <w:spacing w:after="0" w:line="259" w:lineRule="auto"/>
              <w:ind w:left="77" w:right="0" w:firstLine="0"/>
              <w:jc w:val="left"/>
            </w:pPr>
            <w:r>
              <w:t xml:space="preserve">з/п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3" w:right="0" w:firstLine="0"/>
              <w:jc w:val="center"/>
            </w:pPr>
            <w:r>
              <w:t xml:space="preserve">Назва теми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0" w:right="0" w:firstLine="0"/>
              <w:jc w:val="center"/>
            </w:pPr>
            <w:r>
              <w:t xml:space="preserve">Кількість годин </w:t>
            </w:r>
          </w:p>
        </w:tc>
      </w:tr>
      <w:tr w:rsidR="002D038D" w:rsidTr="00F77159">
        <w:trPr>
          <w:trHeight w:val="65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1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firstLine="70"/>
              <w:jc w:val="left"/>
            </w:pPr>
            <w:r w:rsidRPr="000D0E18">
              <w:t xml:space="preserve">Тема 1. </w:t>
            </w:r>
            <w:proofErr w:type="spellStart"/>
            <w:r>
              <w:rPr>
                <w:lang w:val="ru-RU"/>
              </w:rPr>
              <w:t>Інтерактивний</w:t>
            </w:r>
            <w:proofErr w:type="spellEnd"/>
            <w:r>
              <w:rPr>
                <w:lang w:val="ru-RU"/>
              </w:rPr>
              <w:t xml:space="preserve"> маркетинг</w:t>
            </w:r>
            <w:r w:rsidRPr="00591BA5">
              <w:rPr>
                <w:lang w:val="ru-RU"/>
              </w:rPr>
              <w:t xml:space="preserve"> як </w:t>
            </w:r>
            <w:proofErr w:type="spellStart"/>
            <w:r w:rsidRPr="00591BA5">
              <w:rPr>
                <w:lang w:val="ru-RU"/>
              </w:rPr>
              <w:t>навчальна</w:t>
            </w:r>
            <w:proofErr w:type="spellEnd"/>
            <w:r w:rsidRPr="00591BA5">
              <w:rPr>
                <w:lang w:val="ru-RU"/>
              </w:rPr>
              <w:t xml:space="preserve"> </w:t>
            </w:r>
            <w:proofErr w:type="spellStart"/>
            <w:r w:rsidRPr="00591BA5">
              <w:rPr>
                <w:lang w:val="ru-RU"/>
              </w:rPr>
              <w:t>дисципліна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0" w:right="0" w:firstLine="0"/>
              <w:jc w:val="center"/>
            </w:pPr>
            <w:r>
              <w:t>8</w:t>
            </w:r>
          </w:p>
        </w:tc>
      </w:tr>
      <w:tr w:rsidR="002D038D" w:rsidTr="00F77159">
        <w:trPr>
          <w:trHeight w:val="65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2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hanging="70"/>
              <w:jc w:val="left"/>
            </w:pPr>
            <w:r w:rsidRPr="00A6496B">
              <w:rPr>
                <w:lang w:val="ru-RU"/>
              </w:rPr>
              <w:t xml:space="preserve"> </w:t>
            </w:r>
            <w:r w:rsidRPr="000D0E18">
              <w:t xml:space="preserve">Тема 2. </w:t>
            </w:r>
            <w:r>
              <w:rPr>
                <w:lang w:val="ru-RU"/>
              </w:rPr>
              <w:t xml:space="preserve">Канали </w:t>
            </w:r>
            <w:proofErr w:type="spellStart"/>
            <w:r>
              <w:rPr>
                <w:lang w:val="ru-RU"/>
              </w:rPr>
              <w:t>інтерактивного</w:t>
            </w:r>
            <w:proofErr w:type="spellEnd"/>
            <w:r>
              <w:rPr>
                <w:lang w:val="ru-RU"/>
              </w:rPr>
              <w:t xml:space="preserve"> маркетингу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0" w:right="0" w:firstLine="0"/>
              <w:jc w:val="center"/>
            </w:pPr>
            <w:r>
              <w:t xml:space="preserve">7 </w:t>
            </w:r>
          </w:p>
        </w:tc>
      </w:tr>
      <w:tr w:rsidR="002D038D" w:rsidTr="00F77159">
        <w:trPr>
          <w:trHeight w:val="65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3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Тема 3. </w:t>
            </w: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інструменти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інтерактивного</w:t>
            </w:r>
            <w:proofErr w:type="spellEnd"/>
            <w:r>
              <w:rPr>
                <w:lang w:val="ru-RU"/>
              </w:rPr>
              <w:t xml:space="preserve"> маркетингу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0" w:right="0" w:firstLine="0"/>
              <w:jc w:val="center"/>
            </w:pPr>
            <w:r>
              <w:t xml:space="preserve">7 </w:t>
            </w:r>
          </w:p>
        </w:tc>
      </w:tr>
      <w:tr w:rsidR="002D038D" w:rsidTr="00F77159">
        <w:trPr>
          <w:trHeight w:val="33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4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Тема 4. </w:t>
            </w:r>
            <w:proofErr w:type="spellStart"/>
            <w:r>
              <w:rPr>
                <w:lang w:val="ru-RU"/>
              </w:rPr>
              <w:t>Інтерактивний</w:t>
            </w:r>
            <w:proofErr w:type="spellEnd"/>
            <w:r>
              <w:rPr>
                <w:lang w:val="ru-RU"/>
              </w:rPr>
              <w:t xml:space="preserve"> маркетинг як </w:t>
            </w:r>
            <w:proofErr w:type="spellStart"/>
            <w:r>
              <w:rPr>
                <w:lang w:val="ru-RU"/>
              </w:rPr>
              <w:t>інструмент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відносин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товаровиробників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споживачами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0" w:right="0" w:firstLine="0"/>
              <w:jc w:val="center"/>
            </w:pPr>
            <w:r>
              <w:t xml:space="preserve">7 </w:t>
            </w:r>
          </w:p>
        </w:tc>
      </w:tr>
      <w:tr w:rsidR="002D038D" w:rsidTr="00F77159">
        <w:trPr>
          <w:trHeight w:val="65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5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Тема 5. </w:t>
            </w:r>
            <w:r>
              <w:t>Інтерактивний контент як спосіб просування</w:t>
            </w:r>
            <w:r w:rsidRPr="005F3FC9">
              <w:rPr>
                <w:lang w:val="ru-RU"/>
              </w:rPr>
              <w:t xml:space="preserve"> </w:t>
            </w:r>
            <w:r>
              <w:t>на ринку послуг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0" w:right="0" w:firstLine="0"/>
              <w:jc w:val="center"/>
            </w:pPr>
            <w:r>
              <w:t xml:space="preserve">10 </w:t>
            </w:r>
          </w:p>
        </w:tc>
      </w:tr>
      <w:tr w:rsidR="002D038D" w:rsidTr="00F77159">
        <w:trPr>
          <w:trHeight w:val="65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6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Тема 6. </w:t>
            </w:r>
            <w:proofErr w:type="spellStart"/>
            <w:r>
              <w:rPr>
                <w:lang w:val="ru-RU"/>
              </w:rPr>
              <w:t>Сервіси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інтерактивного</w:t>
            </w:r>
            <w:proofErr w:type="spellEnd"/>
            <w:r>
              <w:rPr>
                <w:lang w:val="ru-RU"/>
              </w:rPr>
              <w:t xml:space="preserve"> контенту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0" w:right="0" w:firstLine="0"/>
              <w:jc w:val="center"/>
            </w:pPr>
            <w:r>
              <w:t>10</w:t>
            </w:r>
          </w:p>
        </w:tc>
      </w:tr>
      <w:tr w:rsidR="002D038D" w:rsidTr="00F77159">
        <w:trPr>
          <w:trHeight w:val="33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 xml:space="preserve">7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Pr="000D0E18" w:rsidRDefault="002D038D" w:rsidP="002D038D">
            <w:pPr>
              <w:spacing w:after="0" w:line="240" w:lineRule="auto"/>
              <w:ind w:left="0" w:right="0" w:firstLine="0"/>
              <w:jc w:val="left"/>
            </w:pPr>
            <w:r w:rsidRPr="000D0E18">
              <w:t xml:space="preserve">Тема 7. </w:t>
            </w:r>
            <w:r>
              <w:t>Мобільна торгівля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8D" w:rsidRDefault="002D038D" w:rsidP="002D038D">
            <w:pPr>
              <w:spacing w:after="0" w:line="259" w:lineRule="auto"/>
              <w:ind w:left="73" w:right="0" w:firstLine="0"/>
              <w:jc w:val="center"/>
            </w:pPr>
            <w:r>
              <w:t>9</w:t>
            </w:r>
          </w:p>
        </w:tc>
      </w:tr>
      <w:tr w:rsidR="000729EC" w:rsidTr="00F77159">
        <w:trPr>
          <w:trHeight w:val="33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7F1F2C">
            <w:pPr>
              <w:spacing w:after="0" w:line="259" w:lineRule="auto"/>
              <w:ind w:left="70" w:right="0" w:firstLine="0"/>
              <w:jc w:val="left"/>
            </w:pPr>
            <w:r>
              <w:t xml:space="preserve">Разом 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EC" w:rsidRDefault="002D038D">
            <w:pPr>
              <w:spacing w:after="0" w:line="259" w:lineRule="auto"/>
              <w:ind w:left="70" w:right="0" w:firstLine="0"/>
              <w:jc w:val="center"/>
            </w:pPr>
            <w:r>
              <w:t>58</w:t>
            </w:r>
            <w:r w:rsidR="007F1F2C">
              <w:t xml:space="preserve"> </w:t>
            </w:r>
          </w:p>
        </w:tc>
      </w:tr>
    </w:tbl>
    <w:p w:rsidR="002D038D" w:rsidRDefault="002F7D85" w:rsidP="002F7D85">
      <w:pPr>
        <w:ind w:left="142" w:firstLine="567"/>
        <w:jc w:val="center"/>
      </w:pPr>
      <w:r>
        <w:tab/>
      </w:r>
    </w:p>
    <w:p w:rsidR="002D038D" w:rsidRDefault="002D038D" w:rsidP="002F7D85">
      <w:pPr>
        <w:ind w:left="142" w:firstLine="567"/>
        <w:jc w:val="center"/>
      </w:pPr>
    </w:p>
    <w:p w:rsidR="002D038D" w:rsidRDefault="002D038D" w:rsidP="002F7D85">
      <w:pPr>
        <w:ind w:left="142" w:firstLine="567"/>
        <w:jc w:val="center"/>
      </w:pPr>
    </w:p>
    <w:p w:rsidR="002D038D" w:rsidRDefault="002D038D" w:rsidP="002F7D85">
      <w:pPr>
        <w:ind w:left="142" w:firstLine="567"/>
        <w:jc w:val="center"/>
      </w:pPr>
    </w:p>
    <w:p w:rsidR="002D038D" w:rsidRDefault="002D038D" w:rsidP="002F7D85">
      <w:pPr>
        <w:ind w:left="142" w:firstLine="567"/>
        <w:jc w:val="center"/>
      </w:pPr>
    </w:p>
    <w:p w:rsidR="002D038D" w:rsidRDefault="002D038D" w:rsidP="002F7D85">
      <w:pPr>
        <w:ind w:left="142" w:firstLine="567"/>
        <w:jc w:val="center"/>
      </w:pPr>
    </w:p>
    <w:p w:rsidR="002F7D85" w:rsidRPr="005D3EEC" w:rsidRDefault="002F7D85" w:rsidP="002F7D85">
      <w:pPr>
        <w:ind w:left="142" w:firstLine="567"/>
        <w:jc w:val="center"/>
        <w:rPr>
          <w:b/>
          <w:szCs w:val="28"/>
        </w:rPr>
      </w:pPr>
      <w:r w:rsidRPr="005D3EEC">
        <w:rPr>
          <w:b/>
          <w:szCs w:val="28"/>
        </w:rPr>
        <w:t>7. Методи навчання</w:t>
      </w:r>
    </w:p>
    <w:p w:rsidR="002F7D85" w:rsidRPr="005D3EEC" w:rsidRDefault="002F7D85" w:rsidP="002F7D85">
      <w:pPr>
        <w:ind w:left="142" w:firstLine="567"/>
        <w:jc w:val="center"/>
        <w:rPr>
          <w:b/>
          <w:szCs w:val="28"/>
        </w:rPr>
      </w:pPr>
    </w:p>
    <w:p w:rsidR="002F7D85" w:rsidRPr="005D3EEC" w:rsidRDefault="002F7D85" w:rsidP="002F7D85">
      <w:pPr>
        <w:spacing w:line="266" w:lineRule="auto"/>
        <w:ind w:left="0" w:right="0" w:firstLine="709"/>
        <w:rPr>
          <w:szCs w:val="28"/>
          <w:shd w:val="clear" w:color="auto" w:fill="FFFFFF"/>
        </w:rPr>
      </w:pPr>
      <w:r w:rsidRPr="005D3EEC">
        <w:rPr>
          <w:szCs w:val="28"/>
          <w:shd w:val="clear" w:color="auto" w:fill="FFFFFF"/>
        </w:rPr>
        <w:t xml:space="preserve">Основними методами навчання, що використовуються в процесі викладання навчальної дисципліни </w:t>
      </w:r>
      <w:r>
        <w:rPr>
          <w:szCs w:val="28"/>
        </w:rPr>
        <w:t>«</w:t>
      </w:r>
      <w:r w:rsidR="002D038D">
        <w:rPr>
          <w:szCs w:val="28"/>
        </w:rPr>
        <w:t>Інтерактивний</w:t>
      </w:r>
      <w:r>
        <w:rPr>
          <w:szCs w:val="28"/>
        </w:rPr>
        <w:t xml:space="preserve"> маркетинг</w:t>
      </w:r>
      <w:r w:rsidRPr="005D3EEC">
        <w:rPr>
          <w:szCs w:val="28"/>
        </w:rPr>
        <w:t>»</w:t>
      </w:r>
      <w:r w:rsidRPr="005D3EEC">
        <w:rPr>
          <w:szCs w:val="28"/>
          <w:shd w:val="clear" w:color="auto" w:fill="FFFFFF"/>
        </w:rPr>
        <w:t xml:space="preserve"> є:  </w:t>
      </w:r>
    </w:p>
    <w:p w:rsidR="002F7D85" w:rsidRDefault="002F7D85" w:rsidP="00651CDE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передачі і сприйняття навчальної інформації, пробудження наукового інтересу (лекції, ілюстрації, презентації);</w:t>
      </w:r>
    </w:p>
    <w:p w:rsidR="002F7D85" w:rsidRDefault="002F7D85" w:rsidP="00651CDE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практичного засвоєння курсу з допомогою складання тестових завдань, вирішення задач та ситуацій з метою</w:t>
      </w:r>
      <w:r w:rsidRPr="00CF2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набування умінь і практичних навичок </w:t>
      </w: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(практичні заняття);</w:t>
      </w:r>
    </w:p>
    <w:p w:rsidR="002F7D85" w:rsidRDefault="002F7D85" w:rsidP="00651CDE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модульного контролю з допомогою періодичного складання модулів за тематикою лекційних та практичних занять;</w:t>
      </w:r>
    </w:p>
    <w:p w:rsidR="002F7D85" w:rsidRDefault="002F7D85" w:rsidP="00651CDE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метод самостійного засвоєння студентами навчального матеріалу у вигляді складання тестів, вирішення задач, написання рефератів на підставі самостійно опрацьованої базової літератури та додаткових джерел інформації (в </w:t>
      </w:r>
      <w:proofErr w:type="spellStart"/>
      <w:r w:rsidRPr="00CF2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т.ч</w:t>
      </w:r>
      <w:proofErr w:type="spellEnd"/>
      <w:r w:rsidRPr="00CF2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законодавчих актів) з метою конкретизації й поглиблення базових знань, необхідних умінь та практичних навичок (самостійна робота);</w:t>
      </w:r>
    </w:p>
    <w:p w:rsidR="002F7D85" w:rsidRPr="00CF2C52" w:rsidRDefault="002F7D85" w:rsidP="00651CDE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методи усного та письмового контролю (практичні заняття та самостійна робота).</w:t>
      </w:r>
    </w:p>
    <w:p w:rsidR="006F0ED8" w:rsidRDefault="006F0ED8" w:rsidP="00651CDE">
      <w:pPr>
        <w:numPr>
          <w:ilvl w:val="0"/>
          <w:numId w:val="3"/>
        </w:numPr>
        <w:tabs>
          <w:tab w:val="left" w:pos="626"/>
          <w:tab w:val="left" w:pos="1134"/>
        </w:tabs>
        <w:spacing w:after="0" w:line="252" w:lineRule="auto"/>
        <w:ind w:right="0"/>
        <w:rPr>
          <w:szCs w:val="28"/>
          <w:lang w:eastAsia="en-US"/>
        </w:rPr>
      </w:pPr>
      <w:r w:rsidRPr="00E66CD5">
        <w:rPr>
          <w:szCs w:val="28"/>
          <w:lang w:eastAsia="en-US"/>
        </w:rPr>
        <w:t xml:space="preserve">електронні матеріали з відповідного курсу та інших пов’язаних курсів у системах (платформах) Microsoft </w:t>
      </w:r>
      <w:proofErr w:type="spellStart"/>
      <w:r w:rsidRPr="00E66CD5">
        <w:rPr>
          <w:szCs w:val="28"/>
          <w:lang w:eastAsia="en-US"/>
        </w:rPr>
        <w:t>Teams</w:t>
      </w:r>
      <w:proofErr w:type="spellEnd"/>
      <w:r w:rsidRPr="00E66CD5">
        <w:rPr>
          <w:szCs w:val="28"/>
          <w:lang w:eastAsia="en-US"/>
        </w:rPr>
        <w:t xml:space="preserve">, </w:t>
      </w:r>
      <w:proofErr w:type="spellStart"/>
      <w:r w:rsidRPr="00E66CD5">
        <w:rPr>
          <w:szCs w:val="28"/>
          <w:lang w:eastAsia="en-US"/>
        </w:rPr>
        <w:t>Zoom</w:t>
      </w:r>
      <w:proofErr w:type="spellEnd"/>
      <w:r w:rsidRPr="00E66CD5">
        <w:rPr>
          <w:szCs w:val="28"/>
          <w:lang w:eastAsia="en-US"/>
        </w:rPr>
        <w:t xml:space="preserve">, </w:t>
      </w:r>
      <w:proofErr w:type="spellStart"/>
      <w:r w:rsidRPr="00E66CD5">
        <w:rPr>
          <w:szCs w:val="28"/>
          <w:lang w:eastAsia="en-US"/>
        </w:rPr>
        <w:t>Telegram</w:t>
      </w:r>
      <w:proofErr w:type="spellEnd"/>
      <w:r w:rsidRPr="00E66CD5">
        <w:rPr>
          <w:szCs w:val="28"/>
          <w:lang w:eastAsia="en-US"/>
        </w:rPr>
        <w:t xml:space="preserve">, </w:t>
      </w:r>
      <w:proofErr w:type="spellStart"/>
      <w:r w:rsidRPr="00E66CD5">
        <w:rPr>
          <w:szCs w:val="28"/>
          <w:lang w:eastAsia="en-US"/>
        </w:rPr>
        <w:t>Moodle</w:t>
      </w:r>
      <w:proofErr w:type="spellEnd"/>
      <w:r w:rsidRPr="00E66CD5">
        <w:rPr>
          <w:szCs w:val="28"/>
          <w:lang w:eastAsia="en-US"/>
        </w:rPr>
        <w:t xml:space="preserve">. </w:t>
      </w:r>
    </w:p>
    <w:p w:rsidR="006F0ED8" w:rsidRPr="006F0ED8" w:rsidRDefault="006F0ED8" w:rsidP="006F0ED8">
      <w:pPr>
        <w:tabs>
          <w:tab w:val="left" w:pos="626"/>
          <w:tab w:val="left" w:pos="1134"/>
        </w:tabs>
        <w:spacing w:after="0" w:line="240" w:lineRule="auto"/>
        <w:ind w:left="0" w:right="0" w:firstLine="709"/>
        <w:rPr>
          <w:szCs w:val="28"/>
          <w:lang w:eastAsia="en-US"/>
        </w:rPr>
      </w:pPr>
      <w:r w:rsidRPr="006F0ED8">
        <w:rPr>
          <w:rFonts w:eastAsia="Calibri"/>
          <w:szCs w:val="28"/>
          <w:lang w:eastAsia="en-US"/>
        </w:rPr>
        <w:t xml:space="preserve">Під час навчання застосовуватимуться презентація, лекції, комплексні модулі та завдання, електронні матеріали з відповідного курсу, </w:t>
      </w:r>
      <w:proofErr w:type="spellStart"/>
      <w:r w:rsidRPr="006F0ED8">
        <w:rPr>
          <w:rFonts w:eastAsia="Calibri"/>
          <w:szCs w:val="28"/>
          <w:lang w:eastAsia="en-US"/>
        </w:rPr>
        <w:t>колаборативне</w:t>
      </w:r>
      <w:proofErr w:type="spellEnd"/>
      <w:r w:rsidRPr="006F0ED8">
        <w:rPr>
          <w:rFonts w:eastAsia="Calibri"/>
          <w:szCs w:val="28"/>
          <w:lang w:eastAsia="en-US"/>
        </w:rPr>
        <w:t xml:space="preserve"> навчання (групові проекти, спільні розробки), дискусія, написання наукових праць та розробок.</w:t>
      </w:r>
    </w:p>
    <w:p w:rsidR="002F7D85" w:rsidRDefault="002F7D85" w:rsidP="006F0ED8">
      <w:pPr>
        <w:tabs>
          <w:tab w:val="left" w:pos="3885"/>
        </w:tabs>
        <w:spacing w:after="160" w:line="259" w:lineRule="auto"/>
        <w:ind w:left="0" w:right="0" w:firstLine="708"/>
        <w:jc w:val="left"/>
      </w:pP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3540"/>
        <w:gridCol w:w="2976"/>
        <w:gridCol w:w="3103"/>
      </w:tblGrid>
      <w:tr w:rsidR="00DC730E" w:rsidTr="00CE403A">
        <w:tc>
          <w:tcPr>
            <w:tcW w:w="1840" w:type="pct"/>
          </w:tcPr>
          <w:p w:rsidR="00DC730E" w:rsidRDefault="00DC730E" w:rsidP="00CE403A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Cs w:val="28"/>
              </w:rPr>
              <w:t>Результати навчання</w:t>
            </w:r>
          </w:p>
        </w:tc>
        <w:tc>
          <w:tcPr>
            <w:tcW w:w="1547" w:type="pct"/>
          </w:tcPr>
          <w:p w:rsidR="00DC730E" w:rsidRDefault="00DC730E" w:rsidP="00CE403A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 навчання і викладання</w:t>
            </w:r>
          </w:p>
        </w:tc>
        <w:tc>
          <w:tcPr>
            <w:tcW w:w="1613" w:type="pct"/>
          </w:tcPr>
          <w:p w:rsidR="00DC730E" w:rsidRDefault="00DC730E" w:rsidP="00CE403A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Методи оцінювання досягнення результатів навчання</w:t>
            </w:r>
          </w:p>
        </w:tc>
      </w:tr>
      <w:tr w:rsidR="00DC730E" w:rsidTr="00CE403A">
        <w:tc>
          <w:tcPr>
            <w:tcW w:w="1840" w:type="pct"/>
          </w:tcPr>
          <w:p w:rsidR="00DC730E" w:rsidRDefault="00CE403A" w:rsidP="00CE403A">
            <w:pPr>
              <w:spacing w:after="0" w:line="240" w:lineRule="auto"/>
              <w:ind w:left="0" w:right="0" w:firstLine="0"/>
            </w:pPr>
            <w:r>
              <w:t>ПРН 1 Знати і вміти застосовувати у практичній діяльності сучасні принципи, теорії, методи і практичні прийоми маркетингу.</w:t>
            </w:r>
          </w:p>
        </w:tc>
        <w:tc>
          <w:tcPr>
            <w:tcW w:w="1547" w:type="pct"/>
          </w:tcPr>
          <w:p w:rsidR="00DC730E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 xml:space="preserve">Лекції, практичні заняття, консультації, </w:t>
            </w:r>
            <w:r w:rsidRPr="00A04D5F">
              <w:rPr>
                <w:szCs w:val="28"/>
              </w:rPr>
              <w:t>самостійна робота, виконання</w:t>
            </w:r>
            <w:r>
              <w:rPr>
                <w:szCs w:val="28"/>
              </w:rPr>
              <w:t xml:space="preserve"> ситуативних завдань</w:t>
            </w:r>
            <w:r w:rsidRPr="00A04D5F">
              <w:rPr>
                <w:szCs w:val="28"/>
              </w:rPr>
              <w:t>, написання рефератів (есе)</w:t>
            </w:r>
          </w:p>
        </w:tc>
        <w:tc>
          <w:tcPr>
            <w:tcW w:w="1613" w:type="pct"/>
          </w:tcPr>
          <w:p w:rsidR="00DC730E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CE403A" w:rsidTr="00CE403A">
        <w:tc>
          <w:tcPr>
            <w:tcW w:w="1840" w:type="pct"/>
          </w:tcPr>
          <w:p w:rsidR="00CE403A" w:rsidRDefault="00CE403A" w:rsidP="00CE403A">
            <w:pPr>
              <w:spacing w:after="0" w:line="240" w:lineRule="auto"/>
              <w:ind w:left="0" w:right="0"/>
            </w:pPr>
            <w:r>
              <w:t xml:space="preserve">ПРН 2 Вміти </w:t>
            </w:r>
            <w:proofErr w:type="spellStart"/>
            <w:r>
              <w:t>адаптовувати</w:t>
            </w:r>
            <w:proofErr w:type="spellEnd"/>
            <w:r>
              <w:t xml:space="preserve"> і застосовувати нові досягнення в теорії та практиці маркетингу для досягнення конкретних цілей і вирішення задач ринкового суб’єкта.</w:t>
            </w:r>
          </w:p>
          <w:p w:rsidR="00CE403A" w:rsidRDefault="00CE403A" w:rsidP="00CE40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47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 xml:space="preserve">Лекції, практичні заняття, консультації, </w:t>
            </w:r>
            <w:r w:rsidRPr="00A04D5F">
              <w:rPr>
                <w:szCs w:val="28"/>
              </w:rPr>
              <w:t>самостійна робота, виконання</w:t>
            </w:r>
            <w:r>
              <w:rPr>
                <w:szCs w:val="28"/>
              </w:rPr>
              <w:t xml:space="preserve"> ситуативних завдань</w:t>
            </w:r>
            <w:r w:rsidRPr="00A04D5F">
              <w:rPr>
                <w:szCs w:val="28"/>
              </w:rPr>
              <w:t>, написання рефератів (есе)</w:t>
            </w:r>
          </w:p>
        </w:tc>
        <w:tc>
          <w:tcPr>
            <w:tcW w:w="1613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CE403A" w:rsidTr="00CE403A">
        <w:tc>
          <w:tcPr>
            <w:tcW w:w="1840" w:type="pct"/>
          </w:tcPr>
          <w:p w:rsidR="00CE403A" w:rsidRDefault="00CE403A" w:rsidP="00CE403A">
            <w:pPr>
              <w:spacing w:after="0" w:line="240" w:lineRule="auto"/>
              <w:ind w:left="0" w:right="0"/>
            </w:pPr>
            <w:r>
              <w:t>ПРН 9 Розуміти сутність та особливості застосування маркетингових інструментів у процесі прийняття маркетингових рішень.</w:t>
            </w:r>
          </w:p>
          <w:p w:rsidR="00CE403A" w:rsidRDefault="00CE403A" w:rsidP="00CE40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47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 xml:space="preserve">Лекції, практичні заняття, консультації, </w:t>
            </w:r>
            <w:r w:rsidRPr="00A04D5F">
              <w:rPr>
                <w:szCs w:val="28"/>
              </w:rPr>
              <w:t>самостійна робота, виконання</w:t>
            </w:r>
            <w:r>
              <w:rPr>
                <w:szCs w:val="28"/>
              </w:rPr>
              <w:t xml:space="preserve"> ситуативних завдань</w:t>
            </w:r>
            <w:r w:rsidRPr="00A04D5F">
              <w:rPr>
                <w:szCs w:val="28"/>
              </w:rPr>
              <w:t>, написання рефератів (есе)</w:t>
            </w:r>
          </w:p>
        </w:tc>
        <w:tc>
          <w:tcPr>
            <w:tcW w:w="1613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CE403A" w:rsidTr="00CE403A">
        <w:tc>
          <w:tcPr>
            <w:tcW w:w="1840" w:type="pct"/>
          </w:tcPr>
          <w:p w:rsidR="00CE403A" w:rsidRDefault="00CE403A" w:rsidP="00CE403A">
            <w:pPr>
              <w:spacing w:after="0" w:line="240" w:lineRule="auto"/>
              <w:ind w:left="0" w:right="0"/>
            </w:pPr>
            <w:r>
              <w:t>ПРН 10 Обґрунтовувати маркетингові рішення на рівні ринкового суб’єкта із застосуванням сучасних управлінських принципів, підходів, методів, прийомів.</w:t>
            </w:r>
          </w:p>
          <w:p w:rsidR="00CE403A" w:rsidRDefault="00CE403A" w:rsidP="00CE40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47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 xml:space="preserve">Лекції, практичні заняття, консультації, </w:t>
            </w:r>
            <w:r w:rsidRPr="00A04D5F">
              <w:rPr>
                <w:szCs w:val="28"/>
              </w:rPr>
              <w:t>самостійна робота, виконання</w:t>
            </w:r>
            <w:r>
              <w:rPr>
                <w:szCs w:val="28"/>
              </w:rPr>
              <w:t xml:space="preserve"> ситуативних завдань</w:t>
            </w:r>
            <w:r w:rsidRPr="00A04D5F">
              <w:rPr>
                <w:szCs w:val="28"/>
              </w:rPr>
              <w:t>, написання рефератів (есе)</w:t>
            </w:r>
          </w:p>
        </w:tc>
        <w:tc>
          <w:tcPr>
            <w:tcW w:w="1613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CE403A" w:rsidTr="00CE403A">
        <w:tc>
          <w:tcPr>
            <w:tcW w:w="1840" w:type="pct"/>
          </w:tcPr>
          <w:p w:rsidR="00CE403A" w:rsidRDefault="00CE403A" w:rsidP="00CE403A">
            <w:pPr>
              <w:spacing w:after="0" w:line="240" w:lineRule="auto"/>
              <w:ind w:left="0" w:right="0"/>
            </w:pPr>
            <w:r>
              <w:t>ПРН 13 Керувати маркетинговою діяльністю ринкового суб’єкта, а також його підрозділів, груп і мереж, визначати критерії та показники її оцінювання</w:t>
            </w:r>
          </w:p>
          <w:p w:rsidR="00CE403A" w:rsidRDefault="00CE403A" w:rsidP="00CE403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47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 xml:space="preserve">Лекції, практичні заняття, консультації, </w:t>
            </w:r>
            <w:r w:rsidRPr="00A04D5F">
              <w:rPr>
                <w:szCs w:val="28"/>
              </w:rPr>
              <w:t>самостійна робота, виконання</w:t>
            </w:r>
            <w:r>
              <w:rPr>
                <w:szCs w:val="28"/>
              </w:rPr>
              <w:t xml:space="preserve"> ситуативних завдань</w:t>
            </w:r>
            <w:r w:rsidRPr="00A04D5F">
              <w:rPr>
                <w:szCs w:val="28"/>
              </w:rPr>
              <w:t>, написання рефератів (есе)</w:t>
            </w:r>
          </w:p>
        </w:tc>
        <w:tc>
          <w:tcPr>
            <w:tcW w:w="1613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CE403A" w:rsidTr="00CE403A">
        <w:tc>
          <w:tcPr>
            <w:tcW w:w="1840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t>ПРН 14 . Формувати маркетингову систему взаємодії, будувати довгострокові взаємовигідні відносини з іншими суб’єктами ринку.</w:t>
            </w:r>
          </w:p>
        </w:tc>
        <w:tc>
          <w:tcPr>
            <w:tcW w:w="1547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 xml:space="preserve">Лекції, практичні заняття, консультації, </w:t>
            </w:r>
            <w:r w:rsidRPr="00A04D5F">
              <w:rPr>
                <w:szCs w:val="28"/>
              </w:rPr>
              <w:t>самостійна робота, виконання</w:t>
            </w:r>
            <w:r>
              <w:rPr>
                <w:szCs w:val="28"/>
              </w:rPr>
              <w:t xml:space="preserve"> ситуативних завдань</w:t>
            </w:r>
            <w:r w:rsidRPr="00A04D5F">
              <w:rPr>
                <w:szCs w:val="28"/>
              </w:rPr>
              <w:t>, написання рефератів (есе)</w:t>
            </w:r>
          </w:p>
        </w:tc>
        <w:tc>
          <w:tcPr>
            <w:tcW w:w="1613" w:type="pct"/>
          </w:tcPr>
          <w:p w:rsidR="00CE403A" w:rsidRDefault="00CE403A" w:rsidP="00CE403A">
            <w:pPr>
              <w:spacing w:after="0" w:line="240" w:lineRule="auto"/>
              <w:ind w:left="0" w:right="0" w:firstLine="0"/>
            </w:pPr>
            <w:r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</w:tbl>
    <w:p w:rsidR="000729EC" w:rsidRDefault="00157A78" w:rsidP="002F7D85">
      <w:pPr>
        <w:spacing w:after="160" w:line="259" w:lineRule="auto"/>
        <w:ind w:left="0" w:right="0" w:firstLine="0"/>
        <w:jc w:val="left"/>
      </w:pPr>
      <w:r w:rsidRPr="002F7D85">
        <w:br w:type="page"/>
      </w:r>
    </w:p>
    <w:p w:rsidR="002F7D85" w:rsidRPr="005D3EEC" w:rsidRDefault="002F7D85" w:rsidP="002F7D85">
      <w:pPr>
        <w:ind w:left="142" w:firstLine="567"/>
        <w:jc w:val="center"/>
        <w:rPr>
          <w:b/>
          <w:szCs w:val="28"/>
        </w:rPr>
      </w:pPr>
      <w:r w:rsidRPr="005D3EEC">
        <w:rPr>
          <w:b/>
          <w:szCs w:val="28"/>
        </w:rPr>
        <w:t>8. Методи контролю</w:t>
      </w:r>
    </w:p>
    <w:p w:rsidR="002F7D85" w:rsidRPr="005D3EEC" w:rsidRDefault="002F7D85" w:rsidP="002F7D85">
      <w:pPr>
        <w:ind w:left="142" w:firstLine="567"/>
        <w:jc w:val="center"/>
        <w:rPr>
          <w:b/>
          <w:szCs w:val="28"/>
        </w:rPr>
      </w:pPr>
    </w:p>
    <w:p w:rsidR="000729EC" w:rsidRDefault="00CC3FA5" w:rsidP="001B43B7">
      <w:pPr>
        <w:spacing w:after="0" w:line="240" w:lineRule="auto"/>
        <w:ind w:left="0" w:right="0" w:firstLine="709"/>
        <w:rPr>
          <w:lang w:val="ru-RU"/>
        </w:rPr>
      </w:pPr>
      <w:r>
        <w:t>Оцінювання проводиться за 100-бальною шкалою. Бали нараховуються за наступним співвідношенням</w:t>
      </w:r>
      <w:r w:rsidRPr="00CC3FA5">
        <w:rPr>
          <w:lang w:val="ru-RU"/>
        </w:rPr>
        <w:t>:</w:t>
      </w:r>
    </w:p>
    <w:p w:rsidR="00CC3FA5" w:rsidRDefault="00CC3FA5" w:rsidP="00651CDE">
      <w:pPr>
        <w:pStyle w:val="a3"/>
        <w:numPr>
          <w:ilvl w:val="0"/>
          <w:numId w:val="5"/>
        </w:numPr>
        <w:spacing w:after="0" w:line="240" w:lineRule="auto"/>
        <w:ind w:right="0"/>
        <w:rPr>
          <w:lang w:val="ru-RU"/>
        </w:rPr>
      </w:pPr>
      <w:proofErr w:type="spellStart"/>
      <w:r>
        <w:rPr>
          <w:lang w:val="ru-RU"/>
        </w:rPr>
        <w:t>практичні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самостійні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тощо</w:t>
      </w:r>
      <w:proofErr w:type="spellEnd"/>
      <w:r w:rsidRPr="00CC3FA5">
        <w:rPr>
          <w:lang w:val="ru-RU"/>
        </w:rPr>
        <w:t>:</w:t>
      </w:r>
      <w:r>
        <w:t xml:space="preserve"> 30% семестрової оцінки</w:t>
      </w:r>
      <w:r w:rsidRPr="00CC3FA5">
        <w:rPr>
          <w:lang w:val="ru-RU"/>
        </w:rPr>
        <w:t>;</w:t>
      </w:r>
      <w:r>
        <w:rPr>
          <w:lang w:val="ru-RU"/>
        </w:rPr>
        <w:t xml:space="preserve"> максимальна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30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>;</w:t>
      </w:r>
    </w:p>
    <w:p w:rsidR="00CC3FA5" w:rsidRPr="00CB7128" w:rsidRDefault="00CB7128" w:rsidP="00651CDE">
      <w:pPr>
        <w:pStyle w:val="a3"/>
        <w:numPr>
          <w:ilvl w:val="0"/>
          <w:numId w:val="5"/>
        </w:numPr>
        <w:spacing w:after="0" w:line="240" w:lineRule="auto"/>
        <w:ind w:right="0"/>
        <w:rPr>
          <w:lang w:val="ru-RU"/>
        </w:rPr>
      </w:pPr>
      <w:proofErr w:type="spellStart"/>
      <w:r>
        <w:rPr>
          <w:lang w:val="ru-RU"/>
        </w:rPr>
        <w:t>контрольні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заміри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модулі</w:t>
      </w:r>
      <w:proofErr w:type="spellEnd"/>
      <w:r>
        <w:rPr>
          <w:lang w:val="ru-RU"/>
        </w:rPr>
        <w:t>)</w:t>
      </w:r>
      <w:r w:rsidRPr="00CB7128">
        <w:rPr>
          <w:lang w:val="ru-RU"/>
        </w:rPr>
        <w:t>:</w:t>
      </w:r>
      <w:r>
        <w:t xml:space="preserve"> 20% семестрової оцінки</w:t>
      </w:r>
      <w:r w:rsidRPr="00CB7128">
        <w:rPr>
          <w:lang w:val="ru-RU"/>
        </w:rPr>
        <w:t>;</w:t>
      </w:r>
      <w:r>
        <w:t xml:space="preserve"> максимальна кількість балів 20</w:t>
      </w:r>
      <w:r w:rsidRPr="00CB7128">
        <w:rPr>
          <w:lang w:val="ru-RU"/>
        </w:rPr>
        <w:t>;</w:t>
      </w:r>
    </w:p>
    <w:p w:rsidR="00CB7128" w:rsidRDefault="00CB7128" w:rsidP="00651CDE">
      <w:pPr>
        <w:pStyle w:val="a3"/>
        <w:numPr>
          <w:ilvl w:val="0"/>
          <w:numId w:val="5"/>
        </w:numPr>
        <w:spacing w:after="0" w:line="240" w:lineRule="auto"/>
        <w:ind w:right="0"/>
        <w:rPr>
          <w:lang w:val="ru-RU"/>
        </w:rPr>
      </w:pP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заліку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оформляється</w:t>
      </w:r>
      <w:proofErr w:type="spellEnd"/>
      <w:r>
        <w:rPr>
          <w:lang w:val="ru-RU"/>
        </w:rPr>
        <w:t xml:space="preserve"> за результатами </w:t>
      </w:r>
      <w:proofErr w:type="spellStart"/>
      <w:r>
        <w:rPr>
          <w:lang w:val="ru-RU"/>
        </w:rPr>
        <w:t>поточної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успішності</w:t>
      </w:r>
      <w:proofErr w:type="spellEnd"/>
      <w:r>
        <w:rPr>
          <w:lang w:val="ru-RU"/>
        </w:rPr>
        <w:t xml:space="preserve"> студента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семестру 50</w:t>
      </w:r>
      <w:r w:rsidRPr="00EC03CB">
        <w:rPr>
          <w:noProof/>
          <w:lang w:val="ru-RU"/>
        </w:rPr>
        <w:t>×</w:t>
      </w:r>
      <w:r>
        <w:rPr>
          <w:noProof/>
          <w:lang w:val="ru-RU"/>
        </w:rPr>
        <w:t>2=100</w:t>
      </w:r>
      <w:r>
        <w:rPr>
          <w:lang w:val="ru-RU"/>
        </w:rPr>
        <w:t>).</w:t>
      </w:r>
    </w:p>
    <w:p w:rsidR="00CB7128" w:rsidRDefault="00CB7128" w:rsidP="001B43B7">
      <w:pPr>
        <w:pStyle w:val="a3"/>
        <w:spacing w:after="0" w:line="240" w:lineRule="auto"/>
        <w:ind w:right="0" w:firstLine="0"/>
        <w:rPr>
          <w:lang w:val="ru-RU"/>
        </w:rPr>
      </w:pPr>
    </w:p>
    <w:p w:rsidR="00CB7128" w:rsidRDefault="00CB7128" w:rsidP="001B43B7">
      <w:pPr>
        <w:spacing w:after="0" w:line="240" w:lineRule="auto"/>
        <w:ind w:left="360" w:right="0" w:firstLine="0"/>
        <w:jc w:val="center"/>
        <w:rPr>
          <w:i/>
          <w:lang w:val="ru-RU"/>
        </w:rPr>
      </w:pPr>
      <w:r>
        <w:rPr>
          <w:i/>
          <w:lang w:val="ru-RU"/>
        </w:rPr>
        <w:t xml:space="preserve">Форма </w:t>
      </w:r>
      <w:proofErr w:type="spellStart"/>
      <w:r>
        <w:rPr>
          <w:i/>
          <w:lang w:val="ru-RU"/>
        </w:rPr>
        <w:t>підсумкового</w:t>
      </w:r>
      <w:proofErr w:type="spellEnd"/>
      <w:r>
        <w:rPr>
          <w:i/>
          <w:lang w:val="ru-RU"/>
        </w:rPr>
        <w:t xml:space="preserve"> контролю </w:t>
      </w:r>
      <w:proofErr w:type="spellStart"/>
      <w:r>
        <w:rPr>
          <w:i/>
          <w:lang w:val="ru-RU"/>
        </w:rPr>
        <w:t>успішності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навчання</w:t>
      </w:r>
      <w:proofErr w:type="spellEnd"/>
      <w:r w:rsidR="00A25BA0">
        <w:rPr>
          <w:i/>
          <w:lang w:val="ru-RU"/>
        </w:rPr>
        <w:t xml:space="preserve"> </w:t>
      </w:r>
      <w:proofErr w:type="spellStart"/>
      <w:r w:rsidR="00A25BA0">
        <w:rPr>
          <w:i/>
          <w:lang w:val="ru-RU"/>
        </w:rPr>
        <w:t>залік</w:t>
      </w:r>
      <w:proofErr w:type="spellEnd"/>
    </w:p>
    <w:p w:rsidR="00A25BA0" w:rsidRDefault="00A25BA0" w:rsidP="001B43B7">
      <w:pPr>
        <w:spacing w:after="0" w:line="240" w:lineRule="auto"/>
        <w:ind w:left="357" w:right="0" w:firstLine="709"/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викладанні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дисципліни</w:t>
      </w:r>
      <w:proofErr w:type="spellEnd"/>
      <w:r>
        <w:rPr>
          <w:lang w:val="ru-RU"/>
        </w:rPr>
        <w:t xml:space="preserve"> </w:t>
      </w:r>
      <w:r w:rsidRPr="00B17816">
        <w:t>«</w:t>
      </w:r>
      <w:r w:rsidR="002D038D">
        <w:rPr>
          <w:bCs/>
        </w:rPr>
        <w:t>Інтерактивний</w:t>
      </w:r>
      <w:r>
        <w:rPr>
          <w:bCs/>
        </w:rPr>
        <w:t xml:space="preserve"> маркетинг</w:t>
      </w:r>
      <w:r w:rsidRPr="00B17816">
        <w:t>»</w:t>
      </w:r>
      <w:r>
        <w:t xml:space="preserve"> використовуються такі методи контролю</w:t>
      </w:r>
      <w:r w:rsidRPr="00A25BA0">
        <w:rPr>
          <w:lang w:val="ru-RU"/>
        </w:rPr>
        <w:t>:</w:t>
      </w:r>
    </w:p>
    <w:p w:rsidR="00A25BA0" w:rsidRDefault="00A25BA0" w:rsidP="001B43B7">
      <w:pPr>
        <w:spacing w:after="0" w:line="240" w:lineRule="auto"/>
        <w:ind w:left="357" w:right="0" w:firstLine="709"/>
      </w:pPr>
      <w:r>
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</w:r>
    </w:p>
    <w:p w:rsidR="00A25BA0" w:rsidRDefault="00A25BA0" w:rsidP="001B43B7">
      <w:pPr>
        <w:spacing w:after="0" w:line="240" w:lineRule="auto"/>
        <w:ind w:left="357" w:right="0" w:firstLine="709"/>
      </w:pPr>
      <w:r w:rsidRPr="00B17816">
        <w:t>Об’єктами поточного контролю знань студентів з дисципліни «</w:t>
      </w:r>
      <w:r w:rsidR="00713F64">
        <w:rPr>
          <w:bCs/>
        </w:rPr>
        <w:t>Інтерактивний</w:t>
      </w:r>
      <w:r>
        <w:rPr>
          <w:bCs/>
        </w:rPr>
        <w:t xml:space="preserve"> маркетинг</w:t>
      </w:r>
      <w:r w:rsidRPr="00B17816">
        <w:t>» є:</w:t>
      </w:r>
    </w:p>
    <w:p w:rsidR="00A25BA0" w:rsidRDefault="00A25BA0" w:rsidP="001B43B7">
      <w:pPr>
        <w:spacing w:after="0" w:line="240" w:lineRule="auto"/>
        <w:ind w:left="357" w:right="0" w:firstLine="709"/>
      </w:pPr>
      <w:r w:rsidRPr="00B17816">
        <w:t>1) систематичність та активність роботи на практичних заняттях;</w:t>
      </w:r>
    </w:p>
    <w:p w:rsidR="00A25BA0" w:rsidRDefault="00A25BA0" w:rsidP="001B43B7">
      <w:pPr>
        <w:spacing w:after="0" w:line="240" w:lineRule="auto"/>
        <w:ind w:left="357" w:right="0" w:firstLine="709"/>
      </w:pPr>
      <w:r w:rsidRPr="00B17816">
        <w:t>2) виконання мод</w:t>
      </w:r>
      <w:r>
        <w:t>ульних (контрольних) завдань.</w:t>
      </w:r>
    </w:p>
    <w:p w:rsidR="00A25BA0" w:rsidRDefault="00A25BA0" w:rsidP="001B43B7">
      <w:pPr>
        <w:spacing w:after="0" w:line="240" w:lineRule="auto"/>
        <w:ind w:left="357" w:right="0" w:firstLine="709"/>
      </w:pPr>
      <w:r w:rsidRPr="00B17816">
        <w:t>При оцінці систематичності та активності роботи студента на пр</w:t>
      </w:r>
      <w:r>
        <w:t>актичних заняттях враховується:</w:t>
      </w:r>
    </w:p>
    <w:p w:rsidR="00A25BA0" w:rsidRDefault="00A25BA0" w:rsidP="00651CDE">
      <w:pPr>
        <w:pStyle w:val="a3"/>
        <w:numPr>
          <w:ilvl w:val="0"/>
          <w:numId w:val="6"/>
        </w:numPr>
        <w:spacing w:after="0" w:line="240" w:lineRule="auto"/>
        <w:ind w:right="0"/>
      </w:pPr>
      <w:r>
        <w:t>р</w:t>
      </w:r>
      <w:r w:rsidRPr="00B17816">
        <w:t>івень знань, продемонстрований у від</w:t>
      </w:r>
      <w:r>
        <w:t>повідях на практичних заняттях;</w:t>
      </w:r>
    </w:p>
    <w:p w:rsidR="00A25BA0" w:rsidRDefault="00A25BA0" w:rsidP="00651CDE">
      <w:pPr>
        <w:pStyle w:val="a3"/>
        <w:numPr>
          <w:ilvl w:val="0"/>
          <w:numId w:val="6"/>
        </w:numPr>
        <w:spacing w:after="0" w:line="240" w:lineRule="auto"/>
        <w:ind w:right="0"/>
      </w:pPr>
      <w:r w:rsidRPr="00B17816">
        <w:t xml:space="preserve">активність при </w:t>
      </w:r>
      <w:r>
        <w:t>обговоренні дискусійних питань;</w:t>
      </w:r>
    </w:p>
    <w:p w:rsidR="00A25BA0" w:rsidRDefault="00A25BA0" w:rsidP="00651CDE">
      <w:pPr>
        <w:pStyle w:val="a3"/>
        <w:numPr>
          <w:ilvl w:val="0"/>
          <w:numId w:val="6"/>
        </w:numPr>
        <w:spacing w:after="0" w:line="240" w:lineRule="auto"/>
        <w:ind w:right="0"/>
      </w:pPr>
      <w:r w:rsidRPr="00B17816">
        <w:t>результати виконання практичних робіт, з</w:t>
      </w:r>
      <w:r>
        <w:t>авдань поточного контролю тощо.</w:t>
      </w:r>
    </w:p>
    <w:p w:rsidR="00A25BA0" w:rsidRDefault="00A25BA0" w:rsidP="001B43B7">
      <w:pPr>
        <w:spacing w:after="0" w:line="240" w:lineRule="auto"/>
        <w:ind w:left="357" w:right="0" w:firstLine="709"/>
      </w:pPr>
      <w:r w:rsidRPr="00B17816"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A25BA0" w:rsidRDefault="00A25BA0" w:rsidP="001B43B7">
      <w:pPr>
        <w:spacing w:after="0" w:line="240" w:lineRule="auto"/>
        <w:ind w:right="0"/>
        <w:jc w:val="center"/>
        <w:rPr>
          <w:i/>
        </w:rPr>
      </w:pPr>
    </w:p>
    <w:p w:rsidR="00A25BA0" w:rsidRDefault="00A25BA0" w:rsidP="001B43B7">
      <w:pPr>
        <w:spacing w:after="0" w:line="240" w:lineRule="auto"/>
        <w:ind w:right="0"/>
        <w:jc w:val="center"/>
        <w:rPr>
          <w:i/>
        </w:rPr>
      </w:pPr>
      <w:r>
        <w:rPr>
          <w:i/>
        </w:rPr>
        <w:t>Засоби діагностики успішності навчання</w:t>
      </w:r>
    </w:p>
    <w:p w:rsidR="00A25BA0" w:rsidRDefault="00A25BA0" w:rsidP="001B43B7">
      <w:pPr>
        <w:spacing w:after="0" w:line="240" w:lineRule="auto"/>
        <w:ind w:left="0" w:right="0" w:firstLine="709"/>
        <w:rPr>
          <w:i/>
        </w:rPr>
      </w:pPr>
      <w:r>
        <w:t xml:space="preserve">Контроль за навчально-пізнавальною діяльністю студентів є важливим структурним компонентом навчально-виховного процесу. </w:t>
      </w:r>
      <w:r w:rsidRPr="00B17816">
        <w:t>Підсумкове оцінювання знань студентів здійснюється за поточним та проміжним контролем знань протягом семестру.</w:t>
      </w:r>
    </w:p>
    <w:p w:rsidR="00A25BA0" w:rsidRDefault="00A25BA0" w:rsidP="001B43B7">
      <w:pPr>
        <w:spacing w:after="0" w:line="240" w:lineRule="auto"/>
        <w:ind w:left="0" w:right="0" w:firstLine="709"/>
        <w:rPr>
          <w:i/>
        </w:rPr>
      </w:pPr>
      <w:r w:rsidRPr="00B17816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A25BA0" w:rsidRPr="00A25BA0" w:rsidRDefault="00A25BA0" w:rsidP="00651CDE">
      <w:pPr>
        <w:pStyle w:val="a3"/>
        <w:numPr>
          <w:ilvl w:val="0"/>
          <w:numId w:val="7"/>
        </w:numPr>
        <w:spacing w:after="0" w:line="240" w:lineRule="auto"/>
        <w:ind w:right="0"/>
        <w:rPr>
          <w:i/>
        </w:rPr>
      </w:pPr>
      <w:r w:rsidRPr="00B17816">
        <w:t>для поточного контролю - усне опитування, проведення тестування, розгляд ситуацій, виконання індивідуальних завдань;</w:t>
      </w:r>
    </w:p>
    <w:p w:rsidR="00A25BA0" w:rsidRPr="00A25BA0" w:rsidRDefault="00A25BA0" w:rsidP="00651CDE">
      <w:pPr>
        <w:pStyle w:val="a3"/>
        <w:numPr>
          <w:ilvl w:val="0"/>
          <w:numId w:val="7"/>
        </w:numPr>
        <w:spacing w:after="0" w:line="240" w:lineRule="auto"/>
        <w:ind w:right="0"/>
        <w:rPr>
          <w:i/>
        </w:rPr>
      </w:pPr>
      <w:r w:rsidRPr="00B17816">
        <w:t>для проміжного контролю – проведення модульного контролю, що включають</w:t>
      </w:r>
      <w:r>
        <w:t xml:space="preserve"> тестування, теоретичні питання.</w:t>
      </w:r>
    </w:p>
    <w:p w:rsidR="00A25BA0" w:rsidRDefault="00A25BA0" w:rsidP="00C73202">
      <w:pPr>
        <w:spacing w:after="0" w:line="240" w:lineRule="auto"/>
        <w:ind w:left="357" w:right="0" w:firstLine="709"/>
      </w:pPr>
    </w:p>
    <w:p w:rsidR="001B43B7" w:rsidRDefault="001B43B7" w:rsidP="00C73202">
      <w:pPr>
        <w:spacing w:after="0" w:line="240" w:lineRule="auto"/>
        <w:ind w:right="0"/>
        <w:jc w:val="center"/>
        <w:rPr>
          <w:i/>
          <w:lang w:val="en-US"/>
        </w:rPr>
      </w:pPr>
      <w:r>
        <w:rPr>
          <w:i/>
        </w:rPr>
        <w:t>Засоби поточного контролю</w:t>
      </w:r>
      <w:r>
        <w:rPr>
          <w:i/>
          <w:lang w:val="en-US"/>
        </w:rPr>
        <w:t>:</w:t>
      </w:r>
    </w:p>
    <w:p w:rsidR="001B43B7" w:rsidRDefault="001B43B7" w:rsidP="00C73202">
      <w:pPr>
        <w:spacing w:after="0" w:line="240" w:lineRule="auto"/>
        <w:ind w:right="0"/>
        <w:jc w:val="center"/>
        <w:rPr>
          <w:i/>
        </w:rPr>
      </w:pPr>
    </w:p>
    <w:tbl>
      <w:tblPr>
        <w:tblStyle w:val="aa"/>
        <w:tblW w:w="4995" w:type="pct"/>
        <w:tblInd w:w="10" w:type="dxa"/>
        <w:tblLook w:val="04A0" w:firstRow="1" w:lastRow="0" w:firstColumn="1" w:lastColumn="0" w:noHBand="0" w:noVBand="1"/>
      </w:tblPr>
      <w:tblGrid>
        <w:gridCol w:w="6222"/>
        <w:gridCol w:w="3397"/>
      </w:tblGrid>
      <w:tr w:rsidR="001B43B7" w:rsidRPr="001B43B7" w:rsidTr="00CF3AC5">
        <w:tc>
          <w:tcPr>
            <w:tcW w:w="3234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1B43B7">
              <w:rPr>
                <w:b/>
              </w:rPr>
              <w:t>Засоби контролю</w:t>
            </w:r>
          </w:p>
        </w:tc>
        <w:tc>
          <w:tcPr>
            <w:tcW w:w="1766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1B43B7">
              <w:rPr>
                <w:b/>
              </w:rPr>
              <w:t>Кількість балів</w:t>
            </w:r>
          </w:p>
        </w:tc>
      </w:tr>
      <w:tr w:rsidR="001B43B7" w:rsidRPr="001B43B7" w:rsidTr="00CF3AC5">
        <w:tc>
          <w:tcPr>
            <w:tcW w:w="3234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</w:pPr>
            <w:r>
              <w:t>Поточне опитування на практичних заняттях</w:t>
            </w:r>
          </w:p>
        </w:tc>
        <w:tc>
          <w:tcPr>
            <w:tcW w:w="1766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  <w:jc w:val="center"/>
            </w:pPr>
            <w:r>
              <w:t>60</w:t>
            </w:r>
          </w:p>
        </w:tc>
      </w:tr>
      <w:tr w:rsidR="001B43B7" w:rsidRPr="001B43B7" w:rsidTr="00CF3AC5">
        <w:tc>
          <w:tcPr>
            <w:tcW w:w="3234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</w:pPr>
            <w:r>
              <w:t>Тестування за змістовим модулем 1</w:t>
            </w:r>
          </w:p>
        </w:tc>
        <w:tc>
          <w:tcPr>
            <w:tcW w:w="1766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  <w:jc w:val="center"/>
            </w:pPr>
            <w:r>
              <w:t>20</w:t>
            </w:r>
          </w:p>
        </w:tc>
      </w:tr>
      <w:tr w:rsidR="001B43B7" w:rsidRPr="001B43B7" w:rsidTr="00CF3AC5">
        <w:tc>
          <w:tcPr>
            <w:tcW w:w="3234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</w:pPr>
            <w:r>
              <w:t>Тестування за змістовим модулем 2</w:t>
            </w:r>
          </w:p>
        </w:tc>
        <w:tc>
          <w:tcPr>
            <w:tcW w:w="1766" w:type="pct"/>
          </w:tcPr>
          <w:p w:rsidR="001B43B7" w:rsidRPr="001B43B7" w:rsidRDefault="001B43B7" w:rsidP="00C73202">
            <w:pPr>
              <w:spacing w:after="0" w:line="240" w:lineRule="auto"/>
              <w:ind w:left="0" w:right="0" w:firstLine="0"/>
              <w:jc w:val="center"/>
            </w:pPr>
            <w:r>
              <w:t>20</w:t>
            </w:r>
          </w:p>
        </w:tc>
      </w:tr>
    </w:tbl>
    <w:p w:rsidR="001B43B7" w:rsidRPr="001B43B7" w:rsidRDefault="001B43B7" w:rsidP="00C73202">
      <w:pPr>
        <w:spacing w:after="0" w:line="240" w:lineRule="auto"/>
        <w:ind w:right="0"/>
        <w:rPr>
          <w:i/>
        </w:rPr>
      </w:pPr>
    </w:p>
    <w:p w:rsidR="00C04E51" w:rsidRDefault="00C73202" w:rsidP="00C04E51">
      <w:pPr>
        <w:spacing w:after="0" w:line="240" w:lineRule="auto"/>
        <w:ind w:right="0"/>
      </w:pPr>
      <w:r w:rsidRPr="00C04E51">
        <w:rPr>
          <w:b/>
        </w:rPr>
        <w:t>Письмові роботи</w:t>
      </w:r>
      <w:r w:rsidRPr="00C04E51">
        <w:rPr>
          <w:b/>
          <w:lang w:val="ru-RU"/>
        </w:rPr>
        <w:t>:</w:t>
      </w:r>
      <w:r w:rsidRPr="00C04E51">
        <w:rPr>
          <w:lang w:val="ru-RU"/>
        </w:rPr>
        <w:t xml:space="preserve"> </w:t>
      </w:r>
      <w:r>
        <w:t>Очікується</w:t>
      </w:r>
      <w:r w:rsidR="00C04E51" w:rsidRPr="00C04E51">
        <w:rPr>
          <w:lang w:val="ru-RU"/>
        </w:rPr>
        <w:t>,</w:t>
      </w:r>
      <w:r>
        <w:t xml:space="preserve">  що </w:t>
      </w:r>
      <w:r w:rsidR="00C04E51">
        <w:t>студенти можуть виконувати індивідуальне письмове завдання (реферат).</w:t>
      </w:r>
    </w:p>
    <w:p w:rsidR="00C04E51" w:rsidRDefault="00C04E51" w:rsidP="00C04E51">
      <w:pPr>
        <w:spacing w:after="0" w:line="240" w:lineRule="auto"/>
        <w:ind w:right="0"/>
      </w:pPr>
      <w:r w:rsidRPr="00B17816">
        <w:t xml:space="preserve">Студенти заочної форми навчання виконують контрольну роботу. Контрольна робота – це індивідуальне завдання, яке передбачає самостійне виконання студентом певної практичної роботи на основі засвоєного теоретичного матеріалу. </w:t>
      </w:r>
      <w:r w:rsidRPr="00B17816">
        <w:rPr>
          <w:shd w:val="clear" w:color="auto" w:fill="FFFFFF"/>
        </w:rPr>
        <w:t>Завдання контрольної роботи повинні допомогти студенту в оволодінні термінологією, основними положеннями навчальної дисципліни, надати навички у рішенні типових прикладів, задач, ситуацій.</w:t>
      </w:r>
      <w:r>
        <w:rPr>
          <w:shd w:val="clear" w:color="auto" w:fill="FFFFFF"/>
        </w:rPr>
        <w:t xml:space="preserve"> Контрольна робота містить 4-и теоретичних питання (по 20 балів) та 4-и тестових завдання (по 5 балів).</w:t>
      </w:r>
      <w:r w:rsidRPr="00B17816">
        <w:rPr>
          <w:shd w:val="clear" w:color="auto" w:fill="FFFFFF"/>
        </w:rPr>
        <w:t xml:space="preserve"> Контрольна робота студентів заочної форми навчання оцінюється за національною шкалою розподілу балів для </w:t>
      </w:r>
      <w:r>
        <w:rPr>
          <w:shd w:val="clear" w:color="auto" w:fill="FFFFFF"/>
        </w:rPr>
        <w:t>з</w:t>
      </w:r>
      <w:r w:rsidRPr="00B17816">
        <w:rPr>
          <w:shd w:val="clear" w:color="auto" w:fill="FFFFFF"/>
        </w:rPr>
        <w:t xml:space="preserve">аліку (зараховано / </w:t>
      </w:r>
      <w:proofErr w:type="spellStart"/>
      <w:r w:rsidRPr="00B17816">
        <w:rPr>
          <w:shd w:val="clear" w:color="auto" w:fill="FFFFFF"/>
        </w:rPr>
        <w:t>незараховано</w:t>
      </w:r>
      <w:proofErr w:type="spellEnd"/>
      <w:r w:rsidRPr="00B17816">
        <w:rPr>
          <w:shd w:val="clear" w:color="auto" w:fill="FFFFFF"/>
        </w:rPr>
        <w:t>).</w:t>
      </w:r>
    </w:p>
    <w:p w:rsidR="00C04E51" w:rsidRDefault="00C04E51" w:rsidP="00C04E51">
      <w:pPr>
        <w:spacing w:after="0" w:line="240" w:lineRule="auto"/>
        <w:ind w:right="0"/>
      </w:pPr>
      <w:r w:rsidRPr="00B17816">
        <w:rPr>
          <w:b/>
        </w:rPr>
        <w:t>Академічна доброчесність</w:t>
      </w:r>
      <w:r w:rsidRPr="00B17816">
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</w:r>
      <w:proofErr w:type="spellStart"/>
      <w:r w:rsidRPr="00B17816">
        <w:t>недоброчесності</w:t>
      </w:r>
      <w:proofErr w:type="spellEnd"/>
      <w:r w:rsidRPr="00B17816">
        <w:t xml:space="preserve">. Виявлення ознак академічної </w:t>
      </w:r>
      <w:proofErr w:type="spellStart"/>
      <w:r w:rsidRPr="00B17816">
        <w:t>недоброчесності</w:t>
      </w:r>
      <w:proofErr w:type="spellEnd"/>
      <w:r w:rsidRPr="00B17816">
        <w:t xml:space="preserve"> в письмовій роботі студента є підставою для її </w:t>
      </w:r>
      <w:proofErr w:type="spellStart"/>
      <w:r w:rsidRPr="00B17816">
        <w:t>незарахування</w:t>
      </w:r>
      <w:proofErr w:type="spellEnd"/>
      <w:r w:rsidRPr="00B17816">
        <w:t xml:space="preserve"> викладачем, незалежно від</w:t>
      </w:r>
      <w:r>
        <w:t xml:space="preserve"> масштабів плагіату чи обману. </w:t>
      </w:r>
    </w:p>
    <w:p w:rsidR="00C04E51" w:rsidRDefault="00C04E51" w:rsidP="00C04E51">
      <w:pPr>
        <w:spacing w:after="0" w:line="240" w:lineRule="auto"/>
        <w:ind w:right="0"/>
      </w:pPr>
      <w:r w:rsidRPr="00B17816">
        <w:rPr>
          <w:b/>
        </w:rPr>
        <w:t>Відвідання занять</w:t>
      </w:r>
      <w:r w:rsidRPr="00B17816">
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</w:t>
      </w:r>
      <w:r>
        <w:t xml:space="preserve">их робіт, передбачених курсом. </w:t>
      </w:r>
    </w:p>
    <w:p w:rsidR="00C04E51" w:rsidRDefault="00C04E51" w:rsidP="00C04E51">
      <w:pPr>
        <w:spacing w:after="0" w:line="240" w:lineRule="auto"/>
        <w:ind w:right="0"/>
      </w:pPr>
      <w:r w:rsidRPr="00B17816">
        <w:rPr>
          <w:b/>
        </w:rPr>
        <w:t>Література.</w:t>
      </w:r>
      <w:r w:rsidRPr="00B17816">
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</w:t>
      </w:r>
      <w:r>
        <w:t>ких немає серед рекомендованих.</w:t>
      </w:r>
    </w:p>
    <w:p w:rsidR="00C04E51" w:rsidRDefault="00C04E51" w:rsidP="00C04E51">
      <w:pPr>
        <w:spacing w:after="0" w:line="240" w:lineRule="auto"/>
        <w:ind w:right="0"/>
      </w:pPr>
      <w:r w:rsidRPr="00C04E51">
        <w:rPr>
          <w:b/>
        </w:rPr>
        <w:t>П</w:t>
      </w:r>
      <w:r w:rsidRPr="00B17816">
        <w:rPr>
          <w:b/>
          <w:bCs/>
        </w:rPr>
        <w:t>олітика виставлення балів.</w:t>
      </w:r>
      <w:r w:rsidRPr="00B17816">
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</w:r>
    </w:p>
    <w:p w:rsidR="002220D6" w:rsidRDefault="002220D6" w:rsidP="002220D6">
      <w:pPr>
        <w:spacing w:after="0" w:line="240" w:lineRule="auto"/>
        <w:ind w:left="0" w:right="0" w:firstLine="709"/>
        <w:rPr>
          <w:b/>
        </w:rPr>
      </w:pPr>
      <w:r w:rsidRPr="002220D6">
        <w:rPr>
          <w:b/>
        </w:rPr>
        <w:t>Підсумковий контроль</w:t>
      </w:r>
      <w:r>
        <w:t xml:space="preserve"> - залік.</w:t>
      </w:r>
    </w:p>
    <w:p w:rsidR="00C04E51" w:rsidRPr="00B17816" w:rsidRDefault="00C04E51" w:rsidP="00C04E51">
      <w:pPr>
        <w:spacing w:after="0" w:line="240" w:lineRule="auto"/>
        <w:ind w:left="0" w:right="0" w:firstLine="709"/>
      </w:pPr>
      <w:r>
        <w:rPr>
          <w:b/>
        </w:rPr>
        <w:t>У кінцевому підсумку студент може набрати 100 балів.</w:t>
      </w:r>
    </w:p>
    <w:p w:rsidR="00C04E51" w:rsidRPr="00C73202" w:rsidRDefault="00C04E51" w:rsidP="00C73202">
      <w:pPr>
        <w:spacing w:after="0" w:line="240" w:lineRule="auto"/>
        <w:ind w:right="0"/>
      </w:pPr>
    </w:p>
    <w:p w:rsidR="00035EBE" w:rsidRPr="00CB7128" w:rsidRDefault="00035EBE" w:rsidP="00C73202">
      <w:pPr>
        <w:spacing w:after="0" w:line="360" w:lineRule="auto"/>
        <w:ind w:right="0"/>
        <w:rPr>
          <w:lang w:val="ru-RU"/>
        </w:rPr>
      </w:pPr>
    </w:p>
    <w:p w:rsidR="000729EC" w:rsidRDefault="007F1F2C" w:rsidP="004F5C2B">
      <w:pPr>
        <w:pStyle w:val="2"/>
        <w:spacing w:line="360" w:lineRule="auto"/>
        <w:ind w:right="187"/>
      </w:pPr>
      <w:r>
        <w:t>9. Розподіл балів, які отримують студенти</w:t>
      </w:r>
    </w:p>
    <w:p w:rsidR="000729EC" w:rsidRDefault="007F1F2C" w:rsidP="00302F56">
      <w:pPr>
        <w:spacing w:after="0" w:line="360" w:lineRule="auto"/>
        <w:ind w:left="863" w:right="0" w:firstLine="709"/>
      </w:pPr>
      <w:r>
        <w:rPr>
          <w:i/>
          <w:sz w:val="24"/>
        </w:rPr>
        <w:t xml:space="preserve"> </w:t>
      </w:r>
    </w:p>
    <w:p w:rsidR="002F7D85" w:rsidRPr="005D3EEC" w:rsidRDefault="002F7D85" w:rsidP="00AD659A">
      <w:pPr>
        <w:spacing w:after="0" w:line="240" w:lineRule="auto"/>
        <w:ind w:left="0" w:right="0" w:firstLine="709"/>
        <w:rPr>
          <w:noProof/>
          <w:szCs w:val="28"/>
        </w:rPr>
      </w:pPr>
      <w:r w:rsidRPr="005D3EEC">
        <w:rPr>
          <w:noProof/>
          <w:szCs w:val="28"/>
        </w:rPr>
        <w:t>Оцінювання знань студента здійснюється за 100-бальною шкалою. Максимальна кількість балів при оцінюванні знань студентів з даної дисципліни, яка завершується екзаменом, становить за поточну успішність 50 балів, на заліку</w:t>
      </w:r>
      <w:r>
        <w:rPr>
          <w:noProof/>
          <w:szCs w:val="28"/>
        </w:rPr>
        <w:t xml:space="preserve"> </w:t>
      </w:r>
      <w:r w:rsidRPr="005D3EEC">
        <w:rPr>
          <w:noProof/>
          <w:szCs w:val="28"/>
        </w:rPr>
        <w:t xml:space="preserve">-50 балів. </w:t>
      </w:r>
    </w:p>
    <w:p w:rsidR="002F7D85" w:rsidRDefault="002F7D85" w:rsidP="00AD659A">
      <w:pPr>
        <w:spacing w:after="0" w:line="240" w:lineRule="auto"/>
        <w:ind w:left="0" w:right="0" w:firstLine="709"/>
        <w:rPr>
          <w:noProof/>
          <w:szCs w:val="28"/>
        </w:rPr>
      </w:pPr>
      <w:r w:rsidRPr="005D3EEC">
        <w:rPr>
          <w:noProof/>
          <w:szCs w:val="28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системами:</w:t>
      </w:r>
    </w:p>
    <w:p w:rsidR="00407432" w:rsidRDefault="00407432" w:rsidP="00407432">
      <w:pPr>
        <w:spacing w:after="0" w:line="240" w:lineRule="auto"/>
        <w:ind w:right="0"/>
        <w:jc w:val="center"/>
        <w:rPr>
          <w:b/>
          <w:noProof/>
          <w:szCs w:val="28"/>
        </w:rPr>
      </w:pPr>
    </w:p>
    <w:p w:rsidR="00407432" w:rsidRDefault="00407432" w:rsidP="00407432">
      <w:pPr>
        <w:spacing w:after="0" w:line="240" w:lineRule="auto"/>
        <w:ind w:right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Розподіл балів</w:t>
      </w:r>
      <w:r w:rsidRPr="00407432">
        <w:rPr>
          <w:b/>
          <w:noProof/>
          <w:szCs w:val="28"/>
          <w:lang w:val="ru-RU"/>
        </w:rPr>
        <w:t>,</w:t>
      </w:r>
      <w:r>
        <w:rPr>
          <w:b/>
          <w:noProof/>
          <w:szCs w:val="28"/>
        </w:rPr>
        <w:t xml:space="preserve"> що присвоюються студентам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70"/>
        <w:gridCol w:w="1071"/>
        <w:gridCol w:w="1073"/>
        <w:gridCol w:w="1071"/>
        <w:gridCol w:w="1381"/>
        <w:gridCol w:w="992"/>
        <w:gridCol w:w="1908"/>
        <w:gridCol w:w="1063"/>
      </w:tblGrid>
      <w:tr w:rsidR="001F7980" w:rsidTr="001F7980">
        <w:tc>
          <w:tcPr>
            <w:tcW w:w="4448" w:type="pct"/>
            <w:gridSpan w:val="7"/>
          </w:tcPr>
          <w:p w:rsidR="001F7980" w:rsidRDefault="001F7980" w:rsidP="001F7980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Поточне тестування та самостійна робота</w:t>
            </w:r>
          </w:p>
        </w:tc>
        <w:tc>
          <w:tcPr>
            <w:tcW w:w="552" w:type="pct"/>
            <w:vMerge w:val="restart"/>
          </w:tcPr>
          <w:p w:rsidR="001F7980" w:rsidRDefault="008738B5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Сума</w:t>
            </w:r>
          </w:p>
        </w:tc>
      </w:tr>
      <w:tr w:rsidR="001F7980" w:rsidTr="001F7980">
        <w:tc>
          <w:tcPr>
            <w:tcW w:w="2225" w:type="pct"/>
            <w:gridSpan w:val="4"/>
          </w:tcPr>
          <w:p w:rsidR="001F7980" w:rsidRDefault="001F7980" w:rsidP="001F7980">
            <w:pPr>
              <w:tabs>
                <w:tab w:val="left" w:pos="1020"/>
              </w:tabs>
              <w:spacing w:after="0" w:line="240" w:lineRule="auto"/>
              <w:ind w:left="0" w:right="0" w:firstLine="0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ab/>
            </w:r>
            <w:r>
              <w:t>Змістовий модуль 1</w:t>
            </w:r>
          </w:p>
        </w:tc>
        <w:tc>
          <w:tcPr>
            <w:tcW w:w="2223" w:type="pct"/>
            <w:gridSpan w:val="3"/>
          </w:tcPr>
          <w:p w:rsidR="001F7980" w:rsidRDefault="001F7980" w:rsidP="001F7980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Змістовий модуль 2</w:t>
            </w:r>
          </w:p>
        </w:tc>
        <w:tc>
          <w:tcPr>
            <w:tcW w:w="552" w:type="pct"/>
            <w:vMerge/>
          </w:tcPr>
          <w:p w:rsidR="001F7980" w:rsidRDefault="001F7980" w:rsidP="00407432">
            <w:pPr>
              <w:spacing w:after="0" w:line="240" w:lineRule="auto"/>
              <w:ind w:left="0" w:right="0" w:firstLine="0"/>
              <w:rPr>
                <w:b/>
                <w:noProof/>
                <w:szCs w:val="28"/>
              </w:rPr>
            </w:pPr>
          </w:p>
        </w:tc>
      </w:tr>
      <w:tr w:rsidR="00713F64" w:rsidTr="00713F64">
        <w:tc>
          <w:tcPr>
            <w:tcW w:w="556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Т1</w:t>
            </w:r>
          </w:p>
        </w:tc>
        <w:tc>
          <w:tcPr>
            <w:tcW w:w="556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Т2</w:t>
            </w:r>
          </w:p>
        </w:tc>
        <w:tc>
          <w:tcPr>
            <w:tcW w:w="557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Т3</w:t>
            </w:r>
          </w:p>
        </w:tc>
        <w:tc>
          <w:tcPr>
            <w:tcW w:w="556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Т4</w:t>
            </w:r>
          </w:p>
        </w:tc>
        <w:tc>
          <w:tcPr>
            <w:tcW w:w="717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Т5</w:t>
            </w:r>
          </w:p>
        </w:tc>
        <w:tc>
          <w:tcPr>
            <w:tcW w:w="515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Т6</w:t>
            </w:r>
          </w:p>
        </w:tc>
        <w:tc>
          <w:tcPr>
            <w:tcW w:w="991" w:type="pct"/>
          </w:tcPr>
          <w:p w:rsidR="00713F64" w:rsidRDefault="00713F64" w:rsidP="008738B5">
            <w:pPr>
              <w:spacing w:after="0" w:line="240" w:lineRule="auto"/>
              <w:ind w:left="0" w:right="0" w:firstLine="0"/>
              <w:jc w:val="center"/>
              <w:rPr>
                <w:b/>
                <w:noProof/>
                <w:szCs w:val="28"/>
              </w:rPr>
            </w:pPr>
            <w:r>
              <w:t>Т7</w:t>
            </w:r>
          </w:p>
        </w:tc>
        <w:tc>
          <w:tcPr>
            <w:tcW w:w="552" w:type="pct"/>
            <w:vMerge w:val="restart"/>
          </w:tcPr>
          <w:p w:rsidR="00713F64" w:rsidRPr="008738B5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 w:rsidRPr="008738B5">
              <w:rPr>
                <w:noProof/>
                <w:szCs w:val="28"/>
              </w:rPr>
              <w:t>100</w:t>
            </w:r>
          </w:p>
        </w:tc>
      </w:tr>
      <w:tr w:rsidR="00713F64" w:rsidTr="00713F64">
        <w:tc>
          <w:tcPr>
            <w:tcW w:w="556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 w:rsidRPr="006F0ED8">
              <w:rPr>
                <w:noProof/>
                <w:szCs w:val="28"/>
              </w:rPr>
              <w:t>12</w:t>
            </w:r>
          </w:p>
        </w:tc>
        <w:tc>
          <w:tcPr>
            <w:tcW w:w="556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 w:rsidRPr="006F0ED8">
              <w:rPr>
                <w:noProof/>
                <w:szCs w:val="28"/>
              </w:rPr>
              <w:t>12</w:t>
            </w:r>
          </w:p>
        </w:tc>
        <w:tc>
          <w:tcPr>
            <w:tcW w:w="557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 w:rsidRPr="006F0ED8">
              <w:rPr>
                <w:noProof/>
                <w:szCs w:val="28"/>
              </w:rPr>
              <w:t>12</w:t>
            </w:r>
          </w:p>
        </w:tc>
        <w:tc>
          <w:tcPr>
            <w:tcW w:w="556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 w:rsidRPr="006F0ED8">
              <w:rPr>
                <w:noProof/>
                <w:szCs w:val="28"/>
              </w:rPr>
              <w:t>14</w:t>
            </w:r>
          </w:p>
        </w:tc>
        <w:tc>
          <w:tcPr>
            <w:tcW w:w="717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16</w:t>
            </w:r>
          </w:p>
        </w:tc>
        <w:tc>
          <w:tcPr>
            <w:tcW w:w="515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18</w:t>
            </w:r>
          </w:p>
        </w:tc>
        <w:tc>
          <w:tcPr>
            <w:tcW w:w="991" w:type="pct"/>
          </w:tcPr>
          <w:p w:rsidR="00713F64" w:rsidRPr="006F0ED8" w:rsidRDefault="00713F64" w:rsidP="008738B5">
            <w:pPr>
              <w:spacing w:after="0" w:line="240" w:lineRule="auto"/>
              <w:ind w:left="0" w:right="0"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16</w:t>
            </w:r>
          </w:p>
        </w:tc>
        <w:tc>
          <w:tcPr>
            <w:tcW w:w="552" w:type="pct"/>
            <w:vMerge/>
          </w:tcPr>
          <w:p w:rsidR="00713F64" w:rsidRDefault="00713F64" w:rsidP="00407432">
            <w:pPr>
              <w:spacing w:after="0" w:line="240" w:lineRule="auto"/>
              <w:ind w:left="0" w:right="0" w:firstLine="0"/>
              <w:rPr>
                <w:b/>
                <w:noProof/>
                <w:szCs w:val="28"/>
              </w:rPr>
            </w:pPr>
          </w:p>
        </w:tc>
      </w:tr>
    </w:tbl>
    <w:p w:rsidR="006F0ED8" w:rsidRPr="00B408E8" w:rsidRDefault="003C7279" w:rsidP="006F0ED8">
      <w:pPr>
        <w:ind w:firstLine="600"/>
      </w:pPr>
      <w:r>
        <w:t xml:space="preserve">Т1, Т2 ... </w:t>
      </w:r>
      <w:r w:rsidR="006F0ED8" w:rsidRPr="00B408E8">
        <w:t xml:space="preserve"> – теми змістових модулів.</w:t>
      </w:r>
    </w:p>
    <w:p w:rsidR="00407432" w:rsidRPr="00407432" w:rsidRDefault="00407432" w:rsidP="00407432">
      <w:pPr>
        <w:spacing w:after="0" w:line="240" w:lineRule="auto"/>
        <w:ind w:left="0" w:right="0" w:firstLine="0"/>
        <w:rPr>
          <w:b/>
          <w:noProof/>
          <w:szCs w:val="28"/>
        </w:rPr>
      </w:pPr>
    </w:p>
    <w:p w:rsidR="000729EC" w:rsidRDefault="007F1F2C">
      <w:pPr>
        <w:pStyle w:val="1"/>
        <w:ind w:left="1423" w:right="613"/>
      </w:pPr>
      <w:r>
        <w:t xml:space="preserve">Шкала оцінювання: національна та ECTS </w:t>
      </w:r>
    </w:p>
    <w:p w:rsidR="005E5951" w:rsidRDefault="007F1F2C" w:rsidP="005E5951">
      <w:pPr>
        <w:spacing w:after="0" w:line="259" w:lineRule="auto"/>
        <w:ind w:left="874" w:right="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5E5951" w:rsidRPr="005E5951" w:rsidTr="000144F6">
        <w:trPr>
          <w:trHeight w:val="450"/>
          <w:jc w:val="center"/>
        </w:trPr>
        <w:tc>
          <w:tcPr>
            <w:tcW w:w="1126" w:type="dxa"/>
            <w:vMerge w:val="restart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Оцінка</w:t>
            </w:r>
          </w:p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5E5951" w:rsidRPr="005E5951" w:rsidTr="000144F6">
        <w:trPr>
          <w:trHeight w:val="450"/>
          <w:jc w:val="center"/>
        </w:trPr>
        <w:tc>
          <w:tcPr>
            <w:tcW w:w="1126" w:type="dxa"/>
            <w:vMerge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29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-144"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для заліку</w:t>
            </w:r>
          </w:p>
        </w:tc>
      </w:tr>
      <w:tr w:rsidR="005E5951" w:rsidRPr="005E5951" w:rsidTr="000144F6">
        <w:trPr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24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180" w:right="0" w:firstLine="0"/>
              <w:jc w:val="center"/>
              <w:rPr>
                <w:b/>
                <w:color w:val="auto"/>
                <w:sz w:val="26"/>
                <w:szCs w:val="26"/>
                <w:highlight w:val="yellow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3129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зараховано</w:t>
            </w:r>
          </w:p>
        </w:tc>
      </w:tr>
      <w:tr w:rsidR="005E5951" w:rsidRPr="005E5951" w:rsidTr="000144F6">
        <w:trPr>
          <w:trHeight w:val="194"/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5E5951" w:rsidRPr="005E5951" w:rsidTr="000144F6">
        <w:trPr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926" w:type="dxa"/>
            <w:vMerge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5E5951" w:rsidRPr="005E5951" w:rsidTr="000144F6">
        <w:trPr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val="en-US" w:eastAsia="ru-RU"/>
              </w:rPr>
            </w:pPr>
            <w:r w:rsidRPr="005E5951">
              <w:rPr>
                <w:color w:val="auto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5E5951" w:rsidRPr="005E5951" w:rsidTr="000144F6">
        <w:trPr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val="en-US" w:eastAsia="ru-RU"/>
              </w:rPr>
            </w:pPr>
            <w:r w:rsidRPr="005E5951">
              <w:rPr>
                <w:color w:val="auto"/>
                <w:sz w:val="26"/>
                <w:szCs w:val="26"/>
                <w:lang w:val="en-US" w:eastAsia="ru-RU"/>
              </w:rPr>
              <w:t>E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36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926" w:type="dxa"/>
            <w:vMerge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5E5951" w:rsidRPr="005E5951" w:rsidTr="000144F6">
        <w:trPr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24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val="en-US" w:eastAsia="ru-RU"/>
              </w:rPr>
            </w:pPr>
            <w:r w:rsidRPr="005E5951">
              <w:rPr>
                <w:color w:val="auto"/>
                <w:sz w:val="26"/>
                <w:szCs w:val="26"/>
                <w:lang w:val="en-US" w:eastAsia="ru-RU"/>
              </w:rPr>
              <w:t>FX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val="en-US" w:eastAsia="ru-RU"/>
              </w:rPr>
            </w:pPr>
            <w:r w:rsidRPr="005E5951">
              <w:rPr>
                <w:color w:val="auto"/>
                <w:sz w:val="26"/>
                <w:szCs w:val="26"/>
                <w:lang w:val="en-US" w:eastAsia="ru-RU"/>
              </w:rPr>
              <w:t>21-50</w:t>
            </w:r>
          </w:p>
        </w:tc>
        <w:tc>
          <w:tcPr>
            <w:tcW w:w="3129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5E5951" w:rsidRPr="005E5951" w:rsidTr="000144F6">
        <w:trPr>
          <w:trHeight w:val="708"/>
          <w:jc w:val="center"/>
        </w:trPr>
        <w:tc>
          <w:tcPr>
            <w:tcW w:w="1126" w:type="dxa"/>
          </w:tcPr>
          <w:p w:rsidR="005E5951" w:rsidRPr="005E5951" w:rsidRDefault="005E5951" w:rsidP="005E5951">
            <w:pPr>
              <w:spacing w:after="0" w:line="24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val="en-US" w:eastAsia="ru-RU"/>
              </w:rPr>
            </w:pPr>
            <w:r w:rsidRPr="005E5951">
              <w:rPr>
                <w:color w:val="auto"/>
                <w:sz w:val="26"/>
                <w:szCs w:val="26"/>
                <w:lang w:val="en-US" w:eastAsia="ru-RU"/>
              </w:rPr>
              <w:t>F</w:t>
            </w:r>
          </w:p>
        </w:tc>
        <w:tc>
          <w:tcPr>
            <w:tcW w:w="1430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180" w:right="0" w:firstLine="0"/>
              <w:jc w:val="center"/>
              <w:rPr>
                <w:color w:val="auto"/>
                <w:sz w:val="26"/>
                <w:szCs w:val="26"/>
                <w:lang w:val="en-US" w:eastAsia="ru-RU"/>
              </w:rPr>
            </w:pPr>
            <w:r w:rsidRPr="005E5951">
              <w:rPr>
                <w:color w:val="auto"/>
                <w:sz w:val="26"/>
                <w:szCs w:val="26"/>
                <w:lang w:val="en-US" w:eastAsia="ru-RU"/>
              </w:rPr>
              <w:t>0-20</w:t>
            </w:r>
          </w:p>
        </w:tc>
        <w:tc>
          <w:tcPr>
            <w:tcW w:w="3129" w:type="dxa"/>
            <w:vAlign w:val="center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5E5951" w:rsidRPr="005E5951" w:rsidRDefault="005E5951" w:rsidP="005E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5E5951">
              <w:rPr>
                <w:color w:val="auto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0729EC" w:rsidRDefault="004F5C2B" w:rsidP="004F5C2B">
      <w:pPr>
        <w:tabs>
          <w:tab w:val="left" w:pos="1065"/>
          <w:tab w:val="center" w:pos="5256"/>
        </w:tabs>
        <w:spacing w:after="24" w:line="259" w:lineRule="auto"/>
        <w:ind w:left="874" w:right="0" w:firstLine="0"/>
        <w:jc w:val="left"/>
      </w:pPr>
      <w:r>
        <w:rPr>
          <w:b/>
        </w:rPr>
        <w:tab/>
      </w:r>
      <w:r w:rsidR="007F1F2C">
        <w:rPr>
          <w:b/>
        </w:rPr>
        <w:t xml:space="preserve"> </w:t>
      </w:r>
    </w:p>
    <w:p w:rsidR="009B56E7" w:rsidRDefault="009B56E7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C66FE7" w:rsidRPr="00707279" w:rsidRDefault="00C66FE7" w:rsidP="00707279">
      <w:pPr>
        <w:pStyle w:val="2"/>
        <w:spacing w:line="360" w:lineRule="auto"/>
        <w:ind w:right="612"/>
      </w:pPr>
      <w:r>
        <w:t>1</w:t>
      </w:r>
      <w:r w:rsidR="007F1F2C">
        <w:t xml:space="preserve">0. </w:t>
      </w:r>
      <w:r w:rsidR="006F0ED8" w:rsidRPr="00707279">
        <w:t>Рекомендована література</w:t>
      </w:r>
    </w:p>
    <w:p w:rsidR="006F0ED8" w:rsidRPr="006F0ED8" w:rsidRDefault="006F0ED8" w:rsidP="006F0ED8">
      <w:pPr>
        <w:ind w:left="2842" w:firstLine="0"/>
        <w:rPr>
          <w:b/>
        </w:rPr>
      </w:pPr>
    </w:p>
    <w:p w:rsidR="005E5951" w:rsidRPr="00C66FE7" w:rsidRDefault="006F0ED8" w:rsidP="00C66FE7">
      <w:pPr>
        <w:pStyle w:val="2"/>
        <w:spacing w:line="360" w:lineRule="auto"/>
        <w:ind w:right="612"/>
      </w:pPr>
      <w:r>
        <w:t>Базова</w:t>
      </w:r>
    </w:p>
    <w:p w:rsidR="000B0A23" w:rsidRDefault="000B0A23" w:rsidP="00651CDE">
      <w:pPr>
        <w:pStyle w:val="a3"/>
        <w:numPr>
          <w:ilvl w:val="0"/>
          <w:numId w:val="12"/>
        </w:numPr>
        <w:ind w:right="0"/>
        <w:rPr>
          <w:color w:val="auto"/>
        </w:rPr>
      </w:pPr>
      <w:proofErr w:type="spellStart"/>
      <w:r w:rsidRPr="000B0A23">
        <w:rPr>
          <w:color w:val="auto"/>
        </w:rPr>
        <w:t>Крепак</w:t>
      </w:r>
      <w:proofErr w:type="spellEnd"/>
      <w:r w:rsidRPr="000B0A23">
        <w:rPr>
          <w:color w:val="auto"/>
        </w:rPr>
        <w:t xml:space="preserve"> А.С. </w:t>
      </w:r>
      <w:proofErr w:type="spellStart"/>
      <w:r w:rsidRPr="000B0A23">
        <w:rPr>
          <w:color w:val="auto"/>
        </w:rPr>
        <w:t>Медіапланування</w:t>
      </w:r>
      <w:proofErr w:type="spellEnd"/>
      <w:r w:rsidRPr="000B0A23">
        <w:rPr>
          <w:color w:val="auto"/>
        </w:rPr>
        <w:t xml:space="preserve"> : </w:t>
      </w:r>
      <w:proofErr w:type="spellStart"/>
      <w:r w:rsidRPr="000B0A23">
        <w:rPr>
          <w:color w:val="auto"/>
        </w:rPr>
        <w:t>навч</w:t>
      </w:r>
      <w:proofErr w:type="spellEnd"/>
      <w:r w:rsidRPr="000B0A23">
        <w:rPr>
          <w:color w:val="auto"/>
        </w:rPr>
        <w:t xml:space="preserve">. </w:t>
      </w:r>
      <w:proofErr w:type="spellStart"/>
      <w:r w:rsidRPr="000B0A23">
        <w:rPr>
          <w:color w:val="auto"/>
        </w:rPr>
        <w:t>посіб</w:t>
      </w:r>
      <w:proofErr w:type="spellEnd"/>
      <w:r w:rsidRPr="000B0A23">
        <w:rPr>
          <w:color w:val="auto"/>
        </w:rPr>
        <w:t xml:space="preserve">. Київ: Київ. </w:t>
      </w:r>
      <w:proofErr w:type="spellStart"/>
      <w:r w:rsidRPr="000B0A23">
        <w:rPr>
          <w:color w:val="auto"/>
        </w:rPr>
        <w:t>нац</w:t>
      </w:r>
      <w:proofErr w:type="spellEnd"/>
      <w:r w:rsidRPr="000B0A23">
        <w:rPr>
          <w:color w:val="auto"/>
        </w:rPr>
        <w:t>. торг.-</w:t>
      </w:r>
      <w:proofErr w:type="spellStart"/>
      <w:r w:rsidRPr="000B0A23">
        <w:rPr>
          <w:color w:val="auto"/>
        </w:rPr>
        <w:t>екон</w:t>
      </w:r>
      <w:proofErr w:type="spellEnd"/>
      <w:r w:rsidRPr="000B0A23">
        <w:rPr>
          <w:color w:val="auto"/>
        </w:rPr>
        <w:t>. ун-т, 2018. 128 с.</w:t>
      </w:r>
    </w:p>
    <w:p w:rsidR="000B0A23" w:rsidRPr="000B0A23" w:rsidRDefault="000B0A23" w:rsidP="00651CDE">
      <w:pPr>
        <w:pStyle w:val="a3"/>
        <w:numPr>
          <w:ilvl w:val="0"/>
          <w:numId w:val="12"/>
        </w:numPr>
        <w:tabs>
          <w:tab w:val="left" w:pos="7797"/>
        </w:tabs>
        <w:ind w:right="0"/>
        <w:rPr>
          <w:color w:val="auto"/>
        </w:rPr>
      </w:pPr>
      <w:proofErr w:type="spellStart"/>
      <w:r w:rsidRPr="000B0A23">
        <w:rPr>
          <w:color w:val="auto"/>
        </w:rPr>
        <w:t>Балабанова</w:t>
      </w:r>
      <w:proofErr w:type="spellEnd"/>
      <w:r w:rsidRPr="000B0A23">
        <w:rPr>
          <w:color w:val="auto"/>
        </w:rPr>
        <w:t xml:space="preserve"> Л.В. Рекламний менеджмент. Київ: Центр учбової літератури, 2018. 392 с.</w:t>
      </w:r>
    </w:p>
    <w:p w:rsidR="000B0A23" w:rsidRPr="000B0A23" w:rsidRDefault="000B0A23" w:rsidP="00651CDE">
      <w:pPr>
        <w:pStyle w:val="a3"/>
        <w:numPr>
          <w:ilvl w:val="0"/>
          <w:numId w:val="12"/>
        </w:numPr>
        <w:tabs>
          <w:tab w:val="left" w:pos="7797"/>
        </w:tabs>
        <w:ind w:right="0"/>
        <w:rPr>
          <w:color w:val="auto"/>
        </w:rPr>
      </w:pPr>
      <w:proofErr w:type="spellStart"/>
      <w:r w:rsidRPr="000B0A23">
        <w:rPr>
          <w:color w:val="auto"/>
        </w:rPr>
        <w:t>Божкова</w:t>
      </w:r>
      <w:proofErr w:type="spellEnd"/>
      <w:r w:rsidRPr="000B0A23">
        <w:rPr>
          <w:color w:val="auto"/>
        </w:rPr>
        <w:t xml:space="preserve"> В. В. Реклама та стимулювання збуту. Київ: Центр навчальної літератури, 2019. 200 с.</w:t>
      </w:r>
    </w:p>
    <w:p w:rsidR="000B0A23" w:rsidRPr="000B0A23" w:rsidRDefault="000B0A23" w:rsidP="00651CDE">
      <w:pPr>
        <w:pStyle w:val="a3"/>
        <w:numPr>
          <w:ilvl w:val="0"/>
          <w:numId w:val="12"/>
        </w:numPr>
        <w:tabs>
          <w:tab w:val="left" w:pos="7797"/>
        </w:tabs>
        <w:ind w:right="0"/>
        <w:rPr>
          <w:color w:val="auto"/>
        </w:rPr>
      </w:pPr>
      <w:proofErr w:type="spellStart"/>
      <w:r>
        <w:t>Vynogradova</w:t>
      </w:r>
      <w:proofErr w:type="spellEnd"/>
      <w:r>
        <w:t xml:space="preserve"> O., </w:t>
      </w:r>
      <w:proofErr w:type="spellStart"/>
      <w:r>
        <w:t>Drokina</w:t>
      </w:r>
      <w:proofErr w:type="spellEnd"/>
      <w:r>
        <w:t xml:space="preserve"> N., </w:t>
      </w:r>
      <w:proofErr w:type="spellStart"/>
      <w:r>
        <w:t>Yevtushenko</w:t>
      </w:r>
      <w:proofErr w:type="spellEnd"/>
      <w:r>
        <w:t xml:space="preserve"> N., </w:t>
      </w:r>
      <w:proofErr w:type="spellStart"/>
      <w:r>
        <w:t>Darchuk</w:t>
      </w:r>
      <w:proofErr w:type="spellEnd"/>
      <w:r>
        <w:t xml:space="preserve"> V., </w:t>
      </w:r>
      <w:proofErr w:type="spellStart"/>
      <w:r>
        <w:t>Irtlach</w:t>
      </w:r>
      <w:proofErr w:type="spellEnd"/>
      <w:r>
        <w:t xml:space="preserve"> M.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: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.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, 2020. 16(1). Р. 89-103. DOIhttp://dx.doi.org/10.21511/im.16(1).2020.09(Scopus,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</w:t>
      </w:r>
      <w:proofErr w:type="spellStart"/>
      <w:r>
        <w:t>SciLit</w:t>
      </w:r>
      <w:proofErr w:type="spellEnd"/>
      <w:r>
        <w:t>) -</w:t>
      </w:r>
    </w:p>
    <w:p w:rsidR="000B0A23" w:rsidRPr="000B0A23" w:rsidRDefault="000B0A23" w:rsidP="00651CDE">
      <w:pPr>
        <w:pStyle w:val="a3"/>
        <w:numPr>
          <w:ilvl w:val="0"/>
          <w:numId w:val="12"/>
        </w:numPr>
        <w:tabs>
          <w:tab w:val="left" w:pos="7797"/>
        </w:tabs>
        <w:ind w:right="0"/>
        <w:rPr>
          <w:color w:val="auto"/>
        </w:rPr>
      </w:pPr>
      <w:r w:rsidRPr="000B0A23">
        <w:rPr>
          <w:color w:val="auto"/>
        </w:rPr>
        <w:t>Король І.В. Маркетингові комунікації: навчально-методичний посібник / уклад. І. В. Король; МОН України, Уманський державний пед. ун-т імені Павла Тичини. – Умань : Візаві, 2018. – 191 с.</w:t>
      </w:r>
    </w:p>
    <w:p w:rsidR="000B0A23" w:rsidRDefault="000B0A23" w:rsidP="000B0A23">
      <w:pPr>
        <w:shd w:val="clear" w:color="auto" w:fill="FFFFFF"/>
        <w:tabs>
          <w:tab w:val="left" w:pos="910"/>
        </w:tabs>
        <w:textAlignment w:val="baseline"/>
        <w:rPr>
          <w:b/>
        </w:rPr>
      </w:pPr>
    </w:p>
    <w:p w:rsidR="005E5951" w:rsidRDefault="00C66FE7" w:rsidP="00C66FE7">
      <w:pPr>
        <w:shd w:val="clear" w:color="auto" w:fill="FFFFFF"/>
        <w:tabs>
          <w:tab w:val="left" w:pos="910"/>
        </w:tabs>
        <w:jc w:val="center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5951">
        <w:rPr>
          <w:b/>
        </w:rPr>
        <w:t>Допоміжн</w:t>
      </w:r>
      <w:r w:rsidR="005E5951" w:rsidRPr="00DF66B3">
        <w:rPr>
          <w:b/>
        </w:rPr>
        <w:t xml:space="preserve">а 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color w:val="auto"/>
        </w:rPr>
      </w:pPr>
      <w:r w:rsidRPr="008E67DA">
        <w:rPr>
          <w:lang w:val="ru-RU"/>
        </w:rPr>
        <w:t xml:space="preserve">Виноградова О.В., </w:t>
      </w:r>
      <w:proofErr w:type="spellStart"/>
      <w:r w:rsidRPr="008E67DA">
        <w:rPr>
          <w:lang w:val="ru-RU"/>
        </w:rPr>
        <w:t>Дрокіна</w:t>
      </w:r>
      <w:proofErr w:type="spellEnd"/>
      <w:r w:rsidRPr="008E67DA">
        <w:rPr>
          <w:lang w:val="ru-RU"/>
        </w:rPr>
        <w:t xml:space="preserve"> Н.І. </w:t>
      </w:r>
      <w:proofErr w:type="spellStart"/>
      <w:r w:rsidRPr="008E67DA">
        <w:rPr>
          <w:lang w:val="ru-RU"/>
        </w:rPr>
        <w:t>Електронний</w:t>
      </w:r>
      <w:proofErr w:type="spellEnd"/>
      <w:r w:rsidRPr="008E67DA">
        <w:rPr>
          <w:lang w:val="ru-RU"/>
        </w:rPr>
        <w:t xml:space="preserve"> </w:t>
      </w:r>
      <w:proofErr w:type="spellStart"/>
      <w:r w:rsidRPr="008E67DA">
        <w:rPr>
          <w:lang w:val="ru-RU"/>
        </w:rPr>
        <w:t>бізнес</w:t>
      </w:r>
      <w:proofErr w:type="spellEnd"/>
      <w:r w:rsidRPr="008E67DA">
        <w:rPr>
          <w:lang w:val="ru-RU"/>
        </w:rPr>
        <w:t xml:space="preserve">. </w:t>
      </w:r>
      <w:proofErr w:type="spellStart"/>
      <w:r w:rsidRPr="008E67DA">
        <w:rPr>
          <w:lang w:val="ru-RU"/>
        </w:rPr>
        <w:t>Навчальний</w:t>
      </w:r>
      <w:proofErr w:type="spellEnd"/>
      <w:r w:rsidRPr="008E67DA">
        <w:rPr>
          <w:lang w:val="ru-RU"/>
        </w:rPr>
        <w:t xml:space="preserve"> </w:t>
      </w:r>
      <w:proofErr w:type="spellStart"/>
      <w:r w:rsidRPr="008E67DA">
        <w:rPr>
          <w:lang w:val="ru-RU"/>
        </w:rPr>
        <w:t>посібник</w:t>
      </w:r>
      <w:proofErr w:type="spellEnd"/>
      <w:r w:rsidRPr="008E67DA">
        <w:rPr>
          <w:lang w:val="ru-RU"/>
        </w:rPr>
        <w:t xml:space="preserve">. </w:t>
      </w:r>
      <w:proofErr w:type="spellStart"/>
      <w:r w:rsidRPr="008E67DA">
        <w:rPr>
          <w:lang w:val="ru-RU"/>
        </w:rPr>
        <w:t>Київ</w:t>
      </w:r>
      <w:proofErr w:type="spellEnd"/>
      <w:r w:rsidRPr="008E67DA">
        <w:rPr>
          <w:lang w:val="ru-RU"/>
        </w:rPr>
        <w:t xml:space="preserve">: ДУТ, 2018. 292 с. </w:t>
      </w:r>
      <w:hyperlink r:id="rId8" w:history="1">
        <w:r w:rsidRPr="00B26863">
          <w:rPr>
            <w:rStyle w:val="a4"/>
          </w:rPr>
          <w:t>http</w:t>
        </w:r>
        <w:r w:rsidRPr="008E67DA">
          <w:rPr>
            <w:rStyle w:val="a4"/>
            <w:lang w:val="ru-RU"/>
          </w:rPr>
          <w:t>://</w:t>
        </w:r>
        <w:r w:rsidRPr="00B26863">
          <w:rPr>
            <w:rStyle w:val="a4"/>
          </w:rPr>
          <w:t>www</w:t>
        </w:r>
        <w:r w:rsidRPr="008E67DA">
          <w:rPr>
            <w:rStyle w:val="a4"/>
            <w:lang w:val="ru-RU"/>
          </w:rPr>
          <w:t>.</w:t>
        </w:r>
        <w:r w:rsidRPr="00B26863">
          <w:rPr>
            <w:rStyle w:val="a4"/>
          </w:rPr>
          <w:t>dut</w:t>
        </w:r>
        <w:r w:rsidRPr="008E67DA">
          <w:rPr>
            <w:rStyle w:val="a4"/>
            <w:lang w:val="ru-RU"/>
          </w:rPr>
          <w:t>.</w:t>
        </w:r>
        <w:r w:rsidRPr="00B26863">
          <w:rPr>
            <w:rStyle w:val="a4"/>
          </w:rPr>
          <w:t>edu</w:t>
        </w:r>
        <w:r w:rsidRPr="008E67DA">
          <w:rPr>
            <w:rStyle w:val="a4"/>
            <w:lang w:val="ru-RU"/>
          </w:rPr>
          <w:t>.</w:t>
        </w:r>
        <w:r w:rsidRPr="00B26863">
          <w:rPr>
            <w:rStyle w:val="a4"/>
          </w:rPr>
          <w:t>ua</w:t>
        </w:r>
        <w:r w:rsidRPr="008E67DA">
          <w:rPr>
            <w:rStyle w:val="a4"/>
            <w:lang w:val="ru-RU"/>
          </w:rPr>
          <w:t>/</w:t>
        </w:r>
        <w:r w:rsidRPr="00B26863">
          <w:rPr>
            <w:rStyle w:val="a4"/>
          </w:rPr>
          <w:t>ua</w:t>
        </w:r>
        <w:r w:rsidRPr="008E67DA">
          <w:rPr>
            <w:rStyle w:val="a4"/>
            <w:lang w:val="ru-RU"/>
          </w:rPr>
          <w:t>/</w:t>
        </w:r>
        <w:r w:rsidRPr="00B26863">
          <w:rPr>
            <w:rStyle w:val="a4"/>
          </w:rPr>
          <w:t>lib</w:t>
        </w:r>
        <w:r w:rsidRPr="008E67DA">
          <w:rPr>
            <w:rStyle w:val="a4"/>
            <w:lang w:val="ru-RU"/>
          </w:rPr>
          <w:t>/1/</w:t>
        </w:r>
        <w:r w:rsidRPr="00B26863">
          <w:rPr>
            <w:rStyle w:val="a4"/>
          </w:rPr>
          <w:t>category</w:t>
        </w:r>
        <w:r w:rsidRPr="008E67DA">
          <w:rPr>
            <w:rStyle w:val="a4"/>
            <w:lang w:val="ru-RU"/>
          </w:rPr>
          <w:t>/743/</w:t>
        </w:r>
        <w:r w:rsidRPr="00B26863">
          <w:rPr>
            <w:rStyle w:val="a4"/>
          </w:rPr>
          <w:t>view</w:t>
        </w:r>
        <w:r w:rsidRPr="008E67DA">
          <w:rPr>
            <w:rStyle w:val="a4"/>
            <w:lang w:val="ru-RU"/>
          </w:rPr>
          <w:t>/1477</w:t>
        </w:r>
      </w:hyperlink>
      <w:r>
        <w:t xml:space="preserve"> 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color w:val="auto"/>
        </w:rPr>
      </w:pPr>
      <w:proofErr w:type="spellStart"/>
      <w:r w:rsidRPr="008E67DA">
        <w:rPr>
          <w:color w:val="auto"/>
        </w:rPr>
        <w:t>Майовець</w:t>
      </w:r>
      <w:proofErr w:type="spellEnd"/>
      <w:r w:rsidRPr="008E67DA">
        <w:rPr>
          <w:color w:val="auto"/>
        </w:rPr>
        <w:t xml:space="preserve"> Є.Й., </w:t>
      </w:r>
      <w:proofErr w:type="spellStart"/>
      <w:r w:rsidRPr="008E67DA">
        <w:rPr>
          <w:color w:val="auto"/>
        </w:rPr>
        <w:t>Кузик</w:t>
      </w:r>
      <w:proofErr w:type="spellEnd"/>
      <w:r w:rsidRPr="008E67DA">
        <w:rPr>
          <w:color w:val="auto"/>
        </w:rPr>
        <w:t xml:space="preserve"> О.В. Маркетингові комунікації. – Львів. ЛНУ ім. </w:t>
      </w:r>
      <w:proofErr w:type="spellStart"/>
      <w:r w:rsidRPr="008E67DA">
        <w:rPr>
          <w:color w:val="auto"/>
        </w:rPr>
        <w:t>І.Франка</w:t>
      </w:r>
      <w:proofErr w:type="spellEnd"/>
      <w:r w:rsidRPr="008E67DA">
        <w:rPr>
          <w:color w:val="auto"/>
        </w:rPr>
        <w:t>, 2013. – 191с.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lang w:val="ru-RU"/>
        </w:rPr>
      </w:pPr>
      <w:proofErr w:type="spellStart"/>
      <w:r w:rsidRPr="008E67DA">
        <w:rPr>
          <w:lang w:val="ru-RU"/>
        </w:rPr>
        <w:t>Федишин</w:t>
      </w:r>
      <w:proofErr w:type="spellEnd"/>
      <w:r w:rsidRPr="008E67DA">
        <w:rPr>
          <w:lang w:val="ru-RU"/>
        </w:rPr>
        <w:t xml:space="preserve"> І.Б. </w:t>
      </w:r>
      <w:proofErr w:type="spellStart"/>
      <w:r w:rsidRPr="008E67DA">
        <w:rPr>
          <w:lang w:val="ru-RU"/>
        </w:rPr>
        <w:t>Електронний</w:t>
      </w:r>
      <w:proofErr w:type="spellEnd"/>
      <w:r w:rsidRPr="008E67DA">
        <w:rPr>
          <w:lang w:val="ru-RU"/>
        </w:rPr>
        <w:t xml:space="preserve"> </w:t>
      </w:r>
      <w:proofErr w:type="spellStart"/>
      <w:r w:rsidRPr="008E67DA">
        <w:rPr>
          <w:lang w:val="ru-RU"/>
        </w:rPr>
        <w:t>бізнес</w:t>
      </w:r>
      <w:proofErr w:type="spellEnd"/>
      <w:r w:rsidRPr="008E67DA">
        <w:rPr>
          <w:lang w:val="ru-RU"/>
        </w:rPr>
        <w:t xml:space="preserve"> та </w:t>
      </w:r>
      <w:proofErr w:type="spellStart"/>
      <w:r w:rsidRPr="008E67DA">
        <w:rPr>
          <w:lang w:val="ru-RU"/>
        </w:rPr>
        <w:t>електронна</w:t>
      </w:r>
      <w:proofErr w:type="spellEnd"/>
      <w:r w:rsidRPr="008E67DA">
        <w:rPr>
          <w:lang w:val="ru-RU"/>
        </w:rPr>
        <w:t xml:space="preserve"> </w:t>
      </w:r>
      <w:proofErr w:type="spellStart"/>
      <w:r w:rsidRPr="008E67DA">
        <w:rPr>
          <w:lang w:val="ru-RU"/>
        </w:rPr>
        <w:t>комерція</w:t>
      </w:r>
      <w:proofErr w:type="spellEnd"/>
      <w:r w:rsidRPr="008E67DA">
        <w:rPr>
          <w:lang w:val="ru-RU"/>
        </w:rPr>
        <w:t xml:space="preserve"> – </w:t>
      </w:r>
      <w:proofErr w:type="spellStart"/>
      <w:r w:rsidRPr="008E67DA">
        <w:rPr>
          <w:lang w:val="ru-RU"/>
        </w:rPr>
        <w:t>Тернопіль</w:t>
      </w:r>
      <w:proofErr w:type="spellEnd"/>
      <w:r w:rsidRPr="008E67DA">
        <w:rPr>
          <w:lang w:val="ru-RU"/>
        </w:rPr>
        <w:t xml:space="preserve">, ТНТУ </w:t>
      </w:r>
      <w:proofErr w:type="spellStart"/>
      <w:r w:rsidRPr="008E67DA">
        <w:rPr>
          <w:lang w:val="ru-RU"/>
        </w:rPr>
        <w:t>імені</w:t>
      </w:r>
      <w:proofErr w:type="spellEnd"/>
      <w:r w:rsidRPr="008E67DA">
        <w:rPr>
          <w:lang w:val="ru-RU"/>
        </w:rPr>
        <w:t xml:space="preserve"> </w:t>
      </w:r>
      <w:proofErr w:type="spellStart"/>
      <w:r w:rsidRPr="008E67DA">
        <w:rPr>
          <w:lang w:val="ru-RU"/>
        </w:rPr>
        <w:t>Івана</w:t>
      </w:r>
      <w:proofErr w:type="spellEnd"/>
      <w:r w:rsidRPr="008E67DA">
        <w:rPr>
          <w:lang w:val="ru-RU"/>
        </w:rPr>
        <w:t xml:space="preserve"> </w:t>
      </w:r>
      <w:proofErr w:type="spellStart"/>
      <w:r w:rsidRPr="008E67DA">
        <w:rPr>
          <w:lang w:val="ru-RU"/>
        </w:rPr>
        <w:t>Пулюя</w:t>
      </w:r>
      <w:proofErr w:type="spellEnd"/>
      <w:r w:rsidRPr="008E67DA">
        <w:rPr>
          <w:lang w:val="ru-RU"/>
        </w:rPr>
        <w:t>, 2016. – 97 с. -</w:t>
      </w:r>
      <w:proofErr w:type="spellStart"/>
      <w:r>
        <w:t>http</w:t>
      </w:r>
      <w:proofErr w:type="spellEnd"/>
      <w:r w:rsidRPr="008E67DA">
        <w:rPr>
          <w:lang w:val="ru-RU"/>
        </w:rPr>
        <w:t>://</w:t>
      </w:r>
      <w:proofErr w:type="spellStart"/>
      <w:r>
        <w:t>www</w:t>
      </w:r>
      <w:proofErr w:type="spellEnd"/>
      <w:r w:rsidRPr="008E67DA">
        <w:rPr>
          <w:lang w:val="ru-RU"/>
        </w:rPr>
        <w:t>.</w:t>
      </w:r>
      <w:proofErr w:type="spellStart"/>
      <w:r>
        <w:t>dut</w:t>
      </w:r>
      <w:proofErr w:type="spellEnd"/>
      <w:r w:rsidRPr="008E67DA">
        <w:rPr>
          <w:lang w:val="ru-RU"/>
        </w:rPr>
        <w:t>.</w:t>
      </w:r>
      <w:proofErr w:type="spellStart"/>
      <w:r>
        <w:t>edu</w:t>
      </w:r>
      <w:proofErr w:type="spellEnd"/>
      <w:r w:rsidRPr="008E67DA">
        <w:rPr>
          <w:lang w:val="ru-RU"/>
        </w:rPr>
        <w:t>.</w:t>
      </w:r>
      <w:proofErr w:type="spellStart"/>
      <w:r>
        <w:t>ua</w:t>
      </w:r>
      <w:proofErr w:type="spellEnd"/>
      <w:r w:rsidRPr="008E67DA">
        <w:rPr>
          <w:lang w:val="ru-RU"/>
        </w:rPr>
        <w:t>/</w:t>
      </w:r>
      <w:proofErr w:type="spellStart"/>
      <w:r>
        <w:t>ua</w:t>
      </w:r>
      <w:proofErr w:type="spellEnd"/>
      <w:r w:rsidRPr="008E67DA">
        <w:rPr>
          <w:lang w:val="ru-RU"/>
        </w:rPr>
        <w:t>/</w:t>
      </w:r>
      <w:proofErr w:type="spellStart"/>
      <w:r>
        <w:t>lib</w:t>
      </w:r>
      <w:proofErr w:type="spellEnd"/>
      <w:r w:rsidRPr="008E67DA">
        <w:rPr>
          <w:lang w:val="ru-RU"/>
        </w:rPr>
        <w:t>/1/</w:t>
      </w:r>
      <w:proofErr w:type="spellStart"/>
      <w:r>
        <w:t>category</w:t>
      </w:r>
      <w:proofErr w:type="spellEnd"/>
      <w:r w:rsidRPr="008E67DA">
        <w:rPr>
          <w:lang w:val="ru-RU"/>
        </w:rPr>
        <w:t>/669/</w:t>
      </w:r>
      <w:proofErr w:type="spellStart"/>
      <w:r>
        <w:t>view</w:t>
      </w:r>
      <w:proofErr w:type="spellEnd"/>
      <w:r w:rsidRPr="008E67DA">
        <w:rPr>
          <w:lang w:val="ru-RU"/>
        </w:rPr>
        <w:t xml:space="preserve">/1659   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color w:val="auto"/>
        </w:rPr>
      </w:pPr>
      <w:r w:rsidRPr="008E67DA">
        <w:rPr>
          <w:color w:val="auto"/>
        </w:rPr>
        <w:t>Партико З.В. Теорія масової інформації та комунікації: Навчальний посібник. Львів: Афіша, 2018. 292 с.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color w:val="auto"/>
        </w:rPr>
      </w:pPr>
      <w:proofErr w:type="spellStart"/>
      <w:r w:rsidRPr="008E67DA">
        <w:rPr>
          <w:color w:val="auto"/>
        </w:rPr>
        <w:t>Потятиник</w:t>
      </w:r>
      <w:proofErr w:type="spellEnd"/>
      <w:r w:rsidRPr="008E67DA">
        <w:rPr>
          <w:color w:val="auto"/>
        </w:rPr>
        <w:t xml:space="preserve"> Б. В. Медіа: ключі до розуміння. Львів : ПАІС, 2017. 312 с.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color w:val="auto"/>
        </w:rPr>
      </w:pPr>
      <w:proofErr w:type="spellStart"/>
      <w:r w:rsidRPr="008E67DA">
        <w:rPr>
          <w:color w:val="auto"/>
        </w:rPr>
        <w:t>Примак</w:t>
      </w:r>
      <w:proofErr w:type="spellEnd"/>
      <w:r w:rsidRPr="008E67DA">
        <w:rPr>
          <w:color w:val="auto"/>
        </w:rPr>
        <w:t xml:space="preserve">, Т.О. PR для менеджерів та маркетологів: </w:t>
      </w:r>
      <w:proofErr w:type="spellStart"/>
      <w:r w:rsidRPr="008E67DA">
        <w:rPr>
          <w:color w:val="auto"/>
        </w:rPr>
        <w:t>навч</w:t>
      </w:r>
      <w:proofErr w:type="spellEnd"/>
      <w:r w:rsidRPr="008E67DA">
        <w:rPr>
          <w:color w:val="auto"/>
        </w:rPr>
        <w:t xml:space="preserve">. </w:t>
      </w:r>
      <w:proofErr w:type="spellStart"/>
      <w:r w:rsidRPr="008E67DA">
        <w:rPr>
          <w:color w:val="auto"/>
        </w:rPr>
        <w:t>посіб</w:t>
      </w:r>
      <w:proofErr w:type="spellEnd"/>
      <w:r w:rsidRPr="008E67DA">
        <w:rPr>
          <w:color w:val="auto"/>
        </w:rPr>
        <w:t>. Київ: Центр учбової літератури, 2018. 202 с.</w:t>
      </w:r>
    </w:p>
    <w:p w:rsidR="008E67DA" w:rsidRPr="008E67DA" w:rsidRDefault="008E67DA" w:rsidP="00651CDE">
      <w:pPr>
        <w:pStyle w:val="a3"/>
        <w:numPr>
          <w:ilvl w:val="0"/>
          <w:numId w:val="13"/>
        </w:numPr>
        <w:ind w:right="0"/>
        <w:rPr>
          <w:color w:val="auto"/>
        </w:rPr>
      </w:pPr>
      <w:proofErr w:type="spellStart"/>
      <w:r w:rsidRPr="008E67DA">
        <w:rPr>
          <w:color w:val="auto"/>
        </w:rPr>
        <w:t>Майовець</w:t>
      </w:r>
      <w:proofErr w:type="spellEnd"/>
      <w:r w:rsidRPr="008E67DA">
        <w:rPr>
          <w:color w:val="auto"/>
        </w:rPr>
        <w:t xml:space="preserve"> Є.Й. Маркетинг: теорія та методологія. – Львів: ВЦ ЛНУ ім. І. Франка, 2015. – 450с.</w:t>
      </w:r>
    </w:p>
    <w:p w:rsidR="004E457B" w:rsidRPr="00C66FE7" w:rsidRDefault="004E457B" w:rsidP="008E67DA">
      <w:pPr>
        <w:pStyle w:val="a3"/>
        <w:shd w:val="clear" w:color="auto" w:fill="FFFFFF"/>
        <w:tabs>
          <w:tab w:val="left" w:pos="626"/>
        </w:tabs>
        <w:spacing w:after="0" w:line="240" w:lineRule="auto"/>
        <w:ind w:right="0" w:firstLine="0"/>
        <w:textAlignment w:val="baseline"/>
      </w:pPr>
    </w:p>
    <w:p w:rsidR="005E5951" w:rsidRPr="00005270" w:rsidRDefault="005E5951" w:rsidP="005E5951">
      <w:pPr>
        <w:shd w:val="clear" w:color="auto" w:fill="FFFFFF"/>
        <w:tabs>
          <w:tab w:val="left" w:pos="626"/>
        </w:tabs>
        <w:ind w:left="360"/>
        <w:textAlignment w:val="baseline"/>
      </w:pPr>
    </w:p>
    <w:p w:rsidR="005E5951" w:rsidRDefault="00C66FE7" w:rsidP="00C66FE7">
      <w:pPr>
        <w:shd w:val="clear" w:color="auto" w:fill="FFFFFF"/>
        <w:tabs>
          <w:tab w:val="left" w:pos="626"/>
        </w:tabs>
        <w:jc w:val="center"/>
        <w:textAlignment w:val="baseline"/>
        <w:rPr>
          <w:b/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67DA">
        <w:rPr>
          <w:b/>
        </w:rPr>
        <w:t>11</w:t>
      </w:r>
      <w:r w:rsidR="006F0ED8">
        <w:rPr>
          <w:b/>
        </w:rPr>
        <w:t xml:space="preserve">. </w:t>
      </w:r>
      <w:r w:rsidR="005E5951">
        <w:rPr>
          <w:b/>
        </w:rPr>
        <w:t>Інформацій</w:t>
      </w:r>
      <w:r w:rsidR="005E5951" w:rsidRPr="005F39A8">
        <w:rPr>
          <w:b/>
        </w:rPr>
        <w:t>ні ресурси</w:t>
      </w:r>
      <w:r w:rsidR="005E5951" w:rsidRPr="005F39A8">
        <w:rPr>
          <w:b/>
          <w:lang w:val="ru-RU"/>
        </w:rPr>
        <w:t>:</w:t>
      </w:r>
    </w:p>
    <w:p w:rsidR="00C66FE7" w:rsidRPr="005F39A8" w:rsidRDefault="00C66FE7" w:rsidP="00C66FE7">
      <w:pPr>
        <w:shd w:val="clear" w:color="auto" w:fill="FFFFFF"/>
        <w:tabs>
          <w:tab w:val="left" w:pos="626"/>
        </w:tabs>
        <w:jc w:val="center"/>
        <w:textAlignment w:val="baseline"/>
        <w:rPr>
          <w:b/>
          <w:lang w:val="ru-RU"/>
        </w:rPr>
      </w:pPr>
    </w:p>
    <w:p w:rsidR="00C66FE7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>
        <w:t xml:space="preserve">Міжнародна маркетингова група. URL: http:// </w:t>
      </w:r>
      <w:hyperlink r:id="rId9" w:history="1">
        <w:r w:rsidRPr="00BB7A20">
          <w:rPr>
            <w:rStyle w:val="a4"/>
          </w:rPr>
          <w:t>www.marketingua.com/</w:t>
        </w:r>
      </w:hyperlink>
      <w:r>
        <w:t xml:space="preserve"> </w:t>
      </w:r>
    </w:p>
    <w:p w:rsidR="00C66FE7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>
        <w:t>Український журнал про маркетингові комунікації і медіа «</w:t>
      </w:r>
      <w:proofErr w:type="spellStart"/>
      <w:r>
        <w:t>MarketingMediaReview</w:t>
      </w:r>
      <w:proofErr w:type="spellEnd"/>
      <w:r>
        <w:t xml:space="preserve">» (MMR). URL: </w:t>
      </w:r>
      <w:hyperlink r:id="rId10" w:history="1">
        <w:r w:rsidRPr="00BB7A20">
          <w:rPr>
            <w:rStyle w:val="a4"/>
          </w:rPr>
          <w:t>http://www.mmr.net.ua</w:t>
        </w:r>
      </w:hyperlink>
      <w:r w:rsidRPr="00C66FE7">
        <w:rPr>
          <w:lang w:val="ru-RU"/>
        </w:rPr>
        <w:t xml:space="preserve"> </w:t>
      </w:r>
      <w:r>
        <w:t xml:space="preserve"> </w:t>
      </w:r>
    </w:p>
    <w:p w:rsid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>
        <w:t xml:space="preserve">Журнал «Маркетинг и реклама» URL: </w:t>
      </w:r>
      <w:hyperlink r:id="rId11" w:history="1">
        <w:r w:rsidRPr="00BB7A20">
          <w:rPr>
            <w:rStyle w:val="a4"/>
          </w:rPr>
          <w:t>http://www.mr.com.ua</w:t>
        </w:r>
      </w:hyperlink>
      <w:r w:rsidRPr="00C66FE7">
        <w:rPr>
          <w:lang w:val="ru-RU"/>
        </w:rPr>
        <w:t xml:space="preserve"> </w:t>
      </w:r>
    </w:p>
    <w:p w:rsid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 w:rsidRPr="00C66FE7">
        <w:rPr>
          <w:lang w:val="ru-RU"/>
        </w:rPr>
        <w:t xml:space="preserve">Журнал </w:t>
      </w:r>
      <w:r>
        <w:t>«</w:t>
      </w:r>
      <w:r w:rsidRPr="00C66FE7">
        <w:rPr>
          <w:lang w:val="ru-RU"/>
        </w:rPr>
        <w:t xml:space="preserve">Маркетинг і менеджмент </w:t>
      </w:r>
      <w:proofErr w:type="spellStart"/>
      <w:r w:rsidRPr="00C66FE7">
        <w:rPr>
          <w:lang w:val="ru-RU"/>
        </w:rPr>
        <w:t>інновацій</w:t>
      </w:r>
      <w:proofErr w:type="spellEnd"/>
      <w:r>
        <w:t xml:space="preserve">» </w:t>
      </w:r>
      <w:r w:rsidRPr="00C66FE7">
        <w:rPr>
          <w:lang w:val="en-US"/>
        </w:rPr>
        <w:t>URL</w:t>
      </w:r>
      <w:r w:rsidRPr="00C66FE7">
        <w:rPr>
          <w:lang w:val="ru-RU"/>
        </w:rPr>
        <w:t xml:space="preserve">: </w:t>
      </w:r>
      <w:hyperlink r:id="rId12" w:history="1">
        <w:r w:rsidRPr="00C66FE7">
          <w:rPr>
            <w:rStyle w:val="a4"/>
            <w:lang w:val="ru-RU"/>
          </w:rPr>
          <w:t>https://mmi.fem.sumdu.edu.ua</w:t>
        </w:r>
      </w:hyperlink>
      <w:r w:rsidRPr="00C66FE7">
        <w:rPr>
          <w:lang w:val="ru-RU"/>
        </w:rPr>
        <w:t xml:space="preserve"> </w:t>
      </w:r>
    </w:p>
    <w:p w:rsidR="00C66FE7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en-US"/>
        </w:rPr>
      </w:pPr>
      <w:r w:rsidRPr="00C66FE7">
        <w:rPr>
          <w:color w:val="auto"/>
        </w:rPr>
        <w:t xml:space="preserve">«Маркетинг в Україні». Науковий журнал. </w:t>
      </w:r>
      <w:r w:rsidRPr="00C66FE7">
        <w:rPr>
          <w:color w:val="auto"/>
          <w:lang w:val="en-US"/>
        </w:rPr>
        <w:t>URL:</w:t>
      </w:r>
      <w:r w:rsidRPr="00C66FE7">
        <w:rPr>
          <w:color w:val="auto"/>
        </w:rPr>
        <w:t xml:space="preserve"> </w:t>
      </w:r>
      <w:hyperlink r:id="rId13" w:history="1">
        <w:r w:rsidRPr="00606407">
          <w:rPr>
            <w:rStyle w:val="a4"/>
          </w:rPr>
          <w:t>http://uam.in.ua/rus/projects/marketing-in-ua/</w:t>
        </w:r>
      </w:hyperlink>
      <w:r w:rsidRPr="00C66FE7">
        <w:rPr>
          <w:color w:val="auto"/>
        </w:rPr>
        <w:t xml:space="preserve"> </w:t>
      </w:r>
    </w:p>
    <w:p w:rsidR="00C66FE7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en-US"/>
        </w:rPr>
      </w:pPr>
      <w:r w:rsidRPr="00C66FE7">
        <w:rPr>
          <w:color w:val="auto"/>
        </w:rPr>
        <w:t xml:space="preserve">«Маркетинг: теорія і практика». Науковий журнал. </w:t>
      </w:r>
      <w:r w:rsidRPr="00C66FE7">
        <w:rPr>
          <w:color w:val="auto"/>
          <w:lang w:val="en-US"/>
        </w:rPr>
        <w:t xml:space="preserve">URL: </w:t>
      </w:r>
      <w:hyperlink r:id="rId14" w:history="1">
        <w:r w:rsidRPr="00606407">
          <w:rPr>
            <w:rStyle w:val="a4"/>
          </w:rPr>
          <w:t>http://www.nbuv.gov.ua/portal/Soc_Gum/Mtip/index.html</w:t>
        </w:r>
      </w:hyperlink>
      <w:r w:rsidRPr="00C66FE7">
        <w:rPr>
          <w:color w:val="auto"/>
        </w:rPr>
        <w:t xml:space="preserve"> </w:t>
      </w:r>
    </w:p>
    <w:p w:rsidR="00C66FE7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 w:rsidRPr="00C66FE7">
        <w:rPr>
          <w:color w:val="auto"/>
        </w:rPr>
        <w:t>Українська Асоціація Маркетингу.</w:t>
      </w:r>
      <w:r w:rsidRPr="00C66FE7">
        <w:rPr>
          <w:color w:val="auto"/>
          <w:lang w:val="ru-RU"/>
        </w:rPr>
        <w:t xml:space="preserve"> </w:t>
      </w:r>
      <w:r w:rsidRPr="00C66FE7">
        <w:rPr>
          <w:color w:val="auto"/>
          <w:lang w:val="en-US"/>
        </w:rPr>
        <w:t>URL</w:t>
      </w:r>
      <w:r w:rsidRPr="00C66FE7">
        <w:rPr>
          <w:color w:val="auto"/>
          <w:lang w:val="ru-RU"/>
        </w:rPr>
        <w:t xml:space="preserve">: </w:t>
      </w:r>
      <w:r w:rsidRPr="00C66FE7">
        <w:rPr>
          <w:color w:val="auto"/>
        </w:rPr>
        <w:t xml:space="preserve"> </w:t>
      </w:r>
      <w:hyperlink r:id="rId15" w:history="1">
        <w:r w:rsidRPr="00606407">
          <w:rPr>
            <w:rStyle w:val="a4"/>
          </w:rPr>
          <w:t>http://uam.in.ua/</w:t>
        </w:r>
      </w:hyperlink>
    </w:p>
    <w:p w:rsidR="00C66FE7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 w:rsidRPr="00C66FE7">
        <w:rPr>
          <w:color w:val="auto"/>
        </w:rPr>
        <w:t xml:space="preserve">Американська асоціація маркетингу. </w:t>
      </w:r>
      <w:r w:rsidRPr="00C66FE7">
        <w:rPr>
          <w:color w:val="auto"/>
          <w:lang w:val="en-US"/>
        </w:rPr>
        <w:t>URL</w:t>
      </w:r>
      <w:r w:rsidRPr="00C66FE7">
        <w:rPr>
          <w:color w:val="auto"/>
          <w:lang w:val="ru-RU"/>
        </w:rPr>
        <w:t xml:space="preserve">: </w:t>
      </w:r>
      <w:r w:rsidRPr="00C66FE7">
        <w:rPr>
          <w:color w:val="auto"/>
        </w:rPr>
        <w:t xml:space="preserve"> </w:t>
      </w:r>
      <w:hyperlink r:id="rId16" w:history="1">
        <w:r w:rsidRPr="00606407">
          <w:rPr>
            <w:rStyle w:val="a4"/>
          </w:rPr>
          <w:t>https://www.ama.org</w:t>
        </w:r>
      </w:hyperlink>
    </w:p>
    <w:p w:rsidR="000729EC" w:rsidRPr="00C66FE7" w:rsidRDefault="005E5951" w:rsidP="00651CDE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after="0" w:line="240" w:lineRule="auto"/>
        <w:ind w:right="0"/>
        <w:textAlignment w:val="baseline"/>
        <w:rPr>
          <w:lang w:val="ru-RU"/>
        </w:rPr>
      </w:pPr>
      <w:r w:rsidRPr="00C66FE7">
        <w:rPr>
          <w:color w:val="auto"/>
        </w:rPr>
        <w:t xml:space="preserve">Маркетинговий портал. </w:t>
      </w:r>
      <w:r w:rsidRPr="00C66FE7">
        <w:rPr>
          <w:color w:val="auto"/>
          <w:lang w:val="en-US"/>
        </w:rPr>
        <w:t>URL</w:t>
      </w:r>
      <w:r w:rsidRPr="00C66FE7">
        <w:rPr>
          <w:color w:val="auto"/>
          <w:lang w:val="ru-RU"/>
        </w:rPr>
        <w:t xml:space="preserve">: </w:t>
      </w:r>
      <w:r w:rsidRPr="00C66FE7">
        <w:rPr>
          <w:color w:val="auto"/>
        </w:rPr>
        <w:t xml:space="preserve"> </w:t>
      </w:r>
      <w:hyperlink r:id="rId17" w:history="1">
        <w:r w:rsidRPr="00606407">
          <w:rPr>
            <w:rStyle w:val="a4"/>
          </w:rPr>
          <w:t>http://www.marketing-research.in.ua</w:t>
        </w:r>
      </w:hyperlink>
      <w:bookmarkStart w:id="0" w:name="_GoBack"/>
      <w:bookmarkEnd w:id="0"/>
    </w:p>
    <w:sectPr w:rsidR="000729EC" w:rsidRPr="00C66FE7" w:rsidSect="005D5EEF">
      <w:headerReference w:type="even" r:id="rId18"/>
      <w:headerReference w:type="default" r:id="rId19"/>
      <w:headerReference w:type="first" r:id="rId20"/>
      <w:pgSz w:w="11906" w:h="16838"/>
      <w:pgMar w:top="850" w:right="850" w:bottom="850" w:left="1417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DE" w:rsidRDefault="00651CDE">
      <w:pPr>
        <w:spacing w:after="0" w:line="240" w:lineRule="auto"/>
      </w:pPr>
      <w:r>
        <w:separator/>
      </w:r>
    </w:p>
  </w:endnote>
  <w:endnote w:type="continuationSeparator" w:id="0">
    <w:p w:rsidR="00651CDE" w:rsidRDefault="0065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DE" w:rsidRDefault="00651CDE">
      <w:pPr>
        <w:spacing w:after="0" w:line="240" w:lineRule="auto"/>
      </w:pPr>
      <w:r>
        <w:separator/>
      </w:r>
    </w:p>
  </w:footnote>
  <w:footnote w:type="continuationSeparator" w:id="0">
    <w:p w:rsidR="00651CDE" w:rsidRDefault="0065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AE" w:rsidRDefault="002748AE">
    <w:pPr>
      <w:spacing w:after="0" w:line="259" w:lineRule="auto"/>
      <w:ind w:left="80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748AE" w:rsidRDefault="002748AE">
    <w:pPr>
      <w:spacing w:after="0" w:line="259" w:lineRule="auto"/>
      <w:ind w:left="874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AE" w:rsidRDefault="002748AE">
    <w:pPr>
      <w:spacing w:after="0" w:line="259" w:lineRule="auto"/>
      <w:ind w:left="80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7DA" w:rsidRPr="008E67DA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  <w:p w:rsidR="002748AE" w:rsidRDefault="002748AE">
    <w:pPr>
      <w:spacing w:after="0" w:line="259" w:lineRule="auto"/>
      <w:ind w:left="874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AE" w:rsidRDefault="002748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E8A"/>
    <w:multiLevelType w:val="hybridMultilevel"/>
    <w:tmpl w:val="EBF84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431"/>
    <w:multiLevelType w:val="hybridMultilevel"/>
    <w:tmpl w:val="642C6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0315"/>
    <w:multiLevelType w:val="hybridMultilevel"/>
    <w:tmpl w:val="C3202D06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1362"/>
    <w:multiLevelType w:val="hybridMultilevel"/>
    <w:tmpl w:val="A35CA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0F6"/>
    <w:multiLevelType w:val="hybridMultilevel"/>
    <w:tmpl w:val="6398404A"/>
    <w:lvl w:ilvl="0" w:tplc="D4BE29A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EF824">
      <w:start w:val="1"/>
      <w:numFmt w:val="lowerLetter"/>
      <w:lvlText w:val="%2"/>
      <w:lvlJc w:val="left"/>
      <w:pPr>
        <w:ind w:left="4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BAA992">
      <w:start w:val="1"/>
      <w:numFmt w:val="lowerRoman"/>
      <w:lvlText w:val="%3"/>
      <w:lvlJc w:val="left"/>
      <w:pPr>
        <w:ind w:left="5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04DF6">
      <w:start w:val="1"/>
      <w:numFmt w:val="decimal"/>
      <w:lvlText w:val="%4"/>
      <w:lvlJc w:val="left"/>
      <w:pPr>
        <w:ind w:left="6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47F20">
      <w:start w:val="1"/>
      <w:numFmt w:val="lowerLetter"/>
      <w:lvlText w:val="%5"/>
      <w:lvlJc w:val="left"/>
      <w:pPr>
        <w:ind w:left="7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2A1CA">
      <w:start w:val="1"/>
      <w:numFmt w:val="lowerRoman"/>
      <w:lvlText w:val="%6"/>
      <w:lvlJc w:val="left"/>
      <w:pPr>
        <w:ind w:left="7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8631E">
      <w:start w:val="1"/>
      <w:numFmt w:val="decimal"/>
      <w:lvlText w:val="%7"/>
      <w:lvlJc w:val="left"/>
      <w:pPr>
        <w:ind w:left="8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407CE">
      <w:start w:val="1"/>
      <w:numFmt w:val="lowerLetter"/>
      <w:lvlText w:val="%8"/>
      <w:lvlJc w:val="left"/>
      <w:pPr>
        <w:ind w:left="9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B42454">
      <w:start w:val="1"/>
      <w:numFmt w:val="lowerRoman"/>
      <w:lvlText w:val="%9"/>
      <w:lvlJc w:val="left"/>
      <w:pPr>
        <w:ind w:left="9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E2806"/>
    <w:multiLevelType w:val="hybridMultilevel"/>
    <w:tmpl w:val="5A48E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C37"/>
    <w:multiLevelType w:val="hybridMultilevel"/>
    <w:tmpl w:val="F71A5B96"/>
    <w:lvl w:ilvl="0" w:tplc="E2E4C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F27AD0"/>
    <w:multiLevelType w:val="hybridMultilevel"/>
    <w:tmpl w:val="5D8C1C52"/>
    <w:lvl w:ilvl="0" w:tplc="859AFE70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0C979FD"/>
    <w:multiLevelType w:val="hybridMultilevel"/>
    <w:tmpl w:val="40BE4D1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0" w15:restartNumberingAfterBreak="0">
    <w:nsid w:val="69AC337F"/>
    <w:multiLevelType w:val="hybridMultilevel"/>
    <w:tmpl w:val="AE9C4994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B1240"/>
    <w:multiLevelType w:val="hybridMultilevel"/>
    <w:tmpl w:val="8444A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A0B74"/>
    <w:multiLevelType w:val="hybridMultilevel"/>
    <w:tmpl w:val="014652FC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EC"/>
    <w:rsid w:val="000144F6"/>
    <w:rsid w:val="00031AA4"/>
    <w:rsid w:val="00035EBE"/>
    <w:rsid w:val="000729EC"/>
    <w:rsid w:val="0009073A"/>
    <w:rsid w:val="00096795"/>
    <w:rsid w:val="000B0A23"/>
    <w:rsid w:val="000B6E78"/>
    <w:rsid w:val="000C5ADD"/>
    <w:rsid w:val="000D0E18"/>
    <w:rsid w:val="000F54FB"/>
    <w:rsid w:val="001019FE"/>
    <w:rsid w:val="001027DE"/>
    <w:rsid w:val="00157A78"/>
    <w:rsid w:val="0018369E"/>
    <w:rsid w:val="001B43B7"/>
    <w:rsid w:val="001B686B"/>
    <w:rsid w:val="001E34DF"/>
    <w:rsid w:val="001F7980"/>
    <w:rsid w:val="002220D6"/>
    <w:rsid w:val="0022575F"/>
    <w:rsid w:val="0024238C"/>
    <w:rsid w:val="002748AE"/>
    <w:rsid w:val="00280AB7"/>
    <w:rsid w:val="00281FFF"/>
    <w:rsid w:val="002B1EF4"/>
    <w:rsid w:val="002C2480"/>
    <w:rsid w:val="002D038D"/>
    <w:rsid w:val="002D2324"/>
    <w:rsid w:val="002E1F4B"/>
    <w:rsid w:val="002F4125"/>
    <w:rsid w:val="002F5DE9"/>
    <w:rsid w:val="002F7D85"/>
    <w:rsid w:val="003014C5"/>
    <w:rsid w:val="00302F56"/>
    <w:rsid w:val="0031472C"/>
    <w:rsid w:val="00326C49"/>
    <w:rsid w:val="00334FAD"/>
    <w:rsid w:val="00357441"/>
    <w:rsid w:val="00376091"/>
    <w:rsid w:val="003B4580"/>
    <w:rsid w:val="003C7279"/>
    <w:rsid w:val="003D6896"/>
    <w:rsid w:val="003F21E7"/>
    <w:rsid w:val="00403178"/>
    <w:rsid w:val="00407432"/>
    <w:rsid w:val="00421230"/>
    <w:rsid w:val="004336A9"/>
    <w:rsid w:val="00434A16"/>
    <w:rsid w:val="004504AB"/>
    <w:rsid w:val="00457511"/>
    <w:rsid w:val="0046045B"/>
    <w:rsid w:val="00470387"/>
    <w:rsid w:val="00493999"/>
    <w:rsid w:val="004A3209"/>
    <w:rsid w:val="004A764B"/>
    <w:rsid w:val="004E457B"/>
    <w:rsid w:val="004F4613"/>
    <w:rsid w:val="004F5C2B"/>
    <w:rsid w:val="005044EB"/>
    <w:rsid w:val="005267E7"/>
    <w:rsid w:val="00543084"/>
    <w:rsid w:val="0058170A"/>
    <w:rsid w:val="005B79A1"/>
    <w:rsid w:val="005D5EEF"/>
    <w:rsid w:val="005E5951"/>
    <w:rsid w:val="00613D7E"/>
    <w:rsid w:val="00632E2A"/>
    <w:rsid w:val="006472EB"/>
    <w:rsid w:val="00651CDE"/>
    <w:rsid w:val="00656846"/>
    <w:rsid w:val="00675D3F"/>
    <w:rsid w:val="006B3B08"/>
    <w:rsid w:val="006D2600"/>
    <w:rsid w:val="006D4E19"/>
    <w:rsid w:val="006E7EBB"/>
    <w:rsid w:val="006F0128"/>
    <w:rsid w:val="006F0ED8"/>
    <w:rsid w:val="00707279"/>
    <w:rsid w:val="00713F64"/>
    <w:rsid w:val="00737C34"/>
    <w:rsid w:val="0074507E"/>
    <w:rsid w:val="007462A4"/>
    <w:rsid w:val="007511EE"/>
    <w:rsid w:val="00761C36"/>
    <w:rsid w:val="00764D4A"/>
    <w:rsid w:val="007B2400"/>
    <w:rsid w:val="007E3853"/>
    <w:rsid w:val="007F1F2C"/>
    <w:rsid w:val="008239FD"/>
    <w:rsid w:val="00836013"/>
    <w:rsid w:val="008738B5"/>
    <w:rsid w:val="00882F7D"/>
    <w:rsid w:val="00883F7A"/>
    <w:rsid w:val="008845A8"/>
    <w:rsid w:val="00887BB6"/>
    <w:rsid w:val="00890BF8"/>
    <w:rsid w:val="00893CE0"/>
    <w:rsid w:val="008A76DA"/>
    <w:rsid w:val="008E67DA"/>
    <w:rsid w:val="008F3B29"/>
    <w:rsid w:val="009052A6"/>
    <w:rsid w:val="00905E2E"/>
    <w:rsid w:val="00916E5B"/>
    <w:rsid w:val="00963394"/>
    <w:rsid w:val="009B1B02"/>
    <w:rsid w:val="009B56E7"/>
    <w:rsid w:val="009C36E7"/>
    <w:rsid w:val="009E1D6A"/>
    <w:rsid w:val="00A06FB4"/>
    <w:rsid w:val="00A24EA3"/>
    <w:rsid w:val="00A25BA0"/>
    <w:rsid w:val="00A267D6"/>
    <w:rsid w:val="00A6496B"/>
    <w:rsid w:val="00A7796D"/>
    <w:rsid w:val="00A80AFB"/>
    <w:rsid w:val="00A94244"/>
    <w:rsid w:val="00AA7F93"/>
    <w:rsid w:val="00AC5F94"/>
    <w:rsid w:val="00AD3B61"/>
    <w:rsid w:val="00AD659A"/>
    <w:rsid w:val="00B33847"/>
    <w:rsid w:val="00B63CCE"/>
    <w:rsid w:val="00B73E46"/>
    <w:rsid w:val="00B91212"/>
    <w:rsid w:val="00BB774A"/>
    <w:rsid w:val="00C04E51"/>
    <w:rsid w:val="00C14D20"/>
    <w:rsid w:val="00C15AFC"/>
    <w:rsid w:val="00C17CB8"/>
    <w:rsid w:val="00C36C3E"/>
    <w:rsid w:val="00C53EF6"/>
    <w:rsid w:val="00C66FE7"/>
    <w:rsid w:val="00C705DD"/>
    <w:rsid w:val="00C73202"/>
    <w:rsid w:val="00C77D04"/>
    <w:rsid w:val="00C82631"/>
    <w:rsid w:val="00CB7128"/>
    <w:rsid w:val="00CC3F4A"/>
    <w:rsid w:val="00CC3FA5"/>
    <w:rsid w:val="00CD2B26"/>
    <w:rsid w:val="00CE403A"/>
    <w:rsid w:val="00CE68A0"/>
    <w:rsid w:val="00CF3AC5"/>
    <w:rsid w:val="00D03F69"/>
    <w:rsid w:val="00D15D61"/>
    <w:rsid w:val="00D16D48"/>
    <w:rsid w:val="00D40638"/>
    <w:rsid w:val="00D47938"/>
    <w:rsid w:val="00D70857"/>
    <w:rsid w:val="00DB10DE"/>
    <w:rsid w:val="00DC730E"/>
    <w:rsid w:val="00DE392E"/>
    <w:rsid w:val="00DF1DAC"/>
    <w:rsid w:val="00DF58B8"/>
    <w:rsid w:val="00E034F1"/>
    <w:rsid w:val="00E27D0A"/>
    <w:rsid w:val="00E87CAC"/>
    <w:rsid w:val="00E94140"/>
    <w:rsid w:val="00E9649A"/>
    <w:rsid w:val="00EC0B20"/>
    <w:rsid w:val="00EF7125"/>
    <w:rsid w:val="00F53B73"/>
    <w:rsid w:val="00F66FA1"/>
    <w:rsid w:val="00F76450"/>
    <w:rsid w:val="00F77159"/>
    <w:rsid w:val="00F77237"/>
    <w:rsid w:val="00F8210E"/>
    <w:rsid w:val="00F94590"/>
    <w:rsid w:val="00F96E6B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43CB"/>
  <w15:docId w15:val="{EECB380F-4534-41A4-A0CC-8E7EC298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right="18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D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s">
    <w:name w:val="Bullets"/>
    <w:basedOn w:val="a"/>
    <w:rsid w:val="00F76450"/>
    <w:pPr>
      <w:widowControl w:val="0"/>
      <w:numPr>
        <w:numId w:val="2"/>
      </w:numPr>
      <w:tabs>
        <w:tab w:val="left" w:pos="0"/>
        <w:tab w:val="left" w:pos="284"/>
      </w:tabs>
      <w:spacing w:before="60" w:after="0" w:line="240" w:lineRule="auto"/>
      <w:ind w:left="284" w:right="0" w:hanging="284"/>
      <w:jc w:val="left"/>
    </w:pPr>
    <w:rPr>
      <w:rFonts w:eastAsia="SimSun" w:cs="Arial"/>
      <w:sz w:val="22"/>
      <w:szCs w:val="20"/>
      <w:lang w:val="en-AU" w:eastAsia="zh-CN"/>
    </w:rPr>
  </w:style>
  <w:style w:type="paragraph" w:styleId="a3">
    <w:name w:val="List Paragraph"/>
    <w:basedOn w:val="a"/>
    <w:uiPriority w:val="99"/>
    <w:qFormat/>
    <w:rsid w:val="00F76450"/>
    <w:pPr>
      <w:ind w:left="720"/>
      <w:contextualSpacing/>
    </w:pPr>
  </w:style>
  <w:style w:type="character" w:styleId="a4">
    <w:name w:val="Hyperlink"/>
    <w:rsid w:val="00334FAD"/>
    <w:rPr>
      <w:color w:val="0000FF"/>
      <w:u w:val="single"/>
    </w:rPr>
  </w:style>
  <w:style w:type="paragraph" w:customStyle="1" w:styleId="11">
    <w:name w:val="Абзац списка1"/>
    <w:basedOn w:val="a"/>
    <w:qFormat/>
    <w:rsid w:val="002F7D85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F7D85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5">
    <w:name w:val="Normal (Web)"/>
    <w:basedOn w:val="a"/>
    <w:uiPriority w:val="99"/>
    <w:semiHidden/>
    <w:rsid w:val="002F7D85"/>
    <w:pPr>
      <w:spacing w:before="100" w:beforeAutospacing="1" w:after="100" w:afterAutospacing="1" w:line="240" w:lineRule="auto"/>
      <w:ind w:left="0" w:right="0" w:firstLine="0"/>
      <w:jc w:val="left"/>
    </w:pPr>
    <w:rPr>
      <w:color w:val="00008B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79A1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Body Text"/>
    <w:basedOn w:val="a"/>
    <w:link w:val="a9"/>
    <w:rsid w:val="00EC0B20"/>
    <w:pPr>
      <w:spacing w:after="120" w:line="240" w:lineRule="auto"/>
      <w:ind w:left="0" w:right="0" w:firstLine="0"/>
      <w:jc w:val="left"/>
    </w:pPr>
    <w:rPr>
      <w:color w:val="auto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EC0B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1B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2748A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a/lib/1/category/743/view/1477" TargetMode="External"/><Relationship Id="rId13" Type="http://schemas.openxmlformats.org/officeDocument/2006/relationships/hyperlink" Target="http://uam.in.ua/rus/projects/marketing-in-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mi.fem.sumdu.edu.ua" TargetMode="External"/><Relationship Id="rId17" Type="http://schemas.openxmlformats.org/officeDocument/2006/relationships/hyperlink" Target="http://www.marketing-research.in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m.in.ua/" TargetMode="External"/><Relationship Id="rId10" Type="http://schemas.openxmlformats.org/officeDocument/2006/relationships/hyperlink" Target="http://www.mmr.net.u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rketingua.com/" TargetMode="External"/><Relationship Id="rId14" Type="http://schemas.openxmlformats.org/officeDocument/2006/relationships/hyperlink" Target="http://www.nbuv.gov.ua/portal/Soc_Gum/Mtip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082D-F44D-42DB-B17E-0F01C2A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16</Pages>
  <Words>14630</Words>
  <Characters>8340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Додаток 1</vt:lpstr>
      <vt:lpstr>    2. 	Мета та завдання навчальної дисципліни</vt:lpstr>
      <vt:lpstr>Тема 1. Інтерактивний маркетинг як навчальна дисципліна</vt:lpstr>
      <vt:lpstr/>
      <vt:lpstr>Тема 2. Канали інтерактивного маркетингу</vt:lpstr>
      <vt:lpstr/>
      <vt:lpstr>Тема 3. Методи та інструменти інтерактивного маркетингу</vt:lpstr>
      <vt:lpstr/>
      <vt:lpstr>Тема 5. Інтерактивний контент як спосіб просування на ринку послуг</vt:lpstr>
      <vt:lpstr>Тема 6. Сервіси для створення інтерактивного контенту</vt:lpstr>
      <vt:lpstr>Тема 7. Мобільна торгівля</vt:lpstr>
      <vt:lpstr>    6.Самостійна робота </vt:lpstr>
      <vt:lpstr>    </vt:lpstr>
      <vt:lpstr>    9. Розподіл балів, які отримують студенти</vt:lpstr>
      <vt:lpstr>Шкала оцінювання: національна та ECTS </vt:lpstr>
      <vt:lpstr>    10. Методичне забезпечення</vt:lpstr>
      <vt:lpstr>    Базова</vt:lpstr>
    </vt:vector>
  </TitlesOfParts>
  <Company>Hewlett-Packard</Company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1</cp:lastModifiedBy>
  <cp:revision>74</cp:revision>
  <cp:lastPrinted>2022-07-25T18:13:00Z</cp:lastPrinted>
  <dcterms:created xsi:type="dcterms:W3CDTF">2021-10-28T09:10:00Z</dcterms:created>
  <dcterms:modified xsi:type="dcterms:W3CDTF">2024-06-19T20:39:00Z</dcterms:modified>
</cp:coreProperties>
</file>